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357" w:rsidRPr="00F77357" w:rsidRDefault="00F77357" w:rsidP="00F77357">
      <w:pPr>
        <w:suppressAutoHyphens/>
        <w:jc w:val="center"/>
        <w:rPr>
          <w:b/>
          <w:sz w:val="32"/>
          <w:szCs w:val="32"/>
          <w:lang w:eastAsia="ar-SA"/>
        </w:rPr>
      </w:pPr>
      <w:r w:rsidRPr="00F77357">
        <w:rPr>
          <w:b/>
          <w:sz w:val="32"/>
          <w:szCs w:val="32"/>
          <w:lang w:eastAsia="ar-SA"/>
        </w:rPr>
        <w:t>Российская Федерация</w:t>
      </w:r>
    </w:p>
    <w:p w:rsidR="00F77357" w:rsidRPr="00F77357" w:rsidRDefault="00F77357" w:rsidP="00F77357">
      <w:pPr>
        <w:suppressAutoHyphens/>
        <w:jc w:val="center"/>
        <w:rPr>
          <w:b/>
          <w:sz w:val="14"/>
          <w:szCs w:val="28"/>
          <w:lang w:eastAsia="ar-SA"/>
        </w:rPr>
      </w:pPr>
    </w:p>
    <w:p w:rsidR="00F77357" w:rsidRPr="00F77357" w:rsidRDefault="00F77357" w:rsidP="00F77357">
      <w:pPr>
        <w:suppressAutoHyphens/>
        <w:jc w:val="center"/>
        <w:rPr>
          <w:b/>
          <w:sz w:val="32"/>
          <w:szCs w:val="32"/>
          <w:lang w:eastAsia="ar-SA"/>
        </w:rPr>
      </w:pPr>
      <w:r w:rsidRPr="00F77357">
        <w:rPr>
          <w:b/>
          <w:sz w:val="32"/>
          <w:szCs w:val="32"/>
          <w:lang w:eastAsia="ar-SA"/>
        </w:rPr>
        <w:t>Администрация Краснокаменского муниципального округа</w:t>
      </w:r>
    </w:p>
    <w:p w:rsidR="00F77357" w:rsidRPr="00F77357" w:rsidRDefault="00F77357" w:rsidP="00F77357">
      <w:pPr>
        <w:suppressAutoHyphens/>
        <w:jc w:val="center"/>
        <w:rPr>
          <w:b/>
          <w:sz w:val="32"/>
          <w:szCs w:val="32"/>
          <w:lang w:eastAsia="ar-SA"/>
        </w:rPr>
      </w:pPr>
      <w:r w:rsidRPr="00F77357">
        <w:rPr>
          <w:b/>
          <w:sz w:val="32"/>
          <w:szCs w:val="32"/>
          <w:lang w:eastAsia="ar-SA"/>
        </w:rPr>
        <w:t>Забайкальского края</w:t>
      </w:r>
    </w:p>
    <w:p w:rsidR="00F77357" w:rsidRPr="00F77357" w:rsidRDefault="00F77357" w:rsidP="00F77357">
      <w:pPr>
        <w:suppressAutoHyphens/>
        <w:jc w:val="center"/>
        <w:rPr>
          <w:b/>
          <w:sz w:val="22"/>
          <w:szCs w:val="32"/>
          <w:lang w:eastAsia="ar-SA"/>
        </w:rPr>
      </w:pPr>
    </w:p>
    <w:p w:rsidR="00F77357" w:rsidRPr="00F77357" w:rsidRDefault="00F77357" w:rsidP="00F77357">
      <w:pPr>
        <w:suppressAutoHyphens/>
        <w:jc w:val="center"/>
        <w:rPr>
          <w:b/>
          <w:sz w:val="32"/>
          <w:szCs w:val="32"/>
          <w:lang w:eastAsia="ar-SA"/>
        </w:rPr>
      </w:pPr>
    </w:p>
    <w:p w:rsidR="00F77357" w:rsidRPr="00F77357" w:rsidRDefault="00F77357" w:rsidP="00F77357">
      <w:pPr>
        <w:suppressAutoHyphens/>
        <w:jc w:val="center"/>
        <w:rPr>
          <w:b/>
          <w:sz w:val="32"/>
          <w:szCs w:val="32"/>
          <w:lang w:eastAsia="ar-SA"/>
        </w:rPr>
      </w:pPr>
      <w:r w:rsidRPr="00F77357">
        <w:rPr>
          <w:b/>
          <w:sz w:val="32"/>
          <w:szCs w:val="32"/>
          <w:lang w:eastAsia="ar-SA"/>
        </w:rPr>
        <w:t>ПОСТАНОВЛЕНИЕ</w:t>
      </w:r>
    </w:p>
    <w:p w:rsidR="00F77357" w:rsidRPr="00F77357" w:rsidRDefault="00F77357" w:rsidP="00F77357">
      <w:pPr>
        <w:suppressAutoHyphens/>
        <w:jc w:val="center"/>
        <w:rPr>
          <w:sz w:val="28"/>
          <w:szCs w:val="28"/>
          <w:u w:val="single"/>
          <w:lang w:eastAsia="ar-SA"/>
        </w:rPr>
      </w:pPr>
    </w:p>
    <w:p w:rsidR="00F77357" w:rsidRPr="00F77357" w:rsidRDefault="00F77357" w:rsidP="00F77357">
      <w:pPr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«</w:t>
      </w:r>
      <w:r w:rsidR="00E21BB3">
        <w:rPr>
          <w:sz w:val="28"/>
          <w:szCs w:val="28"/>
          <w:lang w:eastAsia="ar-SA"/>
        </w:rPr>
        <w:t>29</w:t>
      </w:r>
      <w:r>
        <w:rPr>
          <w:sz w:val="28"/>
          <w:szCs w:val="28"/>
          <w:lang w:eastAsia="ar-SA"/>
        </w:rPr>
        <w:t>»</w:t>
      </w:r>
      <w:r w:rsidR="00E21BB3">
        <w:rPr>
          <w:sz w:val="28"/>
          <w:szCs w:val="28"/>
          <w:lang w:eastAsia="ar-SA"/>
        </w:rPr>
        <w:t xml:space="preserve">  сентября </w:t>
      </w:r>
      <w:r w:rsidRPr="00F77357">
        <w:rPr>
          <w:sz w:val="28"/>
          <w:szCs w:val="28"/>
          <w:lang w:eastAsia="ar-SA"/>
        </w:rPr>
        <w:t>2026</w:t>
      </w:r>
      <w:r w:rsidR="009D5F65">
        <w:rPr>
          <w:sz w:val="28"/>
          <w:szCs w:val="28"/>
          <w:lang w:eastAsia="ar-SA"/>
        </w:rPr>
        <w:t xml:space="preserve"> </w:t>
      </w:r>
      <w:r w:rsidRPr="00F77357">
        <w:rPr>
          <w:sz w:val="28"/>
          <w:szCs w:val="28"/>
          <w:lang w:eastAsia="ar-SA"/>
        </w:rPr>
        <w:t xml:space="preserve"> года</w:t>
      </w:r>
      <w:r w:rsidRPr="00F77357">
        <w:rPr>
          <w:sz w:val="28"/>
          <w:szCs w:val="28"/>
          <w:lang w:eastAsia="ar-SA"/>
        </w:rPr>
        <w:tab/>
      </w:r>
      <w:r w:rsidRPr="00F77357">
        <w:rPr>
          <w:sz w:val="28"/>
          <w:szCs w:val="28"/>
          <w:lang w:eastAsia="ar-SA"/>
        </w:rPr>
        <w:tab/>
      </w:r>
      <w:r w:rsidRPr="00F77357">
        <w:rPr>
          <w:sz w:val="28"/>
          <w:szCs w:val="28"/>
          <w:lang w:eastAsia="ar-SA"/>
        </w:rPr>
        <w:tab/>
      </w:r>
      <w:r w:rsidRPr="00F77357">
        <w:rPr>
          <w:sz w:val="28"/>
          <w:szCs w:val="28"/>
          <w:lang w:eastAsia="ar-SA"/>
        </w:rPr>
        <w:tab/>
      </w:r>
      <w:r w:rsidRPr="00F77357">
        <w:rPr>
          <w:sz w:val="28"/>
          <w:szCs w:val="28"/>
          <w:lang w:eastAsia="ar-SA"/>
        </w:rPr>
        <w:tab/>
      </w:r>
      <w:r w:rsidRPr="00F77357">
        <w:rPr>
          <w:sz w:val="28"/>
          <w:szCs w:val="28"/>
          <w:lang w:eastAsia="ar-SA"/>
        </w:rPr>
        <w:tab/>
      </w:r>
      <w:r w:rsidR="00E21BB3">
        <w:rPr>
          <w:sz w:val="28"/>
          <w:szCs w:val="28"/>
          <w:lang w:eastAsia="ar-SA"/>
        </w:rPr>
        <w:tab/>
      </w:r>
      <w:r w:rsidR="00E21BB3">
        <w:rPr>
          <w:sz w:val="28"/>
          <w:szCs w:val="28"/>
          <w:lang w:eastAsia="ar-SA"/>
        </w:rPr>
        <w:tab/>
      </w:r>
      <w:bookmarkStart w:id="0" w:name="_GoBack"/>
      <w:bookmarkEnd w:id="0"/>
      <w:r w:rsidRPr="00F77357">
        <w:rPr>
          <w:sz w:val="28"/>
          <w:szCs w:val="28"/>
          <w:lang w:eastAsia="ar-SA"/>
        </w:rPr>
        <w:t>№</w:t>
      </w:r>
      <w:r w:rsidR="00E21BB3">
        <w:rPr>
          <w:sz w:val="28"/>
          <w:szCs w:val="28"/>
          <w:lang w:eastAsia="ar-SA"/>
        </w:rPr>
        <w:t>114</w:t>
      </w:r>
    </w:p>
    <w:p w:rsidR="00F77357" w:rsidRPr="00F77357" w:rsidRDefault="00F77357" w:rsidP="00F77357">
      <w:pPr>
        <w:suppressAutoHyphens/>
        <w:jc w:val="center"/>
        <w:rPr>
          <w:szCs w:val="28"/>
          <w:lang w:eastAsia="ar-SA"/>
        </w:rPr>
      </w:pPr>
    </w:p>
    <w:p w:rsidR="00F77357" w:rsidRPr="00F77357" w:rsidRDefault="00F77357" w:rsidP="00F77357">
      <w:pPr>
        <w:suppressAutoHyphens/>
        <w:jc w:val="center"/>
        <w:rPr>
          <w:b/>
          <w:sz w:val="24"/>
          <w:szCs w:val="24"/>
          <w:lang w:eastAsia="ar-SA"/>
        </w:rPr>
      </w:pPr>
      <w:r w:rsidRPr="00F77357">
        <w:rPr>
          <w:b/>
          <w:sz w:val="24"/>
          <w:szCs w:val="24"/>
          <w:lang w:eastAsia="ar-SA"/>
        </w:rPr>
        <w:t>г. Краснокаменск</w:t>
      </w:r>
    </w:p>
    <w:p w:rsidR="00F77357" w:rsidRDefault="00F77357">
      <w:pPr>
        <w:pStyle w:val="ConsPlusNormal"/>
        <w:ind w:firstLine="540"/>
        <w:jc w:val="both"/>
      </w:pPr>
    </w:p>
    <w:p w:rsidR="00F77357" w:rsidRDefault="00F77357">
      <w:pPr>
        <w:pStyle w:val="ConsPlusNormal"/>
        <w:ind w:firstLine="540"/>
        <w:jc w:val="both"/>
      </w:pPr>
    </w:p>
    <w:p w:rsidR="00F77357" w:rsidRPr="00F77357" w:rsidRDefault="00F77357" w:rsidP="00F77357">
      <w:pPr>
        <w:pStyle w:val="a3"/>
        <w:spacing w:before="0" w:beforeAutospacing="0" w:after="0" w:afterAutospacing="0" w:line="288" w:lineRule="atLeast"/>
        <w:jc w:val="center"/>
        <w:rPr>
          <w:b/>
          <w:sz w:val="28"/>
        </w:rPr>
      </w:pPr>
      <w:r w:rsidRPr="00F77357">
        <w:rPr>
          <w:b/>
          <w:sz w:val="28"/>
        </w:rPr>
        <w:t xml:space="preserve">О признании утратившими силу отдельных постановлений администрации муниципального района </w:t>
      </w:r>
      <w:r>
        <w:rPr>
          <w:b/>
          <w:sz w:val="28"/>
        </w:rPr>
        <w:t>«</w:t>
      </w:r>
      <w:r w:rsidRPr="00F77357">
        <w:rPr>
          <w:b/>
          <w:sz w:val="28"/>
        </w:rPr>
        <w:t>Город Краснокаменск и Краснокаменский район</w:t>
      </w:r>
      <w:r>
        <w:rPr>
          <w:b/>
          <w:sz w:val="28"/>
        </w:rPr>
        <w:t>»</w:t>
      </w:r>
      <w:r w:rsidRPr="00F77357">
        <w:rPr>
          <w:b/>
          <w:sz w:val="28"/>
        </w:rPr>
        <w:t xml:space="preserve"> Забайкальского края</w:t>
      </w:r>
      <w:r w:rsidR="009D5F65">
        <w:rPr>
          <w:b/>
          <w:sz w:val="28"/>
        </w:rPr>
        <w:t xml:space="preserve"> и Краснокаменского муниципального округа Забайкальского края</w:t>
      </w:r>
    </w:p>
    <w:p w:rsidR="00F77357" w:rsidRDefault="00F77357">
      <w:pPr>
        <w:pStyle w:val="ConsPlusNormal"/>
        <w:ind w:firstLine="540"/>
        <w:jc w:val="both"/>
      </w:pPr>
    </w:p>
    <w:p w:rsidR="00F77357" w:rsidRDefault="00F77357" w:rsidP="009D5F65">
      <w:pPr>
        <w:pStyle w:val="ConsPlusNormal"/>
        <w:jc w:val="both"/>
      </w:pPr>
    </w:p>
    <w:p w:rsidR="00F77357" w:rsidRDefault="00855882" w:rsidP="00F77357">
      <w:pPr>
        <w:pStyle w:val="ConsPlusNormal"/>
        <w:ind w:firstLine="851"/>
        <w:jc w:val="both"/>
        <w:rPr>
          <w:sz w:val="28"/>
        </w:rPr>
      </w:pPr>
      <w:r w:rsidRPr="00F77357">
        <w:rPr>
          <w:sz w:val="28"/>
        </w:rPr>
        <w:t xml:space="preserve">В целях приведения в соответствие нормативной правовой базы Краснокаменского муниципального округа Забайкальского края, руководствуясь статьей 37 Устава Краснокаменского муниципального округа Забайкальского края, администрация Краснокаменского муниципального округа Забайкальского края </w:t>
      </w:r>
    </w:p>
    <w:p w:rsidR="00030BFD" w:rsidRDefault="00F77357" w:rsidP="00F77357">
      <w:pPr>
        <w:pStyle w:val="ConsPlusNormal"/>
        <w:jc w:val="both"/>
        <w:rPr>
          <w:sz w:val="28"/>
        </w:rPr>
      </w:pPr>
      <w:r>
        <w:rPr>
          <w:sz w:val="28"/>
        </w:rPr>
        <w:t>ПОСТАНАВЛЯЕТ</w:t>
      </w:r>
      <w:r w:rsidR="00855882" w:rsidRPr="00F77357">
        <w:rPr>
          <w:sz w:val="28"/>
        </w:rPr>
        <w:t>:</w:t>
      </w:r>
    </w:p>
    <w:p w:rsidR="00F77357" w:rsidRDefault="00F77357" w:rsidP="00F77357">
      <w:pPr>
        <w:pStyle w:val="ConsPlusNormal"/>
        <w:numPr>
          <w:ilvl w:val="0"/>
          <w:numId w:val="1"/>
        </w:numPr>
        <w:ind w:left="0" w:firstLine="851"/>
        <w:jc w:val="both"/>
        <w:rPr>
          <w:sz w:val="28"/>
        </w:rPr>
      </w:pPr>
      <w:r>
        <w:rPr>
          <w:sz w:val="28"/>
        </w:rPr>
        <w:t>Признать утратившими силу:</w:t>
      </w:r>
    </w:p>
    <w:p w:rsidR="00F77357" w:rsidRDefault="00F77357" w:rsidP="00F77357">
      <w:pPr>
        <w:pStyle w:val="ConsPlusNormal"/>
        <w:ind w:firstLine="851"/>
        <w:jc w:val="both"/>
        <w:rPr>
          <w:sz w:val="28"/>
        </w:rPr>
      </w:pPr>
      <w:r>
        <w:rPr>
          <w:sz w:val="28"/>
        </w:rPr>
        <w:t xml:space="preserve">- </w:t>
      </w:r>
      <w:r w:rsidRPr="00F77357">
        <w:rPr>
          <w:sz w:val="28"/>
        </w:rPr>
        <w:t xml:space="preserve">Постановление Администрации муниципального района </w:t>
      </w:r>
      <w:r>
        <w:rPr>
          <w:sz w:val="28"/>
        </w:rPr>
        <w:t>«</w:t>
      </w:r>
      <w:r w:rsidRPr="00F77357">
        <w:rPr>
          <w:sz w:val="28"/>
        </w:rPr>
        <w:t>Город Краснокаменск и Краснокаменский район</w:t>
      </w:r>
      <w:r>
        <w:rPr>
          <w:sz w:val="28"/>
        </w:rPr>
        <w:t>»</w:t>
      </w:r>
      <w:r w:rsidRPr="00F77357">
        <w:rPr>
          <w:sz w:val="28"/>
        </w:rPr>
        <w:t xml:space="preserve"> от 08.05.2013 </w:t>
      </w:r>
      <w:r>
        <w:rPr>
          <w:sz w:val="28"/>
        </w:rPr>
        <w:t>№</w:t>
      </w:r>
      <w:r w:rsidRPr="00F77357">
        <w:rPr>
          <w:sz w:val="28"/>
        </w:rPr>
        <w:t xml:space="preserve"> 60</w:t>
      </w:r>
      <w:r>
        <w:rPr>
          <w:sz w:val="28"/>
        </w:rPr>
        <w:t xml:space="preserve"> «</w:t>
      </w:r>
      <w:r w:rsidRPr="00F77357">
        <w:rPr>
          <w:sz w:val="28"/>
        </w:rPr>
        <w:t xml:space="preserve">О закреплении территории муниципального района </w:t>
      </w:r>
      <w:r>
        <w:rPr>
          <w:sz w:val="28"/>
        </w:rPr>
        <w:t>«</w:t>
      </w:r>
      <w:r w:rsidRPr="00F77357">
        <w:rPr>
          <w:sz w:val="28"/>
        </w:rPr>
        <w:t>Город Краснокаменск и Краснокаменский район</w:t>
      </w:r>
      <w:r>
        <w:rPr>
          <w:sz w:val="28"/>
        </w:rPr>
        <w:t>»</w:t>
      </w:r>
      <w:r w:rsidRPr="00F77357">
        <w:rPr>
          <w:sz w:val="28"/>
        </w:rPr>
        <w:t xml:space="preserve"> Забайкальского края за муниципальными образовательными учреждениями муниципального района </w:t>
      </w:r>
      <w:r>
        <w:rPr>
          <w:sz w:val="28"/>
        </w:rPr>
        <w:t>«</w:t>
      </w:r>
      <w:r w:rsidRPr="00F77357">
        <w:rPr>
          <w:sz w:val="28"/>
        </w:rPr>
        <w:t>Город Краснокаменск и Краснокаменский район</w:t>
      </w:r>
      <w:r>
        <w:rPr>
          <w:sz w:val="28"/>
        </w:rPr>
        <w:t>»</w:t>
      </w:r>
      <w:r w:rsidRPr="00F77357">
        <w:rPr>
          <w:sz w:val="28"/>
        </w:rPr>
        <w:t xml:space="preserve"> Забайкальского края, реализующими основные общеобразовательные программы</w:t>
      </w:r>
      <w:r>
        <w:rPr>
          <w:sz w:val="28"/>
        </w:rPr>
        <w:t>»;</w:t>
      </w:r>
    </w:p>
    <w:p w:rsidR="00F77357" w:rsidRDefault="00F77357" w:rsidP="00F77357">
      <w:pPr>
        <w:pStyle w:val="ConsPlusNormal"/>
        <w:ind w:firstLine="851"/>
        <w:jc w:val="both"/>
        <w:rPr>
          <w:sz w:val="28"/>
        </w:rPr>
      </w:pPr>
      <w:r>
        <w:rPr>
          <w:sz w:val="28"/>
        </w:rPr>
        <w:t xml:space="preserve">- </w:t>
      </w:r>
      <w:r w:rsidRPr="00F77357">
        <w:rPr>
          <w:sz w:val="28"/>
        </w:rPr>
        <w:t xml:space="preserve">Постановление администрации муниципального района </w:t>
      </w:r>
      <w:r>
        <w:rPr>
          <w:sz w:val="28"/>
        </w:rPr>
        <w:t>«</w:t>
      </w:r>
      <w:r w:rsidRPr="00F77357">
        <w:rPr>
          <w:sz w:val="28"/>
        </w:rPr>
        <w:t>Город Краснокаменск и Краснокаме</w:t>
      </w:r>
      <w:r>
        <w:rPr>
          <w:sz w:val="28"/>
        </w:rPr>
        <w:t>нский район» от 30.04.2015 № 24 «</w:t>
      </w:r>
      <w:r w:rsidRPr="00F77357">
        <w:rPr>
          <w:sz w:val="28"/>
        </w:rPr>
        <w:t xml:space="preserve">Об утверждении Положения о комиссии по распределению мест и комплектованию образовательных организаций, реализующих основную программу дошкольного образования, на территории муниципального района </w:t>
      </w:r>
      <w:r>
        <w:rPr>
          <w:sz w:val="28"/>
        </w:rPr>
        <w:t>«</w:t>
      </w:r>
      <w:r w:rsidRPr="00F77357">
        <w:rPr>
          <w:sz w:val="28"/>
        </w:rPr>
        <w:t>Город Краснокаменск и Краснокаменский район</w:t>
      </w:r>
      <w:r>
        <w:rPr>
          <w:sz w:val="28"/>
        </w:rPr>
        <w:t>»</w:t>
      </w:r>
      <w:r w:rsidRPr="00F77357">
        <w:rPr>
          <w:sz w:val="28"/>
        </w:rPr>
        <w:t xml:space="preserve"> Забайкальского края</w:t>
      </w:r>
      <w:r>
        <w:rPr>
          <w:sz w:val="28"/>
        </w:rPr>
        <w:t>»;</w:t>
      </w:r>
    </w:p>
    <w:p w:rsidR="00F77357" w:rsidRDefault="00F77357" w:rsidP="00F77357">
      <w:pPr>
        <w:pStyle w:val="ConsPlusNormal"/>
        <w:ind w:firstLine="851"/>
        <w:jc w:val="both"/>
        <w:rPr>
          <w:sz w:val="28"/>
        </w:rPr>
      </w:pPr>
      <w:r>
        <w:rPr>
          <w:sz w:val="28"/>
        </w:rPr>
        <w:t xml:space="preserve">- </w:t>
      </w:r>
      <w:r w:rsidRPr="00F77357">
        <w:rPr>
          <w:sz w:val="28"/>
        </w:rPr>
        <w:t xml:space="preserve">Постановление Администрации муниципального района </w:t>
      </w:r>
      <w:r>
        <w:rPr>
          <w:sz w:val="28"/>
        </w:rPr>
        <w:t>«</w:t>
      </w:r>
      <w:r w:rsidRPr="00F77357">
        <w:rPr>
          <w:sz w:val="28"/>
        </w:rPr>
        <w:t>Город Краснокаменск и Краснокаме</w:t>
      </w:r>
      <w:r>
        <w:rPr>
          <w:sz w:val="28"/>
        </w:rPr>
        <w:t>нский район» от 11.06.2019 № 28 «</w:t>
      </w:r>
      <w:r w:rsidRPr="00F77357">
        <w:rPr>
          <w:sz w:val="28"/>
        </w:rPr>
        <w:t xml:space="preserve">О датах проведения выпускных мероприятий (праздник </w:t>
      </w:r>
      <w:r>
        <w:rPr>
          <w:sz w:val="28"/>
        </w:rPr>
        <w:t>«</w:t>
      </w:r>
      <w:r w:rsidRPr="00F77357">
        <w:rPr>
          <w:sz w:val="28"/>
        </w:rPr>
        <w:t>Выпускник года</w:t>
      </w:r>
      <w:r>
        <w:rPr>
          <w:sz w:val="28"/>
        </w:rPr>
        <w:t>»</w:t>
      </w:r>
      <w:r w:rsidRPr="00F77357">
        <w:rPr>
          <w:sz w:val="28"/>
        </w:rPr>
        <w:t xml:space="preserve">) в общеобразовательных учреждениях, расположенных на территории муниципального района </w:t>
      </w:r>
      <w:r>
        <w:rPr>
          <w:sz w:val="28"/>
        </w:rPr>
        <w:t>«</w:t>
      </w:r>
      <w:r w:rsidRPr="00F77357">
        <w:rPr>
          <w:sz w:val="28"/>
        </w:rPr>
        <w:t>Город Краснокаменск и Краснокаменский район</w:t>
      </w:r>
      <w:r>
        <w:rPr>
          <w:sz w:val="28"/>
        </w:rPr>
        <w:t>»</w:t>
      </w:r>
      <w:r w:rsidRPr="00F77357">
        <w:rPr>
          <w:sz w:val="28"/>
        </w:rPr>
        <w:t xml:space="preserve"> Забайкальского края</w:t>
      </w:r>
      <w:r>
        <w:rPr>
          <w:sz w:val="28"/>
        </w:rPr>
        <w:t>»;</w:t>
      </w:r>
    </w:p>
    <w:p w:rsidR="00F77357" w:rsidRDefault="00F77357" w:rsidP="00F77357">
      <w:pPr>
        <w:pStyle w:val="ConsPlusNormal"/>
        <w:ind w:firstLine="851"/>
        <w:jc w:val="both"/>
        <w:rPr>
          <w:sz w:val="28"/>
        </w:rPr>
      </w:pPr>
      <w:r>
        <w:rPr>
          <w:sz w:val="28"/>
        </w:rPr>
        <w:lastRenderedPageBreak/>
        <w:t xml:space="preserve">- </w:t>
      </w:r>
      <w:r w:rsidRPr="00F77357">
        <w:rPr>
          <w:sz w:val="28"/>
        </w:rPr>
        <w:t xml:space="preserve">Постановление администрации Краснокаменского муниципального округа от 08.05.2026 </w:t>
      </w:r>
      <w:r>
        <w:rPr>
          <w:sz w:val="28"/>
        </w:rPr>
        <w:t>№</w:t>
      </w:r>
      <w:r w:rsidRPr="00F77357">
        <w:rPr>
          <w:sz w:val="28"/>
        </w:rPr>
        <w:t xml:space="preserve"> 70</w:t>
      </w:r>
      <w:r>
        <w:rPr>
          <w:sz w:val="28"/>
        </w:rPr>
        <w:t xml:space="preserve"> «</w:t>
      </w:r>
      <w:r w:rsidRPr="00F77357">
        <w:rPr>
          <w:sz w:val="28"/>
        </w:rPr>
        <w:t>Об утверждении Положения о комиссии по оценке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собственностью Краснокаменского муниципального округа Забайкальского края, заключении муниципальными образовательными учреждениями, в отношении которых администрация Краснокаменского муниципального округа Забайкальского края осуществляет функции и полномочия учредителя, договоров аренды закрепленных за ними объектов собственности, договоров безвозмездного пользования такими объектами, а также о реорганизации или ликвидации муниципальных образовательных учреждений, в отношении которых администрация Краснокаменского муниципального округа Забайкальского края осуществляет функции и полномочия учредителя</w:t>
      </w:r>
      <w:r>
        <w:rPr>
          <w:sz w:val="28"/>
        </w:rPr>
        <w:t>».</w:t>
      </w:r>
    </w:p>
    <w:p w:rsidR="00F77357" w:rsidRPr="00F77357" w:rsidRDefault="00F77357" w:rsidP="00F77357">
      <w:pPr>
        <w:pStyle w:val="ConsPlusNormal"/>
        <w:ind w:firstLine="851"/>
        <w:jc w:val="both"/>
        <w:rPr>
          <w:sz w:val="28"/>
        </w:rPr>
      </w:pPr>
      <w:r w:rsidRPr="00F77357">
        <w:rPr>
          <w:sz w:val="28"/>
        </w:rPr>
        <w:t xml:space="preserve">2. 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</w:t>
      </w:r>
      <w:r>
        <w:rPr>
          <w:sz w:val="28"/>
        </w:rPr>
        <w:t>«</w:t>
      </w:r>
      <w:r w:rsidRPr="00F77357">
        <w:rPr>
          <w:sz w:val="28"/>
        </w:rPr>
        <w:t>Интернет</w:t>
      </w:r>
      <w:r>
        <w:rPr>
          <w:sz w:val="28"/>
        </w:rPr>
        <w:t>»</w:t>
      </w:r>
      <w:r w:rsidRPr="00F77357">
        <w:rPr>
          <w:sz w:val="28"/>
        </w:rPr>
        <w:t xml:space="preserve"> (http://adminkr.ru, регистрация в качестве сетевого издания ЭЛ № ФС 77-75936 от 03.07.2019), размещению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г. Краснокаменск, 505;  Забайкальский край, Краснокаменский округ, с. Богдановка, ул. Микрорайон, 11; Забайкальский край, Краснокаменский округ, с. Кайластуй, ул. Куйбышева, 11; Забайкальский край, Краснокаменский округ, с. Капцегайтуй, ул.Советская,10; Забайкальский край, Краснокаменский округ, п. Ковыли, ул. Мира, 30; Забайкальский край, Краснокаменский округ, п. Куйтун, ул. Советская, 19, кв. 1; Забайкальский край, Краснокаменский округ, с. Маргуцек, ул. Губина, 50; Забайкальский край, Краснокаменский округ, с. Соктуй-Милозан, мкр. Юбилейный, 7; Забайкальский край, Краснокаменский округ, с. Среднеаргунск, ул. Центральная 13 пом. 1; Забайкальский край, Краснокаменский округ, п. Целинный, ул. Железнодорожная 12; Забайкальский край, Краснокаменский округ, п. Юбилейный, ул. Центральная д.11, пом.1, вступает в силу на следующий день после дня его официального опубликования.</w:t>
      </w:r>
    </w:p>
    <w:p w:rsidR="00F77357" w:rsidRPr="00F77357" w:rsidRDefault="00F77357" w:rsidP="00F77357">
      <w:pPr>
        <w:pStyle w:val="ConsPlusNormal"/>
        <w:jc w:val="both"/>
        <w:rPr>
          <w:sz w:val="28"/>
        </w:rPr>
      </w:pPr>
    </w:p>
    <w:p w:rsidR="00F77357" w:rsidRPr="00F77357" w:rsidRDefault="00F77357" w:rsidP="00F77357">
      <w:pPr>
        <w:pStyle w:val="ConsPlusNormal"/>
        <w:jc w:val="both"/>
        <w:rPr>
          <w:sz w:val="28"/>
        </w:rPr>
      </w:pPr>
    </w:p>
    <w:p w:rsidR="00F77357" w:rsidRPr="00F77357" w:rsidRDefault="00F77357" w:rsidP="00F77357">
      <w:pPr>
        <w:pStyle w:val="ConsPlusNormal"/>
        <w:jc w:val="both"/>
        <w:rPr>
          <w:sz w:val="28"/>
        </w:rPr>
      </w:pPr>
    </w:p>
    <w:p w:rsidR="00F77357" w:rsidRPr="00F77357" w:rsidRDefault="00F77357" w:rsidP="00F77357">
      <w:pPr>
        <w:pStyle w:val="ConsPlusNormal"/>
        <w:jc w:val="both"/>
        <w:rPr>
          <w:sz w:val="28"/>
        </w:rPr>
      </w:pPr>
      <w:r w:rsidRPr="00F77357">
        <w:rPr>
          <w:sz w:val="28"/>
        </w:rPr>
        <w:t xml:space="preserve">Глава  муниципального округа                                                    </w:t>
      </w:r>
      <w:r w:rsidR="009D5F65">
        <w:rPr>
          <w:sz w:val="28"/>
        </w:rPr>
        <w:t xml:space="preserve">       </w:t>
      </w:r>
      <w:r w:rsidRPr="00F77357">
        <w:rPr>
          <w:sz w:val="28"/>
        </w:rPr>
        <w:t xml:space="preserve">  К.А. Зверев</w:t>
      </w:r>
    </w:p>
    <w:sectPr w:rsidR="00F77357" w:rsidRPr="00F77357" w:rsidSect="00F77357">
      <w:headerReference w:type="first" r:id="rId7"/>
      <w:pgSz w:w="11906" w:h="16838"/>
      <w:pgMar w:top="993" w:right="707" w:bottom="1440" w:left="1418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967" w:rsidRDefault="00C47967" w:rsidP="002B6B90">
      <w:r>
        <w:separator/>
      </w:r>
    </w:p>
  </w:endnote>
  <w:endnote w:type="continuationSeparator" w:id="0">
    <w:p w:rsidR="00C47967" w:rsidRDefault="00C47967" w:rsidP="002B6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967" w:rsidRDefault="00C47967" w:rsidP="002B6B90">
      <w:r>
        <w:separator/>
      </w:r>
    </w:p>
  </w:footnote>
  <w:footnote w:type="continuationSeparator" w:id="0">
    <w:p w:rsidR="00C47967" w:rsidRDefault="00C47967" w:rsidP="002B6B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B90" w:rsidRDefault="002B6B90">
    <w:pPr>
      <w:pStyle w:val="a4"/>
    </w:pPr>
  </w:p>
  <w:p w:rsidR="002B6B90" w:rsidRDefault="002B6B90">
    <w:pPr>
      <w:pStyle w:val="a4"/>
    </w:pPr>
  </w:p>
  <w:p w:rsidR="002B6B90" w:rsidRPr="002B6B90" w:rsidRDefault="002B6B90" w:rsidP="002B6B90">
    <w:pPr>
      <w:pStyle w:val="a4"/>
      <w:jc w:val="right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0222E"/>
    <w:multiLevelType w:val="hybridMultilevel"/>
    <w:tmpl w:val="E9ECC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BFD"/>
    <w:rsid w:val="00030BFD"/>
    <w:rsid w:val="002B6B90"/>
    <w:rsid w:val="00855882"/>
    <w:rsid w:val="009D5F65"/>
    <w:rsid w:val="00C47967"/>
    <w:rsid w:val="00E21BB3"/>
    <w:rsid w:val="00F7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F475FC-927A-441C-8B6E-C82798431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Normal (Web)"/>
    <w:basedOn w:val="a"/>
    <w:uiPriority w:val="99"/>
    <w:semiHidden/>
    <w:unhideWhenUsed/>
    <w:rsid w:val="00F7735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B6B9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6B90"/>
  </w:style>
  <w:style w:type="paragraph" w:styleId="a6">
    <w:name w:val="footer"/>
    <w:basedOn w:val="a"/>
    <w:link w:val="a7"/>
    <w:uiPriority w:val="99"/>
    <w:unhideWhenUsed/>
    <w:rsid w:val="002B6B9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6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8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Краснокаменского муниципального округа от 01.11.2025 N 205
"О признании утратившими силу отдельных постановлений администрации муниципального района "Город Краснокаменск и Краснокаменский район" Забайкальского края"</vt:lpstr>
    </vt:vector>
  </TitlesOfParts>
  <Company>КонсультантПлюс Версия 4025.00.50</Company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Краснокаменского муниципального округа от 01.11.2025 N 205
"О признании утратившими силу отдельных постановлений администрации муниципального района "Город Краснокаменск и Краснокаменский район" Забайкальского края"</dc:title>
  <dc:creator>User</dc:creator>
  <cp:lastModifiedBy>Userr</cp:lastModifiedBy>
  <cp:revision>5</cp:revision>
  <cp:lastPrinted>2026-09-17T04:17:00Z</cp:lastPrinted>
  <dcterms:created xsi:type="dcterms:W3CDTF">2026-09-17T03:33:00Z</dcterms:created>
  <dcterms:modified xsi:type="dcterms:W3CDTF">2026-10-12T08:38:00Z</dcterms:modified>
</cp:coreProperties>
</file>