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046" w:rsidRDefault="003C1E87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3E5046" w:rsidRDefault="003C1E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Краснокаменского муниципального округа</w:t>
      </w:r>
    </w:p>
    <w:p w:rsidR="003E5046" w:rsidRDefault="003C1E87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Забайкальского края</w:t>
      </w:r>
    </w:p>
    <w:p w:rsidR="003E5046" w:rsidRDefault="003C1E87">
      <w:pPr>
        <w:spacing w:line="48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ПОСТАНОВЛЕНИЕ</w:t>
      </w:r>
    </w:p>
    <w:p w:rsidR="00083AA6" w:rsidRDefault="00083AA6" w:rsidP="00083AA6">
      <w:pPr>
        <w:spacing w:before="100" w:beforeAutospacing="1"/>
        <w:jc w:val="both"/>
        <w:rPr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>«0</w:t>
      </w:r>
      <w:r>
        <w:rPr>
          <w:sz w:val="28"/>
          <w:szCs w:val="28"/>
        </w:rPr>
        <w:t>3</w:t>
      </w:r>
      <w:r>
        <w:rPr>
          <w:sz w:val="28"/>
          <w:szCs w:val="28"/>
        </w:rPr>
        <w:t>» сентября  2026 года                                                                             №  10</w:t>
      </w:r>
      <w:r>
        <w:rPr>
          <w:sz w:val="28"/>
          <w:szCs w:val="28"/>
        </w:rPr>
        <w:t>6</w:t>
      </w:r>
    </w:p>
    <w:p w:rsidR="00083AA6" w:rsidRDefault="00083AA6" w:rsidP="00083AA6">
      <w:pPr>
        <w:ind w:firstLine="709"/>
        <w:jc w:val="center"/>
        <w:rPr>
          <w:rFonts w:eastAsia="Calibri"/>
          <w:sz w:val="28"/>
          <w:szCs w:val="28"/>
        </w:rPr>
      </w:pPr>
    </w:p>
    <w:p w:rsidR="003E5046" w:rsidRDefault="003E5046">
      <w:pPr>
        <w:jc w:val="both"/>
        <w:rPr>
          <w:sz w:val="28"/>
          <w:szCs w:val="28"/>
          <w:lang w:eastAsia="ru-RU"/>
        </w:rPr>
      </w:pPr>
    </w:p>
    <w:p w:rsidR="003E5046" w:rsidRDefault="003C1E87">
      <w:pPr>
        <w:spacing w:line="480" w:lineRule="auto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г. Краснокаменск</w:t>
      </w:r>
    </w:p>
    <w:p w:rsidR="003E5046" w:rsidRDefault="003C1E87" w:rsidP="00730BCF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публичных слушаний по вопросу «Утверждение схемы теплоснабжения Краснокаменского муниципального округа Забайкальского края на период 2026 - 2035 гг.»</w:t>
      </w:r>
    </w:p>
    <w:p w:rsidR="003E5046" w:rsidRDefault="003E5046" w:rsidP="00730BCF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E5046" w:rsidRDefault="003C1E87">
      <w:pPr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27.07.2010 №190-ФЗ «О теплоснабжении», Федеральным законом от 06.10.2003 </w:t>
      </w:r>
      <w:r w:rsidR="00521AC4">
        <w:rPr>
          <w:color w:val="000000"/>
          <w:sz w:val="28"/>
          <w:szCs w:val="28"/>
          <w:shd w:val="clear" w:color="auto" w:fill="FFFFFF"/>
        </w:rPr>
        <w:t>№</w:t>
      </w:r>
      <w:r>
        <w:rPr>
          <w:color w:val="000000"/>
          <w:sz w:val="28"/>
          <w:szCs w:val="28"/>
          <w:shd w:val="clear" w:color="auto" w:fill="FFFFFF"/>
        </w:rPr>
        <w:t xml:space="preserve"> 131-ФЗ «Об общих принципах организации местного самоуправления в Российской Федерации», руководствуясь </w:t>
      </w:r>
      <w:r>
        <w:rPr>
          <w:sz w:val="28"/>
          <w:szCs w:val="28"/>
        </w:rPr>
        <w:t>Требованиями к схемам теплоснабжения, порядку их разработки и утверждения, утверждёнными постановлением Правительства Российской Федерации от 22.02.2012 №154, Правилами организации теплоснабжения в Российской Федерации, утверждёнными постановлением Правительства Российской Федерации от 08.08.2012 № 808 ,</w:t>
      </w:r>
      <w:r>
        <w:rPr>
          <w:color w:val="000000"/>
          <w:sz w:val="28"/>
          <w:szCs w:val="28"/>
          <w:shd w:val="clear" w:color="auto" w:fill="FFFFFF"/>
        </w:rPr>
        <w:t xml:space="preserve"> статьёй</w:t>
      </w:r>
      <w:r>
        <w:rPr>
          <w:kern w:val="0"/>
          <w:sz w:val="28"/>
          <w:szCs w:val="28"/>
          <w:lang w:eastAsia="ru-RU"/>
        </w:rPr>
        <w:t xml:space="preserve"> 37 </w:t>
      </w:r>
      <w:r>
        <w:rPr>
          <w:sz w:val="28"/>
          <w:szCs w:val="28"/>
          <w:shd w:val="clear" w:color="auto" w:fill="FFFFFF"/>
        </w:rPr>
        <w:t>Устава Краснокаменского муниципального округа Забайкальского края, администрация Краснокаменского муниципального округа Забайкальского края</w:t>
      </w:r>
      <w:r>
        <w:rPr>
          <w:kern w:val="0"/>
          <w:sz w:val="28"/>
          <w:szCs w:val="28"/>
          <w:lang w:eastAsia="ru-RU"/>
        </w:rPr>
        <w:t xml:space="preserve"> </w:t>
      </w:r>
    </w:p>
    <w:p w:rsidR="003E5046" w:rsidRDefault="003C1E87">
      <w:pPr>
        <w:autoSpaceDE w:val="0"/>
        <w:autoSpaceDN w:val="0"/>
        <w:adjustRightInd w:val="0"/>
        <w:ind w:firstLine="709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ПОСТАНОВЛЯЕТ:</w:t>
      </w:r>
    </w:p>
    <w:p w:rsidR="003E5046" w:rsidRDefault="003C1E87">
      <w:pPr>
        <w:pStyle w:val="ac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Назначить проведение публичных слушаний по вопросу «У</w:t>
      </w:r>
      <w:r>
        <w:rPr>
          <w:bCs/>
          <w:sz w:val="28"/>
          <w:szCs w:val="28"/>
        </w:rPr>
        <w:t xml:space="preserve">тверждение схемы теплоснабжения Краснокаменского муниципального округа Забайкальского края на период 2026-2035 гг.» 21 сентября </w:t>
      </w:r>
      <w:r>
        <w:rPr>
          <w:bCs/>
          <w:spacing w:val="-4"/>
          <w:sz w:val="28"/>
          <w:szCs w:val="28"/>
        </w:rPr>
        <w:t>2026 года</w:t>
      </w:r>
      <w:r>
        <w:rPr>
          <w:spacing w:val="-4"/>
          <w:sz w:val="28"/>
          <w:szCs w:val="28"/>
        </w:rPr>
        <w:t xml:space="preserve"> в 16-00</w:t>
      </w:r>
      <w:r>
        <w:rPr>
          <w:bCs/>
          <w:spacing w:val="-4"/>
          <w:sz w:val="28"/>
          <w:szCs w:val="28"/>
        </w:rPr>
        <w:t xml:space="preserve"> по адресу: </w:t>
      </w:r>
      <w:r>
        <w:rPr>
          <w:spacing w:val="-4"/>
          <w:sz w:val="28"/>
          <w:szCs w:val="28"/>
        </w:rPr>
        <w:t>Забайкальский край, город Краснокаменск, 505, малый зал (каб. № 215).</w:t>
      </w:r>
    </w:p>
    <w:p w:rsidR="003E5046" w:rsidRDefault="003C1E87">
      <w:pPr>
        <w:pStyle w:val="ac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2. Утвердить порядок направления замечаний и предложений по вопросу «У</w:t>
      </w:r>
      <w:r>
        <w:rPr>
          <w:bCs/>
          <w:sz w:val="28"/>
          <w:szCs w:val="28"/>
        </w:rPr>
        <w:t>тверждение схемы теплоснабжения Краснокаменского муниципального округа Забайкальского края на период 2026-2035 гг.»</w:t>
      </w:r>
      <w:r>
        <w:rPr>
          <w:spacing w:val="-4"/>
          <w:sz w:val="28"/>
          <w:szCs w:val="28"/>
        </w:rPr>
        <w:t xml:space="preserve"> согласно приложению № 1 к настоящему постановлению.</w:t>
      </w:r>
    </w:p>
    <w:p w:rsidR="003E5046" w:rsidRDefault="003C1E87">
      <w:pPr>
        <w:pStyle w:val="ac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3. Создать и утвердить состав комиссии по проведению публичных слушаний согласно приложению № 2 к настоящему постановлению.</w:t>
      </w:r>
    </w:p>
    <w:p w:rsidR="003E5046" w:rsidRDefault="003C1E87">
      <w:pPr>
        <w:pStyle w:val="ac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>4. Созданной комиссии обеспечить организацию и проведение публичных слушаний по вопросу «У</w:t>
      </w:r>
      <w:r>
        <w:rPr>
          <w:bCs/>
          <w:sz w:val="28"/>
          <w:szCs w:val="28"/>
        </w:rPr>
        <w:t xml:space="preserve">тверждение схемы теплоснабжения Краснокаменского муниципального округа Забайкальского края на период 2026-2035 гг.» в соответствии с утверждённым Решением Совета Краснокаменского муниципального округа Забайкальского края от 27.02.2025 </w:t>
      </w:r>
      <w:r>
        <w:rPr>
          <w:bCs/>
          <w:sz w:val="28"/>
          <w:szCs w:val="28"/>
        </w:rPr>
        <w:lastRenderedPageBreak/>
        <w:t>№ 30 «Об утверждении Положения о порядке проведения публичных слушаний на территории Краснокаменского муниципального округа Забайкальского края.</w:t>
      </w:r>
    </w:p>
    <w:p w:rsidR="003E5046" w:rsidRDefault="003C1E87">
      <w:pPr>
        <w:pStyle w:val="ConsPlusTitle"/>
        <w:ind w:firstLine="709"/>
        <w:jc w:val="both"/>
        <w:outlineLvl w:val="0"/>
        <w:rPr>
          <w:b w:val="0"/>
        </w:rPr>
      </w:pPr>
      <w:r>
        <w:rPr>
          <w:b w:val="0"/>
        </w:rPr>
        <w:t>6.</w:t>
      </w:r>
      <w:r>
        <w:t xml:space="preserve"> </w:t>
      </w:r>
      <w:r>
        <w:rPr>
          <w:b w:val="0"/>
        </w:rPr>
        <w:t xml:space="preserve"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  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                    г. Краснокаменск, 505;  Забайкальский край, Краснокаменский округ,                         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 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</w:t>
      </w:r>
      <w:r w:rsidR="008F6E46">
        <w:rPr>
          <w:b w:val="0"/>
        </w:rPr>
        <w:t xml:space="preserve">Среднеаргунск,  </w:t>
      </w:r>
      <w:r>
        <w:rPr>
          <w:b w:val="0"/>
        </w:rPr>
        <w:t xml:space="preserve">                         ул. Центральная, 13, пом. 1; Забайкальский край, Краснокаменский округ,                    п. Целинный, ул. Железнодорожная, 12; Забайкальский край, Краснокаменский округ, п. Юбилейный, ул. Центральная, 11, пом. 1, и вступает в силу на следующий день после дня его официального опубликования.</w:t>
      </w:r>
    </w:p>
    <w:p w:rsidR="003E5046" w:rsidRDefault="003E5046">
      <w:pPr>
        <w:autoSpaceDE w:val="0"/>
        <w:autoSpaceDN w:val="0"/>
        <w:adjustRightInd w:val="0"/>
        <w:ind w:firstLine="709"/>
        <w:jc w:val="both"/>
        <w:rPr>
          <w:color w:val="333333"/>
          <w:sz w:val="27"/>
          <w:szCs w:val="27"/>
          <w:shd w:val="clear" w:color="auto" w:fill="FFFFFF"/>
        </w:rPr>
      </w:pPr>
    </w:p>
    <w:p w:rsidR="003E5046" w:rsidRDefault="003E5046">
      <w:pPr>
        <w:ind w:firstLine="709"/>
        <w:jc w:val="both"/>
        <w:rPr>
          <w:color w:val="333333"/>
          <w:sz w:val="27"/>
          <w:szCs w:val="27"/>
          <w:shd w:val="clear" w:color="auto" w:fill="FFFFFF"/>
        </w:rPr>
      </w:pPr>
    </w:p>
    <w:p w:rsidR="003E5046" w:rsidRDefault="008F6E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3C1E8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C1E87">
        <w:rPr>
          <w:sz w:val="28"/>
          <w:szCs w:val="28"/>
        </w:rPr>
        <w:t xml:space="preserve"> муниципального округа</w:t>
      </w:r>
      <w:r w:rsidR="003C1E87">
        <w:rPr>
          <w:sz w:val="28"/>
          <w:szCs w:val="28"/>
        </w:rPr>
        <w:tab/>
      </w:r>
      <w:r w:rsidR="003C1E87">
        <w:rPr>
          <w:sz w:val="28"/>
          <w:szCs w:val="28"/>
        </w:rPr>
        <w:tab/>
      </w:r>
      <w:r w:rsidR="003C1E87">
        <w:rPr>
          <w:sz w:val="28"/>
          <w:szCs w:val="28"/>
        </w:rPr>
        <w:tab/>
        <w:t xml:space="preserve">                   </w:t>
      </w:r>
      <w:r w:rsidR="003C1E87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В.М. Батаров</w:t>
      </w:r>
    </w:p>
    <w:p w:rsidR="003E5046" w:rsidRDefault="003E5046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jc w:val="right"/>
      </w:pPr>
    </w:p>
    <w:p w:rsidR="003E5046" w:rsidRDefault="003E5046">
      <w:pPr>
        <w:tabs>
          <w:tab w:val="left" w:pos="7088"/>
        </w:tabs>
        <w:ind w:left="-284" w:firstLine="284"/>
        <w:jc w:val="right"/>
      </w:pPr>
    </w:p>
    <w:p w:rsidR="003E5046" w:rsidRDefault="003E5046">
      <w:pPr>
        <w:tabs>
          <w:tab w:val="left" w:pos="7088"/>
        </w:tabs>
        <w:ind w:left="-284" w:firstLine="284"/>
        <w:jc w:val="right"/>
      </w:pPr>
    </w:p>
    <w:p w:rsidR="003E5046" w:rsidRDefault="003E5046">
      <w:pPr>
        <w:tabs>
          <w:tab w:val="left" w:pos="7088"/>
        </w:tabs>
        <w:ind w:left="-284" w:firstLine="284"/>
        <w:jc w:val="right"/>
      </w:pPr>
    </w:p>
    <w:p w:rsidR="003E5046" w:rsidRDefault="003E5046">
      <w:pPr>
        <w:tabs>
          <w:tab w:val="left" w:pos="7088"/>
        </w:tabs>
        <w:ind w:left="-284" w:firstLine="284"/>
        <w:jc w:val="right"/>
      </w:pP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lastRenderedPageBreak/>
        <w:t>ПРИЛОЖЕНИЕ № 1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 xml:space="preserve"> к постановлению администрации 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>Краснокаменского муниципального округа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 xml:space="preserve">Забайкальского края  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 xml:space="preserve"> от </w:t>
      </w:r>
      <w:r w:rsidR="00083AA6">
        <w:t>03.09.</w:t>
      </w:r>
      <w:r>
        <w:t xml:space="preserve">2026 года № </w:t>
      </w:r>
      <w:r w:rsidR="00083AA6">
        <w:t>106</w:t>
      </w:r>
      <w:r>
        <w:t xml:space="preserve"> </w:t>
      </w:r>
    </w:p>
    <w:p w:rsidR="003E5046" w:rsidRDefault="003E5046">
      <w:pPr>
        <w:tabs>
          <w:tab w:val="left" w:pos="7088"/>
        </w:tabs>
        <w:ind w:left="-284" w:firstLine="284"/>
        <w:jc w:val="right"/>
      </w:pPr>
    </w:p>
    <w:p w:rsidR="003E5046" w:rsidRDefault="003E5046">
      <w:pPr>
        <w:tabs>
          <w:tab w:val="left" w:pos="7088"/>
        </w:tabs>
        <w:ind w:left="-284" w:firstLine="284"/>
      </w:pPr>
    </w:p>
    <w:p w:rsidR="003E5046" w:rsidRDefault="003E5046">
      <w:pPr>
        <w:tabs>
          <w:tab w:val="left" w:pos="7088"/>
        </w:tabs>
        <w:ind w:left="-284" w:firstLine="284"/>
      </w:pPr>
    </w:p>
    <w:p w:rsidR="003E5046" w:rsidRDefault="003E5046">
      <w:pPr>
        <w:tabs>
          <w:tab w:val="left" w:pos="7088"/>
        </w:tabs>
        <w:ind w:left="-284" w:firstLine="284"/>
      </w:pPr>
    </w:p>
    <w:p w:rsidR="003E5046" w:rsidRDefault="003C1E87">
      <w:pPr>
        <w:tabs>
          <w:tab w:val="left" w:pos="7088"/>
        </w:tabs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3E5046" w:rsidRDefault="003C1E87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направления замечаний и предложений </w:t>
      </w:r>
      <w:r>
        <w:rPr>
          <w:b/>
          <w:spacing w:val="-4"/>
          <w:sz w:val="28"/>
          <w:szCs w:val="28"/>
        </w:rPr>
        <w:t>по вопросу «У</w:t>
      </w:r>
      <w:r>
        <w:rPr>
          <w:b/>
          <w:bCs/>
          <w:sz w:val="28"/>
          <w:szCs w:val="28"/>
        </w:rPr>
        <w:t xml:space="preserve">тверждение схемы теплоснабжения Краснокаменского муниципального округа Забайкальского края на период 2026-2035 гг.» </w:t>
      </w:r>
    </w:p>
    <w:p w:rsidR="003E5046" w:rsidRDefault="003E5046">
      <w:pPr>
        <w:tabs>
          <w:tab w:val="left" w:pos="7088"/>
        </w:tabs>
        <w:ind w:left="-284" w:firstLine="284"/>
        <w:jc w:val="center"/>
        <w:rPr>
          <w:sz w:val="28"/>
          <w:szCs w:val="28"/>
        </w:rPr>
      </w:pPr>
    </w:p>
    <w:p w:rsidR="003E5046" w:rsidRDefault="003C1E87">
      <w:pPr>
        <w:tabs>
          <w:tab w:val="left" w:pos="7088"/>
        </w:tabs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3E5046" w:rsidRDefault="003C1E87">
      <w:pPr>
        <w:tabs>
          <w:tab w:val="left" w:pos="7088"/>
        </w:tabs>
        <w:ind w:left="-284"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1.1. Настоящий Порядок определяет способы, сроки и правила подачи замечаний и предложений физическими и юридическими лицами </w:t>
      </w:r>
      <w:r>
        <w:rPr>
          <w:spacing w:val="-4"/>
          <w:sz w:val="28"/>
          <w:szCs w:val="28"/>
        </w:rPr>
        <w:t>по вопросу «У</w:t>
      </w:r>
      <w:r>
        <w:rPr>
          <w:bCs/>
          <w:sz w:val="28"/>
          <w:szCs w:val="28"/>
        </w:rPr>
        <w:t>тверждение схемы теплоснабжения Краснокаменского муниципального округа Забайкальского края на период 2026-2035 гг.»</w:t>
      </w:r>
    </w:p>
    <w:p w:rsidR="003E5046" w:rsidRDefault="003C1E87">
      <w:pPr>
        <w:tabs>
          <w:tab w:val="left" w:pos="7088"/>
        </w:tabs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Замечания и предложения принимаются с 4 сентября 2026 года по 18 сентября 2026 года включительно. </w:t>
      </w:r>
    </w:p>
    <w:p w:rsidR="003E5046" w:rsidRDefault="003E5046">
      <w:pPr>
        <w:tabs>
          <w:tab w:val="left" w:pos="7088"/>
        </w:tabs>
        <w:ind w:left="-284" w:firstLine="284"/>
        <w:jc w:val="both"/>
        <w:rPr>
          <w:sz w:val="28"/>
          <w:szCs w:val="28"/>
        </w:rPr>
      </w:pPr>
    </w:p>
    <w:p w:rsidR="003E5046" w:rsidRDefault="003C1E87">
      <w:pPr>
        <w:tabs>
          <w:tab w:val="left" w:pos="7088"/>
        </w:tabs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Способы подачи замечаний и предложений </w:t>
      </w:r>
    </w:p>
    <w:p w:rsidR="003E5046" w:rsidRDefault="003C1E87">
      <w:pPr>
        <w:tabs>
          <w:tab w:val="left" w:pos="7088"/>
        </w:tabs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2.1. Замечания и предложения могут быть направлены одним из следующих способов:</w:t>
      </w:r>
    </w:p>
    <w:p w:rsidR="003E5046" w:rsidRDefault="003C1E87">
      <w:pPr>
        <w:tabs>
          <w:tab w:val="left" w:pos="7088"/>
        </w:tabs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2.1.1. Почтовым отправлением по адресу: 674674, Забайкальский край, г. Краснокаменск, 505, Комитет территориального развития администрации Краснокаменского муниципального округа Забайкальского края. На конверте (или в сопроводительном письме) обязательно указывается пометка: «Публичные слушания. Схема теплоснабжения».</w:t>
      </w:r>
    </w:p>
    <w:p w:rsidR="003E5046" w:rsidRDefault="003C1E87">
      <w:pPr>
        <w:tabs>
          <w:tab w:val="left" w:pos="7088"/>
        </w:tabs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2.1.2. По электронной почте по адресу: </w:t>
      </w:r>
      <w:r>
        <w:rPr>
          <w:color w:val="0000FF"/>
          <w:sz w:val="28"/>
          <w:szCs w:val="28"/>
          <w:lang w:val="en-US"/>
        </w:rPr>
        <w:t>economkr</w:t>
      </w:r>
      <w:r>
        <w:rPr>
          <w:color w:val="0000FF"/>
          <w:sz w:val="28"/>
          <w:szCs w:val="28"/>
        </w:rPr>
        <w:t>@yandex.ru</w:t>
      </w:r>
      <w:r>
        <w:rPr>
          <w:sz w:val="28"/>
          <w:szCs w:val="28"/>
        </w:rPr>
        <w:t>. В теме письма обязательно указывается: «Публичные слушания. Схема теплоснабжения». К письму могут быть приложены файлы в форматах.doc, docx, pdf, txt, odt.</w:t>
      </w:r>
    </w:p>
    <w:p w:rsidR="003E5046" w:rsidRDefault="003C1E87">
      <w:pPr>
        <w:tabs>
          <w:tab w:val="left" w:pos="7088"/>
        </w:tabs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2.1.3. Лично в администрацию Краснокаменского муниципального округа Забайкальского края по адресу: г. Краснокаменск, 505, кабинет 315. Приём осуществляется в рабочие дни с 08:00 до 17:00 (обеденный перерыв с 12:00 до 13:00). </w:t>
      </w:r>
    </w:p>
    <w:p w:rsidR="003E5046" w:rsidRDefault="003E5046">
      <w:pPr>
        <w:tabs>
          <w:tab w:val="left" w:pos="7088"/>
        </w:tabs>
        <w:ind w:left="-284" w:firstLine="284"/>
        <w:jc w:val="both"/>
        <w:rPr>
          <w:sz w:val="28"/>
          <w:szCs w:val="28"/>
        </w:rPr>
      </w:pPr>
    </w:p>
    <w:p w:rsidR="003E5046" w:rsidRDefault="003C1E87">
      <w:pPr>
        <w:tabs>
          <w:tab w:val="left" w:pos="7088"/>
        </w:tabs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Требования к оформлению замечаний и предложений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Замечания и предложения должны содержать: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(при наличии) — для физического лица;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полное наименование и ИНН (при наличии) — для юридического лица;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контактные данные (телефон и/или адрес электронной почты);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суть замечания или предложения с указанием раздела (пункта) проекта схемы теплоснабжения, к которому относится обращение;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дату и подпись (для письменных обращений).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Анонимные замечания и предложения (без указания фамилии или наименования) не рассматриваются.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Не рассматриваются также замечания и предложения, содержащие нецензурные либо оскорбительные выражения. </w:t>
      </w:r>
    </w:p>
    <w:p w:rsidR="003E5046" w:rsidRDefault="003E5046">
      <w:pPr>
        <w:tabs>
          <w:tab w:val="left" w:pos="7088"/>
        </w:tabs>
        <w:ind w:firstLine="284"/>
        <w:jc w:val="both"/>
        <w:rPr>
          <w:sz w:val="28"/>
          <w:szCs w:val="28"/>
        </w:rPr>
      </w:pPr>
    </w:p>
    <w:p w:rsidR="003E5046" w:rsidRDefault="003C1E87">
      <w:pPr>
        <w:tabs>
          <w:tab w:val="left" w:pos="7088"/>
        </w:tabs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Порядок рассмотрения замечаний и предложений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Все поступившие в установленный срок замечания и предложения регистрируются секретарём комиссии по проведению публичных слушаний. 4.2. Поступившие замечания и предложения обобщаются и рассматриваются на заседании комиссии.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4.3. По результатам рассмотрения составляется протокол публичных слушаний, в котором отражаются: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все поступившие замечания и предложения; 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комиссии по каждому из них (принять / отклонить с обоснованием). </w:t>
      </w:r>
    </w:p>
    <w:p w:rsidR="003E5046" w:rsidRDefault="003C1E87">
      <w:pPr>
        <w:tabs>
          <w:tab w:val="left" w:pos="7088"/>
        </w:tabs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Заключительные положения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5.1. Замечания и предложения, поступившие после 18 сентября 2026 года, не рассматриваются.</w:t>
      </w:r>
    </w:p>
    <w:p w:rsidR="003E5046" w:rsidRDefault="003C1E87">
      <w:pPr>
        <w:tabs>
          <w:tab w:val="left" w:pos="7088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5.2. Информация о результатах рассмотрения замечаний и предложений доводится до сведения заявителей в течение 7 рабочих дней после утверждения протокола публичных слушаний (при наличии указанных контактных данных). </w:t>
      </w: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E5046">
      <w:pPr>
        <w:tabs>
          <w:tab w:val="left" w:pos="7088"/>
        </w:tabs>
        <w:ind w:left="-284" w:firstLine="284"/>
        <w:rPr>
          <w:sz w:val="28"/>
          <w:szCs w:val="28"/>
        </w:rPr>
      </w:pP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lastRenderedPageBreak/>
        <w:t xml:space="preserve">ПРИЛОЖЕНИЕ № 2 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>к постановлению администрации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>Краснокаменского муниципального округа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 xml:space="preserve">Забайкальского края </w:t>
      </w:r>
    </w:p>
    <w:p w:rsidR="003E5046" w:rsidRDefault="003C1E87">
      <w:pPr>
        <w:tabs>
          <w:tab w:val="left" w:pos="7088"/>
        </w:tabs>
        <w:ind w:left="-284" w:firstLine="284"/>
        <w:jc w:val="right"/>
      </w:pPr>
      <w:r>
        <w:t xml:space="preserve"> от </w:t>
      </w:r>
      <w:r w:rsidR="00083AA6">
        <w:t>03.09.2026 года № 106</w:t>
      </w:r>
    </w:p>
    <w:p w:rsidR="003E5046" w:rsidRDefault="003E5046">
      <w:pPr>
        <w:tabs>
          <w:tab w:val="left" w:pos="7088"/>
        </w:tabs>
        <w:ind w:left="-284" w:firstLine="284"/>
      </w:pPr>
    </w:p>
    <w:p w:rsidR="003E5046" w:rsidRPr="00083AA6" w:rsidRDefault="003C1E87">
      <w:pPr>
        <w:tabs>
          <w:tab w:val="left" w:pos="7088"/>
        </w:tabs>
        <w:ind w:left="-284" w:firstLine="284"/>
        <w:jc w:val="center"/>
        <w:rPr>
          <w:b/>
          <w:sz w:val="24"/>
          <w:szCs w:val="24"/>
        </w:rPr>
      </w:pPr>
      <w:r w:rsidRPr="00083AA6">
        <w:rPr>
          <w:b/>
          <w:sz w:val="24"/>
          <w:szCs w:val="24"/>
        </w:rPr>
        <w:t>СОСТАВ КОМИССИИ</w:t>
      </w:r>
    </w:p>
    <w:p w:rsidR="003E5046" w:rsidRDefault="003C1E87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083AA6">
        <w:rPr>
          <w:b/>
        </w:rPr>
        <w:t xml:space="preserve">по проведению публичных слушаний </w:t>
      </w:r>
      <w:r w:rsidRPr="00083AA6">
        <w:rPr>
          <w:b/>
          <w:spacing w:val="-4"/>
        </w:rPr>
        <w:t>по вопросу «У</w:t>
      </w:r>
      <w:r w:rsidRPr="00083AA6">
        <w:rPr>
          <w:b/>
          <w:bCs/>
        </w:rPr>
        <w:t>тверждение схемы теплоснабжения Краснокаменского муниципального округа Забайкальского края на период 2026-2035 года»</w:t>
      </w:r>
    </w:p>
    <w:p w:rsidR="00083AA6" w:rsidRDefault="00083AA6">
      <w:pPr>
        <w:pStyle w:val="ac"/>
        <w:spacing w:before="0" w:beforeAutospacing="0" w:after="0" w:afterAutospacing="0"/>
        <w:jc w:val="center"/>
        <w:rPr>
          <w:b/>
          <w:bCs/>
        </w:rPr>
      </w:pPr>
    </w:p>
    <w:p w:rsidR="00083AA6" w:rsidRPr="00083AA6" w:rsidRDefault="00083AA6">
      <w:pPr>
        <w:pStyle w:val="ac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tbl>
      <w:tblPr>
        <w:tblStyle w:val="af"/>
        <w:tblW w:w="0" w:type="auto"/>
        <w:tblInd w:w="-284" w:type="dxa"/>
        <w:tblLook w:val="04A0" w:firstRow="1" w:lastRow="0" w:firstColumn="1" w:lastColumn="0" w:noHBand="0" w:noVBand="1"/>
      </w:tblPr>
      <w:tblGrid>
        <w:gridCol w:w="594"/>
        <w:gridCol w:w="1953"/>
        <w:gridCol w:w="2552"/>
        <w:gridCol w:w="4246"/>
      </w:tblGrid>
      <w:tr w:rsidR="003E5046" w:rsidRPr="00083AA6">
        <w:tc>
          <w:tcPr>
            <w:tcW w:w="594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№ п/п</w:t>
            </w:r>
          </w:p>
        </w:tc>
        <w:tc>
          <w:tcPr>
            <w:tcW w:w="1953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Статус в комиссии</w:t>
            </w:r>
          </w:p>
        </w:tc>
        <w:tc>
          <w:tcPr>
            <w:tcW w:w="2552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246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Должность</w:t>
            </w:r>
          </w:p>
        </w:tc>
      </w:tr>
      <w:tr w:rsidR="003E5046" w:rsidRPr="00083AA6">
        <w:tc>
          <w:tcPr>
            <w:tcW w:w="594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1.</w:t>
            </w:r>
          </w:p>
        </w:tc>
        <w:tc>
          <w:tcPr>
            <w:tcW w:w="1953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552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Батаров Вадим Михайлович</w:t>
            </w:r>
          </w:p>
        </w:tc>
        <w:tc>
          <w:tcPr>
            <w:tcW w:w="4246" w:type="dxa"/>
          </w:tcPr>
          <w:p w:rsidR="003E5046" w:rsidRPr="00083AA6" w:rsidRDefault="003C1E87">
            <w:pPr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083AA6">
              <w:rPr>
                <w:sz w:val="24"/>
                <w:szCs w:val="24"/>
              </w:rPr>
              <w:t>Заместитель главы</w:t>
            </w:r>
          </w:p>
          <w:p w:rsidR="003E5046" w:rsidRPr="00083AA6" w:rsidRDefault="003C1E87">
            <w:pPr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муниципального округа</w:t>
            </w:r>
          </w:p>
          <w:p w:rsidR="003E5046" w:rsidRPr="00083AA6" w:rsidRDefault="003C1E87">
            <w:pPr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по территориальному развитию –</w:t>
            </w:r>
          </w:p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 xml:space="preserve">председатель комитета территориального развития администрации Краснокаменского муниципального округа Забайкальского края </w:t>
            </w:r>
          </w:p>
        </w:tc>
      </w:tr>
      <w:tr w:rsidR="003E5046" w:rsidRPr="00083AA6">
        <w:tc>
          <w:tcPr>
            <w:tcW w:w="594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2.</w:t>
            </w:r>
          </w:p>
        </w:tc>
        <w:tc>
          <w:tcPr>
            <w:tcW w:w="1953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2552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Вахонина Марина Иннокентьевна</w:t>
            </w:r>
          </w:p>
        </w:tc>
        <w:tc>
          <w:tcPr>
            <w:tcW w:w="4246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Главный специалист отдела строительства и ЖКХ комитета территориального развития администрации Краснокаменского муниципального округа Забайкальского края</w:t>
            </w:r>
          </w:p>
        </w:tc>
      </w:tr>
      <w:tr w:rsidR="003E5046" w:rsidRPr="00083AA6">
        <w:tc>
          <w:tcPr>
            <w:tcW w:w="594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3.</w:t>
            </w:r>
          </w:p>
        </w:tc>
        <w:tc>
          <w:tcPr>
            <w:tcW w:w="1953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552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Севостьянов Геннадий Алексеевич</w:t>
            </w:r>
          </w:p>
        </w:tc>
        <w:tc>
          <w:tcPr>
            <w:tcW w:w="4246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Консультант администрации Краснокаменского муниципального округа Забайкальского края</w:t>
            </w:r>
          </w:p>
        </w:tc>
      </w:tr>
      <w:tr w:rsidR="003E5046" w:rsidRPr="00083AA6">
        <w:tc>
          <w:tcPr>
            <w:tcW w:w="594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4.</w:t>
            </w:r>
          </w:p>
        </w:tc>
        <w:tc>
          <w:tcPr>
            <w:tcW w:w="1953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552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Кустова Наталья Юрьевна</w:t>
            </w:r>
          </w:p>
        </w:tc>
        <w:tc>
          <w:tcPr>
            <w:tcW w:w="4246" w:type="dxa"/>
          </w:tcPr>
          <w:p w:rsidR="003E5046" w:rsidRPr="00083AA6" w:rsidRDefault="003C1E87">
            <w:pPr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Начальник отдела делопроизводства,</w:t>
            </w:r>
          </w:p>
          <w:p w:rsidR="003E5046" w:rsidRPr="00083AA6" w:rsidRDefault="003C1E87">
            <w:pPr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контроля, архива и кадров администрации</w:t>
            </w:r>
          </w:p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Краснокаменского муниципального округа</w:t>
            </w:r>
          </w:p>
        </w:tc>
      </w:tr>
      <w:tr w:rsidR="003E5046" w:rsidRPr="00083AA6">
        <w:tc>
          <w:tcPr>
            <w:tcW w:w="594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5.</w:t>
            </w:r>
          </w:p>
        </w:tc>
        <w:tc>
          <w:tcPr>
            <w:tcW w:w="1953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552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Петрова Елена Николаевна</w:t>
            </w:r>
          </w:p>
        </w:tc>
        <w:tc>
          <w:tcPr>
            <w:tcW w:w="4246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Старший специалист отдела строительства и ЖКХ комитета территориального развития администрации Краснокаменского муниципального округа Забайкальского края</w:t>
            </w:r>
          </w:p>
        </w:tc>
      </w:tr>
      <w:tr w:rsidR="003E5046" w:rsidRPr="00083AA6">
        <w:tc>
          <w:tcPr>
            <w:tcW w:w="594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6.</w:t>
            </w:r>
          </w:p>
        </w:tc>
        <w:tc>
          <w:tcPr>
            <w:tcW w:w="1953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552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Гладких Олеся Валерьевна</w:t>
            </w:r>
          </w:p>
        </w:tc>
        <w:tc>
          <w:tcPr>
            <w:tcW w:w="4246" w:type="dxa"/>
          </w:tcPr>
          <w:p w:rsidR="003E5046" w:rsidRPr="00083AA6" w:rsidRDefault="003C1E87">
            <w:pPr>
              <w:tabs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083AA6">
              <w:rPr>
                <w:sz w:val="24"/>
                <w:szCs w:val="24"/>
              </w:rPr>
              <w:t>Главный специалист отдела строительства и ЖКХ комитета территориального развития администрации Краснокаменского муниципального округа Забайкальского края</w:t>
            </w:r>
          </w:p>
        </w:tc>
      </w:tr>
    </w:tbl>
    <w:p w:rsidR="003E5046" w:rsidRPr="00083AA6" w:rsidRDefault="003E5046">
      <w:pPr>
        <w:tabs>
          <w:tab w:val="left" w:pos="7088"/>
        </w:tabs>
        <w:ind w:left="-284" w:firstLine="284"/>
        <w:jc w:val="center"/>
        <w:rPr>
          <w:b/>
          <w:sz w:val="24"/>
          <w:szCs w:val="24"/>
        </w:rPr>
      </w:pPr>
    </w:p>
    <w:sectPr w:rsidR="003E5046" w:rsidRPr="00083AA6"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597" w:rsidRDefault="004D6597">
      <w:r>
        <w:separator/>
      </w:r>
    </w:p>
  </w:endnote>
  <w:endnote w:type="continuationSeparator" w:id="0">
    <w:p w:rsidR="004D6597" w:rsidRDefault="004D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597" w:rsidRDefault="004D6597">
      <w:r>
        <w:separator/>
      </w:r>
    </w:p>
  </w:footnote>
  <w:footnote w:type="continuationSeparator" w:id="0">
    <w:p w:rsidR="004D6597" w:rsidRDefault="004D6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308D5"/>
    <w:multiLevelType w:val="multilevel"/>
    <w:tmpl w:val="34A308D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0A"/>
    <w:rsid w:val="00000F4E"/>
    <w:rsid w:val="000069AD"/>
    <w:rsid w:val="00030063"/>
    <w:rsid w:val="0003769C"/>
    <w:rsid w:val="000461BC"/>
    <w:rsid w:val="000503BB"/>
    <w:rsid w:val="00070BFB"/>
    <w:rsid w:val="00083AA6"/>
    <w:rsid w:val="00087670"/>
    <w:rsid w:val="000E3AC3"/>
    <w:rsid w:val="000F5099"/>
    <w:rsid w:val="001326B6"/>
    <w:rsid w:val="001540B3"/>
    <w:rsid w:val="00180F04"/>
    <w:rsid w:val="00186BCB"/>
    <w:rsid w:val="001C2027"/>
    <w:rsid w:val="001D5E3C"/>
    <w:rsid w:val="001E7831"/>
    <w:rsid w:val="002001DF"/>
    <w:rsid w:val="002038AC"/>
    <w:rsid w:val="0020556F"/>
    <w:rsid w:val="0021607D"/>
    <w:rsid w:val="00243612"/>
    <w:rsid w:val="002534C5"/>
    <w:rsid w:val="002572E9"/>
    <w:rsid w:val="002A5D82"/>
    <w:rsid w:val="002D574D"/>
    <w:rsid w:val="00326DDA"/>
    <w:rsid w:val="00333299"/>
    <w:rsid w:val="00374C9F"/>
    <w:rsid w:val="0038554D"/>
    <w:rsid w:val="00395377"/>
    <w:rsid w:val="003C1E87"/>
    <w:rsid w:val="003D1386"/>
    <w:rsid w:val="003E5046"/>
    <w:rsid w:val="003F130D"/>
    <w:rsid w:val="00410314"/>
    <w:rsid w:val="004210F9"/>
    <w:rsid w:val="00461335"/>
    <w:rsid w:val="00492227"/>
    <w:rsid w:val="004A61B6"/>
    <w:rsid w:val="004D6597"/>
    <w:rsid w:val="004D784D"/>
    <w:rsid w:val="004F6FD8"/>
    <w:rsid w:val="00521AC4"/>
    <w:rsid w:val="00535993"/>
    <w:rsid w:val="00547DFC"/>
    <w:rsid w:val="0055417A"/>
    <w:rsid w:val="00554510"/>
    <w:rsid w:val="00560217"/>
    <w:rsid w:val="005857A2"/>
    <w:rsid w:val="005A152C"/>
    <w:rsid w:val="005A311F"/>
    <w:rsid w:val="005B2ED1"/>
    <w:rsid w:val="005C54E7"/>
    <w:rsid w:val="005D1D37"/>
    <w:rsid w:val="0061391C"/>
    <w:rsid w:val="00625D8F"/>
    <w:rsid w:val="00627FB1"/>
    <w:rsid w:val="0066176B"/>
    <w:rsid w:val="00670696"/>
    <w:rsid w:val="00674E00"/>
    <w:rsid w:val="00684E35"/>
    <w:rsid w:val="00690981"/>
    <w:rsid w:val="00693A2A"/>
    <w:rsid w:val="00697E12"/>
    <w:rsid w:val="006F7ACE"/>
    <w:rsid w:val="00711108"/>
    <w:rsid w:val="00730BCF"/>
    <w:rsid w:val="007438D3"/>
    <w:rsid w:val="00753F3E"/>
    <w:rsid w:val="0075722D"/>
    <w:rsid w:val="00765CEA"/>
    <w:rsid w:val="00770A3A"/>
    <w:rsid w:val="007925FF"/>
    <w:rsid w:val="007B2988"/>
    <w:rsid w:val="007D5F68"/>
    <w:rsid w:val="007D703F"/>
    <w:rsid w:val="007F1BF0"/>
    <w:rsid w:val="00826E10"/>
    <w:rsid w:val="0083567F"/>
    <w:rsid w:val="00844D4C"/>
    <w:rsid w:val="008F6E46"/>
    <w:rsid w:val="00905C94"/>
    <w:rsid w:val="00915F36"/>
    <w:rsid w:val="00950398"/>
    <w:rsid w:val="009608D0"/>
    <w:rsid w:val="009A7429"/>
    <w:rsid w:val="009D449C"/>
    <w:rsid w:val="00A36571"/>
    <w:rsid w:val="00A3775D"/>
    <w:rsid w:val="00A3788D"/>
    <w:rsid w:val="00A379EC"/>
    <w:rsid w:val="00A54B6C"/>
    <w:rsid w:val="00A7105F"/>
    <w:rsid w:val="00A72244"/>
    <w:rsid w:val="00A93CAB"/>
    <w:rsid w:val="00AB3117"/>
    <w:rsid w:val="00AB4B52"/>
    <w:rsid w:val="00AC799A"/>
    <w:rsid w:val="00AD3997"/>
    <w:rsid w:val="00AE7024"/>
    <w:rsid w:val="00B009B5"/>
    <w:rsid w:val="00B211F8"/>
    <w:rsid w:val="00B22C4B"/>
    <w:rsid w:val="00B32696"/>
    <w:rsid w:val="00B378FD"/>
    <w:rsid w:val="00B64ED7"/>
    <w:rsid w:val="00B963F4"/>
    <w:rsid w:val="00BA6BB5"/>
    <w:rsid w:val="00BE3604"/>
    <w:rsid w:val="00BE6A07"/>
    <w:rsid w:val="00C2052F"/>
    <w:rsid w:val="00C21C91"/>
    <w:rsid w:val="00C527E8"/>
    <w:rsid w:val="00C52D5C"/>
    <w:rsid w:val="00C66B73"/>
    <w:rsid w:val="00C70892"/>
    <w:rsid w:val="00C8682B"/>
    <w:rsid w:val="00C86DB6"/>
    <w:rsid w:val="00C91A19"/>
    <w:rsid w:val="00C93D73"/>
    <w:rsid w:val="00CA789B"/>
    <w:rsid w:val="00CB0FEF"/>
    <w:rsid w:val="00CB386D"/>
    <w:rsid w:val="00CC1769"/>
    <w:rsid w:val="00CC2993"/>
    <w:rsid w:val="00CC30BB"/>
    <w:rsid w:val="00CC70B5"/>
    <w:rsid w:val="00CD0C91"/>
    <w:rsid w:val="00CF67F6"/>
    <w:rsid w:val="00D03287"/>
    <w:rsid w:val="00D12FC3"/>
    <w:rsid w:val="00D1357C"/>
    <w:rsid w:val="00D17882"/>
    <w:rsid w:val="00D22FE8"/>
    <w:rsid w:val="00D25557"/>
    <w:rsid w:val="00D337D7"/>
    <w:rsid w:val="00D74D97"/>
    <w:rsid w:val="00D97676"/>
    <w:rsid w:val="00DB316A"/>
    <w:rsid w:val="00DB7D1F"/>
    <w:rsid w:val="00DE1509"/>
    <w:rsid w:val="00DE15C6"/>
    <w:rsid w:val="00DE4EAF"/>
    <w:rsid w:val="00E23C2B"/>
    <w:rsid w:val="00E330D9"/>
    <w:rsid w:val="00E4743B"/>
    <w:rsid w:val="00E62A1F"/>
    <w:rsid w:val="00E65F7F"/>
    <w:rsid w:val="00E7524A"/>
    <w:rsid w:val="00E900F2"/>
    <w:rsid w:val="00E93025"/>
    <w:rsid w:val="00E97F07"/>
    <w:rsid w:val="00EC7364"/>
    <w:rsid w:val="00F0670D"/>
    <w:rsid w:val="00F13454"/>
    <w:rsid w:val="00F26BA9"/>
    <w:rsid w:val="00F31201"/>
    <w:rsid w:val="00F622B0"/>
    <w:rsid w:val="00F62536"/>
    <w:rsid w:val="00F85D3A"/>
    <w:rsid w:val="00FA42A7"/>
    <w:rsid w:val="00FB0E0A"/>
    <w:rsid w:val="00FD1482"/>
    <w:rsid w:val="24306C36"/>
    <w:rsid w:val="2D5F77F8"/>
    <w:rsid w:val="40882E6C"/>
    <w:rsid w:val="5D151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3C20FD-019E-4C24-917F-30E02555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qFormat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9">
    <w:name w:val="Название Знак"/>
    <w:basedOn w:val="a0"/>
    <w:link w:val="a8"/>
    <w:qFormat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af1">
    <w:name w:val="Базовый"/>
    <w:qFormat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 w:cs="Times New Roman"/>
      <w:color w:val="00000A"/>
    </w:rPr>
  </w:style>
  <w:style w:type="character" w:customStyle="1" w:styleId="ae">
    <w:name w:val="Подзаголовок Знак"/>
    <w:basedOn w:val="a0"/>
    <w:link w:val="ad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kern w:val="1"/>
      <w:sz w:val="24"/>
      <w:szCs w:val="24"/>
      <w:lang w:eastAsia="ar-SA"/>
    </w:rPr>
  </w:style>
  <w:style w:type="paragraph" w:styleId="af2">
    <w:name w:val="No Spacing"/>
    <w:uiPriority w:val="1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normal">
    <w:name w:val="consplusnormal"/>
    <w:basedOn w:val="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5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39</cp:revision>
  <cp:lastPrinted>2026-08-31T01:24:00Z</cp:lastPrinted>
  <dcterms:created xsi:type="dcterms:W3CDTF">2026-08-21T00:41:00Z</dcterms:created>
  <dcterms:modified xsi:type="dcterms:W3CDTF">2026-09-03T07:41:00Z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eyJoZGlkIjoiZmQzMDNhMzBkYTE3YWIxN2NhYmRiN2ExMmExOWVjODgifQ==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1E584527687C442097443E004E158743_12</vt:lpwstr>
  </property>
</Properties>
</file>