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93" w:rsidRDefault="00326593" w:rsidP="00E37457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Российская Федерация</w:t>
      </w:r>
    </w:p>
    <w:p w:rsidR="00326593" w:rsidRDefault="00326593" w:rsidP="00E37457">
      <w:pPr>
        <w:jc w:val="center"/>
        <w:rPr>
          <w:rFonts w:eastAsia="Times New Roman"/>
          <w:b/>
          <w:sz w:val="32"/>
          <w:szCs w:val="32"/>
        </w:rPr>
      </w:pPr>
    </w:p>
    <w:p w:rsidR="00326593" w:rsidRDefault="00326593" w:rsidP="00E37457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Администрация Краснокаменского муниципального округа </w:t>
      </w:r>
    </w:p>
    <w:p w:rsidR="00326593" w:rsidRDefault="00326593" w:rsidP="00E37457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Забайкальского края</w:t>
      </w:r>
    </w:p>
    <w:p w:rsidR="00326593" w:rsidRDefault="00326593" w:rsidP="00E37457">
      <w:pPr>
        <w:jc w:val="center"/>
        <w:rPr>
          <w:rFonts w:eastAsia="Times New Roman"/>
          <w:b/>
          <w:sz w:val="32"/>
          <w:szCs w:val="32"/>
        </w:rPr>
      </w:pPr>
    </w:p>
    <w:p w:rsidR="00326593" w:rsidRDefault="00326593" w:rsidP="00E37457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ПОСТАНОВЛЕНИЕ</w:t>
      </w:r>
    </w:p>
    <w:p w:rsidR="00326593" w:rsidRDefault="00326593" w:rsidP="00E37457">
      <w:pPr>
        <w:jc w:val="center"/>
        <w:rPr>
          <w:rFonts w:eastAsia="Times New Roman"/>
          <w:b/>
          <w:sz w:val="32"/>
          <w:szCs w:val="32"/>
        </w:rPr>
      </w:pPr>
    </w:p>
    <w:p w:rsidR="00326593" w:rsidRDefault="00B757DA" w:rsidP="00E3745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22 апреля</w:t>
      </w:r>
      <w:r w:rsidR="003265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201A8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265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3265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26593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63</w:t>
      </w:r>
      <w:bookmarkStart w:id="0" w:name="_GoBack"/>
      <w:bookmarkEnd w:id="0"/>
      <w:proofErr w:type="gramEnd"/>
    </w:p>
    <w:p w:rsidR="00326593" w:rsidRDefault="00326593" w:rsidP="00E37457">
      <w:pPr>
        <w:jc w:val="center"/>
        <w:rPr>
          <w:rFonts w:eastAsia="Times New Roman"/>
          <w:b/>
        </w:rPr>
      </w:pPr>
    </w:p>
    <w:p w:rsidR="00326593" w:rsidRDefault="00326593" w:rsidP="00E37457">
      <w:pPr>
        <w:jc w:val="center"/>
        <w:rPr>
          <w:rFonts w:eastAsia="Times New Roman"/>
          <w:b/>
        </w:rPr>
      </w:pPr>
    </w:p>
    <w:p w:rsidR="00326593" w:rsidRDefault="00326593" w:rsidP="00E3745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г. Краснокаменск</w:t>
      </w:r>
    </w:p>
    <w:p w:rsidR="00326593" w:rsidRDefault="00326593" w:rsidP="00E37457">
      <w:pPr>
        <w:pStyle w:val="ConsPlusTitle"/>
        <w:widowControl/>
        <w:suppressAutoHyphens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6593" w:rsidRDefault="00326593" w:rsidP="00E37457">
      <w:pPr>
        <w:pStyle w:val="ConsPlusTitle"/>
        <w:widowControl/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</w:t>
      </w:r>
      <w:r w:rsidR="006A74DA">
        <w:rPr>
          <w:rFonts w:ascii="Times New Roman" w:hAnsi="Times New Roman" w:cs="Times New Roman"/>
          <w:bCs w:val="0"/>
          <w:sz w:val="28"/>
          <w:szCs w:val="28"/>
        </w:rPr>
        <w:t xml:space="preserve"> создании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комиссии по </w:t>
      </w:r>
      <w:r w:rsidR="00B13067">
        <w:rPr>
          <w:rFonts w:ascii="Times New Roman" w:hAnsi="Times New Roman" w:cs="Times New Roman"/>
          <w:bCs w:val="0"/>
          <w:sz w:val="28"/>
          <w:szCs w:val="28"/>
        </w:rPr>
        <w:t xml:space="preserve">присвоению организациям имен государственных общественных деятелей, выдающихся людей </w:t>
      </w:r>
      <w:r>
        <w:rPr>
          <w:rFonts w:ascii="Times New Roman" w:hAnsi="Times New Roman" w:cs="Times New Roman"/>
          <w:bCs w:val="0"/>
          <w:sz w:val="28"/>
          <w:szCs w:val="28"/>
        </w:rPr>
        <w:t>Краснокаменского муниципального округа Забайкальского края</w:t>
      </w:r>
    </w:p>
    <w:p w:rsidR="00326593" w:rsidRDefault="00326593" w:rsidP="00E37457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6593" w:rsidRPr="00201A85" w:rsidRDefault="00326593" w:rsidP="00E37457">
      <w:pPr>
        <w:pStyle w:val="30"/>
        <w:shd w:val="clear" w:color="auto" w:fill="auto"/>
        <w:spacing w:after="0" w:line="240" w:lineRule="auto"/>
        <w:ind w:left="34" w:firstLine="674"/>
        <w:jc w:val="both"/>
        <w:rPr>
          <w:rFonts w:ascii="Times New Roman" w:eastAsia="Times New Roman" w:hAnsi="Times New Roman" w:cs="Times New Roman"/>
          <w:b w:val="0"/>
        </w:rPr>
      </w:pPr>
      <w:r w:rsidRPr="00201A85">
        <w:rPr>
          <w:rFonts w:ascii="Times New Roman" w:hAnsi="Times New Roman" w:cs="Times New Roman"/>
          <w:b w:val="0"/>
        </w:rPr>
        <w:t xml:space="preserve">В соответствии с Федеральным законом от </w:t>
      </w:r>
      <w:r w:rsidR="00201A85" w:rsidRPr="00201A85">
        <w:rPr>
          <w:rFonts w:ascii="Times New Roman" w:hAnsi="Times New Roman" w:cs="Times New Roman"/>
          <w:b w:val="0"/>
        </w:rPr>
        <w:t>06</w:t>
      </w:r>
      <w:r w:rsidRPr="00201A85">
        <w:rPr>
          <w:rFonts w:ascii="Times New Roman" w:hAnsi="Times New Roman" w:cs="Times New Roman"/>
          <w:b w:val="0"/>
        </w:rPr>
        <w:t>.</w:t>
      </w:r>
      <w:r w:rsidR="00201A85" w:rsidRPr="00201A85">
        <w:rPr>
          <w:rFonts w:ascii="Times New Roman" w:hAnsi="Times New Roman" w:cs="Times New Roman"/>
          <w:b w:val="0"/>
        </w:rPr>
        <w:t>10</w:t>
      </w:r>
      <w:r w:rsidRPr="00201A85">
        <w:rPr>
          <w:rFonts w:ascii="Times New Roman" w:hAnsi="Times New Roman" w:cs="Times New Roman"/>
          <w:b w:val="0"/>
        </w:rPr>
        <w:t>.</w:t>
      </w:r>
      <w:r w:rsidR="00201A85" w:rsidRPr="00201A85">
        <w:rPr>
          <w:rFonts w:ascii="Times New Roman" w:hAnsi="Times New Roman" w:cs="Times New Roman"/>
          <w:b w:val="0"/>
        </w:rPr>
        <w:t>2003</w:t>
      </w:r>
      <w:r w:rsidRPr="00201A85">
        <w:rPr>
          <w:rFonts w:ascii="Times New Roman" w:hAnsi="Times New Roman" w:cs="Times New Roman"/>
          <w:b w:val="0"/>
        </w:rPr>
        <w:t xml:space="preserve"> № </w:t>
      </w:r>
      <w:r w:rsidR="00201A85" w:rsidRPr="00201A85">
        <w:rPr>
          <w:rFonts w:ascii="Times New Roman" w:hAnsi="Times New Roman" w:cs="Times New Roman"/>
          <w:b w:val="0"/>
        </w:rPr>
        <w:t>131</w:t>
      </w:r>
      <w:r w:rsidRPr="00201A85">
        <w:rPr>
          <w:rFonts w:ascii="Times New Roman" w:hAnsi="Times New Roman" w:cs="Times New Roman"/>
          <w:b w:val="0"/>
        </w:rPr>
        <w:t xml:space="preserve">-ФЗ </w:t>
      </w:r>
      <w:r w:rsidR="00201A85" w:rsidRPr="00201A85">
        <w:rPr>
          <w:rFonts w:ascii="Times New Roman" w:hAnsi="Times New Roman" w:cs="Times New Roman"/>
          <w:b w:val="0"/>
        </w:rPr>
        <w:t>«Об общих принципах организации местного самоуправления в Российской Федерации»,</w:t>
      </w:r>
      <w:r w:rsidRPr="00201A85">
        <w:rPr>
          <w:rFonts w:ascii="Times New Roman" w:hAnsi="Times New Roman" w:cs="Times New Roman"/>
          <w:b w:val="0"/>
        </w:rPr>
        <w:t xml:space="preserve"> </w:t>
      </w:r>
      <w:r w:rsidR="00201A85" w:rsidRPr="00201A85">
        <w:rPr>
          <w:rFonts w:ascii="Times New Roman" w:hAnsi="Times New Roman" w:cs="Times New Roman"/>
          <w:b w:val="0"/>
        </w:rPr>
        <w:t>Положени</w:t>
      </w:r>
      <w:r w:rsidR="00201A85">
        <w:rPr>
          <w:rFonts w:ascii="Times New Roman" w:hAnsi="Times New Roman" w:cs="Times New Roman"/>
          <w:b w:val="0"/>
        </w:rPr>
        <w:t>ем</w:t>
      </w:r>
      <w:r w:rsidR="00201A85" w:rsidRPr="00201A85">
        <w:rPr>
          <w:rFonts w:ascii="Times New Roman" w:hAnsi="Times New Roman" w:cs="Times New Roman"/>
          <w:b w:val="0"/>
        </w:rPr>
        <w:t xml:space="preserve"> о присвоении организациям имен государственных и общественных деятелей, выдающихся людей Краснокаменского муниципального округа Забайкальского края</w:t>
      </w:r>
      <w:r w:rsidR="00201A85">
        <w:rPr>
          <w:rFonts w:ascii="Times New Roman" w:hAnsi="Times New Roman" w:cs="Times New Roman"/>
          <w:b w:val="0"/>
        </w:rPr>
        <w:t xml:space="preserve">, утвержденным решением Совета </w:t>
      </w:r>
      <w:r w:rsidR="00201A85" w:rsidRPr="00201A85">
        <w:rPr>
          <w:rFonts w:ascii="Times New Roman" w:hAnsi="Times New Roman" w:cs="Times New Roman"/>
          <w:b w:val="0"/>
        </w:rPr>
        <w:t>Краснокаменского муниципального округа Забайкальского края</w:t>
      </w:r>
      <w:r w:rsidR="00201A85">
        <w:rPr>
          <w:rFonts w:ascii="Times New Roman" w:hAnsi="Times New Roman" w:cs="Times New Roman"/>
          <w:b w:val="0"/>
        </w:rPr>
        <w:t xml:space="preserve"> от 26.03.2026 № 33, </w:t>
      </w:r>
      <w:r w:rsidRPr="00201A85">
        <w:rPr>
          <w:rFonts w:ascii="Times New Roman" w:hAnsi="Times New Roman" w:cs="Times New Roman"/>
          <w:b w:val="0"/>
        </w:rPr>
        <w:t xml:space="preserve">руководствуясь Уставом Краснокаменского муниципального округа Забайкальского края, </w:t>
      </w:r>
      <w:r w:rsidRPr="00201A85">
        <w:rPr>
          <w:rFonts w:ascii="Times New Roman" w:eastAsia="Calibri" w:hAnsi="Times New Roman" w:cs="Times New Roman"/>
          <w:b w:val="0"/>
        </w:rPr>
        <w:t xml:space="preserve">администрация Краснокаменского </w:t>
      </w:r>
      <w:r w:rsidRPr="00201A85">
        <w:rPr>
          <w:rFonts w:ascii="Times New Roman" w:hAnsi="Times New Roman" w:cs="Times New Roman"/>
          <w:b w:val="0"/>
        </w:rPr>
        <w:t>муниципального округа Забайкальского края</w:t>
      </w:r>
    </w:p>
    <w:p w:rsidR="00326593" w:rsidRDefault="00326593" w:rsidP="00E37457">
      <w:pPr>
        <w:jc w:val="both"/>
        <w:rPr>
          <w:rFonts w:eastAsia="Times New Roman"/>
          <w:sz w:val="28"/>
          <w:szCs w:val="28"/>
        </w:rPr>
      </w:pPr>
      <w:r w:rsidRPr="00201A85">
        <w:rPr>
          <w:rFonts w:eastAsia="Times New Roman"/>
          <w:sz w:val="28"/>
          <w:szCs w:val="28"/>
        </w:rPr>
        <w:t>ПОСТАНОВЛЯЕТ</w:t>
      </w:r>
      <w:r>
        <w:rPr>
          <w:rFonts w:eastAsia="Times New Roman"/>
          <w:sz w:val="28"/>
          <w:szCs w:val="28"/>
        </w:rPr>
        <w:t>:</w:t>
      </w:r>
    </w:p>
    <w:p w:rsidR="00BA6E40" w:rsidRPr="00201A85" w:rsidRDefault="00326593" w:rsidP="00E37457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201A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6E40">
        <w:rPr>
          <w:rFonts w:ascii="Times New Roman" w:hAnsi="Times New Roman" w:cs="Times New Roman"/>
          <w:b w:val="0"/>
          <w:sz w:val="28"/>
          <w:szCs w:val="28"/>
        </w:rPr>
        <w:t xml:space="preserve">Создать комиссию </w:t>
      </w:r>
      <w:r w:rsidR="00BA6E40" w:rsidRPr="00201A85">
        <w:rPr>
          <w:rFonts w:ascii="Times New Roman" w:hAnsi="Times New Roman" w:cs="Times New Roman"/>
          <w:b w:val="0"/>
          <w:sz w:val="28"/>
          <w:szCs w:val="28"/>
        </w:rPr>
        <w:t>по присвоени</w:t>
      </w:r>
      <w:r w:rsidR="00BA6E40">
        <w:rPr>
          <w:rFonts w:ascii="Times New Roman" w:hAnsi="Times New Roman" w:cs="Times New Roman"/>
          <w:b w:val="0"/>
          <w:sz w:val="28"/>
          <w:szCs w:val="28"/>
        </w:rPr>
        <w:t>ю</w:t>
      </w:r>
      <w:r w:rsidR="00BA6E40" w:rsidRPr="00201A85">
        <w:rPr>
          <w:rFonts w:ascii="Times New Roman" w:hAnsi="Times New Roman" w:cs="Times New Roman"/>
          <w:b w:val="0"/>
          <w:sz w:val="28"/>
          <w:szCs w:val="28"/>
        </w:rPr>
        <w:t xml:space="preserve"> организациям имен государственных и общественных деятелей, выдающихся людей Краснокаменского муниципального округа Забайкальского края.</w:t>
      </w:r>
    </w:p>
    <w:p w:rsidR="00326593" w:rsidRPr="00201A85" w:rsidRDefault="00BA6E40" w:rsidP="00E37457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326593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</w:t>
      </w:r>
      <w:r w:rsidR="00326593" w:rsidRPr="00201A85">
        <w:rPr>
          <w:rFonts w:ascii="Times New Roman" w:hAnsi="Times New Roman" w:cs="Times New Roman"/>
          <w:b w:val="0"/>
          <w:sz w:val="28"/>
          <w:szCs w:val="28"/>
        </w:rPr>
        <w:t xml:space="preserve">комиссии по </w:t>
      </w:r>
      <w:r w:rsidR="00201A85" w:rsidRPr="00201A85">
        <w:rPr>
          <w:rFonts w:ascii="Times New Roman" w:hAnsi="Times New Roman" w:cs="Times New Roman"/>
          <w:b w:val="0"/>
          <w:sz w:val="28"/>
          <w:szCs w:val="28"/>
        </w:rPr>
        <w:t>присвоени</w:t>
      </w:r>
      <w:r w:rsidR="00201A85">
        <w:rPr>
          <w:rFonts w:ascii="Times New Roman" w:hAnsi="Times New Roman" w:cs="Times New Roman"/>
          <w:b w:val="0"/>
          <w:sz w:val="28"/>
          <w:szCs w:val="28"/>
        </w:rPr>
        <w:t>ю</w:t>
      </w:r>
      <w:r w:rsidR="00201A85" w:rsidRPr="00201A85">
        <w:rPr>
          <w:rFonts w:ascii="Times New Roman" w:hAnsi="Times New Roman" w:cs="Times New Roman"/>
          <w:b w:val="0"/>
          <w:sz w:val="28"/>
          <w:szCs w:val="28"/>
        </w:rPr>
        <w:t xml:space="preserve"> организациям имен государственных и общественных деятелей, выдающихся людей Краснокаменского муниципального округа Забайкальского края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proofErr w:type="gramStart"/>
      <w:r w:rsidR="00326593" w:rsidRPr="00201A85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326593" w:rsidRPr="00201A85">
        <w:rPr>
          <w:rFonts w:ascii="Times New Roman" w:hAnsi="Times New Roman" w:cs="Times New Roman"/>
          <w:b w:val="0"/>
          <w:sz w:val="28"/>
          <w:szCs w:val="28"/>
        </w:rPr>
        <w:t xml:space="preserve">  к</w:t>
      </w:r>
      <w:proofErr w:type="gramEnd"/>
      <w:r w:rsidR="00326593" w:rsidRPr="00201A85">
        <w:rPr>
          <w:rFonts w:ascii="Times New Roman" w:hAnsi="Times New Roman" w:cs="Times New Roman"/>
          <w:b w:val="0"/>
          <w:sz w:val="28"/>
          <w:szCs w:val="28"/>
        </w:rPr>
        <w:t xml:space="preserve"> настоящему постановлению.</w:t>
      </w:r>
    </w:p>
    <w:p w:rsidR="00326593" w:rsidRDefault="00BA6E40" w:rsidP="00E37457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32659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26593">
        <w:rPr>
          <w:sz w:val="28"/>
          <w:szCs w:val="28"/>
        </w:rPr>
        <w:t> </w:t>
      </w:r>
      <w:r w:rsidR="00326593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326593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заместителя главы муниципального округа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социальным вопросам</w:t>
      </w:r>
      <w:r w:rsidR="0032659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Краснокаменского муниципального округа</w:t>
      </w:r>
      <w:r w:rsidR="00326593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Забайкальского края 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Н.С. Щербакову</w:t>
      </w:r>
      <w:r w:rsidR="0032659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6593" w:rsidRDefault="00BA6E40" w:rsidP="00E3745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326593">
        <w:rPr>
          <w:rFonts w:ascii="Times New Roman" w:hAnsi="Times New Roman"/>
          <w:b w:val="0"/>
          <w:sz w:val="28"/>
          <w:szCs w:val="28"/>
        </w:rPr>
        <w:t>.</w:t>
      </w:r>
      <w:r w:rsidR="00326593">
        <w:rPr>
          <w:sz w:val="28"/>
          <w:szCs w:val="28"/>
        </w:rPr>
        <w:t xml:space="preserve"> </w:t>
      </w:r>
      <w:r w:rsidR="00326593">
        <w:rPr>
          <w:rFonts w:ascii="Times New Roman" w:hAnsi="Times New Roman"/>
          <w:b w:val="0"/>
          <w:sz w:val="28"/>
          <w:szCs w:val="28"/>
        </w:rPr>
        <w:t>Настоящее постановление подлежит официальному о</w:t>
      </w:r>
      <w:r>
        <w:rPr>
          <w:rFonts w:ascii="Times New Roman" w:hAnsi="Times New Roman"/>
          <w:b w:val="0"/>
          <w:sz w:val="28"/>
          <w:szCs w:val="28"/>
        </w:rPr>
        <w:t>публикован</w:t>
      </w:r>
      <w:r w:rsidR="00326593">
        <w:rPr>
          <w:rFonts w:ascii="Times New Roman" w:hAnsi="Times New Roman"/>
          <w:b w:val="0"/>
          <w:sz w:val="28"/>
          <w:szCs w:val="28"/>
        </w:rPr>
        <w:t>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</w:t>
      </w:r>
      <w:hyperlink r:id="rId5" w:history="1">
        <w:r w:rsidR="0032659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http</w:t>
        </w:r>
        <w:r w:rsidR="0032659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://</w:t>
        </w:r>
        <w:proofErr w:type="spellStart"/>
        <w:r w:rsidR="0032659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32659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32659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26593">
        <w:rPr>
          <w:rFonts w:ascii="Times New Roman" w:hAnsi="Times New Roman" w:cs="Times New Roman"/>
          <w:b w:val="0"/>
          <w:sz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r w:rsidR="00326593">
        <w:rPr>
          <w:rFonts w:ascii="Times New Roman" w:hAnsi="Times New Roman" w:cs="Times New Roman"/>
          <w:b w:val="0"/>
          <w:sz w:val="28"/>
        </w:rPr>
        <w:lastRenderedPageBreak/>
        <w:t>адресам: Забайкальский край, г. Краснокаменск, 505, Забайкальский край,  Краснокаменский район, с.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Ковыли, ул.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Ленина, 1; Забайкальский край,  Краснокаменский район, с.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Соктуй-Милозан, мкр.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Юбилейный, 7; Забайкальский край, Краснокаменский район, с.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 xml:space="preserve">Богдановка, </w:t>
      </w:r>
      <w:r w:rsidR="00B757DA">
        <w:rPr>
          <w:rFonts w:ascii="Times New Roman" w:hAnsi="Times New Roman" w:cs="Times New Roman"/>
          <w:b w:val="0"/>
          <w:sz w:val="28"/>
        </w:rPr>
        <w:t xml:space="preserve">                                                  </w:t>
      </w:r>
      <w:proofErr w:type="spellStart"/>
      <w:r w:rsidR="00326593">
        <w:rPr>
          <w:rFonts w:ascii="Times New Roman" w:hAnsi="Times New Roman" w:cs="Times New Roman"/>
          <w:b w:val="0"/>
          <w:sz w:val="28"/>
        </w:rPr>
        <w:t>ул</w:t>
      </w:r>
      <w:proofErr w:type="spellEnd"/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.Микрорайонная, 1; Забайкальский край, Краснокаменский район,</w:t>
      </w:r>
      <w:r w:rsidR="00B757DA">
        <w:rPr>
          <w:rFonts w:ascii="Times New Roman" w:hAnsi="Times New Roman" w:cs="Times New Roman"/>
          <w:b w:val="0"/>
          <w:sz w:val="28"/>
        </w:rPr>
        <w:t xml:space="preserve">                                   </w:t>
      </w:r>
      <w:r w:rsidR="00326593">
        <w:rPr>
          <w:rFonts w:ascii="Times New Roman" w:hAnsi="Times New Roman" w:cs="Times New Roman"/>
          <w:b w:val="0"/>
          <w:sz w:val="28"/>
        </w:rPr>
        <w:t xml:space="preserve"> с.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Кайластуй, ул.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Куйбышева, 11; Забайкальский край,  Краснокаменский район, с.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Капцегайтуй, ул.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Советская, 10; Забайкальский край,  Краснокаменский район, с.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Маргуцек, ул.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Губина, 61; Забайкальский край,  Краснокаменский район, с.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Среднеаргунск, ул.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Центральная, 13; Забайкальский край, Краснокаменский район, с</w:t>
      </w:r>
      <w:r w:rsidR="00B757DA">
        <w:rPr>
          <w:rFonts w:ascii="Times New Roman" w:hAnsi="Times New Roman" w:cs="Times New Roman"/>
          <w:b w:val="0"/>
          <w:sz w:val="28"/>
        </w:rPr>
        <w:t xml:space="preserve">. </w:t>
      </w:r>
      <w:r w:rsidR="00326593">
        <w:rPr>
          <w:rFonts w:ascii="Times New Roman" w:hAnsi="Times New Roman" w:cs="Times New Roman"/>
          <w:b w:val="0"/>
          <w:sz w:val="28"/>
        </w:rPr>
        <w:t>Целинный, ул.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Железнодорожная, 1; Забайкальский край,  Краснокаменский район, п.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Юбилейный, ул.</w:t>
      </w:r>
      <w:r w:rsidR="00B757DA">
        <w:rPr>
          <w:rFonts w:ascii="Times New Roman" w:hAnsi="Times New Roman" w:cs="Times New Roman"/>
          <w:b w:val="0"/>
          <w:sz w:val="28"/>
        </w:rPr>
        <w:t xml:space="preserve"> </w:t>
      </w:r>
      <w:r w:rsidR="00326593">
        <w:rPr>
          <w:rFonts w:ascii="Times New Roman" w:hAnsi="Times New Roman" w:cs="Times New Roman"/>
          <w:b w:val="0"/>
          <w:sz w:val="28"/>
        </w:rPr>
        <w:t>Советская, 9</w:t>
      </w:r>
      <w:r>
        <w:rPr>
          <w:rFonts w:ascii="Times New Roman" w:hAnsi="Times New Roman" w:cs="Times New Roman"/>
          <w:b w:val="0"/>
          <w:sz w:val="28"/>
        </w:rPr>
        <w:t>,</w:t>
      </w:r>
      <w:r w:rsidR="00326593">
        <w:rPr>
          <w:rFonts w:ascii="Times New Roman" w:hAnsi="Times New Roman" w:cs="Times New Roman"/>
          <w:b w:val="0"/>
          <w:sz w:val="28"/>
        </w:rPr>
        <w:t xml:space="preserve"> и вступает в силу на следующий день после дня официального о</w:t>
      </w:r>
      <w:r>
        <w:rPr>
          <w:rFonts w:ascii="Times New Roman" w:hAnsi="Times New Roman" w:cs="Times New Roman"/>
          <w:b w:val="0"/>
          <w:sz w:val="28"/>
        </w:rPr>
        <w:t>публико</w:t>
      </w:r>
      <w:r w:rsidR="00326593">
        <w:rPr>
          <w:rFonts w:ascii="Times New Roman" w:hAnsi="Times New Roman" w:cs="Times New Roman"/>
          <w:b w:val="0"/>
          <w:sz w:val="28"/>
        </w:rPr>
        <w:t>вания</w:t>
      </w:r>
      <w:r w:rsidR="0032659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6593" w:rsidRDefault="00326593" w:rsidP="00E37457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326593" w:rsidRDefault="00326593" w:rsidP="00E37457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326593" w:rsidRDefault="00326593" w:rsidP="00E37457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326593" w:rsidRDefault="00B757DA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главы муниципального округа</w:t>
      </w:r>
      <w:r w:rsidR="00326593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BA6E4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А.А. Соколов</w:t>
      </w: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DF463E" w:rsidRDefault="00DF463E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3C6784" w:rsidRDefault="003C6784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BA6E40" w:rsidRDefault="00BA6E40" w:rsidP="00E37457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326593" w:rsidRDefault="00326593" w:rsidP="00E37457">
      <w:pPr>
        <w:pStyle w:val="a7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lastRenderedPageBreak/>
        <w:t>Приложение к постановлению</w:t>
      </w:r>
    </w:p>
    <w:p w:rsidR="00326593" w:rsidRDefault="00326593" w:rsidP="00E37457">
      <w:pPr>
        <w:pStyle w:val="a7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t xml:space="preserve">администрации Краснокаменского </w:t>
      </w:r>
    </w:p>
    <w:p w:rsidR="00326593" w:rsidRDefault="00326593" w:rsidP="00E37457">
      <w:pPr>
        <w:pStyle w:val="a7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t xml:space="preserve">муниципального округа </w:t>
      </w:r>
    </w:p>
    <w:p w:rsidR="00326593" w:rsidRDefault="00326593" w:rsidP="00E37457">
      <w:pPr>
        <w:pStyle w:val="a7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t>Забайкальского края</w:t>
      </w:r>
    </w:p>
    <w:p w:rsidR="00326593" w:rsidRDefault="00984907" w:rsidP="00E37457">
      <w:pPr>
        <w:ind w:left="4956" w:firstLine="708"/>
        <w:jc w:val="center"/>
      </w:pPr>
      <w:r>
        <w:t xml:space="preserve">  </w:t>
      </w:r>
      <w:r w:rsidR="00B757DA">
        <w:t xml:space="preserve">                           </w:t>
      </w:r>
      <w:r>
        <w:t xml:space="preserve">от </w:t>
      </w:r>
      <w:r w:rsidR="00B757DA">
        <w:t>22.04.</w:t>
      </w:r>
      <w:r>
        <w:t>2026</w:t>
      </w:r>
      <w:r w:rsidR="00326593">
        <w:t xml:space="preserve"> №</w:t>
      </w:r>
      <w:r w:rsidR="00B757DA">
        <w:t xml:space="preserve"> 63</w:t>
      </w:r>
    </w:p>
    <w:p w:rsidR="00326593" w:rsidRDefault="00326593" w:rsidP="00E37457">
      <w:pPr>
        <w:rPr>
          <w:sz w:val="28"/>
          <w:szCs w:val="28"/>
        </w:rPr>
      </w:pPr>
    </w:p>
    <w:p w:rsidR="00326593" w:rsidRPr="00BA6E40" w:rsidRDefault="00326593" w:rsidP="00E37457">
      <w:pPr>
        <w:jc w:val="center"/>
        <w:rPr>
          <w:bCs/>
          <w:sz w:val="28"/>
          <w:szCs w:val="28"/>
        </w:rPr>
      </w:pPr>
      <w:r w:rsidRPr="00BA6E40">
        <w:rPr>
          <w:bCs/>
          <w:sz w:val="28"/>
          <w:szCs w:val="28"/>
        </w:rPr>
        <w:t>Положение</w:t>
      </w:r>
    </w:p>
    <w:p w:rsidR="00326593" w:rsidRDefault="00326593" w:rsidP="00E37457">
      <w:pPr>
        <w:jc w:val="center"/>
        <w:rPr>
          <w:bCs/>
          <w:sz w:val="28"/>
          <w:szCs w:val="28"/>
        </w:rPr>
      </w:pPr>
      <w:r w:rsidRPr="00BA6E40">
        <w:rPr>
          <w:bCs/>
          <w:sz w:val="28"/>
          <w:szCs w:val="28"/>
        </w:rPr>
        <w:t xml:space="preserve">о комиссии </w:t>
      </w:r>
      <w:r w:rsidR="00BA6E40" w:rsidRPr="00BA6E40">
        <w:rPr>
          <w:bCs/>
          <w:sz w:val="28"/>
          <w:szCs w:val="28"/>
        </w:rPr>
        <w:t>п</w:t>
      </w:r>
      <w:r w:rsidR="00BA6E40">
        <w:rPr>
          <w:bCs/>
          <w:sz w:val="28"/>
          <w:szCs w:val="28"/>
        </w:rPr>
        <w:t>о присвоению организациям имен государственных общественных деятелей, выдающихся людей Краснокаменского муниципального округа Забайкальского края</w:t>
      </w:r>
    </w:p>
    <w:p w:rsidR="00BA6E40" w:rsidRDefault="00BA6E40" w:rsidP="00E37457">
      <w:pPr>
        <w:jc w:val="center"/>
        <w:rPr>
          <w:b/>
          <w:sz w:val="28"/>
          <w:szCs w:val="28"/>
        </w:rPr>
      </w:pPr>
    </w:p>
    <w:p w:rsidR="00BA6E40" w:rsidRDefault="00BA6E40" w:rsidP="00E3745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E37457" w:rsidRDefault="00E37457" w:rsidP="00E37457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617EE">
        <w:rPr>
          <w:sz w:val="28"/>
          <w:szCs w:val="28"/>
        </w:rPr>
        <w:t xml:space="preserve">1.1. Настоящее Положение разработано с целью осуществления единой политики </w:t>
      </w:r>
      <w:r w:rsidRPr="002347E3">
        <w:rPr>
          <w:rFonts w:eastAsiaTheme="minorHAnsi"/>
          <w:bCs/>
          <w:sz w:val="28"/>
          <w:szCs w:val="28"/>
        </w:rPr>
        <w:t xml:space="preserve">по </w:t>
      </w:r>
      <w:r w:rsidRPr="003C6784">
        <w:rPr>
          <w:rFonts w:eastAsiaTheme="minorHAnsi"/>
          <w:bCs/>
          <w:sz w:val="28"/>
          <w:szCs w:val="28"/>
        </w:rPr>
        <w:t xml:space="preserve">присвоению </w:t>
      </w:r>
      <w:r w:rsidRPr="003C6784">
        <w:rPr>
          <w:sz w:val="28"/>
          <w:szCs w:val="28"/>
        </w:rPr>
        <w:t>муниципальным унитарным предприятиям и муниципальным учреждениям, организациям</w:t>
      </w:r>
      <w:r w:rsidRPr="00CE27D8">
        <w:rPr>
          <w:sz w:val="28"/>
          <w:szCs w:val="28"/>
        </w:rPr>
        <w:t xml:space="preserve"> (далее - организации)</w:t>
      </w:r>
      <w:r>
        <w:rPr>
          <w:bCs/>
          <w:color w:val="000000" w:themeColor="text1"/>
          <w:sz w:val="28"/>
          <w:szCs w:val="28"/>
        </w:rPr>
        <w:t xml:space="preserve"> имен</w:t>
      </w:r>
      <w:r w:rsidRPr="00781884">
        <w:rPr>
          <w:rFonts w:eastAsiaTheme="minorHAnsi"/>
          <w:bCs/>
          <w:sz w:val="28"/>
          <w:szCs w:val="28"/>
        </w:rPr>
        <w:t xml:space="preserve"> </w:t>
      </w:r>
      <w:r w:rsidRPr="002347E3">
        <w:rPr>
          <w:rFonts w:eastAsiaTheme="minorHAnsi"/>
          <w:bCs/>
          <w:sz w:val="28"/>
          <w:szCs w:val="28"/>
        </w:rPr>
        <w:t>государственных и общественных деятелей</w:t>
      </w:r>
      <w:r>
        <w:rPr>
          <w:rFonts w:eastAsiaTheme="minorHAnsi"/>
          <w:bCs/>
          <w:sz w:val="28"/>
          <w:szCs w:val="28"/>
        </w:rPr>
        <w:t>, выдающихся людей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Краснокаменского муниципального округа Забайкальского края.</w:t>
      </w:r>
    </w:p>
    <w:p w:rsidR="00E37457" w:rsidRPr="003C77FD" w:rsidRDefault="00E37457" w:rsidP="00E37457">
      <w:pPr>
        <w:ind w:firstLine="708"/>
        <w:jc w:val="both"/>
        <w:rPr>
          <w:sz w:val="28"/>
          <w:szCs w:val="28"/>
        </w:rPr>
      </w:pPr>
      <w:r w:rsidRPr="00B75688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Комиссия </w:t>
      </w:r>
      <w:r w:rsidRPr="00BA6E40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 присвоению организациям имен государственных общественных деятелей, выдающихся людей Краснокаменского муниципального округа Забайкальского края (далее по тексту - Комиссия) </w:t>
      </w:r>
      <w:r>
        <w:rPr>
          <w:sz w:val="28"/>
          <w:szCs w:val="28"/>
        </w:rPr>
        <w:t xml:space="preserve">в своей деятельности руководствуется </w:t>
      </w:r>
      <w:r w:rsidRPr="00C90BD0">
        <w:rPr>
          <w:sz w:val="28"/>
          <w:szCs w:val="28"/>
        </w:rPr>
        <w:t>законами и иными правовыми актами Российской Федерации</w:t>
      </w:r>
      <w:r>
        <w:rPr>
          <w:sz w:val="28"/>
          <w:szCs w:val="28"/>
        </w:rPr>
        <w:t>, Забайкальского края</w:t>
      </w:r>
      <w:r w:rsidRPr="00B756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</w:t>
      </w:r>
      <w:r w:rsidRPr="003C77FD">
        <w:rPr>
          <w:sz w:val="28"/>
          <w:szCs w:val="28"/>
        </w:rPr>
        <w:t>Совета Краснокаменского муниципального округа Забайкальского края от 26.03.2026 № 33 «О Положении о присвоении организациям имен государственных и общественных деятелей, выдающихся людей Краснокаменского муниципального округа Забайкальского края</w:t>
      </w:r>
      <w:r>
        <w:rPr>
          <w:sz w:val="28"/>
          <w:szCs w:val="28"/>
        </w:rPr>
        <w:t>»</w:t>
      </w:r>
      <w:r w:rsidRPr="003C77FD">
        <w:rPr>
          <w:sz w:val="28"/>
          <w:szCs w:val="28"/>
        </w:rPr>
        <w:t>, настоящим Положением.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1.3. Комиссия является постоянно действующим совещательным органом при администрации </w:t>
      </w:r>
      <w:r w:rsidRPr="003C77FD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sz w:val="28"/>
          <w:szCs w:val="28"/>
        </w:rPr>
        <w:t xml:space="preserve"> (далее – Администрация). </w:t>
      </w:r>
      <w:r w:rsidRPr="00B75688">
        <w:rPr>
          <w:sz w:val="28"/>
          <w:szCs w:val="28"/>
        </w:rPr>
        <w:t>В состав комиссии, по согласованию, могут быть включены представители общественности, специалисты в области краеведения, истории, архива</w:t>
      </w:r>
      <w:r>
        <w:rPr>
          <w:sz w:val="28"/>
          <w:szCs w:val="28"/>
        </w:rPr>
        <w:t xml:space="preserve"> без права совещательного голоса</w:t>
      </w:r>
      <w:r w:rsidRPr="00B75688">
        <w:rPr>
          <w:sz w:val="28"/>
          <w:szCs w:val="28"/>
        </w:rPr>
        <w:t>.</w:t>
      </w:r>
    </w:p>
    <w:p w:rsidR="00E37457" w:rsidRDefault="00E37457" w:rsidP="00E374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Деятельность Комиссии осуществляется на основе коллегиального, свободного и равноправного обсуждения и рассмотрения, законности, гласности, самостоятельности, ответственности и учета общественного мнения.</w:t>
      </w:r>
    </w:p>
    <w:p w:rsidR="00EE1C1D" w:rsidRDefault="000F7D97" w:rsidP="000F7D9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E1C1D">
        <w:rPr>
          <w:sz w:val="28"/>
          <w:szCs w:val="28"/>
        </w:rPr>
        <w:t xml:space="preserve">Количественный состав Комиссии: 11 человек. </w:t>
      </w:r>
    </w:p>
    <w:p w:rsidR="000F7D97" w:rsidRPr="000E326E" w:rsidRDefault="000F7D97" w:rsidP="000F7D97">
      <w:pPr>
        <w:shd w:val="clear" w:color="auto" w:fill="FFFFFF"/>
        <w:ind w:firstLine="720"/>
        <w:jc w:val="both"/>
        <w:rPr>
          <w:sz w:val="28"/>
          <w:szCs w:val="28"/>
        </w:rPr>
      </w:pPr>
      <w:r w:rsidRPr="000E326E">
        <w:rPr>
          <w:sz w:val="28"/>
          <w:szCs w:val="28"/>
        </w:rPr>
        <w:t>Персональный состав Комиссии утверждается распоряжением администрации Краснокаменского муниципального округа Забайкальского края.</w:t>
      </w:r>
    </w:p>
    <w:p w:rsidR="000F7D97" w:rsidRDefault="000F7D97" w:rsidP="00E37457">
      <w:pPr>
        <w:ind w:firstLine="709"/>
        <w:jc w:val="both"/>
        <w:rPr>
          <w:sz w:val="28"/>
          <w:szCs w:val="28"/>
        </w:rPr>
      </w:pPr>
    </w:p>
    <w:p w:rsidR="00E37457" w:rsidRPr="00E73BA2" w:rsidRDefault="00E37457" w:rsidP="00E37457">
      <w:pPr>
        <w:pStyle w:val="a7"/>
        <w:spacing w:before="0"/>
        <w:jc w:val="center"/>
        <w:rPr>
          <w:sz w:val="28"/>
          <w:szCs w:val="28"/>
        </w:rPr>
      </w:pPr>
      <w:r w:rsidRPr="00B75688">
        <w:rPr>
          <w:sz w:val="28"/>
          <w:szCs w:val="28"/>
        </w:rPr>
        <w:t>2. Полномочия Комиссии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>2.1. В целях решения возложенных задач Комиссия полномочна: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 xml:space="preserve">2.1.1 </w:t>
      </w:r>
      <w:r>
        <w:rPr>
          <w:sz w:val="28"/>
          <w:szCs w:val="28"/>
        </w:rPr>
        <w:t>р</w:t>
      </w:r>
      <w:r w:rsidRPr="00B75688">
        <w:rPr>
          <w:sz w:val="28"/>
          <w:szCs w:val="28"/>
        </w:rPr>
        <w:t xml:space="preserve">ассматривать предложения </w:t>
      </w:r>
      <w:r w:rsidRPr="002347E3">
        <w:rPr>
          <w:rFonts w:eastAsiaTheme="minorHAnsi"/>
          <w:bCs/>
          <w:sz w:val="28"/>
          <w:szCs w:val="28"/>
        </w:rPr>
        <w:t xml:space="preserve">по присвоению </w:t>
      </w:r>
      <w:r>
        <w:rPr>
          <w:bCs/>
          <w:color w:val="000000" w:themeColor="text1"/>
          <w:sz w:val="28"/>
          <w:szCs w:val="28"/>
        </w:rPr>
        <w:t>организациям имен</w:t>
      </w:r>
      <w:r w:rsidRPr="00781884">
        <w:rPr>
          <w:rFonts w:eastAsiaTheme="minorHAnsi"/>
          <w:bCs/>
          <w:sz w:val="28"/>
          <w:szCs w:val="28"/>
        </w:rPr>
        <w:t xml:space="preserve"> </w:t>
      </w:r>
      <w:r w:rsidRPr="002347E3">
        <w:rPr>
          <w:rFonts w:eastAsiaTheme="minorHAnsi"/>
          <w:bCs/>
          <w:sz w:val="28"/>
          <w:szCs w:val="28"/>
        </w:rPr>
        <w:t>государственных и общественных деятелей</w:t>
      </w:r>
      <w:r>
        <w:rPr>
          <w:rFonts w:eastAsiaTheme="minorHAnsi"/>
          <w:bCs/>
          <w:sz w:val="28"/>
          <w:szCs w:val="28"/>
        </w:rPr>
        <w:t>, выдающихся людей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3C77FD">
        <w:rPr>
          <w:sz w:val="28"/>
          <w:szCs w:val="28"/>
        </w:rPr>
        <w:lastRenderedPageBreak/>
        <w:t>Краснокаменского муниципального округа Забайкальского края</w:t>
      </w:r>
      <w:r w:rsidRPr="00B75688">
        <w:rPr>
          <w:sz w:val="28"/>
          <w:szCs w:val="28"/>
        </w:rPr>
        <w:t xml:space="preserve">, внесенных </w:t>
      </w:r>
      <w:r>
        <w:rPr>
          <w:sz w:val="28"/>
          <w:szCs w:val="28"/>
        </w:rPr>
        <w:t xml:space="preserve">трудовыми </w:t>
      </w:r>
      <w:r w:rsidRPr="00B75688">
        <w:rPr>
          <w:sz w:val="28"/>
          <w:szCs w:val="28"/>
        </w:rPr>
        <w:t>коллективами</w:t>
      </w:r>
      <w:r>
        <w:rPr>
          <w:sz w:val="28"/>
          <w:szCs w:val="28"/>
        </w:rPr>
        <w:t xml:space="preserve"> этих</w:t>
      </w:r>
      <w:r w:rsidRPr="00B75688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>,</w:t>
      </w:r>
      <w:r w:rsidRPr="00B75688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общественными объединениями (далее – Инициаторы)</w:t>
      </w:r>
      <w:r w:rsidRPr="00B75688">
        <w:rPr>
          <w:sz w:val="28"/>
          <w:szCs w:val="28"/>
        </w:rPr>
        <w:t>;</w:t>
      </w:r>
    </w:p>
    <w:p w:rsidR="00E37457" w:rsidRDefault="00E37457" w:rsidP="00E37457">
      <w:pPr>
        <w:ind w:firstLine="709"/>
        <w:jc w:val="both"/>
        <w:rPr>
          <w:sz w:val="28"/>
          <w:szCs w:val="28"/>
        </w:rPr>
      </w:pPr>
      <w:r w:rsidRPr="00B75688">
        <w:rPr>
          <w:sz w:val="28"/>
          <w:szCs w:val="28"/>
        </w:rPr>
        <w:t>2.1.2</w:t>
      </w:r>
      <w:r>
        <w:rPr>
          <w:sz w:val="28"/>
          <w:szCs w:val="28"/>
        </w:rPr>
        <w:t> поддержать предложение и р</w:t>
      </w:r>
      <w:r w:rsidRPr="00F83107">
        <w:rPr>
          <w:sz w:val="28"/>
          <w:szCs w:val="28"/>
        </w:rPr>
        <w:t xml:space="preserve">екомендовать </w:t>
      </w:r>
      <w:r>
        <w:rPr>
          <w:sz w:val="28"/>
          <w:szCs w:val="28"/>
        </w:rPr>
        <w:t xml:space="preserve">Совету </w:t>
      </w:r>
      <w:r w:rsidRPr="003C77FD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sz w:val="28"/>
          <w:szCs w:val="28"/>
        </w:rPr>
        <w:t xml:space="preserve"> поддержать</w:t>
      </w:r>
      <w:r w:rsidRPr="00F83107">
        <w:rPr>
          <w:sz w:val="28"/>
          <w:szCs w:val="28"/>
        </w:rPr>
        <w:t xml:space="preserve"> решение о</w:t>
      </w:r>
      <w:r>
        <w:rPr>
          <w:sz w:val="28"/>
          <w:szCs w:val="28"/>
        </w:rPr>
        <w:t xml:space="preserve"> присвоения </w:t>
      </w:r>
      <w:r>
        <w:rPr>
          <w:bCs/>
          <w:color w:val="000000" w:themeColor="text1"/>
          <w:sz w:val="28"/>
          <w:szCs w:val="28"/>
        </w:rPr>
        <w:t>организациям имен</w:t>
      </w:r>
      <w:r w:rsidRPr="00781884">
        <w:rPr>
          <w:rFonts w:eastAsiaTheme="minorHAnsi"/>
          <w:bCs/>
          <w:sz w:val="28"/>
          <w:szCs w:val="28"/>
        </w:rPr>
        <w:t xml:space="preserve"> </w:t>
      </w:r>
      <w:r w:rsidRPr="002347E3">
        <w:rPr>
          <w:rFonts w:eastAsiaTheme="minorHAnsi"/>
          <w:bCs/>
          <w:sz w:val="28"/>
          <w:szCs w:val="28"/>
        </w:rPr>
        <w:t>государственных и общественных деятелей</w:t>
      </w:r>
      <w:r>
        <w:rPr>
          <w:rFonts w:eastAsiaTheme="minorHAnsi"/>
          <w:bCs/>
          <w:sz w:val="28"/>
          <w:szCs w:val="28"/>
        </w:rPr>
        <w:t>, выдающихся людей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3C77FD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E37457" w:rsidRDefault="00E37457" w:rsidP="00E374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 </w:t>
      </w:r>
      <w:r w:rsidR="00984907">
        <w:rPr>
          <w:sz w:val="28"/>
          <w:szCs w:val="28"/>
        </w:rPr>
        <w:t>о</w:t>
      </w:r>
      <w:r>
        <w:rPr>
          <w:sz w:val="28"/>
          <w:szCs w:val="28"/>
        </w:rPr>
        <w:t>тклонить поступившее предложение</w:t>
      </w:r>
      <w:r w:rsidRPr="00B75688">
        <w:rPr>
          <w:sz w:val="28"/>
          <w:szCs w:val="28"/>
        </w:rPr>
        <w:t xml:space="preserve"> </w:t>
      </w:r>
      <w:r w:rsidRPr="002347E3">
        <w:rPr>
          <w:rFonts w:eastAsiaTheme="minorHAnsi"/>
          <w:bCs/>
          <w:sz w:val="28"/>
          <w:szCs w:val="28"/>
        </w:rPr>
        <w:t xml:space="preserve">по присвоению </w:t>
      </w:r>
      <w:r>
        <w:rPr>
          <w:bCs/>
          <w:color w:val="000000" w:themeColor="text1"/>
          <w:sz w:val="28"/>
          <w:szCs w:val="28"/>
        </w:rPr>
        <w:t>организациям имен</w:t>
      </w:r>
      <w:r w:rsidRPr="00781884">
        <w:rPr>
          <w:rFonts w:eastAsiaTheme="minorHAnsi"/>
          <w:bCs/>
          <w:sz w:val="28"/>
          <w:szCs w:val="28"/>
        </w:rPr>
        <w:t xml:space="preserve"> </w:t>
      </w:r>
      <w:r w:rsidRPr="002347E3">
        <w:rPr>
          <w:rFonts w:eastAsiaTheme="minorHAnsi"/>
          <w:bCs/>
          <w:sz w:val="28"/>
          <w:szCs w:val="28"/>
        </w:rPr>
        <w:t>государственных и общественных деятелей</w:t>
      </w:r>
      <w:r>
        <w:rPr>
          <w:rFonts w:eastAsiaTheme="minorHAnsi"/>
          <w:bCs/>
          <w:sz w:val="28"/>
          <w:szCs w:val="28"/>
        </w:rPr>
        <w:t xml:space="preserve">, выдающихся </w:t>
      </w:r>
      <w:r w:rsidR="00984907">
        <w:rPr>
          <w:rFonts w:eastAsiaTheme="minorHAnsi"/>
          <w:bCs/>
          <w:sz w:val="28"/>
          <w:szCs w:val="28"/>
        </w:rPr>
        <w:t xml:space="preserve">людей </w:t>
      </w:r>
      <w:r w:rsidR="00984907" w:rsidRPr="003C77FD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E37457" w:rsidRPr="00E37457" w:rsidRDefault="00E37457" w:rsidP="00E37457">
      <w:pPr>
        <w:pStyle w:val="1"/>
        <w:shd w:val="clear" w:color="auto" w:fill="auto"/>
        <w:tabs>
          <w:tab w:val="left" w:pos="1418"/>
        </w:tabs>
        <w:spacing w:before="0" w:line="240" w:lineRule="auto"/>
        <w:ind w:right="6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7457">
        <w:rPr>
          <w:rFonts w:ascii="Times New Roman" w:hAnsi="Times New Roman" w:cs="Times New Roman"/>
          <w:sz w:val="28"/>
          <w:szCs w:val="28"/>
        </w:rPr>
        <w:t xml:space="preserve">2.1.4 </w:t>
      </w:r>
      <w:r w:rsidR="00984907">
        <w:rPr>
          <w:rFonts w:ascii="Times New Roman" w:hAnsi="Times New Roman" w:cs="Times New Roman"/>
          <w:sz w:val="28"/>
          <w:szCs w:val="28"/>
        </w:rPr>
        <w:t>о</w:t>
      </w:r>
      <w:r w:rsidRPr="00E37457">
        <w:rPr>
          <w:rFonts w:ascii="Times New Roman" w:hAnsi="Times New Roman" w:cs="Times New Roman"/>
          <w:sz w:val="28"/>
          <w:szCs w:val="28"/>
        </w:rPr>
        <w:t xml:space="preserve">тказать Инициатору в рассмотрении предложения о присвоении </w:t>
      </w:r>
      <w:r w:rsidRPr="00E374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организациям имен</w:t>
      </w:r>
      <w:r w:rsidRPr="00E37457">
        <w:rPr>
          <w:rFonts w:ascii="Times New Roman" w:hAnsi="Times New Roman" w:cs="Times New Roman"/>
          <w:bCs/>
          <w:sz w:val="28"/>
          <w:szCs w:val="28"/>
        </w:rPr>
        <w:t xml:space="preserve"> государственных и общественных деятелей, выдающихся людей</w:t>
      </w:r>
      <w:r w:rsidRPr="00E374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4907" w:rsidRPr="003C77FD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E37457">
        <w:rPr>
          <w:rFonts w:ascii="Times New Roman" w:hAnsi="Times New Roman" w:cs="Times New Roman"/>
          <w:sz w:val="28"/>
          <w:szCs w:val="28"/>
        </w:rPr>
        <w:t xml:space="preserve"> – в случае непредставления документов, предусмотренных пунктом 2.</w:t>
      </w:r>
      <w:r w:rsidR="00984907">
        <w:rPr>
          <w:rFonts w:ascii="Times New Roman" w:hAnsi="Times New Roman" w:cs="Times New Roman"/>
          <w:sz w:val="28"/>
          <w:szCs w:val="28"/>
        </w:rPr>
        <w:t>4</w:t>
      </w:r>
      <w:r w:rsidRPr="00E3745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E374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присвоении организациям имен</w:t>
      </w:r>
      <w:r w:rsidRPr="00E37457">
        <w:rPr>
          <w:rFonts w:ascii="Times New Roman" w:hAnsi="Times New Roman" w:cs="Times New Roman"/>
          <w:bCs/>
          <w:sz w:val="28"/>
          <w:szCs w:val="28"/>
        </w:rPr>
        <w:t xml:space="preserve"> государственных и общественных деятелей, выдающихся людей</w:t>
      </w:r>
      <w:r w:rsidRPr="00E374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4907" w:rsidRPr="003C77FD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E37457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9849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84907" w:rsidRPr="003C77FD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984907" w:rsidRPr="00E374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374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984907" w:rsidRPr="003C77FD">
        <w:rPr>
          <w:rFonts w:ascii="Times New Roman" w:hAnsi="Times New Roman" w:cs="Times New Roman"/>
          <w:sz w:val="28"/>
          <w:szCs w:val="28"/>
        </w:rPr>
        <w:t>26.03.2026 № 33</w:t>
      </w:r>
      <w:r w:rsidRPr="00E374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</w:p>
    <w:p w:rsidR="00E37457" w:rsidRPr="00E73BA2" w:rsidRDefault="00E37457" w:rsidP="00E37457">
      <w:pPr>
        <w:pStyle w:val="a7"/>
        <w:spacing w:before="0"/>
        <w:jc w:val="center"/>
        <w:rPr>
          <w:sz w:val="28"/>
          <w:szCs w:val="28"/>
        </w:rPr>
      </w:pPr>
      <w:r w:rsidRPr="00B75688">
        <w:rPr>
          <w:sz w:val="28"/>
          <w:szCs w:val="28"/>
        </w:rPr>
        <w:t>3. Регламент работы Комиссии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B75688">
        <w:rPr>
          <w:sz w:val="28"/>
          <w:szCs w:val="28"/>
        </w:rPr>
        <w:t xml:space="preserve">Основной организационной формой работы Комиссии является заседание. </w:t>
      </w:r>
    </w:p>
    <w:p w:rsidR="00E37457" w:rsidRPr="006965E8" w:rsidRDefault="00E37457" w:rsidP="00E374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6965E8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6965E8">
        <w:rPr>
          <w:sz w:val="28"/>
          <w:szCs w:val="28"/>
        </w:rPr>
        <w:t>омиссии проводятся по мере необходимости.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B75688">
        <w:rPr>
          <w:sz w:val="28"/>
          <w:szCs w:val="28"/>
        </w:rPr>
        <w:t xml:space="preserve">Предложение Инициатора о присвоении </w:t>
      </w:r>
      <w:r>
        <w:rPr>
          <w:bCs/>
          <w:color w:val="000000" w:themeColor="text1"/>
          <w:sz w:val="28"/>
          <w:szCs w:val="28"/>
        </w:rPr>
        <w:t>организациям имен</w:t>
      </w:r>
      <w:r w:rsidRPr="00781884">
        <w:rPr>
          <w:rFonts w:eastAsiaTheme="minorHAnsi"/>
          <w:bCs/>
          <w:sz w:val="28"/>
          <w:szCs w:val="28"/>
        </w:rPr>
        <w:t xml:space="preserve"> </w:t>
      </w:r>
      <w:r w:rsidRPr="002347E3">
        <w:rPr>
          <w:rFonts w:eastAsiaTheme="minorHAnsi"/>
          <w:bCs/>
          <w:sz w:val="28"/>
          <w:szCs w:val="28"/>
        </w:rPr>
        <w:t>государственных и общественных деятелей</w:t>
      </w:r>
      <w:r>
        <w:rPr>
          <w:rFonts w:eastAsiaTheme="minorHAnsi"/>
          <w:bCs/>
          <w:sz w:val="28"/>
          <w:szCs w:val="28"/>
        </w:rPr>
        <w:t>, выдающихся людей</w:t>
      </w:r>
      <w:r>
        <w:rPr>
          <w:bCs/>
          <w:color w:val="000000" w:themeColor="text1"/>
          <w:sz w:val="28"/>
          <w:szCs w:val="28"/>
        </w:rPr>
        <w:t xml:space="preserve"> </w:t>
      </w:r>
      <w:r w:rsidR="00984907" w:rsidRPr="003C77FD">
        <w:rPr>
          <w:sz w:val="28"/>
          <w:szCs w:val="28"/>
        </w:rPr>
        <w:t>Краснокаменского муниципального округа Забайкальского края</w:t>
      </w:r>
      <w:r w:rsidR="00984907" w:rsidRPr="00B75688">
        <w:rPr>
          <w:sz w:val="28"/>
          <w:szCs w:val="28"/>
        </w:rPr>
        <w:t xml:space="preserve"> </w:t>
      </w:r>
      <w:r w:rsidRPr="00B75688">
        <w:rPr>
          <w:sz w:val="28"/>
          <w:szCs w:val="28"/>
        </w:rPr>
        <w:t xml:space="preserve">должно быть рассмотрено в срок, не превышающий </w:t>
      </w:r>
      <w:r w:rsidRPr="00390D40">
        <w:rPr>
          <w:sz w:val="28"/>
          <w:szCs w:val="28"/>
        </w:rPr>
        <w:t>30</w:t>
      </w:r>
      <w:r w:rsidRPr="00B75688">
        <w:rPr>
          <w:sz w:val="28"/>
          <w:szCs w:val="28"/>
        </w:rPr>
        <w:t xml:space="preserve"> календарных дней со дня </w:t>
      </w:r>
      <w:r>
        <w:rPr>
          <w:sz w:val="28"/>
          <w:szCs w:val="28"/>
        </w:rPr>
        <w:t>его поступления</w:t>
      </w:r>
      <w:r w:rsidRPr="00B75688">
        <w:rPr>
          <w:sz w:val="28"/>
          <w:szCs w:val="28"/>
        </w:rPr>
        <w:t>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7568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84907">
        <w:rPr>
          <w:sz w:val="28"/>
          <w:szCs w:val="28"/>
        </w:rPr>
        <w:t xml:space="preserve">На заседание Комиссии </w:t>
      </w:r>
      <w:r w:rsidR="00B56545">
        <w:rPr>
          <w:sz w:val="28"/>
          <w:szCs w:val="28"/>
        </w:rPr>
        <w:t xml:space="preserve">могут </w:t>
      </w:r>
      <w:r w:rsidRPr="00984907">
        <w:rPr>
          <w:sz w:val="28"/>
          <w:szCs w:val="28"/>
        </w:rPr>
        <w:t>приглаша</w:t>
      </w:r>
      <w:r w:rsidR="00B56545">
        <w:rPr>
          <w:sz w:val="28"/>
          <w:szCs w:val="28"/>
        </w:rPr>
        <w:t>ться</w:t>
      </w:r>
      <w:r w:rsidRPr="00984907">
        <w:rPr>
          <w:sz w:val="28"/>
          <w:szCs w:val="28"/>
        </w:rPr>
        <w:t xml:space="preserve"> представители Инициатора, которые имеют возможность выступить по обсуждаемому вопросу.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75688">
        <w:rPr>
          <w:sz w:val="28"/>
          <w:szCs w:val="28"/>
        </w:rPr>
        <w:t>. Дату и место проведения заседания Комиссии определяет председатель Комиссии.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6. Члены К</w:t>
      </w:r>
      <w:r w:rsidRPr="00B75688">
        <w:rPr>
          <w:sz w:val="28"/>
          <w:szCs w:val="28"/>
        </w:rPr>
        <w:t>омиссии, представители Инициатора извещаются о дате, месте проведения не позднее</w:t>
      </w:r>
      <w:r>
        <w:rPr>
          <w:sz w:val="28"/>
          <w:szCs w:val="28"/>
        </w:rPr>
        <w:t>,</w:t>
      </w:r>
      <w:r w:rsidRPr="00B75688">
        <w:rPr>
          <w:sz w:val="28"/>
          <w:szCs w:val="28"/>
        </w:rPr>
        <w:t xml:space="preserve"> чем за 2 </w:t>
      </w:r>
      <w:r>
        <w:rPr>
          <w:sz w:val="28"/>
          <w:szCs w:val="28"/>
        </w:rPr>
        <w:t xml:space="preserve">рабочих </w:t>
      </w:r>
      <w:r w:rsidRPr="00B75688">
        <w:rPr>
          <w:sz w:val="28"/>
          <w:szCs w:val="28"/>
        </w:rPr>
        <w:t>дня до заседания</w:t>
      </w:r>
      <w:r>
        <w:rPr>
          <w:sz w:val="28"/>
          <w:szCs w:val="28"/>
        </w:rPr>
        <w:t xml:space="preserve"> Комиссии</w:t>
      </w:r>
      <w:r w:rsidRPr="00B75688">
        <w:rPr>
          <w:sz w:val="28"/>
          <w:szCs w:val="28"/>
        </w:rPr>
        <w:t>. Секретарь Комиссии обеспечивает возможность членам Комиссии заранее ознакомиться с материалами по вопросам повестки дня.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7568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75688">
        <w:rPr>
          <w:sz w:val="28"/>
          <w:szCs w:val="28"/>
        </w:rPr>
        <w:t>Заседания Комиссии проводит председатель, в его отсутствие заместитель председателя.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B7568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75688">
        <w:rPr>
          <w:sz w:val="28"/>
          <w:szCs w:val="28"/>
        </w:rPr>
        <w:t>Заседание Комиссии является правомочным, если в нем принимает участие не менее половины членов Комиссии.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B7568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75688">
        <w:rPr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заседании, путем открытого </w:t>
      </w:r>
      <w:r w:rsidRPr="00B75688">
        <w:rPr>
          <w:sz w:val="28"/>
          <w:szCs w:val="28"/>
        </w:rPr>
        <w:lastRenderedPageBreak/>
        <w:t>голосования. Каждый член Комиссии имеет при голосовании один голос. В случае равенства голосов решающим является голос председателя.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B7568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75688">
        <w:rPr>
          <w:sz w:val="28"/>
          <w:szCs w:val="28"/>
        </w:rPr>
        <w:t xml:space="preserve">Комиссия всесторонне обсуждает и оценивает предложение, представленное на рассмотрение. </w:t>
      </w:r>
      <w:r w:rsidR="00B56545">
        <w:rPr>
          <w:sz w:val="28"/>
          <w:szCs w:val="28"/>
        </w:rPr>
        <w:t>Мнения</w:t>
      </w:r>
      <w:r w:rsidRPr="00B75688">
        <w:rPr>
          <w:sz w:val="28"/>
          <w:szCs w:val="28"/>
        </w:rPr>
        <w:t xml:space="preserve"> членов Комиссии должны быть четко и ясно сформулированы, прокомментированы председателем, занесены в протокол.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B75688">
        <w:rPr>
          <w:sz w:val="28"/>
          <w:szCs w:val="28"/>
        </w:rPr>
        <w:t>. В заседании Комиссии могут участвовать приглашенные лица.</w:t>
      </w:r>
    </w:p>
    <w:p w:rsidR="00E37457" w:rsidRPr="00984907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="00B56545">
        <w:rPr>
          <w:sz w:val="28"/>
          <w:szCs w:val="28"/>
        </w:rPr>
        <w:t>.</w:t>
      </w:r>
      <w:r w:rsidRPr="00B75688">
        <w:rPr>
          <w:sz w:val="28"/>
          <w:szCs w:val="28"/>
        </w:rPr>
        <w:t xml:space="preserve"> Решение Комиссии оформляется протоколом, </w:t>
      </w:r>
      <w:r w:rsidRPr="00984907">
        <w:rPr>
          <w:sz w:val="28"/>
          <w:szCs w:val="28"/>
        </w:rPr>
        <w:t xml:space="preserve">который </w:t>
      </w:r>
      <w:r w:rsidR="00B56545">
        <w:rPr>
          <w:sz w:val="28"/>
          <w:szCs w:val="28"/>
        </w:rPr>
        <w:t xml:space="preserve">ведет </w:t>
      </w:r>
      <w:r w:rsidR="00B56545" w:rsidRPr="00984907">
        <w:rPr>
          <w:sz w:val="28"/>
          <w:szCs w:val="28"/>
        </w:rPr>
        <w:t>секретарь Комиссии</w:t>
      </w:r>
      <w:r w:rsidR="00B56545">
        <w:rPr>
          <w:sz w:val="28"/>
          <w:szCs w:val="28"/>
        </w:rPr>
        <w:t>. Протокол</w:t>
      </w:r>
      <w:r w:rsidR="00B56545" w:rsidRPr="00984907">
        <w:rPr>
          <w:sz w:val="28"/>
          <w:szCs w:val="28"/>
        </w:rPr>
        <w:t xml:space="preserve"> </w:t>
      </w:r>
      <w:r w:rsidRPr="00984907">
        <w:rPr>
          <w:sz w:val="28"/>
          <w:szCs w:val="28"/>
        </w:rPr>
        <w:t>подписыва</w:t>
      </w:r>
      <w:r w:rsidR="00B56545">
        <w:rPr>
          <w:sz w:val="28"/>
          <w:szCs w:val="28"/>
        </w:rPr>
        <w:t>ется</w:t>
      </w:r>
      <w:r w:rsidRPr="00984907">
        <w:rPr>
          <w:sz w:val="28"/>
          <w:szCs w:val="28"/>
        </w:rPr>
        <w:t xml:space="preserve"> председател</w:t>
      </w:r>
      <w:r w:rsidR="00B56545">
        <w:rPr>
          <w:sz w:val="28"/>
          <w:szCs w:val="28"/>
        </w:rPr>
        <w:t>ем</w:t>
      </w:r>
      <w:r w:rsidRPr="00984907">
        <w:rPr>
          <w:sz w:val="28"/>
          <w:szCs w:val="28"/>
        </w:rPr>
        <w:t xml:space="preserve"> и секретар</w:t>
      </w:r>
      <w:r w:rsidR="00B56545">
        <w:rPr>
          <w:sz w:val="28"/>
          <w:szCs w:val="28"/>
        </w:rPr>
        <w:t>ем</w:t>
      </w:r>
      <w:r w:rsidRPr="00984907">
        <w:rPr>
          <w:sz w:val="28"/>
          <w:szCs w:val="28"/>
        </w:rPr>
        <w:t xml:space="preserve"> Комиссии.</w:t>
      </w:r>
      <w:r w:rsidR="00B56545" w:rsidRPr="00B56545">
        <w:rPr>
          <w:sz w:val="28"/>
          <w:szCs w:val="28"/>
        </w:rPr>
        <w:t xml:space="preserve"> </w:t>
      </w:r>
      <w:r w:rsidR="00B56545">
        <w:rPr>
          <w:sz w:val="28"/>
          <w:szCs w:val="28"/>
        </w:rPr>
        <w:t>П</w:t>
      </w:r>
      <w:r w:rsidR="00B56545" w:rsidRPr="00B75688">
        <w:rPr>
          <w:sz w:val="28"/>
          <w:szCs w:val="28"/>
        </w:rPr>
        <w:t>ротокол заседания Комиссии хранится вместе с другими документами и материалами, относящимися к деятельности</w:t>
      </w:r>
      <w:r w:rsidR="00B56545">
        <w:rPr>
          <w:sz w:val="28"/>
          <w:szCs w:val="28"/>
        </w:rPr>
        <w:t xml:space="preserve"> Комиссии</w:t>
      </w:r>
      <w:r w:rsidR="00B56545" w:rsidRPr="00B75688">
        <w:rPr>
          <w:sz w:val="28"/>
          <w:szCs w:val="28"/>
        </w:rPr>
        <w:t>.</w:t>
      </w:r>
    </w:p>
    <w:p w:rsidR="00E37457" w:rsidRPr="00984907" w:rsidRDefault="00E37457" w:rsidP="00E37457">
      <w:pPr>
        <w:pStyle w:val="1"/>
        <w:shd w:val="clear" w:color="auto" w:fill="auto"/>
        <w:tabs>
          <w:tab w:val="left" w:pos="1276"/>
          <w:tab w:val="left" w:pos="1418"/>
        </w:tabs>
        <w:spacing w:before="0" w:line="24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 w:rsidRPr="00984907">
        <w:rPr>
          <w:rFonts w:ascii="Times New Roman" w:hAnsi="Times New Roman" w:cs="Times New Roman"/>
          <w:sz w:val="28"/>
          <w:szCs w:val="28"/>
        </w:rPr>
        <w:t xml:space="preserve">3.13. В случае если по итогам голосования простым большинством голосов членами Комиссии одобрено предложение о присвоении </w:t>
      </w:r>
      <w:r w:rsidRPr="00984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организациям имен</w:t>
      </w:r>
      <w:r w:rsidRPr="00984907">
        <w:rPr>
          <w:rFonts w:ascii="Times New Roman" w:hAnsi="Times New Roman" w:cs="Times New Roman"/>
          <w:bCs/>
          <w:sz w:val="28"/>
          <w:szCs w:val="28"/>
        </w:rPr>
        <w:t xml:space="preserve"> государственных и общественных деятелей, выдающихся людей</w:t>
      </w:r>
      <w:r w:rsidRPr="00984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16A6C" w:rsidRPr="003C77FD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984907">
        <w:rPr>
          <w:rFonts w:ascii="Times New Roman" w:hAnsi="Times New Roman" w:cs="Times New Roman"/>
          <w:sz w:val="28"/>
          <w:szCs w:val="28"/>
        </w:rPr>
        <w:t xml:space="preserve">, председатель Комиссии направляет в течение 5 рабочих дней выписку из протокола заседания Комиссии в уполномоченный отраслевой (функциональный) орган Администрации для подготовки проекта решения </w:t>
      </w:r>
      <w:r w:rsidR="00516A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16A6C" w:rsidRPr="003C77FD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984907">
        <w:rPr>
          <w:rFonts w:ascii="Times New Roman" w:hAnsi="Times New Roman" w:cs="Times New Roman"/>
          <w:sz w:val="28"/>
          <w:szCs w:val="28"/>
        </w:rPr>
        <w:t>.</w:t>
      </w:r>
    </w:p>
    <w:p w:rsidR="00E37457" w:rsidRPr="00984907" w:rsidRDefault="00E37457" w:rsidP="00E37457">
      <w:pPr>
        <w:pStyle w:val="a7"/>
        <w:spacing w:before="0"/>
        <w:rPr>
          <w:sz w:val="28"/>
          <w:szCs w:val="28"/>
        </w:rPr>
      </w:pPr>
    </w:p>
    <w:p w:rsidR="00E37457" w:rsidRPr="00554835" w:rsidRDefault="00E37457" w:rsidP="00E37457">
      <w:pPr>
        <w:pStyle w:val="a7"/>
        <w:spacing w:before="0"/>
        <w:jc w:val="center"/>
        <w:rPr>
          <w:sz w:val="28"/>
          <w:szCs w:val="28"/>
        </w:rPr>
      </w:pPr>
      <w:r w:rsidRPr="00554835">
        <w:rPr>
          <w:sz w:val="28"/>
          <w:szCs w:val="28"/>
        </w:rPr>
        <w:t>4. Права и обязанности Комиссии, председателя и</w:t>
      </w:r>
    </w:p>
    <w:p w:rsidR="00E37457" w:rsidRPr="00E73BA2" w:rsidRDefault="00E37457" w:rsidP="00E37457">
      <w:pPr>
        <w:pStyle w:val="a7"/>
        <w:spacing w:before="0"/>
        <w:jc w:val="center"/>
        <w:rPr>
          <w:sz w:val="28"/>
          <w:szCs w:val="28"/>
        </w:rPr>
      </w:pPr>
      <w:r w:rsidRPr="00554835">
        <w:rPr>
          <w:sz w:val="28"/>
          <w:szCs w:val="28"/>
        </w:rPr>
        <w:t>заместителя председателя Комиссии</w:t>
      </w:r>
    </w:p>
    <w:p w:rsidR="00E37457" w:rsidRPr="00E73BA2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>4.1. Комиссия имеет право: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 xml:space="preserve">4.1.1 </w:t>
      </w:r>
      <w:r w:rsidR="00516A6C">
        <w:rPr>
          <w:sz w:val="28"/>
          <w:szCs w:val="28"/>
        </w:rPr>
        <w:t>п</w:t>
      </w:r>
      <w:r w:rsidRPr="00B75688">
        <w:rPr>
          <w:sz w:val="28"/>
          <w:szCs w:val="28"/>
        </w:rPr>
        <w:t>ри необходимости проводить выездные заседания;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4.1.2</w:t>
      </w:r>
      <w:r>
        <w:rPr>
          <w:sz w:val="28"/>
          <w:szCs w:val="28"/>
        </w:rPr>
        <w:t> </w:t>
      </w:r>
      <w:r w:rsidR="00516A6C">
        <w:rPr>
          <w:sz w:val="28"/>
          <w:szCs w:val="28"/>
        </w:rPr>
        <w:t>п</w:t>
      </w:r>
      <w:r w:rsidRPr="00B75688">
        <w:rPr>
          <w:sz w:val="28"/>
          <w:szCs w:val="28"/>
        </w:rPr>
        <w:t>убликовать в средствах массовой информации статьи и информационные сообщения по основным направлениям деятельности Комиссии;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4.1.3</w:t>
      </w:r>
      <w:r>
        <w:rPr>
          <w:sz w:val="28"/>
          <w:szCs w:val="28"/>
        </w:rPr>
        <w:t> </w:t>
      </w:r>
      <w:r w:rsidR="00516A6C">
        <w:rPr>
          <w:sz w:val="28"/>
          <w:szCs w:val="28"/>
        </w:rPr>
        <w:t>п</w:t>
      </w:r>
      <w:r w:rsidRPr="00B75688">
        <w:rPr>
          <w:sz w:val="28"/>
          <w:szCs w:val="28"/>
        </w:rPr>
        <w:t xml:space="preserve">ринимать участие в подготовке проектов решений </w:t>
      </w:r>
      <w:r w:rsidR="00516A6C">
        <w:rPr>
          <w:sz w:val="28"/>
          <w:szCs w:val="28"/>
        </w:rPr>
        <w:t xml:space="preserve">Совета </w:t>
      </w:r>
      <w:r w:rsidR="00516A6C" w:rsidRPr="003C77FD">
        <w:rPr>
          <w:sz w:val="28"/>
          <w:szCs w:val="28"/>
        </w:rPr>
        <w:t>Краснокаменского муниципального округа Забайкальского края</w:t>
      </w:r>
      <w:r w:rsidR="00516A6C" w:rsidRPr="00B75688">
        <w:rPr>
          <w:sz w:val="28"/>
          <w:szCs w:val="28"/>
        </w:rPr>
        <w:t xml:space="preserve"> </w:t>
      </w:r>
      <w:r w:rsidRPr="00B75688">
        <w:rPr>
          <w:sz w:val="28"/>
          <w:szCs w:val="28"/>
        </w:rPr>
        <w:t>о присвоении имени организациям;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4.1.4</w:t>
      </w:r>
      <w:r>
        <w:rPr>
          <w:sz w:val="28"/>
          <w:szCs w:val="28"/>
        </w:rPr>
        <w:t> </w:t>
      </w:r>
      <w:r w:rsidR="00516A6C">
        <w:rPr>
          <w:sz w:val="28"/>
          <w:szCs w:val="28"/>
        </w:rPr>
        <w:t>и</w:t>
      </w:r>
      <w:r w:rsidRPr="00B75688">
        <w:rPr>
          <w:sz w:val="28"/>
          <w:szCs w:val="28"/>
        </w:rPr>
        <w:t>нициировать проведение опроса общественного мнения по присвоению имени организациям;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4.1.5</w:t>
      </w:r>
      <w:r>
        <w:rPr>
          <w:sz w:val="28"/>
          <w:szCs w:val="28"/>
        </w:rPr>
        <w:t> </w:t>
      </w:r>
      <w:r w:rsidR="00516A6C">
        <w:rPr>
          <w:sz w:val="28"/>
          <w:szCs w:val="28"/>
        </w:rPr>
        <w:t>з</w:t>
      </w:r>
      <w:r w:rsidRPr="00B75688">
        <w:rPr>
          <w:sz w:val="28"/>
          <w:szCs w:val="28"/>
        </w:rPr>
        <w:t>апрашивать у граждан, предприятий, учреждений и организаций независимо от организационно-правовых форм и форм собственности, общественных объединений и организаций необходимые для деятельности Комиссии документы, заключения, информацию и иные материалы (кроме сведений, распространение которых ограничено законом).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>4.2. Председатель Комиссии: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 xml:space="preserve">4.2.1 </w:t>
      </w:r>
      <w:r w:rsidR="00516A6C">
        <w:rPr>
          <w:sz w:val="28"/>
          <w:szCs w:val="28"/>
        </w:rPr>
        <w:t>п</w:t>
      </w:r>
      <w:r w:rsidRPr="00B75688">
        <w:rPr>
          <w:sz w:val="28"/>
          <w:szCs w:val="28"/>
        </w:rPr>
        <w:t>ланирует и организует работу Комиссии;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4.2</w:t>
      </w:r>
      <w:r>
        <w:rPr>
          <w:sz w:val="28"/>
          <w:szCs w:val="28"/>
        </w:rPr>
        <w:t>.2 </w:t>
      </w:r>
      <w:r w:rsidR="00516A6C">
        <w:rPr>
          <w:sz w:val="28"/>
          <w:szCs w:val="28"/>
        </w:rPr>
        <w:t>н</w:t>
      </w:r>
      <w:r w:rsidRPr="00B75688">
        <w:rPr>
          <w:sz w:val="28"/>
          <w:szCs w:val="28"/>
        </w:rPr>
        <w:t xml:space="preserve">азначает дату заседания Комиссии, подписывает повестку дня заседания и протокол заседания Комиссии, принимает </w:t>
      </w:r>
      <w:r w:rsidR="00516A6C">
        <w:rPr>
          <w:sz w:val="28"/>
          <w:szCs w:val="28"/>
        </w:rPr>
        <w:t>решение</w:t>
      </w:r>
      <w:r w:rsidRPr="00B75688">
        <w:rPr>
          <w:sz w:val="28"/>
          <w:szCs w:val="28"/>
        </w:rPr>
        <w:t xml:space="preserve"> по участию в заседаниях Инициаторов, приглашенных лиц, председательствует на заседаниях;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 xml:space="preserve">4.2.3 </w:t>
      </w:r>
      <w:r w:rsidR="00516A6C">
        <w:rPr>
          <w:sz w:val="28"/>
          <w:szCs w:val="28"/>
        </w:rPr>
        <w:t>о</w:t>
      </w:r>
      <w:r w:rsidRPr="00B75688">
        <w:rPr>
          <w:sz w:val="28"/>
          <w:szCs w:val="28"/>
        </w:rPr>
        <w:t>существляет контроль исполнения решений Комиссии;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4.2.4</w:t>
      </w:r>
      <w:r>
        <w:rPr>
          <w:sz w:val="28"/>
          <w:szCs w:val="28"/>
        </w:rPr>
        <w:t> </w:t>
      </w:r>
      <w:r w:rsidR="00516A6C">
        <w:rPr>
          <w:sz w:val="28"/>
          <w:szCs w:val="28"/>
        </w:rPr>
        <w:t>и</w:t>
      </w:r>
      <w:r w:rsidRPr="00B75688">
        <w:rPr>
          <w:sz w:val="28"/>
          <w:szCs w:val="28"/>
        </w:rPr>
        <w:t xml:space="preserve">меет право подписи документов по вопросам, входящим в </w:t>
      </w:r>
      <w:r w:rsidRPr="00B75688">
        <w:rPr>
          <w:sz w:val="28"/>
          <w:szCs w:val="28"/>
        </w:rPr>
        <w:lastRenderedPageBreak/>
        <w:t>полномочия Комиссии, направленных от имени Комиссии в адрес органов государственной власти, органов местного самоуправления, организацией должностных лиц и граждан;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 xml:space="preserve">4.2.5 </w:t>
      </w:r>
      <w:r w:rsidR="00516A6C">
        <w:rPr>
          <w:sz w:val="28"/>
          <w:szCs w:val="28"/>
        </w:rPr>
        <w:t>д</w:t>
      </w:r>
      <w:r w:rsidRPr="00B75688">
        <w:rPr>
          <w:sz w:val="28"/>
          <w:szCs w:val="28"/>
        </w:rPr>
        <w:t>ает поручения всем членам Комиссии;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4.2.6</w:t>
      </w:r>
      <w:r>
        <w:rPr>
          <w:sz w:val="28"/>
          <w:szCs w:val="28"/>
        </w:rPr>
        <w:t> </w:t>
      </w:r>
      <w:r w:rsidR="00516A6C">
        <w:rPr>
          <w:sz w:val="28"/>
          <w:szCs w:val="28"/>
        </w:rPr>
        <w:t>п</w:t>
      </w:r>
      <w:r w:rsidRPr="00B75688">
        <w:rPr>
          <w:sz w:val="28"/>
          <w:szCs w:val="28"/>
        </w:rPr>
        <w:t>редставляет Комиссию в отношениях с органами и должностными лицами местного самоуправления, государственной власти, организациями, предприятиями и учреждениями независимо от форм собственности, гражданами.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>4.3. Заместитель председателя Комиссии: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4.3.1</w:t>
      </w:r>
      <w:r w:rsidR="00516A6C">
        <w:rPr>
          <w:sz w:val="28"/>
          <w:szCs w:val="28"/>
        </w:rPr>
        <w:t xml:space="preserve"> с</w:t>
      </w:r>
      <w:r w:rsidRPr="00B75688">
        <w:rPr>
          <w:sz w:val="28"/>
          <w:szCs w:val="28"/>
        </w:rPr>
        <w:t>одействует выполнению возложенных на председателя Комиссии обязанностей;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>4.3.2</w:t>
      </w:r>
      <w:r w:rsidR="00516A6C">
        <w:rPr>
          <w:sz w:val="28"/>
          <w:szCs w:val="28"/>
        </w:rPr>
        <w:t xml:space="preserve"> в</w:t>
      </w:r>
      <w:r w:rsidRPr="00B75688">
        <w:rPr>
          <w:sz w:val="28"/>
          <w:szCs w:val="28"/>
        </w:rPr>
        <w:t>ыполняет отдельные функции и поручения председателя Комиссии;</w:t>
      </w:r>
    </w:p>
    <w:p w:rsidR="00E37457" w:rsidRPr="00B75688" w:rsidRDefault="00E37457" w:rsidP="00E37457">
      <w:pPr>
        <w:pStyle w:val="a7"/>
        <w:spacing w:before="0"/>
        <w:ind w:left="0" w:firstLine="720"/>
        <w:rPr>
          <w:sz w:val="28"/>
          <w:szCs w:val="28"/>
        </w:rPr>
      </w:pPr>
      <w:r w:rsidRPr="00B75688">
        <w:rPr>
          <w:sz w:val="28"/>
          <w:szCs w:val="28"/>
        </w:rPr>
        <w:t>4.3.3</w:t>
      </w:r>
      <w:r w:rsidR="00516A6C">
        <w:rPr>
          <w:sz w:val="28"/>
          <w:szCs w:val="28"/>
        </w:rPr>
        <w:t xml:space="preserve"> з</w:t>
      </w:r>
      <w:r w:rsidRPr="00B75688">
        <w:rPr>
          <w:sz w:val="28"/>
          <w:szCs w:val="28"/>
        </w:rPr>
        <w:t>амещает председателя Комиссии в случае его отсутствия или невозможности осуществления им своих обязанностей.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>4.4. При работе Комиссии члены Комиссии обязаны: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4.4.1 </w:t>
      </w:r>
      <w:r w:rsidR="00516A6C">
        <w:rPr>
          <w:sz w:val="28"/>
          <w:szCs w:val="28"/>
        </w:rPr>
        <w:t>а</w:t>
      </w:r>
      <w:r w:rsidRPr="00B75688">
        <w:rPr>
          <w:sz w:val="28"/>
          <w:szCs w:val="28"/>
        </w:rPr>
        <w:t>ктивно участвовать в деятельности Комиссии;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4.4.2 </w:t>
      </w:r>
      <w:r w:rsidR="003C6784">
        <w:rPr>
          <w:sz w:val="28"/>
          <w:szCs w:val="28"/>
        </w:rPr>
        <w:t>с</w:t>
      </w:r>
      <w:r w:rsidRPr="00B75688">
        <w:rPr>
          <w:sz w:val="28"/>
          <w:szCs w:val="28"/>
        </w:rPr>
        <w:t>оздавать условия для реализации решений Комиссии;</w:t>
      </w:r>
    </w:p>
    <w:p w:rsidR="00E37457" w:rsidRPr="00B75688" w:rsidRDefault="00E37457" w:rsidP="00E37457">
      <w:pPr>
        <w:pStyle w:val="a7"/>
        <w:spacing w:before="0"/>
        <w:rPr>
          <w:sz w:val="28"/>
          <w:szCs w:val="28"/>
        </w:rPr>
      </w:pPr>
      <w:r w:rsidRPr="00B75688">
        <w:rPr>
          <w:sz w:val="28"/>
          <w:szCs w:val="28"/>
        </w:rPr>
        <w:t xml:space="preserve">4.4.3 </w:t>
      </w:r>
      <w:r w:rsidR="003C6784">
        <w:rPr>
          <w:sz w:val="28"/>
          <w:szCs w:val="28"/>
        </w:rPr>
        <w:t>в</w:t>
      </w:r>
      <w:r w:rsidRPr="00B75688">
        <w:rPr>
          <w:sz w:val="28"/>
          <w:szCs w:val="28"/>
        </w:rPr>
        <w:t>ыполнять поручения Комиссии и ее председателя.</w:t>
      </w:r>
    </w:p>
    <w:p w:rsidR="00E37457" w:rsidRPr="00C42919" w:rsidRDefault="00E37457" w:rsidP="00E37457">
      <w:pPr>
        <w:tabs>
          <w:tab w:val="left" w:pos="709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 </w:t>
      </w:r>
      <w:r w:rsidRPr="00C42919">
        <w:rPr>
          <w:sz w:val="28"/>
          <w:szCs w:val="28"/>
        </w:rPr>
        <w:t>Секретарь Комиссии:</w:t>
      </w:r>
    </w:p>
    <w:p w:rsidR="00E37457" w:rsidRDefault="00E37457" w:rsidP="00E37457">
      <w:pPr>
        <w:tabs>
          <w:tab w:val="left" w:pos="709"/>
          <w:tab w:val="left" w:pos="1134"/>
          <w:tab w:val="left" w:pos="6096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4.5.1 </w:t>
      </w:r>
      <w:r w:rsidR="003C6784">
        <w:rPr>
          <w:sz w:val="28"/>
          <w:szCs w:val="28"/>
        </w:rPr>
        <w:t>п</w:t>
      </w:r>
      <w:r w:rsidRPr="00C42919">
        <w:rPr>
          <w:sz w:val="28"/>
          <w:szCs w:val="28"/>
        </w:rPr>
        <w:t>ринимает меры по организационному обеспечению деятельности Комиссии</w:t>
      </w:r>
      <w:r>
        <w:rPr>
          <w:sz w:val="28"/>
          <w:szCs w:val="28"/>
        </w:rPr>
        <w:t>;</w:t>
      </w:r>
    </w:p>
    <w:p w:rsidR="00E37457" w:rsidRPr="00C42919" w:rsidRDefault="00E37457" w:rsidP="00E37457">
      <w:pPr>
        <w:tabs>
          <w:tab w:val="left" w:pos="709"/>
          <w:tab w:val="left" w:pos="1134"/>
          <w:tab w:val="left" w:pos="6096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4.5.2 </w:t>
      </w:r>
      <w:r w:rsidR="003C6784">
        <w:rPr>
          <w:sz w:val="28"/>
          <w:szCs w:val="28"/>
        </w:rPr>
        <w:t>с</w:t>
      </w:r>
      <w:r w:rsidRPr="00C42919">
        <w:rPr>
          <w:sz w:val="28"/>
          <w:szCs w:val="28"/>
        </w:rPr>
        <w:t>воевременно извещает членов Комиссии и приглашенных лиц о дате, времени и месте проведения заседания Комиссии, ведет и оформляет протокол заседаний Комиссии;</w:t>
      </w:r>
    </w:p>
    <w:p w:rsidR="00E37457" w:rsidRDefault="00E37457" w:rsidP="00E37457">
      <w:pPr>
        <w:tabs>
          <w:tab w:val="left" w:pos="709"/>
          <w:tab w:val="left" w:pos="6521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4.5.3 </w:t>
      </w:r>
      <w:r w:rsidR="003C6784">
        <w:rPr>
          <w:sz w:val="28"/>
          <w:szCs w:val="28"/>
        </w:rPr>
        <w:t>п</w:t>
      </w:r>
      <w:r w:rsidRPr="00C42919">
        <w:rPr>
          <w:sz w:val="28"/>
          <w:szCs w:val="28"/>
        </w:rPr>
        <w:t>редставляет документы членам Комиссии для ознакомления;</w:t>
      </w:r>
    </w:p>
    <w:p w:rsidR="00E37457" w:rsidRDefault="00E37457" w:rsidP="00E37457">
      <w:pPr>
        <w:tabs>
          <w:tab w:val="left" w:pos="709"/>
          <w:tab w:val="left" w:pos="6521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4.5.4 </w:t>
      </w:r>
      <w:r w:rsidR="003C6784">
        <w:rPr>
          <w:sz w:val="28"/>
          <w:szCs w:val="28"/>
        </w:rPr>
        <w:t>в</w:t>
      </w:r>
      <w:r w:rsidRPr="00C42919">
        <w:rPr>
          <w:sz w:val="28"/>
          <w:szCs w:val="28"/>
        </w:rPr>
        <w:t>едет делопроизводство Комиссии и выполняет иные полномочия, необходимые для обеспечения деятельности Комиссии</w:t>
      </w:r>
      <w:r w:rsidR="003C6784">
        <w:rPr>
          <w:sz w:val="28"/>
          <w:szCs w:val="28"/>
        </w:rPr>
        <w:t>, и поручения председателя Комиссии</w:t>
      </w:r>
      <w:r w:rsidRPr="00C42919">
        <w:rPr>
          <w:sz w:val="28"/>
          <w:szCs w:val="28"/>
        </w:rPr>
        <w:t>.</w:t>
      </w:r>
    </w:p>
    <w:p w:rsidR="003C6784" w:rsidRDefault="003C6784" w:rsidP="003C6784">
      <w:pPr>
        <w:tabs>
          <w:tab w:val="left" w:pos="709"/>
          <w:tab w:val="left" w:pos="6521"/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326593" w:rsidRDefault="00326593" w:rsidP="00E37457">
      <w:pPr>
        <w:jc w:val="both"/>
        <w:rPr>
          <w:sz w:val="28"/>
          <w:szCs w:val="28"/>
        </w:rPr>
      </w:pPr>
    </w:p>
    <w:p w:rsidR="00326593" w:rsidRDefault="00326593" w:rsidP="00E37457">
      <w:pPr>
        <w:jc w:val="both"/>
        <w:rPr>
          <w:sz w:val="28"/>
          <w:szCs w:val="28"/>
        </w:rPr>
      </w:pPr>
    </w:p>
    <w:p w:rsidR="00326593" w:rsidRDefault="00326593" w:rsidP="00E37457">
      <w:pPr>
        <w:jc w:val="both"/>
        <w:rPr>
          <w:sz w:val="28"/>
          <w:szCs w:val="28"/>
        </w:rPr>
      </w:pPr>
    </w:p>
    <w:p w:rsidR="00326593" w:rsidRDefault="00326593" w:rsidP="00E37457">
      <w:pPr>
        <w:jc w:val="both"/>
        <w:rPr>
          <w:sz w:val="28"/>
          <w:szCs w:val="28"/>
        </w:rPr>
      </w:pPr>
    </w:p>
    <w:p w:rsidR="00326593" w:rsidRDefault="00326593" w:rsidP="00E37457">
      <w:pPr>
        <w:jc w:val="both"/>
        <w:rPr>
          <w:sz w:val="28"/>
          <w:szCs w:val="28"/>
        </w:rPr>
      </w:pPr>
    </w:p>
    <w:p w:rsidR="00326593" w:rsidRDefault="00326593" w:rsidP="00E37457">
      <w:pPr>
        <w:jc w:val="both"/>
        <w:rPr>
          <w:sz w:val="28"/>
          <w:szCs w:val="28"/>
        </w:rPr>
      </w:pPr>
    </w:p>
    <w:p w:rsidR="00326593" w:rsidRDefault="00326593" w:rsidP="00E37457">
      <w:pPr>
        <w:jc w:val="both"/>
        <w:rPr>
          <w:sz w:val="28"/>
          <w:szCs w:val="28"/>
        </w:rPr>
      </w:pPr>
    </w:p>
    <w:p w:rsidR="00326593" w:rsidRDefault="00326593" w:rsidP="00E37457">
      <w:pPr>
        <w:jc w:val="both"/>
        <w:rPr>
          <w:sz w:val="28"/>
          <w:szCs w:val="28"/>
        </w:rPr>
      </w:pPr>
    </w:p>
    <w:sectPr w:rsidR="00326593" w:rsidSect="00E20EB6">
      <w:pgSz w:w="11907" w:h="16840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8304B21A"/>
    <w:lvl w:ilvl="0">
      <w:start w:val="1"/>
      <w:numFmt w:val="decimal"/>
      <w:lvlText w:val="%1."/>
      <w:lvlJc w:val="left"/>
      <w:pPr>
        <w:ind w:left="121" w:hanging="1026"/>
      </w:pPr>
      <w:rPr>
        <w:rFonts w:ascii="Times New Roman" w:hAnsi="Times New Roman" w:cs="Times New Roman"/>
        <w:b w:val="0"/>
        <w:bCs w:val="0"/>
        <w:spacing w:val="-37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27" w:hanging="282"/>
      </w:pPr>
      <w:rPr>
        <w:rFonts w:ascii="Times New Roman" w:hAnsi="Times New Roman" w:cs="Times New Roman"/>
        <w:b/>
        <w:bCs/>
        <w:w w:val="106"/>
        <w:sz w:val="28"/>
        <w:szCs w:val="28"/>
      </w:rPr>
    </w:lvl>
    <w:lvl w:ilvl="2">
      <w:numFmt w:val="bullet"/>
      <w:lvlText w:val="•"/>
      <w:lvlJc w:val="left"/>
      <w:pPr>
        <w:ind w:left="4257" w:hanging="282"/>
      </w:pPr>
    </w:lvl>
    <w:lvl w:ilvl="3">
      <w:numFmt w:val="bullet"/>
      <w:lvlText w:val="•"/>
      <w:lvlJc w:val="left"/>
      <w:pPr>
        <w:ind w:left="4894" w:hanging="282"/>
      </w:pPr>
    </w:lvl>
    <w:lvl w:ilvl="4">
      <w:numFmt w:val="bullet"/>
      <w:lvlText w:val="•"/>
      <w:lvlJc w:val="left"/>
      <w:pPr>
        <w:ind w:left="5531" w:hanging="282"/>
      </w:pPr>
    </w:lvl>
    <w:lvl w:ilvl="5">
      <w:numFmt w:val="bullet"/>
      <w:lvlText w:val="•"/>
      <w:lvlJc w:val="left"/>
      <w:pPr>
        <w:ind w:left="6168" w:hanging="282"/>
      </w:pPr>
    </w:lvl>
    <w:lvl w:ilvl="6">
      <w:numFmt w:val="bullet"/>
      <w:lvlText w:val="•"/>
      <w:lvlJc w:val="left"/>
      <w:pPr>
        <w:ind w:left="6805" w:hanging="282"/>
      </w:pPr>
    </w:lvl>
    <w:lvl w:ilvl="7">
      <w:numFmt w:val="bullet"/>
      <w:lvlText w:val="•"/>
      <w:lvlJc w:val="left"/>
      <w:pPr>
        <w:ind w:left="7442" w:hanging="282"/>
      </w:pPr>
    </w:lvl>
    <w:lvl w:ilvl="8">
      <w:numFmt w:val="bullet"/>
      <w:lvlText w:val="•"/>
      <w:lvlJc w:val="left"/>
      <w:pPr>
        <w:ind w:left="8079" w:hanging="282"/>
      </w:pPr>
    </w:lvl>
  </w:abstractNum>
  <w:abstractNum w:abstractNumId="1" w15:restartNumberingAfterBreak="0">
    <w:nsid w:val="00000403"/>
    <w:multiLevelType w:val="multilevel"/>
    <w:tmpl w:val="8C200C1C"/>
    <w:lvl w:ilvl="0">
      <w:start w:val="1"/>
      <w:numFmt w:val="decimal"/>
      <w:lvlText w:val="%1"/>
      <w:lvlJc w:val="left"/>
      <w:pPr>
        <w:ind w:left="102" w:hanging="481"/>
      </w:pPr>
    </w:lvl>
    <w:lvl w:ilvl="1">
      <w:start w:val="1"/>
      <w:numFmt w:val="decimal"/>
      <w:lvlText w:val="%1.%2."/>
      <w:lvlJc w:val="left"/>
      <w:pPr>
        <w:ind w:left="102" w:hanging="481"/>
      </w:pPr>
      <w:rPr>
        <w:rFonts w:ascii="Times New Roman" w:hAnsi="Times New Roman" w:cs="Times New Roman" w:hint="default"/>
        <w:b w:val="0"/>
        <w:bCs/>
        <w:spacing w:val="-1"/>
        <w:w w:val="101"/>
        <w:sz w:val="28"/>
      </w:rPr>
    </w:lvl>
    <w:lvl w:ilvl="2">
      <w:numFmt w:val="bullet"/>
      <w:lvlText w:val="•"/>
      <w:lvlJc w:val="left"/>
      <w:pPr>
        <w:ind w:left="1950" w:hanging="481"/>
      </w:pPr>
    </w:lvl>
    <w:lvl w:ilvl="3">
      <w:numFmt w:val="bullet"/>
      <w:lvlText w:val="•"/>
      <w:lvlJc w:val="left"/>
      <w:pPr>
        <w:ind w:left="2875" w:hanging="481"/>
      </w:pPr>
    </w:lvl>
    <w:lvl w:ilvl="4">
      <w:numFmt w:val="bullet"/>
      <w:lvlText w:val="•"/>
      <w:lvlJc w:val="left"/>
      <w:pPr>
        <w:ind w:left="3801" w:hanging="481"/>
      </w:pPr>
    </w:lvl>
    <w:lvl w:ilvl="5">
      <w:numFmt w:val="bullet"/>
      <w:lvlText w:val="•"/>
      <w:lvlJc w:val="left"/>
      <w:pPr>
        <w:ind w:left="4726" w:hanging="481"/>
      </w:pPr>
    </w:lvl>
    <w:lvl w:ilvl="6">
      <w:numFmt w:val="bullet"/>
      <w:lvlText w:val="•"/>
      <w:lvlJc w:val="left"/>
      <w:pPr>
        <w:ind w:left="5651" w:hanging="481"/>
      </w:pPr>
    </w:lvl>
    <w:lvl w:ilvl="7">
      <w:numFmt w:val="bullet"/>
      <w:lvlText w:val="•"/>
      <w:lvlJc w:val="left"/>
      <w:pPr>
        <w:ind w:left="6577" w:hanging="481"/>
      </w:pPr>
    </w:lvl>
    <w:lvl w:ilvl="8">
      <w:numFmt w:val="bullet"/>
      <w:lvlText w:val="•"/>
      <w:lvlJc w:val="left"/>
      <w:pPr>
        <w:ind w:left="7502" w:hanging="481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300" w:hanging="487"/>
      </w:pPr>
    </w:lvl>
    <w:lvl w:ilvl="1">
      <w:start w:val="1"/>
      <w:numFmt w:val="decimal"/>
      <w:lvlText w:val="%1.%2."/>
      <w:lvlJc w:val="left"/>
      <w:pPr>
        <w:ind w:left="2046" w:hanging="48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46" w:hanging="70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2303" w:hanging="703"/>
      </w:pPr>
    </w:lvl>
    <w:lvl w:ilvl="4">
      <w:numFmt w:val="bullet"/>
      <w:lvlText w:val="•"/>
      <w:lvlJc w:val="left"/>
      <w:pPr>
        <w:ind w:left="3306" w:hanging="703"/>
      </w:pPr>
    </w:lvl>
    <w:lvl w:ilvl="5">
      <w:numFmt w:val="bullet"/>
      <w:lvlText w:val="•"/>
      <w:lvlJc w:val="left"/>
      <w:pPr>
        <w:ind w:left="4309" w:hanging="703"/>
      </w:pPr>
    </w:lvl>
    <w:lvl w:ilvl="6">
      <w:numFmt w:val="bullet"/>
      <w:lvlText w:val="•"/>
      <w:lvlJc w:val="left"/>
      <w:pPr>
        <w:ind w:left="5312" w:hanging="703"/>
      </w:pPr>
    </w:lvl>
    <w:lvl w:ilvl="7">
      <w:numFmt w:val="bullet"/>
      <w:lvlText w:val="•"/>
      <w:lvlJc w:val="left"/>
      <w:pPr>
        <w:ind w:left="6315" w:hanging="703"/>
      </w:pPr>
    </w:lvl>
    <w:lvl w:ilvl="8">
      <w:numFmt w:val="bullet"/>
      <w:lvlText w:val="•"/>
      <w:lvlJc w:val="left"/>
      <w:pPr>
        <w:ind w:left="7318" w:hanging="703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6" w:hanging="169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1024" w:hanging="169"/>
      </w:pPr>
    </w:lvl>
    <w:lvl w:ilvl="2">
      <w:numFmt w:val="bullet"/>
      <w:lvlText w:val="•"/>
      <w:lvlJc w:val="left"/>
      <w:pPr>
        <w:ind w:left="1948" w:hanging="169"/>
      </w:pPr>
    </w:lvl>
    <w:lvl w:ilvl="3">
      <w:numFmt w:val="bullet"/>
      <w:lvlText w:val="•"/>
      <w:lvlJc w:val="left"/>
      <w:pPr>
        <w:ind w:left="2873" w:hanging="169"/>
      </w:pPr>
    </w:lvl>
    <w:lvl w:ilvl="4">
      <w:numFmt w:val="bullet"/>
      <w:lvlText w:val="•"/>
      <w:lvlJc w:val="left"/>
      <w:pPr>
        <w:ind w:left="3797" w:hanging="169"/>
      </w:pPr>
    </w:lvl>
    <w:lvl w:ilvl="5">
      <w:numFmt w:val="bullet"/>
      <w:lvlText w:val="•"/>
      <w:lvlJc w:val="left"/>
      <w:pPr>
        <w:ind w:left="4722" w:hanging="169"/>
      </w:pPr>
    </w:lvl>
    <w:lvl w:ilvl="6">
      <w:numFmt w:val="bullet"/>
      <w:lvlText w:val="•"/>
      <w:lvlJc w:val="left"/>
      <w:pPr>
        <w:ind w:left="5646" w:hanging="169"/>
      </w:pPr>
    </w:lvl>
    <w:lvl w:ilvl="7">
      <w:numFmt w:val="bullet"/>
      <w:lvlText w:val="•"/>
      <w:lvlJc w:val="left"/>
      <w:pPr>
        <w:ind w:left="6570" w:hanging="169"/>
      </w:pPr>
    </w:lvl>
    <w:lvl w:ilvl="8">
      <w:numFmt w:val="bullet"/>
      <w:lvlText w:val="•"/>
      <w:lvlJc w:val="left"/>
      <w:pPr>
        <w:ind w:left="7495" w:hanging="169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320" w:hanging="494"/>
      </w:pPr>
    </w:lvl>
    <w:lvl w:ilvl="1">
      <w:start w:val="1"/>
      <w:numFmt w:val="decimal"/>
      <w:lvlText w:val="%1.%2."/>
      <w:lvlJc w:val="left"/>
      <w:pPr>
        <w:ind w:left="1320" w:hanging="494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2">
      <w:numFmt w:val="bullet"/>
      <w:lvlText w:val="•"/>
      <w:lvlJc w:val="left"/>
      <w:pPr>
        <w:ind w:left="2931" w:hanging="494"/>
      </w:pPr>
    </w:lvl>
    <w:lvl w:ilvl="3">
      <w:numFmt w:val="bullet"/>
      <w:lvlText w:val="•"/>
      <w:lvlJc w:val="left"/>
      <w:pPr>
        <w:ind w:left="3737" w:hanging="494"/>
      </w:pPr>
    </w:lvl>
    <w:lvl w:ilvl="4">
      <w:numFmt w:val="bullet"/>
      <w:lvlText w:val="•"/>
      <w:lvlJc w:val="left"/>
      <w:pPr>
        <w:ind w:left="4543" w:hanging="494"/>
      </w:pPr>
    </w:lvl>
    <w:lvl w:ilvl="5">
      <w:numFmt w:val="bullet"/>
      <w:lvlText w:val="•"/>
      <w:lvlJc w:val="left"/>
      <w:pPr>
        <w:ind w:left="5349" w:hanging="494"/>
      </w:pPr>
    </w:lvl>
    <w:lvl w:ilvl="6">
      <w:numFmt w:val="bullet"/>
      <w:lvlText w:val="•"/>
      <w:lvlJc w:val="left"/>
      <w:pPr>
        <w:ind w:left="6155" w:hanging="494"/>
      </w:pPr>
    </w:lvl>
    <w:lvl w:ilvl="7">
      <w:numFmt w:val="bullet"/>
      <w:lvlText w:val="•"/>
      <w:lvlJc w:val="left"/>
      <w:pPr>
        <w:ind w:left="6961" w:hanging="494"/>
      </w:pPr>
    </w:lvl>
    <w:lvl w:ilvl="8">
      <w:numFmt w:val="bullet"/>
      <w:lvlText w:val="•"/>
      <w:lvlJc w:val="left"/>
      <w:pPr>
        <w:ind w:left="7767" w:hanging="494"/>
      </w:pPr>
    </w:lvl>
  </w:abstractNum>
  <w:abstractNum w:abstractNumId="5" w15:restartNumberingAfterBreak="0">
    <w:nsid w:val="629E0258"/>
    <w:multiLevelType w:val="multilevel"/>
    <w:tmpl w:val="13388D4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844" w:hanging="144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76"/>
    <w:rsid w:val="000F7D97"/>
    <w:rsid w:val="00201A85"/>
    <w:rsid w:val="00326593"/>
    <w:rsid w:val="003A0B39"/>
    <w:rsid w:val="003C6784"/>
    <w:rsid w:val="003C77FD"/>
    <w:rsid w:val="00490005"/>
    <w:rsid w:val="00516A6C"/>
    <w:rsid w:val="006A74DA"/>
    <w:rsid w:val="008E65CC"/>
    <w:rsid w:val="00984907"/>
    <w:rsid w:val="009905FC"/>
    <w:rsid w:val="00AF28DC"/>
    <w:rsid w:val="00B13067"/>
    <w:rsid w:val="00B56545"/>
    <w:rsid w:val="00B757DA"/>
    <w:rsid w:val="00BA6E40"/>
    <w:rsid w:val="00DE1A76"/>
    <w:rsid w:val="00DF463E"/>
    <w:rsid w:val="00E10E81"/>
    <w:rsid w:val="00E20EB6"/>
    <w:rsid w:val="00E37457"/>
    <w:rsid w:val="00E43428"/>
    <w:rsid w:val="00E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80C70-9281-4A1D-B5DD-29488FC0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9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593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326593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26593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6">
    <w:name w:val="No Spacing"/>
    <w:uiPriority w:val="1"/>
    <w:qFormat/>
    <w:rsid w:val="0032659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26593"/>
    <w:pPr>
      <w:suppressAutoHyphens w:val="0"/>
      <w:autoSpaceDE w:val="0"/>
      <w:autoSpaceDN w:val="0"/>
      <w:adjustRightInd w:val="0"/>
      <w:spacing w:before="120"/>
      <w:ind w:left="112" w:firstLine="700"/>
      <w:jc w:val="both"/>
    </w:pPr>
    <w:rPr>
      <w:rFonts w:eastAsiaTheme="minorEastAsia"/>
      <w:color w:val="auto"/>
      <w:kern w:val="0"/>
      <w:lang w:eastAsia="ru-RU"/>
    </w:rPr>
  </w:style>
  <w:style w:type="paragraph" w:customStyle="1" w:styleId="ConsPlusTitle">
    <w:name w:val="ConsPlusTitle"/>
    <w:rsid w:val="003265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32659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Style19">
    <w:name w:val="Style19"/>
    <w:basedOn w:val="a"/>
    <w:uiPriority w:val="99"/>
    <w:rsid w:val="00326593"/>
    <w:pPr>
      <w:suppressAutoHyphens w:val="0"/>
      <w:autoSpaceDE w:val="0"/>
      <w:autoSpaceDN w:val="0"/>
      <w:adjustRightInd w:val="0"/>
      <w:spacing w:line="324" w:lineRule="exact"/>
      <w:ind w:firstLine="698"/>
      <w:jc w:val="both"/>
    </w:pPr>
    <w:rPr>
      <w:rFonts w:eastAsiaTheme="minorEastAsia"/>
      <w:color w:val="auto"/>
      <w:kern w:val="0"/>
      <w:lang w:eastAsia="ru-RU"/>
    </w:rPr>
  </w:style>
  <w:style w:type="paragraph" w:customStyle="1" w:styleId="Style1">
    <w:name w:val="Style1"/>
    <w:basedOn w:val="a"/>
    <w:uiPriority w:val="99"/>
    <w:rsid w:val="00326593"/>
    <w:pPr>
      <w:suppressAutoHyphens w:val="0"/>
      <w:autoSpaceDE w:val="0"/>
      <w:autoSpaceDN w:val="0"/>
      <w:adjustRightInd w:val="0"/>
      <w:spacing w:line="277" w:lineRule="exact"/>
      <w:jc w:val="center"/>
    </w:pPr>
    <w:rPr>
      <w:rFonts w:eastAsiaTheme="minorEastAsia"/>
      <w:color w:val="auto"/>
      <w:kern w:val="0"/>
      <w:lang w:eastAsia="ru-RU"/>
    </w:rPr>
  </w:style>
  <w:style w:type="paragraph" w:customStyle="1" w:styleId="Style12">
    <w:name w:val="Style12"/>
    <w:basedOn w:val="a"/>
    <w:uiPriority w:val="99"/>
    <w:rsid w:val="00326593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color w:val="auto"/>
      <w:kern w:val="0"/>
      <w:lang w:eastAsia="ru-RU"/>
    </w:rPr>
  </w:style>
  <w:style w:type="paragraph" w:customStyle="1" w:styleId="Style13">
    <w:name w:val="Style13"/>
    <w:basedOn w:val="a"/>
    <w:uiPriority w:val="99"/>
    <w:rsid w:val="00326593"/>
    <w:pPr>
      <w:suppressAutoHyphens w:val="0"/>
      <w:autoSpaceDE w:val="0"/>
      <w:autoSpaceDN w:val="0"/>
      <w:adjustRightInd w:val="0"/>
    </w:pPr>
    <w:rPr>
      <w:rFonts w:eastAsiaTheme="minorEastAsia"/>
      <w:color w:val="auto"/>
      <w:kern w:val="0"/>
      <w:lang w:eastAsia="ru-RU"/>
    </w:rPr>
  </w:style>
  <w:style w:type="paragraph" w:customStyle="1" w:styleId="Style14">
    <w:name w:val="Style14"/>
    <w:basedOn w:val="a"/>
    <w:uiPriority w:val="99"/>
    <w:rsid w:val="00326593"/>
    <w:pPr>
      <w:suppressAutoHyphens w:val="0"/>
      <w:autoSpaceDE w:val="0"/>
      <w:autoSpaceDN w:val="0"/>
      <w:adjustRightInd w:val="0"/>
      <w:spacing w:line="234" w:lineRule="exact"/>
    </w:pPr>
    <w:rPr>
      <w:rFonts w:eastAsiaTheme="minorEastAsia"/>
      <w:color w:val="auto"/>
      <w:kern w:val="0"/>
      <w:lang w:eastAsia="ru-RU"/>
    </w:rPr>
  </w:style>
  <w:style w:type="paragraph" w:customStyle="1" w:styleId="Style27">
    <w:name w:val="Style27"/>
    <w:basedOn w:val="a"/>
    <w:uiPriority w:val="99"/>
    <w:rsid w:val="00326593"/>
    <w:pPr>
      <w:suppressAutoHyphens w:val="0"/>
      <w:autoSpaceDE w:val="0"/>
      <w:autoSpaceDN w:val="0"/>
      <w:adjustRightInd w:val="0"/>
      <w:jc w:val="both"/>
    </w:pPr>
    <w:rPr>
      <w:rFonts w:eastAsiaTheme="minorEastAsia"/>
      <w:color w:val="auto"/>
      <w:kern w:val="0"/>
      <w:lang w:eastAsia="ru-RU"/>
    </w:rPr>
  </w:style>
  <w:style w:type="paragraph" w:customStyle="1" w:styleId="Style29">
    <w:name w:val="Style29"/>
    <w:basedOn w:val="a"/>
    <w:uiPriority w:val="99"/>
    <w:rsid w:val="00326593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eastAsiaTheme="minorEastAsia"/>
      <w:color w:val="auto"/>
      <w:kern w:val="0"/>
      <w:lang w:eastAsia="ru-RU"/>
    </w:rPr>
  </w:style>
  <w:style w:type="paragraph" w:customStyle="1" w:styleId="Style31">
    <w:name w:val="Style31"/>
    <w:basedOn w:val="a"/>
    <w:uiPriority w:val="99"/>
    <w:rsid w:val="00326593"/>
    <w:pPr>
      <w:suppressAutoHyphens w:val="0"/>
      <w:autoSpaceDE w:val="0"/>
      <w:autoSpaceDN w:val="0"/>
      <w:adjustRightInd w:val="0"/>
      <w:spacing w:line="277" w:lineRule="exact"/>
      <w:ind w:firstLine="554"/>
    </w:pPr>
    <w:rPr>
      <w:rFonts w:eastAsiaTheme="minorEastAsia"/>
      <w:color w:val="auto"/>
      <w:kern w:val="0"/>
      <w:lang w:eastAsia="ru-RU"/>
    </w:rPr>
  </w:style>
  <w:style w:type="paragraph" w:customStyle="1" w:styleId="Style34">
    <w:name w:val="Style34"/>
    <w:basedOn w:val="a"/>
    <w:uiPriority w:val="99"/>
    <w:rsid w:val="00326593"/>
    <w:pPr>
      <w:suppressAutoHyphens w:val="0"/>
      <w:autoSpaceDE w:val="0"/>
      <w:autoSpaceDN w:val="0"/>
      <w:adjustRightInd w:val="0"/>
      <w:spacing w:line="230" w:lineRule="exact"/>
      <w:ind w:firstLine="324"/>
    </w:pPr>
    <w:rPr>
      <w:rFonts w:eastAsiaTheme="minorEastAsia"/>
      <w:color w:val="auto"/>
      <w:kern w:val="0"/>
      <w:lang w:eastAsia="ru-RU"/>
    </w:rPr>
  </w:style>
  <w:style w:type="paragraph" w:customStyle="1" w:styleId="Style35">
    <w:name w:val="Style35"/>
    <w:basedOn w:val="a"/>
    <w:uiPriority w:val="99"/>
    <w:rsid w:val="00326593"/>
    <w:pPr>
      <w:suppressAutoHyphens w:val="0"/>
      <w:autoSpaceDE w:val="0"/>
      <w:autoSpaceDN w:val="0"/>
      <w:adjustRightInd w:val="0"/>
      <w:spacing w:line="274" w:lineRule="exact"/>
      <w:jc w:val="center"/>
    </w:pPr>
    <w:rPr>
      <w:rFonts w:eastAsiaTheme="minorEastAsia"/>
      <w:color w:val="auto"/>
      <w:kern w:val="0"/>
      <w:lang w:eastAsia="ru-RU"/>
    </w:rPr>
  </w:style>
  <w:style w:type="paragraph" w:customStyle="1" w:styleId="Style37">
    <w:name w:val="Style37"/>
    <w:basedOn w:val="a"/>
    <w:uiPriority w:val="99"/>
    <w:rsid w:val="00326593"/>
    <w:pPr>
      <w:suppressAutoHyphens w:val="0"/>
      <w:autoSpaceDE w:val="0"/>
      <w:autoSpaceDN w:val="0"/>
      <w:adjustRightInd w:val="0"/>
      <w:spacing w:line="230" w:lineRule="exact"/>
      <w:ind w:hanging="878"/>
    </w:pPr>
    <w:rPr>
      <w:rFonts w:eastAsiaTheme="minorEastAsia"/>
      <w:color w:val="auto"/>
      <w:kern w:val="0"/>
      <w:lang w:eastAsia="ru-RU"/>
    </w:rPr>
  </w:style>
  <w:style w:type="paragraph" w:customStyle="1" w:styleId="Style39">
    <w:name w:val="Style39"/>
    <w:basedOn w:val="a"/>
    <w:uiPriority w:val="99"/>
    <w:rsid w:val="00326593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26593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kern w:val="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26593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kern w:val="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26593"/>
    <w:pPr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kern w:val="0"/>
      <w:lang w:eastAsia="ru-RU"/>
    </w:rPr>
  </w:style>
  <w:style w:type="character" w:customStyle="1" w:styleId="ab">
    <w:name w:val="Цветовое выделение"/>
    <w:uiPriority w:val="99"/>
    <w:rsid w:val="00326593"/>
    <w:rPr>
      <w:b/>
      <w:bCs/>
      <w:color w:val="26282F"/>
      <w:sz w:val="26"/>
      <w:szCs w:val="26"/>
    </w:rPr>
  </w:style>
  <w:style w:type="character" w:customStyle="1" w:styleId="FontStyle41">
    <w:name w:val="Font Style41"/>
    <w:basedOn w:val="a0"/>
    <w:uiPriority w:val="99"/>
    <w:rsid w:val="0032659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32659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8">
    <w:name w:val="Font Style48"/>
    <w:basedOn w:val="a0"/>
    <w:uiPriority w:val="99"/>
    <w:rsid w:val="00326593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49">
    <w:name w:val="Font Style49"/>
    <w:basedOn w:val="a0"/>
    <w:uiPriority w:val="99"/>
    <w:rsid w:val="00326593"/>
    <w:rPr>
      <w:rFonts w:ascii="Times New Roman" w:hAnsi="Times New Roman" w:cs="Times New Roman" w:hint="default"/>
      <w:color w:val="000000"/>
      <w:sz w:val="22"/>
      <w:szCs w:val="22"/>
    </w:rPr>
  </w:style>
  <w:style w:type="table" w:styleId="ac">
    <w:name w:val="Table Grid"/>
    <w:basedOn w:val="a1"/>
    <w:uiPriority w:val="39"/>
    <w:rsid w:val="003265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uiPriority w:val="99"/>
    <w:locked/>
    <w:rsid w:val="00201A8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1A85"/>
    <w:pPr>
      <w:shd w:val="clear" w:color="auto" w:fill="FFFFFF"/>
      <w:suppressAutoHyphens w:val="0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color w:val="auto"/>
      <w:kern w:val="0"/>
      <w:sz w:val="28"/>
      <w:szCs w:val="28"/>
    </w:rPr>
  </w:style>
  <w:style w:type="character" w:customStyle="1" w:styleId="ad">
    <w:name w:val="Основной текст_"/>
    <w:basedOn w:val="a0"/>
    <w:link w:val="1"/>
    <w:rsid w:val="00E3745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E37457"/>
    <w:pPr>
      <w:shd w:val="clear" w:color="auto" w:fill="FFFFFF"/>
      <w:suppressAutoHyphens w:val="0"/>
      <w:spacing w:before="540" w:line="480" w:lineRule="exact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DF463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463E"/>
    <w:rPr>
      <w:rFonts w:ascii="Segoe UI" w:eastAsia="DejaVu Sans" w:hAnsi="Segoe UI" w:cs="Segoe U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7</cp:revision>
  <cp:lastPrinted>2026-04-14T06:56:00Z</cp:lastPrinted>
  <dcterms:created xsi:type="dcterms:W3CDTF">2026-04-14T01:17:00Z</dcterms:created>
  <dcterms:modified xsi:type="dcterms:W3CDTF">2026-04-22T04:23:00Z</dcterms:modified>
</cp:coreProperties>
</file>