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63900" w14:textId="77777777" w:rsidR="001B101C" w:rsidRPr="00B037E1" w:rsidRDefault="001B101C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Российская Федерация</w:t>
      </w:r>
    </w:p>
    <w:p w14:paraId="74357549" w14:textId="77777777" w:rsidR="00123290" w:rsidRDefault="00123290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</w:p>
    <w:p w14:paraId="41E16BE1" w14:textId="77777777" w:rsidR="001B101C" w:rsidRPr="00B037E1" w:rsidRDefault="001B101C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Администрация Краснокаменского муниципального округа</w:t>
      </w:r>
    </w:p>
    <w:p w14:paraId="7FF4620A" w14:textId="77777777" w:rsidR="001B101C" w:rsidRPr="00B037E1" w:rsidRDefault="001B101C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Забайкальского края</w:t>
      </w:r>
    </w:p>
    <w:p w14:paraId="5D620886" w14:textId="77777777" w:rsidR="00BD74B9" w:rsidRPr="00BD74B9" w:rsidRDefault="00BD74B9" w:rsidP="00BD74B9">
      <w:pPr>
        <w:keepNext/>
        <w:suppressAutoHyphens/>
        <w:spacing w:after="0" w:line="240" w:lineRule="auto"/>
        <w:ind w:left="0" w:firstLine="709"/>
        <w:jc w:val="center"/>
        <w:rPr>
          <w:rFonts w:eastAsia="Lucida Sans Unicode"/>
          <w:b/>
          <w:color w:val="auto"/>
          <w:kern w:val="1"/>
          <w:sz w:val="32"/>
          <w:szCs w:val="32"/>
          <w:lang w:eastAsia="ar-SA"/>
        </w:rPr>
      </w:pPr>
    </w:p>
    <w:p w14:paraId="14EDF64B" w14:textId="77777777" w:rsidR="00BD74B9" w:rsidRPr="00BD74B9" w:rsidRDefault="00323E87" w:rsidP="00C235D6">
      <w:pPr>
        <w:keepNext/>
        <w:suppressAutoHyphens/>
        <w:spacing w:after="0" w:line="240" w:lineRule="auto"/>
        <w:ind w:left="0" w:firstLine="0"/>
        <w:jc w:val="center"/>
        <w:rPr>
          <w:rFonts w:eastAsia="Lucida Sans Unicode"/>
          <w:b/>
          <w:color w:val="auto"/>
          <w:kern w:val="1"/>
          <w:sz w:val="32"/>
          <w:szCs w:val="32"/>
          <w:lang w:eastAsia="ar-SA"/>
        </w:rPr>
      </w:pPr>
      <w:r>
        <w:rPr>
          <w:rFonts w:eastAsia="Lucida Sans Unicode"/>
          <w:b/>
          <w:color w:val="auto"/>
          <w:kern w:val="1"/>
          <w:sz w:val="32"/>
          <w:szCs w:val="32"/>
          <w:lang w:eastAsia="ar-SA"/>
        </w:rPr>
        <w:t>ПОСТАНОВЛЕНИЕ</w:t>
      </w:r>
    </w:p>
    <w:p w14:paraId="080E4728" w14:textId="77777777" w:rsidR="00BD74B9" w:rsidRPr="00BD74B9" w:rsidRDefault="00BD74B9" w:rsidP="00BD74B9">
      <w:pPr>
        <w:spacing w:after="0" w:line="240" w:lineRule="auto"/>
        <w:ind w:left="0" w:firstLine="0"/>
        <w:jc w:val="center"/>
        <w:rPr>
          <w:color w:val="auto"/>
          <w:sz w:val="32"/>
          <w:szCs w:val="28"/>
        </w:rPr>
      </w:pPr>
    </w:p>
    <w:p w14:paraId="106E2A2D" w14:textId="77777777" w:rsidR="002A60AE" w:rsidRDefault="002A60AE" w:rsidP="00BD74B9">
      <w:pPr>
        <w:spacing w:after="0" w:line="240" w:lineRule="auto"/>
        <w:ind w:left="0" w:firstLine="0"/>
        <w:rPr>
          <w:rFonts w:cs="Arial"/>
          <w:color w:val="auto"/>
          <w:szCs w:val="28"/>
        </w:rPr>
      </w:pPr>
    </w:p>
    <w:p w14:paraId="3B3DAEBA" w14:textId="63751E7D" w:rsidR="005F54F5" w:rsidRDefault="005F54F5" w:rsidP="005F54F5">
      <w:pPr>
        <w:spacing w:before="100" w:beforeAutospacing="1"/>
        <w:ind w:left="0" w:firstLine="0"/>
        <w:rPr>
          <w:szCs w:val="28"/>
        </w:rPr>
      </w:pPr>
      <w:r>
        <w:rPr>
          <w:szCs w:val="28"/>
        </w:rPr>
        <w:t xml:space="preserve">20 апреля 2026 года                                                                                  </w:t>
      </w:r>
      <w:proofErr w:type="gramStart"/>
      <w:r>
        <w:rPr>
          <w:szCs w:val="28"/>
        </w:rPr>
        <w:t>№  59</w:t>
      </w:r>
      <w:proofErr w:type="gramEnd"/>
    </w:p>
    <w:p w14:paraId="1CD53ACE" w14:textId="77777777" w:rsidR="005F54F5" w:rsidRPr="00BD74B9" w:rsidRDefault="005F54F5" w:rsidP="00BD74B9">
      <w:pPr>
        <w:spacing w:after="0" w:line="240" w:lineRule="auto"/>
        <w:ind w:left="0" w:firstLine="0"/>
        <w:rPr>
          <w:rFonts w:cs="Arial"/>
          <w:color w:val="auto"/>
          <w:szCs w:val="28"/>
        </w:rPr>
      </w:pPr>
    </w:p>
    <w:p w14:paraId="6D54A8BB" w14:textId="77777777" w:rsidR="00BD74B9" w:rsidRPr="00BD74B9" w:rsidRDefault="00BD74B9" w:rsidP="00BD74B9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BD74B9">
        <w:rPr>
          <w:b/>
          <w:color w:val="auto"/>
          <w:sz w:val="24"/>
          <w:szCs w:val="24"/>
        </w:rPr>
        <w:t>г. Краснокаменск</w:t>
      </w:r>
    </w:p>
    <w:p w14:paraId="63DA0A76" w14:textId="77777777" w:rsidR="00811D58" w:rsidRDefault="00811D58" w:rsidP="00FF77FF">
      <w:pPr>
        <w:spacing w:after="0" w:line="240" w:lineRule="auto"/>
        <w:ind w:left="0" w:firstLine="0"/>
        <w:jc w:val="center"/>
        <w:rPr>
          <w:rFonts w:cs="Arial"/>
          <w:b/>
          <w:color w:val="auto"/>
          <w:szCs w:val="28"/>
        </w:rPr>
      </w:pPr>
    </w:p>
    <w:p w14:paraId="4894F9F1" w14:textId="77777777" w:rsidR="00E92F84" w:rsidRPr="00E92F84" w:rsidRDefault="00E92F84" w:rsidP="00E92F84">
      <w:pPr>
        <w:spacing w:after="0" w:line="240" w:lineRule="auto"/>
        <w:ind w:left="0" w:firstLine="0"/>
        <w:jc w:val="center"/>
        <w:rPr>
          <w:rFonts w:cs="Arial"/>
          <w:b/>
          <w:color w:val="auto"/>
          <w:szCs w:val="28"/>
        </w:rPr>
      </w:pPr>
      <w:r w:rsidRPr="00E92F84">
        <w:rPr>
          <w:rFonts w:cs="Arial"/>
          <w:b/>
          <w:color w:val="auto"/>
          <w:szCs w:val="28"/>
        </w:rPr>
        <w:t>О создании виртуального учебно-консультационного пункта</w:t>
      </w:r>
    </w:p>
    <w:p w14:paraId="0B7885C1" w14:textId="77777777" w:rsidR="00685FA6" w:rsidRDefault="00E92F84" w:rsidP="00E92F84">
      <w:pPr>
        <w:spacing w:after="0" w:line="240" w:lineRule="auto"/>
        <w:ind w:left="0" w:firstLine="0"/>
        <w:jc w:val="center"/>
        <w:rPr>
          <w:rFonts w:cs="Arial"/>
          <w:b/>
          <w:color w:val="auto"/>
          <w:szCs w:val="28"/>
        </w:rPr>
      </w:pPr>
      <w:r w:rsidRPr="00E92F84">
        <w:rPr>
          <w:rFonts w:cs="Arial"/>
          <w:b/>
          <w:color w:val="auto"/>
          <w:szCs w:val="28"/>
        </w:rPr>
        <w:t>по гражданской обороне и чрезвычайным ситуациям</w:t>
      </w:r>
      <w:r w:rsidR="000F663F" w:rsidRPr="000F663F">
        <w:t xml:space="preserve"> </w:t>
      </w:r>
      <w:r w:rsidR="000F663F" w:rsidRPr="000F663F">
        <w:rPr>
          <w:rFonts w:cs="Arial"/>
          <w:b/>
          <w:color w:val="auto"/>
          <w:szCs w:val="28"/>
        </w:rPr>
        <w:t xml:space="preserve">на базе официального сайта Краснокаменского муниципального </w:t>
      </w:r>
    </w:p>
    <w:p w14:paraId="164570BD" w14:textId="29AFE86C" w:rsidR="00E92F84" w:rsidRPr="00E92F84" w:rsidRDefault="000F663F" w:rsidP="00E92F84">
      <w:pPr>
        <w:spacing w:after="0" w:line="240" w:lineRule="auto"/>
        <w:ind w:left="0" w:firstLine="0"/>
        <w:jc w:val="center"/>
        <w:rPr>
          <w:rFonts w:cs="Arial"/>
          <w:b/>
          <w:color w:val="auto"/>
          <w:szCs w:val="28"/>
        </w:rPr>
      </w:pPr>
      <w:bookmarkStart w:id="0" w:name="_GoBack"/>
      <w:bookmarkEnd w:id="0"/>
      <w:r w:rsidRPr="000F663F">
        <w:rPr>
          <w:rFonts w:cs="Arial"/>
          <w:b/>
          <w:color w:val="auto"/>
          <w:szCs w:val="28"/>
        </w:rPr>
        <w:t>округа Забайкальского края</w:t>
      </w:r>
    </w:p>
    <w:p w14:paraId="5821F874" w14:textId="77777777" w:rsidR="002A60AE" w:rsidRDefault="002A60AE" w:rsidP="00261043">
      <w:pPr>
        <w:pStyle w:val="a9"/>
        <w:ind w:left="0"/>
      </w:pPr>
    </w:p>
    <w:p w14:paraId="39BC2D8E" w14:textId="77777777" w:rsidR="005D45A9" w:rsidRDefault="005D45A9" w:rsidP="00261043">
      <w:pPr>
        <w:pStyle w:val="a9"/>
        <w:ind w:left="0"/>
      </w:pPr>
    </w:p>
    <w:p w14:paraId="2A455422" w14:textId="0209A831" w:rsidR="00261043" w:rsidRPr="00B53AA5" w:rsidRDefault="00E92F84" w:rsidP="00E92F84">
      <w:pPr>
        <w:pStyle w:val="a9"/>
        <w:ind w:left="0" w:firstLine="709"/>
        <w:contextualSpacing/>
        <w:rPr>
          <w:szCs w:val="28"/>
        </w:rPr>
      </w:pPr>
      <w:r w:rsidRPr="00E92F84">
        <w:rPr>
          <w:szCs w:val="28"/>
        </w:rPr>
        <w:t xml:space="preserve">В соответствии с </w:t>
      </w:r>
      <w:r w:rsidR="005D45A9">
        <w:rPr>
          <w:szCs w:val="28"/>
        </w:rPr>
        <w:t>Ф</w:t>
      </w:r>
      <w:r w:rsidRPr="00E92F84">
        <w:rPr>
          <w:szCs w:val="28"/>
        </w:rPr>
        <w:t xml:space="preserve">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18.11.2020 № 1485 «Об утверждении Положения о подготовке граждан Российской Федерации, иностранных граждан лиц без гражданства в области защиты от чрезвычайных ситуаций природного и техногенного характера», </w:t>
      </w:r>
      <w:bookmarkStart w:id="1" w:name="_Hlk225844955"/>
      <w:r>
        <w:rPr>
          <w:szCs w:val="28"/>
        </w:rPr>
        <w:t>в целях доведения</w:t>
      </w:r>
      <w:r w:rsidRPr="00E92F84">
        <w:rPr>
          <w:szCs w:val="28"/>
        </w:rPr>
        <w:t xml:space="preserve"> информаци</w:t>
      </w:r>
      <w:r>
        <w:rPr>
          <w:szCs w:val="28"/>
        </w:rPr>
        <w:t>и</w:t>
      </w:r>
      <w:r w:rsidRPr="00E92F84">
        <w:rPr>
          <w:szCs w:val="28"/>
        </w:rPr>
        <w:t xml:space="preserve"> </w:t>
      </w:r>
      <w:bookmarkStart w:id="2" w:name="_Hlk225842229"/>
      <w:r w:rsidRPr="00E92F84">
        <w:rPr>
          <w:szCs w:val="28"/>
        </w:rPr>
        <w:t xml:space="preserve">до населения </w:t>
      </w:r>
      <w:bookmarkEnd w:id="2"/>
      <w:r w:rsidRPr="00E92F84">
        <w:rPr>
          <w:szCs w:val="28"/>
        </w:rPr>
        <w:t>Краснокаменского муниципального округа Забайкальского края по вопросам гражданской обороны</w:t>
      </w:r>
      <w:r w:rsidR="00561A95">
        <w:rPr>
          <w:szCs w:val="28"/>
        </w:rPr>
        <w:t xml:space="preserve"> и</w:t>
      </w:r>
      <w:r w:rsidRPr="00E92F84">
        <w:rPr>
          <w:szCs w:val="28"/>
        </w:rPr>
        <w:t xml:space="preserve"> защиты от чрезвычайных ситуаций</w:t>
      </w:r>
      <w:bookmarkEnd w:id="1"/>
      <w:r w:rsidR="00CC44A1" w:rsidRPr="00B53AA5">
        <w:rPr>
          <w:szCs w:val="28"/>
        </w:rPr>
        <w:t xml:space="preserve">, </w:t>
      </w:r>
      <w:r w:rsidR="0045074E" w:rsidRPr="00B53AA5">
        <w:rPr>
          <w:szCs w:val="28"/>
        </w:rPr>
        <w:t>руководствуясь Устав</w:t>
      </w:r>
      <w:r w:rsidR="001B101C" w:rsidRPr="00B53AA5">
        <w:rPr>
          <w:szCs w:val="28"/>
        </w:rPr>
        <w:t xml:space="preserve">ом </w:t>
      </w:r>
      <w:bookmarkStart w:id="3" w:name="_Hlk225842390"/>
      <w:r w:rsidR="001B101C" w:rsidRPr="00B53AA5">
        <w:rPr>
          <w:szCs w:val="28"/>
        </w:rPr>
        <w:t>Краснокаменского</w:t>
      </w:r>
      <w:r w:rsidR="00AC177E">
        <w:rPr>
          <w:szCs w:val="28"/>
        </w:rPr>
        <w:t xml:space="preserve"> </w:t>
      </w:r>
      <w:r w:rsidR="00261043" w:rsidRPr="00B53AA5">
        <w:rPr>
          <w:szCs w:val="28"/>
        </w:rPr>
        <w:t xml:space="preserve">муниципального </w:t>
      </w:r>
      <w:r w:rsidR="001B101C" w:rsidRPr="00B53AA5">
        <w:rPr>
          <w:szCs w:val="28"/>
        </w:rPr>
        <w:t xml:space="preserve">округа </w:t>
      </w:r>
      <w:r w:rsidR="00261043" w:rsidRPr="00B53AA5">
        <w:rPr>
          <w:szCs w:val="28"/>
        </w:rPr>
        <w:t>Забайкальского края</w:t>
      </w:r>
      <w:bookmarkEnd w:id="3"/>
      <w:r w:rsidR="00261043" w:rsidRPr="00B53AA5">
        <w:rPr>
          <w:szCs w:val="28"/>
        </w:rPr>
        <w:t xml:space="preserve">, администрация </w:t>
      </w:r>
      <w:bookmarkStart w:id="4" w:name="_Hlk222128894"/>
      <w:r w:rsidR="001B101C" w:rsidRPr="00B53AA5">
        <w:rPr>
          <w:szCs w:val="28"/>
        </w:rPr>
        <w:t xml:space="preserve">Краснокаменского муниципального округа </w:t>
      </w:r>
      <w:r w:rsidR="00261043" w:rsidRPr="00B53AA5">
        <w:rPr>
          <w:szCs w:val="28"/>
        </w:rPr>
        <w:t>Забайкальского края</w:t>
      </w:r>
      <w:bookmarkEnd w:id="4"/>
    </w:p>
    <w:p w14:paraId="40B95599" w14:textId="77777777" w:rsidR="00261043" w:rsidRPr="00B53AA5" w:rsidRDefault="00261043" w:rsidP="00CF46CD">
      <w:pPr>
        <w:pStyle w:val="a9"/>
        <w:ind w:left="0" w:firstLine="0"/>
        <w:contextualSpacing/>
        <w:rPr>
          <w:szCs w:val="28"/>
        </w:rPr>
      </w:pPr>
      <w:r w:rsidRPr="00B53AA5">
        <w:rPr>
          <w:szCs w:val="28"/>
        </w:rPr>
        <w:t>ПОСТАНОВЛЯЕТ:</w:t>
      </w:r>
    </w:p>
    <w:p w14:paraId="7DF21CF6" w14:textId="0F2717AD" w:rsidR="00E92F84" w:rsidRPr="0027072A" w:rsidRDefault="00E92F84" w:rsidP="00E92F84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 w:rsidRPr="0027072A">
        <w:rPr>
          <w:szCs w:val="28"/>
        </w:rPr>
        <w:t xml:space="preserve">Создать виртуальный учебно-консультационный пункт по гражданской обороне и чрезвычайным ситуациям </w:t>
      </w:r>
      <w:bookmarkStart w:id="5" w:name="_Hlk225843778"/>
      <w:bookmarkStart w:id="6" w:name="_Hlk225844705"/>
      <w:r w:rsidRPr="0027072A">
        <w:rPr>
          <w:szCs w:val="28"/>
        </w:rPr>
        <w:t xml:space="preserve">на базе официального сайта </w:t>
      </w:r>
      <w:r w:rsidRPr="00E92F84">
        <w:rPr>
          <w:szCs w:val="28"/>
        </w:rPr>
        <w:t>Краснокаменского муниципального округа Забайкальского края</w:t>
      </w:r>
      <w:bookmarkEnd w:id="5"/>
      <w:r w:rsidR="00FB19E9">
        <w:rPr>
          <w:szCs w:val="28"/>
        </w:rPr>
        <w:t xml:space="preserve"> (далее </w:t>
      </w:r>
      <w:r w:rsidR="005D45A9">
        <w:rPr>
          <w:szCs w:val="28"/>
        </w:rPr>
        <w:t>-</w:t>
      </w:r>
      <w:r w:rsidR="00FB19E9">
        <w:rPr>
          <w:szCs w:val="28"/>
        </w:rPr>
        <w:t xml:space="preserve"> виртуальный УКП)</w:t>
      </w:r>
      <w:r>
        <w:rPr>
          <w:szCs w:val="28"/>
        </w:rPr>
        <w:t>.</w:t>
      </w:r>
    </w:p>
    <w:bookmarkEnd w:id="6"/>
    <w:p w14:paraId="4C4E0479" w14:textId="46B067E1" w:rsidR="00E92F84" w:rsidRPr="0027072A" w:rsidRDefault="00E92F84" w:rsidP="00E92F84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 w:rsidRPr="0027072A">
        <w:rPr>
          <w:szCs w:val="28"/>
        </w:rPr>
        <w:t xml:space="preserve">Утвердить Положение о виртуальном </w:t>
      </w:r>
      <w:r w:rsidR="00FB19E9">
        <w:rPr>
          <w:szCs w:val="28"/>
        </w:rPr>
        <w:t xml:space="preserve">УКП </w:t>
      </w:r>
      <w:r w:rsidRPr="0027072A">
        <w:rPr>
          <w:szCs w:val="28"/>
        </w:rPr>
        <w:t>(приложение).</w:t>
      </w:r>
    </w:p>
    <w:p w14:paraId="680E8094" w14:textId="1C1D857F" w:rsidR="00E92F84" w:rsidRPr="0027072A" w:rsidRDefault="00E92F84" w:rsidP="00E92F84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 w:rsidRPr="0027072A">
        <w:rPr>
          <w:szCs w:val="28"/>
        </w:rPr>
        <w:t xml:space="preserve">Определить ответственными за функционирование виртуального </w:t>
      </w:r>
      <w:r w:rsidR="00FB19E9">
        <w:rPr>
          <w:szCs w:val="28"/>
        </w:rPr>
        <w:t xml:space="preserve">УКП </w:t>
      </w:r>
      <w:r w:rsidRPr="0027072A">
        <w:rPr>
          <w:szCs w:val="28"/>
        </w:rPr>
        <w:t>в части:</w:t>
      </w:r>
    </w:p>
    <w:p w14:paraId="6B8BFD47" w14:textId="401FF1E2" w:rsidR="000F663F" w:rsidRDefault="005D45A9" w:rsidP="00061F6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lastRenderedPageBreak/>
        <w:t>3.1</w:t>
      </w:r>
      <w:r w:rsidR="00E92F84" w:rsidRPr="0027072A">
        <w:rPr>
          <w:szCs w:val="28"/>
        </w:rPr>
        <w:t xml:space="preserve"> </w:t>
      </w:r>
      <w:r w:rsidR="000F57DE">
        <w:rPr>
          <w:szCs w:val="28"/>
        </w:rPr>
        <w:t>с</w:t>
      </w:r>
      <w:r w:rsidR="00E92F84" w:rsidRPr="0027072A">
        <w:rPr>
          <w:szCs w:val="28"/>
        </w:rPr>
        <w:t xml:space="preserve">оздания </w:t>
      </w:r>
      <w:r w:rsidR="00507B95">
        <w:rPr>
          <w:szCs w:val="28"/>
        </w:rPr>
        <w:t>и техническ</w:t>
      </w:r>
      <w:r w:rsidR="00FB19E9">
        <w:rPr>
          <w:szCs w:val="28"/>
        </w:rPr>
        <w:t>ой</w:t>
      </w:r>
      <w:r w:rsidR="00507B95">
        <w:rPr>
          <w:szCs w:val="28"/>
        </w:rPr>
        <w:t xml:space="preserve"> поддержк</w:t>
      </w:r>
      <w:r w:rsidR="00FB19E9">
        <w:rPr>
          <w:szCs w:val="28"/>
        </w:rPr>
        <w:t>и</w:t>
      </w:r>
      <w:r w:rsidR="00507B95">
        <w:rPr>
          <w:szCs w:val="28"/>
        </w:rPr>
        <w:t xml:space="preserve"> </w:t>
      </w:r>
      <w:r w:rsidR="008C18A1">
        <w:rPr>
          <w:szCs w:val="28"/>
        </w:rPr>
        <w:t xml:space="preserve">вкладки «УКП по ГОиЧС» </w:t>
      </w:r>
      <w:r w:rsidR="00E92F84" w:rsidRPr="0027072A">
        <w:rPr>
          <w:szCs w:val="28"/>
        </w:rPr>
        <w:t xml:space="preserve">раздела </w:t>
      </w:r>
      <w:bookmarkStart w:id="7" w:name="_Hlk225849624"/>
      <w:r w:rsidR="000F57DE">
        <w:rPr>
          <w:szCs w:val="28"/>
        </w:rPr>
        <w:t>«ГОиЧС»</w:t>
      </w:r>
      <w:r w:rsidR="009E53B0" w:rsidRPr="0027072A">
        <w:rPr>
          <w:szCs w:val="28"/>
        </w:rPr>
        <w:t xml:space="preserve"> </w:t>
      </w:r>
      <w:bookmarkEnd w:id="7"/>
      <w:r w:rsidR="00E92F84" w:rsidRPr="0027072A">
        <w:rPr>
          <w:szCs w:val="28"/>
        </w:rPr>
        <w:t>на странице официального сайта</w:t>
      </w:r>
      <w:r w:rsidR="00507B95" w:rsidRPr="00507B95">
        <w:t xml:space="preserve"> </w:t>
      </w:r>
      <w:r w:rsidR="00507B95" w:rsidRPr="00507B95">
        <w:rPr>
          <w:szCs w:val="28"/>
        </w:rPr>
        <w:t>Краснокаменского муниципального округа Забайкальского края</w:t>
      </w:r>
      <w:r w:rsidR="00507B95">
        <w:rPr>
          <w:szCs w:val="28"/>
        </w:rPr>
        <w:t xml:space="preserve"> </w:t>
      </w:r>
      <w:r w:rsidR="00FB19E9">
        <w:rPr>
          <w:szCs w:val="28"/>
        </w:rPr>
        <w:t xml:space="preserve">(далее </w:t>
      </w:r>
      <w:r>
        <w:rPr>
          <w:szCs w:val="28"/>
        </w:rPr>
        <w:t>-</w:t>
      </w:r>
      <w:r w:rsidR="00FB19E9">
        <w:rPr>
          <w:szCs w:val="28"/>
        </w:rPr>
        <w:t xml:space="preserve"> </w:t>
      </w:r>
      <w:r w:rsidR="00D45E57">
        <w:rPr>
          <w:szCs w:val="28"/>
        </w:rPr>
        <w:t xml:space="preserve">вкладка </w:t>
      </w:r>
      <w:r w:rsidR="00D819D3">
        <w:rPr>
          <w:szCs w:val="28"/>
        </w:rPr>
        <w:t>«</w:t>
      </w:r>
      <w:r w:rsidR="00FB19E9">
        <w:rPr>
          <w:szCs w:val="28"/>
        </w:rPr>
        <w:t>УКП ГОиЧС</w:t>
      </w:r>
      <w:r w:rsidR="00D819D3">
        <w:rPr>
          <w:szCs w:val="28"/>
        </w:rPr>
        <w:t>»</w:t>
      </w:r>
      <w:r w:rsidR="00FB19E9">
        <w:rPr>
          <w:szCs w:val="28"/>
        </w:rPr>
        <w:t xml:space="preserve">) </w:t>
      </w:r>
      <w:r w:rsidR="00507B95">
        <w:rPr>
          <w:szCs w:val="28"/>
        </w:rPr>
        <w:t xml:space="preserve">программиста МКУ «Служба материально-технического обеспечения администрации </w:t>
      </w:r>
      <w:r w:rsidR="00507B95" w:rsidRPr="00507B95">
        <w:rPr>
          <w:szCs w:val="28"/>
        </w:rPr>
        <w:t>Краснокаменского муниципального округа Забайкальского края</w:t>
      </w:r>
      <w:r w:rsidR="00507B95">
        <w:rPr>
          <w:szCs w:val="28"/>
        </w:rPr>
        <w:t>»</w:t>
      </w:r>
      <w:r w:rsidR="00D8470A">
        <w:rPr>
          <w:szCs w:val="28"/>
        </w:rPr>
        <w:t xml:space="preserve"> </w:t>
      </w:r>
      <w:r w:rsidR="00AD5262">
        <w:rPr>
          <w:szCs w:val="28"/>
        </w:rPr>
        <w:t xml:space="preserve">В.А. </w:t>
      </w:r>
      <w:proofErr w:type="spellStart"/>
      <w:r w:rsidR="00D8470A">
        <w:rPr>
          <w:szCs w:val="28"/>
        </w:rPr>
        <w:t>Качуровского</w:t>
      </w:r>
      <w:proofErr w:type="spellEnd"/>
      <w:r w:rsidR="000F57DE">
        <w:rPr>
          <w:szCs w:val="28"/>
        </w:rPr>
        <w:t>;</w:t>
      </w:r>
    </w:p>
    <w:p w14:paraId="4CACDF33" w14:textId="2AAF2616" w:rsidR="00E92F84" w:rsidRPr="00AD5262" w:rsidRDefault="005D45A9" w:rsidP="00061F67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3.2</w:t>
      </w:r>
      <w:r w:rsidR="00E92F84" w:rsidRPr="000F663F">
        <w:rPr>
          <w:szCs w:val="28"/>
        </w:rPr>
        <w:t xml:space="preserve"> </w:t>
      </w:r>
      <w:r w:rsidR="000F57DE">
        <w:rPr>
          <w:szCs w:val="28"/>
        </w:rPr>
        <w:t>п</w:t>
      </w:r>
      <w:r w:rsidR="00FB19E9" w:rsidRPr="000F663F">
        <w:rPr>
          <w:szCs w:val="28"/>
        </w:rPr>
        <w:t>одготовки и р</w:t>
      </w:r>
      <w:r w:rsidR="00E92F84" w:rsidRPr="000F663F">
        <w:rPr>
          <w:szCs w:val="28"/>
        </w:rPr>
        <w:t>азмещения информационного материала по тематике гражданской обороны</w:t>
      </w:r>
      <w:r w:rsidR="00561A95">
        <w:rPr>
          <w:szCs w:val="28"/>
        </w:rPr>
        <w:t xml:space="preserve"> и </w:t>
      </w:r>
      <w:r w:rsidR="00E92F84" w:rsidRPr="000F663F">
        <w:rPr>
          <w:szCs w:val="28"/>
        </w:rPr>
        <w:t xml:space="preserve">защиты населения от чрезвычайных ситуаций </w:t>
      </w:r>
      <w:r w:rsidR="000F57DE">
        <w:rPr>
          <w:szCs w:val="28"/>
        </w:rPr>
        <w:t xml:space="preserve">во </w:t>
      </w:r>
      <w:r w:rsidR="00D45E57">
        <w:rPr>
          <w:szCs w:val="28"/>
        </w:rPr>
        <w:t>вкладк</w:t>
      </w:r>
      <w:r w:rsidR="000F57DE">
        <w:rPr>
          <w:szCs w:val="28"/>
        </w:rPr>
        <w:t>е</w:t>
      </w:r>
      <w:r w:rsidR="00E92F84" w:rsidRPr="000F663F">
        <w:rPr>
          <w:szCs w:val="28"/>
        </w:rPr>
        <w:t xml:space="preserve"> </w:t>
      </w:r>
      <w:r w:rsidR="00D819D3">
        <w:rPr>
          <w:szCs w:val="28"/>
        </w:rPr>
        <w:t>«</w:t>
      </w:r>
      <w:r w:rsidR="00E92F84" w:rsidRPr="000F663F">
        <w:rPr>
          <w:szCs w:val="28"/>
        </w:rPr>
        <w:t>УКП</w:t>
      </w:r>
      <w:r w:rsidR="000F663F">
        <w:rPr>
          <w:szCs w:val="28"/>
        </w:rPr>
        <w:t xml:space="preserve"> ГОиЧС</w:t>
      </w:r>
      <w:r w:rsidR="00D819D3">
        <w:rPr>
          <w:szCs w:val="28"/>
        </w:rPr>
        <w:t>»</w:t>
      </w:r>
      <w:r w:rsidR="00E92F84" w:rsidRPr="000F663F">
        <w:rPr>
          <w:szCs w:val="28"/>
        </w:rPr>
        <w:t xml:space="preserve"> </w:t>
      </w:r>
      <w:r w:rsidR="00695D60">
        <w:rPr>
          <w:szCs w:val="28"/>
        </w:rPr>
        <w:t xml:space="preserve">главных специалистов </w:t>
      </w:r>
      <w:r w:rsidR="00695D60" w:rsidRPr="00695D60">
        <w:rPr>
          <w:szCs w:val="28"/>
        </w:rPr>
        <w:t>отдела по делам ГОиЧС комитета территориального развития администрации Краснокаменского муниципального округа Забайкальского края</w:t>
      </w:r>
      <w:r w:rsidR="00695D60">
        <w:rPr>
          <w:szCs w:val="28"/>
        </w:rPr>
        <w:t xml:space="preserve"> </w:t>
      </w:r>
      <w:r w:rsidR="00AD5262" w:rsidRPr="00AD5262">
        <w:rPr>
          <w:szCs w:val="28"/>
        </w:rPr>
        <w:t xml:space="preserve">Ю.А. </w:t>
      </w:r>
      <w:proofErr w:type="spellStart"/>
      <w:r w:rsidR="00695D60">
        <w:rPr>
          <w:szCs w:val="28"/>
        </w:rPr>
        <w:t>Шимохин</w:t>
      </w:r>
      <w:r w:rsidR="00AD5262">
        <w:rPr>
          <w:szCs w:val="28"/>
        </w:rPr>
        <w:t>у</w:t>
      </w:r>
      <w:proofErr w:type="spellEnd"/>
      <w:r w:rsidR="00AD5262" w:rsidRPr="00AD5262">
        <w:rPr>
          <w:szCs w:val="28"/>
        </w:rPr>
        <w:t xml:space="preserve"> </w:t>
      </w:r>
      <w:r w:rsidR="00695D60">
        <w:rPr>
          <w:szCs w:val="28"/>
        </w:rPr>
        <w:t xml:space="preserve">и </w:t>
      </w:r>
      <w:r w:rsidR="00AD5262" w:rsidRPr="00AD5262">
        <w:rPr>
          <w:szCs w:val="28"/>
        </w:rPr>
        <w:t>И.С.</w:t>
      </w:r>
      <w:r w:rsidR="00AD5262">
        <w:rPr>
          <w:szCs w:val="28"/>
        </w:rPr>
        <w:t> </w:t>
      </w:r>
      <w:r w:rsidR="00695D60">
        <w:rPr>
          <w:szCs w:val="28"/>
        </w:rPr>
        <w:t>Пушкареву</w:t>
      </w:r>
      <w:r w:rsidR="00AD5262">
        <w:rPr>
          <w:szCs w:val="28"/>
        </w:rPr>
        <w:t>.</w:t>
      </w:r>
    </w:p>
    <w:p w14:paraId="559D97E8" w14:textId="409FF41A" w:rsidR="00E93A67" w:rsidRDefault="00AD5262" w:rsidP="00B53AA5">
      <w:pPr>
        <w:pStyle w:val="Titl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4</w:t>
      </w:r>
      <w:r w:rsidR="00653D67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. Контроль </w:t>
      </w:r>
      <w:r w:rsidR="00E93A67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за исполнением настоящего постановления возложить на </w:t>
      </w:r>
      <w:r w:rsidR="003657A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заместителя главы муниципального округа по территориальному развитию </w:t>
      </w:r>
      <w:r w:rsidR="005D45A9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-</w:t>
      </w:r>
      <w:r w:rsidR="003657A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1B101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председателя</w:t>
      </w:r>
      <w:r w:rsidR="00653D67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1B101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комитета </w:t>
      </w:r>
      <w:r w:rsidR="00E93A67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территориально</w:t>
      </w:r>
      <w:r w:rsidR="001B101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го</w:t>
      </w:r>
      <w:r w:rsidR="00E93A67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развити</w:t>
      </w:r>
      <w:r w:rsidR="001B101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я</w:t>
      </w:r>
      <w:r w:rsidR="00E93A67" w:rsidRPr="00B53AA5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1B101C" w:rsidRPr="00B53AA5">
        <w:rPr>
          <w:rFonts w:ascii="Times New Roman" w:hAnsi="Times New Roman" w:cs="Times New Roman"/>
          <w:b w:val="0"/>
          <w:sz w:val="28"/>
          <w:szCs w:val="28"/>
        </w:rPr>
        <w:t xml:space="preserve">Краснокаменского муниципального округа </w:t>
      </w:r>
      <w:r w:rsidR="00E93A67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Забайкальского края</w:t>
      </w:r>
      <w:r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5D45A9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                  </w:t>
      </w:r>
      <w:r w:rsidR="003657A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В.М.</w:t>
      </w:r>
      <w:r w:rsidR="005D45A9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proofErr w:type="spellStart"/>
      <w:r w:rsidR="003657A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Батарова</w:t>
      </w:r>
      <w:proofErr w:type="spellEnd"/>
      <w:r w:rsidR="00E93A67" w:rsidRPr="00B53AA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B5562B0" w14:textId="1C54D62A" w:rsidR="00F23A98" w:rsidRDefault="00F23A98" w:rsidP="00B53AA5">
      <w:pPr>
        <w:pStyle w:val="Titl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   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            г. Краснокаменск, 505, Забайкальский край, Краснокаменский район,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с.Ковыли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ул.Ленина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1; Забайкальский край, Краснокаменский район,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с.Соктуй-Милозан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мкр.Юбилейный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7; Забайкальский край,  Краснокаменский район,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с.Богдановка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ул.Микрорайонная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1; Забайкальский край, Краснокаменский район,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с.Кайластуй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ул.Куйбышева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11; Забайкальский край, Краснокаменский район,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с.Капцегайтуй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ул.Советская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10; Забайкальский край, Краснокаменский район, с. Маргуцек,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ул.Губина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61; Забайкальский край, Краснокаменский район,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с.Среднеаргунск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ул.Центральная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13; Забайкальский край, Краснокаменский район,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с.Целинный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ул.Железнодорожная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1; Забайкальский край, Краснокаменский район,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п.Юбилейный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23A98">
        <w:rPr>
          <w:rFonts w:ascii="Times New Roman" w:hAnsi="Times New Roman" w:cs="Times New Roman"/>
          <w:b w:val="0"/>
          <w:sz w:val="28"/>
          <w:szCs w:val="28"/>
        </w:rPr>
        <w:t>ул.Советская</w:t>
      </w:r>
      <w:proofErr w:type="spellEnd"/>
      <w:r w:rsidRPr="00F23A98">
        <w:rPr>
          <w:rFonts w:ascii="Times New Roman" w:hAnsi="Times New Roman" w:cs="Times New Roman"/>
          <w:b w:val="0"/>
          <w:sz w:val="28"/>
          <w:szCs w:val="28"/>
        </w:rPr>
        <w:t xml:space="preserve">, 9, </w:t>
      </w:r>
      <w:r w:rsidR="000F57DE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F23A98">
        <w:rPr>
          <w:rFonts w:ascii="Times New Roman" w:hAnsi="Times New Roman" w:cs="Times New Roman"/>
          <w:b w:val="0"/>
          <w:sz w:val="28"/>
          <w:szCs w:val="28"/>
        </w:rPr>
        <w:t>вступает в силу на следующий день после дня его официального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6C8DC0A" w14:textId="32AE258E" w:rsidR="00F23A98" w:rsidRDefault="00F23A98" w:rsidP="00B53AA5">
      <w:pPr>
        <w:pStyle w:val="Titl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DE37BB8" w14:textId="77777777" w:rsidR="00F23A98" w:rsidRPr="00B53AA5" w:rsidRDefault="00F23A98" w:rsidP="00B53AA5">
      <w:pPr>
        <w:pStyle w:val="Titl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A7F78D6" w14:textId="77777777" w:rsidR="005F54F5" w:rsidRPr="00630CFC" w:rsidRDefault="005F54F5" w:rsidP="005F54F5">
      <w:pPr>
        <w:pStyle w:val="Title"/>
        <w:spacing w:before="0" w:after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 главы </w:t>
      </w:r>
      <w:r w:rsidRPr="00630CF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А.А. Соколов</w:t>
      </w:r>
    </w:p>
    <w:p w14:paraId="3E95F743" w14:textId="77777777" w:rsidR="001B101C" w:rsidRDefault="001B101C" w:rsidP="00B53AA5">
      <w:pPr>
        <w:ind w:right="-1" w:firstLine="709"/>
        <w:contextualSpacing/>
        <w:rPr>
          <w:szCs w:val="28"/>
        </w:rPr>
      </w:pPr>
    </w:p>
    <w:p w14:paraId="274B5DE5" w14:textId="77777777" w:rsidR="005F54F5" w:rsidRPr="00B53AA5" w:rsidRDefault="005F54F5" w:rsidP="00B53AA5">
      <w:pPr>
        <w:ind w:right="-1" w:firstLine="709"/>
        <w:contextualSpacing/>
        <w:rPr>
          <w:szCs w:val="28"/>
        </w:rPr>
      </w:pPr>
    </w:p>
    <w:p w14:paraId="1A3B8FAC" w14:textId="77777777" w:rsidR="001B101C" w:rsidRPr="00B53AA5" w:rsidRDefault="001B101C" w:rsidP="00B53AA5">
      <w:pPr>
        <w:ind w:right="-1" w:firstLine="709"/>
        <w:contextualSpacing/>
        <w:rPr>
          <w:szCs w:val="28"/>
        </w:rPr>
      </w:pPr>
    </w:p>
    <w:p w14:paraId="7A037426" w14:textId="7316A584" w:rsidR="00BD74B9" w:rsidRDefault="00BD74B9" w:rsidP="00B53AA5">
      <w:pPr>
        <w:pStyle w:val="Title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CA441E" w14:textId="7EAB83CB" w:rsidR="007D0442" w:rsidRPr="00B53AA5" w:rsidRDefault="00764342" w:rsidP="00B53AA5">
      <w:pPr>
        <w:tabs>
          <w:tab w:val="center" w:pos="4677"/>
          <w:tab w:val="right" w:pos="9355"/>
        </w:tabs>
        <w:spacing w:after="0" w:line="240" w:lineRule="auto"/>
        <w:ind w:left="0" w:firstLine="709"/>
        <w:contextualSpacing/>
        <w:jc w:val="right"/>
        <w:rPr>
          <w:color w:val="auto"/>
          <w:sz w:val="24"/>
          <w:szCs w:val="24"/>
        </w:rPr>
      </w:pPr>
      <w:r w:rsidRPr="00B53AA5">
        <w:rPr>
          <w:color w:val="auto"/>
          <w:sz w:val="24"/>
          <w:szCs w:val="24"/>
        </w:rPr>
        <w:lastRenderedPageBreak/>
        <w:t>Приложение</w:t>
      </w:r>
    </w:p>
    <w:p w14:paraId="59A4046C" w14:textId="77777777" w:rsidR="001B101C" w:rsidRPr="00B53AA5" w:rsidRDefault="00764342" w:rsidP="00B53AA5">
      <w:pPr>
        <w:tabs>
          <w:tab w:val="center" w:pos="4677"/>
          <w:tab w:val="right" w:pos="9355"/>
        </w:tabs>
        <w:spacing w:after="0" w:line="240" w:lineRule="auto"/>
        <w:ind w:left="0" w:firstLine="709"/>
        <w:contextualSpacing/>
        <w:jc w:val="right"/>
        <w:rPr>
          <w:color w:val="auto"/>
          <w:sz w:val="24"/>
          <w:szCs w:val="24"/>
        </w:rPr>
      </w:pPr>
      <w:r w:rsidRPr="00B53AA5">
        <w:rPr>
          <w:color w:val="auto"/>
          <w:sz w:val="24"/>
          <w:szCs w:val="24"/>
        </w:rPr>
        <w:t>к постановлению администрации</w:t>
      </w:r>
    </w:p>
    <w:p w14:paraId="044A7A28" w14:textId="77777777" w:rsidR="00764342" w:rsidRPr="00B53AA5" w:rsidRDefault="001B101C" w:rsidP="00B53AA5">
      <w:pPr>
        <w:tabs>
          <w:tab w:val="center" w:pos="4677"/>
          <w:tab w:val="right" w:pos="9355"/>
        </w:tabs>
        <w:spacing w:after="0" w:line="240" w:lineRule="auto"/>
        <w:ind w:left="0" w:firstLine="709"/>
        <w:contextualSpacing/>
        <w:jc w:val="right"/>
        <w:rPr>
          <w:bCs/>
          <w:color w:val="auto"/>
          <w:sz w:val="24"/>
          <w:szCs w:val="24"/>
        </w:rPr>
      </w:pPr>
      <w:r w:rsidRPr="00B53AA5">
        <w:rPr>
          <w:color w:val="auto"/>
          <w:sz w:val="24"/>
          <w:szCs w:val="24"/>
        </w:rPr>
        <w:t xml:space="preserve"> Краснокаменского </w:t>
      </w:r>
      <w:r w:rsidR="00764342" w:rsidRPr="00B53AA5">
        <w:rPr>
          <w:color w:val="auto"/>
          <w:sz w:val="24"/>
          <w:szCs w:val="24"/>
        </w:rPr>
        <w:t>м</w:t>
      </w:r>
      <w:r w:rsidR="00764342" w:rsidRPr="00B53AA5">
        <w:rPr>
          <w:bCs/>
          <w:color w:val="auto"/>
          <w:sz w:val="24"/>
          <w:szCs w:val="24"/>
        </w:rPr>
        <w:t xml:space="preserve">униципального </w:t>
      </w:r>
      <w:r w:rsidRPr="00B53AA5">
        <w:rPr>
          <w:bCs/>
          <w:color w:val="auto"/>
          <w:sz w:val="24"/>
          <w:szCs w:val="24"/>
        </w:rPr>
        <w:t>округа</w:t>
      </w:r>
    </w:p>
    <w:p w14:paraId="383CF89E" w14:textId="77777777" w:rsidR="007D0442" w:rsidRPr="00B53AA5" w:rsidRDefault="007D0442" w:rsidP="00B53AA5">
      <w:pPr>
        <w:tabs>
          <w:tab w:val="center" w:pos="4677"/>
          <w:tab w:val="right" w:pos="9355"/>
        </w:tabs>
        <w:spacing w:after="0" w:line="240" w:lineRule="auto"/>
        <w:ind w:left="0" w:firstLine="709"/>
        <w:contextualSpacing/>
        <w:jc w:val="right"/>
        <w:rPr>
          <w:color w:val="auto"/>
          <w:sz w:val="24"/>
          <w:szCs w:val="24"/>
        </w:rPr>
      </w:pPr>
      <w:r w:rsidRPr="00B53AA5">
        <w:rPr>
          <w:bCs/>
          <w:color w:val="auto"/>
          <w:sz w:val="24"/>
          <w:szCs w:val="24"/>
        </w:rPr>
        <w:t>Забайкальского края</w:t>
      </w:r>
    </w:p>
    <w:p w14:paraId="161AA60F" w14:textId="77A940DF" w:rsidR="00764342" w:rsidRPr="00B53AA5" w:rsidRDefault="008423F0" w:rsidP="00B53AA5">
      <w:pPr>
        <w:spacing w:after="0" w:line="240" w:lineRule="auto"/>
        <w:ind w:left="0" w:firstLine="709"/>
        <w:contextualSpacing/>
        <w:jc w:val="right"/>
        <w:rPr>
          <w:color w:val="auto"/>
          <w:sz w:val="24"/>
          <w:szCs w:val="24"/>
        </w:rPr>
      </w:pPr>
      <w:r w:rsidRPr="00B53AA5">
        <w:rPr>
          <w:color w:val="auto"/>
          <w:sz w:val="24"/>
          <w:szCs w:val="24"/>
        </w:rPr>
        <w:t xml:space="preserve">от </w:t>
      </w:r>
      <w:r w:rsidR="005F54F5">
        <w:rPr>
          <w:color w:val="auto"/>
          <w:sz w:val="24"/>
          <w:szCs w:val="24"/>
        </w:rPr>
        <w:t>20.04.</w:t>
      </w:r>
      <w:r w:rsidR="00764342" w:rsidRPr="00B53AA5">
        <w:rPr>
          <w:color w:val="auto"/>
          <w:sz w:val="24"/>
          <w:szCs w:val="24"/>
        </w:rPr>
        <w:t xml:space="preserve"> 202</w:t>
      </w:r>
      <w:r w:rsidR="002A60AE" w:rsidRPr="00B53AA5">
        <w:rPr>
          <w:color w:val="auto"/>
          <w:sz w:val="24"/>
          <w:szCs w:val="24"/>
        </w:rPr>
        <w:t>6</w:t>
      </w:r>
      <w:r w:rsidRPr="00B53AA5">
        <w:rPr>
          <w:color w:val="auto"/>
          <w:sz w:val="24"/>
          <w:szCs w:val="24"/>
        </w:rPr>
        <w:t xml:space="preserve"> года № </w:t>
      </w:r>
      <w:r w:rsidR="005F54F5">
        <w:rPr>
          <w:color w:val="auto"/>
          <w:sz w:val="24"/>
          <w:szCs w:val="24"/>
        </w:rPr>
        <w:t>59</w:t>
      </w:r>
    </w:p>
    <w:p w14:paraId="17614D11" w14:textId="77777777" w:rsidR="00764342" w:rsidRPr="00B53AA5" w:rsidRDefault="00764342" w:rsidP="00B53AA5">
      <w:pPr>
        <w:spacing w:after="0" w:line="240" w:lineRule="auto"/>
        <w:ind w:left="0" w:firstLine="709"/>
        <w:contextualSpacing/>
        <w:rPr>
          <w:color w:val="auto"/>
          <w:szCs w:val="28"/>
        </w:rPr>
      </w:pPr>
    </w:p>
    <w:p w14:paraId="36058169" w14:textId="77777777" w:rsidR="00695D60" w:rsidRDefault="00695D60" w:rsidP="00695D60">
      <w:pPr>
        <w:spacing w:after="0" w:line="240" w:lineRule="auto"/>
        <w:ind w:left="0" w:firstLine="709"/>
        <w:contextualSpacing/>
        <w:jc w:val="center"/>
        <w:rPr>
          <w:b/>
          <w:bCs/>
          <w:color w:val="auto"/>
          <w:szCs w:val="28"/>
        </w:rPr>
      </w:pPr>
    </w:p>
    <w:p w14:paraId="2FE057C8" w14:textId="394C0FC3" w:rsidR="00695D60" w:rsidRPr="00695D60" w:rsidRDefault="00695D60" w:rsidP="005D45A9">
      <w:pPr>
        <w:spacing w:after="0" w:line="240" w:lineRule="auto"/>
        <w:ind w:left="0" w:firstLine="0"/>
        <w:contextualSpacing/>
        <w:jc w:val="center"/>
        <w:rPr>
          <w:b/>
          <w:bCs/>
          <w:color w:val="auto"/>
          <w:szCs w:val="28"/>
        </w:rPr>
      </w:pPr>
      <w:r w:rsidRPr="00695D60">
        <w:rPr>
          <w:b/>
          <w:bCs/>
          <w:color w:val="auto"/>
          <w:szCs w:val="28"/>
        </w:rPr>
        <w:t>Положение</w:t>
      </w:r>
    </w:p>
    <w:p w14:paraId="4C947224" w14:textId="10FC4768" w:rsidR="00695D60" w:rsidRPr="00695D60" w:rsidRDefault="00695D60" w:rsidP="005D45A9">
      <w:pPr>
        <w:spacing w:after="0" w:line="240" w:lineRule="auto"/>
        <w:ind w:left="0" w:firstLine="0"/>
        <w:contextualSpacing/>
        <w:jc w:val="center"/>
        <w:rPr>
          <w:b/>
          <w:bCs/>
          <w:color w:val="auto"/>
          <w:szCs w:val="28"/>
        </w:rPr>
      </w:pPr>
      <w:bookmarkStart w:id="8" w:name="_Hlk225844732"/>
      <w:r w:rsidRPr="00695D60">
        <w:rPr>
          <w:b/>
          <w:bCs/>
          <w:color w:val="auto"/>
          <w:szCs w:val="28"/>
        </w:rPr>
        <w:t xml:space="preserve">о виртуальном учебно-консультационном пункте по гражданской обороне и чрезвычайным ситуациям </w:t>
      </w:r>
      <w:bookmarkEnd w:id="8"/>
      <w:r w:rsidRPr="00695D60">
        <w:rPr>
          <w:b/>
          <w:bCs/>
          <w:color w:val="auto"/>
          <w:szCs w:val="28"/>
        </w:rPr>
        <w:t xml:space="preserve">на базе официального сайта администрации Краснокаменского муниципального округа Забайкальского края </w:t>
      </w:r>
    </w:p>
    <w:p w14:paraId="75EBAACA" w14:textId="77777777" w:rsidR="00695D60" w:rsidRPr="00695D60" w:rsidRDefault="00695D60" w:rsidP="00695D60">
      <w:pPr>
        <w:spacing w:after="0" w:line="240" w:lineRule="auto"/>
        <w:ind w:left="0" w:firstLine="709"/>
        <w:contextualSpacing/>
        <w:jc w:val="center"/>
        <w:rPr>
          <w:b/>
          <w:bCs/>
          <w:color w:val="auto"/>
          <w:szCs w:val="28"/>
        </w:rPr>
      </w:pPr>
    </w:p>
    <w:p w14:paraId="6D03EDCF" w14:textId="071CE3E1" w:rsidR="00695D60" w:rsidRPr="00695D60" w:rsidRDefault="00695D60" w:rsidP="009E53B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695D60">
        <w:rPr>
          <w:color w:val="auto"/>
          <w:szCs w:val="28"/>
        </w:rPr>
        <w:t>1.</w:t>
      </w:r>
      <w:r w:rsidRPr="00695D60">
        <w:rPr>
          <w:color w:val="auto"/>
          <w:szCs w:val="28"/>
        </w:rPr>
        <w:tab/>
        <w:t xml:space="preserve">Настоящее Положение о виртуальном учебно-консультационном пункте по гражданской обороне и чрезвычайным ситуациям на базе официального сайта </w:t>
      </w:r>
      <w:bookmarkStart w:id="9" w:name="_Hlk225845237"/>
      <w:r w:rsidRPr="00695D60">
        <w:rPr>
          <w:color w:val="auto"/>
          <w:szCs w:val="28"/>
        </w:rPr>
        <w:t xml:space="preserve">администрации </w:t>
      </w:r>
      <w:bookmarkStart w:id="10" w:name="_Hlk225849843"/>
      <w:r w:rsidRPr="00695D60">
        <w:rPr>
          <w:color w:val="auto"/>
          <w:szCs w:val="28"/>
        </w:rPr>
        <w:t xml:space="preserve">Краснокаменского муниципального округа Забайкальского края </w:t>
      </w:r>
      <w:bookmarkEnd w:id="10"/>
      <w:r w:rsidRPr="00695D60">
        <w:rPr>
          <w:color w:val="auto"/>
          <w:szCs w:val="28"/>
        </w:rPr>
        <w:t xml:space="preserve">(далее </w:t>
      </w:r>
      <w:r w:rsidR="005D45A9">
        <w:rPr>
          <w:color w:val="auto"/>
          <w:szCs w:val="28"/>
        </w:rPr>
        <w:t>-</w:t>
      </w:r>
      <w:r w:rsidRPr="00695D60">
        <w:rPr>
          <w:color w:val="auto"/>
          <w:szCs w:val="28"/>
        </w:rPr>
        <w:t xml:space="preserve"> виртуальный УКП)</w:t>
      </w:r>
      <w:r>
        <w:rPr>
          <w:color w:val="auto"/>
          <w:szCs w:val="28"/>
        </w:rPr>
        <w:t xml:space="preserve"> </w:t>
      </w:r>
      <w:bookmarkEnd w:id="9"/>
      <w:r w:rsidRPr="00695D60">
        <w:rPr>
          <w:color w:val="auto"/>
          <w:szCs w:val="28"/>
        </w:rPr>
        <w:t>определяет порядок подготовки неработающего населения в области гражданской обороны</w:t>
      </w:r>
      <w:r w:rsidR="00561A95">
        <w:rPr>
          <w:color w:val="auto"/>
          <w:szCs w:val="28"/>
        </w:rPr>
        <w:t xml:space="preserve"> и</w:t>
      </w:r>
      <w:r w:rsidRPr="00695D60">
        <w:rPr>
          <w:color w:val="auto"/>
          <w:szCs w:val="28"/>
        </w:rPr>
        <w:t xml:space="preserve"> защиты от чрезвычайных ситуаций природного и техногенного характера</w:t>
      </w:r>
      <w:r w:rsidR="009E53B0">
        <w:rPr>
          <w:color w:val="auto"/>
          <w:szCs w:val="28"/>
        </w:rPr>
        <w:t>.</w:t>
      </w:r>
    </w:p>
    <w:p w14:paraId="4AC703BA" w14:textId="5354FA69" w:rsidR="00695D60" w:rsidRPr="00695D60" w:rsidRDefault="00695D60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695D60">
        <w:rPr>
          <w:color w:val="auto"/>
          <w:szCs w:val="28"/>
        </w:rPr>
        <w:t>2.</w:t>
      </w:r>
      <w:r w:rsidRPr="00695D60">
        <w:rPr>
          <w:color w:val="auto"/>
          <w:szCs w:val="28"/>
        </w:rPr>
        <w:tab/>
      </w:r>
      <w:r w:rsidR="00AD5262">
        <w:rPr>
          <w:color w:val="auto"/>
          <w:szCs w:val="28"/>
        </w:rPr>
        <w:t>В</w:t>
      </w:r>
      <w:r w:rsidR="009E53B0">
        <w:rPr>
          <w:color w:val="auto"/>
          <w:szCs w:val="28"/>
        </w:rPr>
        <w:t xml:space="preserve">иртуальный </w:t>
      </w:r>
      <w:r w:rsidRPr="00695D60">
        <w:rPr>
          <w:color w:val="auto"/>
          <w:szCs w:val="28"/>
        </w:rPr>
        <w:t>УКП предназначен для проведения мероприятий по подготовке неработающего населения по тематике гражданской обороны, защиты населения от чрезвычайных ситуаций.</w:t>
      </w:r>
    </w:p>
    <w:p w14:paraId="4FE6D534" w14:textId="77777777" w:rsidR="00695D60" w:rsidRPr="00695D60" w:rsidRDefault="00695D60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695D60">
        <w:rPr>
          <w:color w:val="auto"/>
          <w:szCs w:val="28"/>
        </w:rPr>
        <w:t>3.</w:t>
      </w:r>
      <w:r w:rsidRPr="00695D60">
        <w:rPr>
          <w:color w:val="auto"/>
          <w:szCs w:val="28"/>
        </w:rPr>
        <w:tab/>
        <w:t>К неработающему населению относятся физические лица, не состоящие в трудовых отношениях с работодателем.</w:t>
      </w:r>
    </w:p>
    <w:p w14:paraId="658E158A" w14:textId="1C6C108B" w:rsidR="00695D60" w:rsidRPr="00695D60" w:rsidRDefault="00695D60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695D60">
        <w:rPr>
          <w:color w:val="auto"/>
          <w:szCs w:val="28"/>
        </w:rPr>
        <w:t>4.</w:t>
      </w:r>
      <w:r w:rsidRPr="00695D60">
        <w:rPr>
          <w:color w:val="auto"/>
          <w:szCs w:val="28"/>
        </w:rPr>
        <w:tab/>
        <w:t xml:space="preserve">Основными задачами по подготовке неработающего населения в рамках работы </w:t>
      </w:r>
      <w:r w:rsidR="00777CB3">
        <w:rPr>
          <w:color w:val="auto"/>
          <w:szCs w:val="28"/>
        </w:rPr>
        <w:t>в</w:t>
      </w:r>
      <w:r w:rsidR="009E53B0">
        <w:rPr>
          <w:color w:val="auto"/>
          <w:szCs w:val="28"/>
        </w:rPr>
        <w:t xml:space="preserve">иртуального </w:t>
      </w:r>
      <w:r w:rsidRPr="00695D60">
        <w:rPr>
          <w:color w:val="auto"/>
          <w:szCs w:val="28"/>
        </w:rPr>
        <w:t>УКП являются:</w:t>
      </w:r>
    </w:p>
    <w:p w14:paraId="16DD2D52" w14:textId="2867533C" w:rsidR="00695D60" w:rsidRPr="00695D60" w:rsidRDefault="005D45A9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4.1</w:t>
      </w:r>
      <w:r w:rsidR="00695D60" w:rsidRPr="00695D60">
        <w:rPr>
          <w:color w:val="auto"/>
          <w:szCs w:val="28"/>
        </w:rPr>
        <w:tab/>
      </w:r>
      <w:r w:rsidR="000F57DE">
        <w:rPr>
          <w:color w:val="auto"/>
          <w:szCs w:val="28"/>
        </w:rPr>
        <w:t>и</w:t>
      </w:r>
      <w:r w:rsidR="00695D60" w:rsidRPr="00695D60">
        <w:rPr>
          <w:color w:val="auto"/>
          <w:szCs w:val="28"/>
        </w:rPr>
        <w:t xml:space="preserve">зучение населением способов защиты от опасностей, возникающих </w:t>
      </w:r>
      <w:bookmarkStart w:id="11" w:name="_Hlk225863933"/>
      <w:r w:rsidR="00D2572A">
        <w:rPr>
          <w:color w:val="auto"/>
          <w:szCs w:val="28"/>
        </w:rPr>
        <w:t>в период мобилизации, в период действия военного положения, в военное время</w:t>
      </w:r>
      <w:bookmarkEnd w:id="11"/>
      <w:r w:rsidR="00695D60" w:rsidRPr="00695D60">
        <w:rPr>
          <w:color w:val="auto"/>
          <w:szCs w:val="28"/>
        </w:rPr>
        <w:t>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</w:t>
      </w:r>
      <w:r w:rsidR="008E1214">
        <w:rPr>
          <w:color w:val="auto"/>
          <w:szCs w:val="28"/>
        </w:rPr>
        <w:t>дивидуальными средствами защиты;</w:t>
      </w:r>
    </w:p>
    <w:p w14:paraId="3E2062A1" w14:textId="160272D5" w:rsidR="00695D60" w:rsidRPr="00695D60" w:rsidRDefault="005D45A9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4.2</w:t>
      </w:r>
      <w:r w:rsidR="00695D60" w:rsidRPr="00695D60">
        <w:rPr>
          <w:color w:val="auto"/>
          <w:szCs w:val="28"/>
        </w:rPr>
        <w:tab/>
      </w:r>
      <w:r w:rsidR="008E1214">
        <w:rPr>
          <w:color w:val="auto"/>
          <w:szCs w:val="28"/>
        </w:rPr>
        <w:t>в</w:t>
      </w:r>
      <w:r w:rsidR="00695D60" w:rsidRPr="00695D60">
        <w:rPr>
          <w:color w:val="auto"/>
          <w:szCs w:val="28"/>
        </w:rPr>
        <w:t>ыработка у обучаемых психологической стойкости, уверенности в надежности средств и способов защиты от опасностей, возникающих</w:t>
      </w:r>
      <w:r w:rsidR="00D2572A">
        <w:rPr>
          <w:color w:val="auto"/>
          <w:szCs w:val="28"/>
        </w:rPr>
        <w:t xml:space="preserve"> в период мобилизации, в период действия военного положения, в военное время</w:t>
      </w:r>
      <w:r w:rsidR="00695D60" w:rsidRPr="00695D60">
        <w:rPr>
          <w:color w:val="auto"/>
          <w:szCs w:val="28"/>
        </w:rPr>
        <w:t>, а также при чрезвычайных ситуациях прир</w:t>
      </w:r>
      <w:r w:rsidR="008E1214">
        <w:rPr>
          <w:color w:val="auto"/>
          <w:szCs w:val="28"/>
        </w:rPr>
        <w:t>одного и техногенного характера.</w:t>
      </w:r>
    </w:p>
    <w:p w14:paraId="4106BC39" w14:textId="76FC178A" w:rsidR="00695D60" w:rsidRPr="00695D60" w:rsidRDefault="00695D60" w:rsidP="00777CB3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695D60">
        <w:rPr>
          <w:color w:val="auto"/>
          <w:szCs w:val="28"/>
        </w:rPr>
        <w:t>5.</w:t>
      </w:r>
      <w:r w:rsidRPr="00695D60">
        <w:rPr>
          <w:color w:val="auto"/>
          <w:szCs w:val="28"/>
        </w:rPr>
        <w:tab/>
      </w:r>
      <w:proofErr w:type="gramStart"/>
      <w:r w:rsidRPr="00695D60">
        <w:rPr>
          <w:color w:val="auto"/>
          <w:szCs w:val="28"/>
        </w:rPr>
        <w:t>В</w:t>
      </w:r>
      <w:proofErr w:type="gramEnd"/>
      <w:r w:rsidRPr="00695D60">
        <w:rPr>
          <w:color w:val="auto"/>
          <w:szCs w:val="28"/>
        </w:rPr>
        <w:t xml:space="preserve"> целях организации работы по подготовке неработающего населения по тематике гражданской обороны, защиты населения от чрезвычайных ситуаций на официальном сайте </w:t>
      </w:r>
      <w:r w:rsidR="009E53B0" w:rsidRPr="009E53B0">
        <w:rPr>
          <w:color w:val="auto"/>
          <w:szCs w:val="28"/>
        </w:rPr>
        <w:t xml:space="preserve">Краснокаменского муниципального округа Забайкальского края </w:t>
      </w:r>
      <w:r w:rsidRPr="00695D60">
        <w:rPr>
          <w:color w:val="auto"/>
          <w:szCs w:val="28"/>
        </w:rPr>
        <w:t>в разделе</w:t>
      </w:r>
      <w:r w:rsidR="00AD5262">
        <w:rPr>
          <w:color w:val="auto"/>
          <w:szCs w:val="28"/>
        </w:rPr>
        <w:t xml:space="preserve"> </w:t>
      </w:r>
      <w:r w:rsidR="008C18A1">
        <w:rPr>
          <w:color w:val="auto"/>
          <w:szCs w:val="28"/>
        </w:rPr>
        <w:t>«ГОиЧС», вкладка</w:t>
      </w:r>
      <w:bookmarkStart w:id="12" w:name="_Hlk225865290"/>
      <w:bookmarkStart w:id="13" w:name="_Hlk225845945"/>
      <w:r w:rsidR="008C18A1">
        <w:rPr>
          <w:color w:val="auto"/>
          <w:szCs w:val="28"/>
        </w:rPr>
        <w:t xml:space="preserve"> </w:t>
      </w:r>
      <w:r w:rsidRPr="00695D60">
        <w:rPr>
          <w:color w:val="auto"/>
          <w:szCs w:val="28"/>
        </w:rPr>
        <w:t>«У</w:t>
      </w:r>
      <w:r w:rsidR="00777CB3">
        <w:rPr>
          <w:color w:val="auto"/>
          <w:szCs w:val="28"/>
        </w:rPr>
        <w:t>КП</w:t>
      </w:r>
      <w:r w:rsidR="00CF16AA">
        <w:rPr>
          <w:color w:val="auto"/>
          <w:szCs w:val="28"/>
        </w:rPr>
        <w:t xml:space="preserve"> </w:t>
      </w:r>
      <w:r w:rsidR="00777CB3">
        <w:rPr>
          <w:color w:val="auto"/>
          <w:szCs w:val="28"/>
        </w:rPr>
        <w:t>ГОиЧС</w:t>
      </w:r>
      <w:r w:rsidRPr="00695D60">
        <w:rPr>
          <w:color w:val="auto"/>
          <w:szCs w:val="28"/>
        </w:rPr>
        <w:t>»</w:t>
      </w:r>
      <w:bookmarkEnd w:id="12"/>
      <w:r w:rsidR="008C18A1">
        <w:rPr>
          <w:color w:val="auto"/>
          <w:szCs w:val="28"/>
        </w:rPr>
        <w:t>,</w:t>
      </w:r>
      <w:r w:rsidR="008C18A1" w:rsidRPr="008C18A1">
        <w:rPr>
          <w:szCs w:val="28"/>
        </w:rPr>
        <w:t xml:space="preserve"> </w:t>
      </w:r>
      <w:bookmarkEnd w:id="13"/>
      <w:r w:rsidRPr="00695D60">
        <w:rPr>
          <w:color w:val="auto"/>
          <w:szCs w:val="28"/>
        </w:rPr>
        <w:t>размещаются учебно-методические материалы по гражданской обороне, защите населения от чрезвычайных ситуаций.</w:t>
      </w:r>
    </w:p>
    <w:p w14:paraId="3A6FBC89" w14:textId="248F428B" w:rsidR="00695D60" w:rsidRPr="00695D60" w:rsidRDefault="00695D60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695D60">
        <w:rPr>
          <w:color w:val="auto"/>
          <w:szCs w:val="28"/>
        </w:rPr>
        <w:t>6.</w:t>
      </w:r>
      <w:r w:rsidRPr="00695D60">
        <w:rPr>
          <w:color w:val="auto"/>
          <w:szCs w:val="28"/>
        </w:rPr>
        <w:tab/>
        <w:t>Обучение неработающего населения осуществляется путем посещения раздел</w:t>
      </w:r>
      <w:r w:rsidR="00F23A98">
        <w:rPr>
          <w:color w:val="auto"/>
          <w:szCs w:val="28"/>
        </w:rPr>
        <w:t>а</w:t>
      </w:r>
      <w:r w:rsidR="00777CB3" w:rsidRPr="00777CB3">
        <w:rPr>
          <w:color w:val="auto"/>
          <w:szCs w:val="28"/>
        </w:rPr>
        <w:t xml:space="preserve"> </w:t>
      </w:r>
      <w:r w:rsidR="008C18A1">
        <w:rPr>
          <w:color w:val="auto"/>
          <w:szCs w:val="28"/>
        </w:rPr>
        <w:t>«</w:t>
      </w:r>
      <w:r w:rsidR="00777CB3" w:rsidRPr="00777CB3">
        <w:rPr>
          <w:color w:val="auto"/>
          <w:szCs w:val="28"/>
        </w:rPr>
        <w:t>ГОиЧС»</w:t>
      </w:r>
      <w:r w:rsidR="008C18A1">
        <w:rPr>
          <w:color w:val="auto"/>
          <w:szCs w:val="28"/>
        </w:rPr>
        <w:t>, вкладк</w:t>
      </w:r>
      <w:r w:rsidR="00D806DC">
        <w:rPr>
          <w:color w:val="auto"/>
          <w:szCs w:val="28"/>
        </w:rPr>
        <w:t>и</w:t>
      </w:r>
      <w:r w:rsidR="008C18A1">
        <w:rPr>
          <w:color w:val="auto"/>
          <w:szCs w:val="28"/>
        </w:rPr>
        <w:t xml:space="preserve"> </w:t>
      </w:r>
      <w:r w:rsidR="008C18A1" w:rsidRPr="008C18A1">
        <w:rPr>
          <w:color w:val="auto"/>
          <w:szCs w:val="28"/>
        </w:rPr>
        <w:t>«УКП ГОиЧС»</w:t>
      </w:r>
      <w:r w:rsidR="008E1214">
        <w:rPr>
          <w:color w:val="auto"/>
          <w:szCs w:val="28"/>
        </w:rPr>
        <w:t>,</w:t>
      </w:r>
      <w:r w:rsidR="00777CB3" w:rsidRPr="00777CB3">
        <w:rPr>
          <w:color w:val="auto"/>
          <w:szCs w:val="28"/>
        </w:rPr>
        <w:t xml:space="preserve"> </w:t>
      </w:r>
      <w:r w:rsidRPr="00695D60">
        <w:rPr>
          <w:color w:val="auto"/>
          <w:szCs w:val="28"/>
        </w:rPr>
        <w:t xml:space="preserve">и самостоятельного </w:t>
      </w:r>
      <w:r w:rsidRPr="00695D60">
        <w:rPr>
          <w:color w:val="auto"/>
          <w:szCs w:val="28"/>
        </w:rPr>
        <w:lastRenderedPageBreak/>
        <w:t>изучения</w:t>
      </w:r>
      <w:r w:rsidR="008C18A1">
        <w:rPr>
          <w:color w:val="auto"/>
          <w:szCs w:val="28"/>
        </w:rPr>
        <w:t xml:space="preserve"> </w:t>
      </w:r>
      <w:r w:rsidRPr="00695D60">
        <w:rPr>
          <w:color w:val="auto"/>
          <w:szCs w:val="28"/>
        </w:rPr>
        <w:t>памяток, листовок, пособий, фото- и видеоматериалов по тематике гражданской обороны, защиты населения от чрезвычайных ситуаций.</w:t>
      </w:r>
    </w:p>
    <w:p w14:paraId="6BA0A7D6" w14:textId="77777777" w:rsidR="00695D60" w:rsidRPr="00695D60" w:rsidRDefault="00695D60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695D60">
        <w:rPr>
          <w:color w:val="auto"/>
          <w:szCs w:val="28"/>
        </w:rPr>
        <w:t>Обучение неработающего населения осуществляется круглогодично.</w:t>
      </w:r>
    </w:p>
    <w:p w14:paraId="5F5F2EDA" w14:textId="7FC59045" w:rsidR="00695D60" w:rsidRDefault="008C18A1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7</w:t>
      </w:r>
      <w:r w:rsidR="00695D60" w:rsidRPr="00695D60">
        <w:rPr>
          <w:color w:val="auto"/>
          <w:szCs w:val="28"/>
        </w:rPr>
        <w:t>.</w:t>
      </w:r>
      <w:r w:rsidR="00695D60" w:rsidRPr="00695D60">
        <w:rPr>
          <w:color w:val="auto"/>
          <w:szCs w:val="28"/>
        </w:rPr>
        <w:tab/>
        <w:t xml:space="preserve">Подготовка неработающего населения в </w:t>
      </w:r>
      <w:r w:rsidR="00AD5262">
        <w:rPr>
          <w:color w:val="auto"/>
          <w:szCs w:val="28"/>
        </w:rPr>
        <w:t xml:space="preserve">виртуальном </w:t>
      </w:r>
      <w:r w:rsidR="00695D60" w:rsidRPr="00695D60">
        <w:rPr>
          <w:color w:val="auto"/>
          <w:szCs w:val="28"/>
        </w:rPr>
        <w:t>УКП направлена на получение населением знаний и умений по вопросам:</w:t>
      </w:r>
    </w:p>
    <w:p w14:paraId="088D8808" w14:textId="2C395E99" w:rsidR="00D2572A" w:rsidRDefault="008C18A1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7</w:t>
      </w:r>
      <w:r w:rsidR="005D45A9">
        <w:rPr>
          <w:color w:val="auto"/>
          <w:szCs w:val="28"/>
        </w:rPr>
        <w:t>.1</w:t>
      </w:r>
      <w:r w:rsidR="001943D7">
        <w:rPr>
          <w:color w:val="auto"/>
          <w:szCs w:val="28"/>
        </w:rPr>
        <w:t xml:space="preserve"> </w:t>
      </w:r>
      <w:r w:rsidR="008E1214">
        <w:rPr>
          <w:color w:val="auto"/>
          <w:szCs w:val="28"/>
        </w:rPr>
        <w:t>о</w:t>
      </w:r>
      <w:r w:rsidR="00D2572A" w:rsidRPr="00D2572A">
        <w:rPr>
          <w:color w:val="auto"/>
          <w:szCs w:val="28"/>
        </w:rPr>
        <w:t>сновные опасности, возникающие</w:t>
      </w:r>
      <w:r w:rsidR="001943D7" w:rsidRPr="001943D7">
        <w:t xml:space="preserve"> </w:t>
      </w:r>
      <w:r w:rsidR="001943D7" w:rsidRPr="001943D7">
        <w:rPr>
          <w:color w:val="auto"/>
          <w:szCs w:val="28"/>
        </w:rPr>
        <w:t>в период мобилизации, в период действия военного положения, в военное время</w:t>
      </w:r>
      <w:r w:rsidR="00D2572A" w:rsidRPr="00D2572A">
        <w:rPr>
          <w:color w:val="auto"/>
          <w:szCs w:val="28"/>
        </w:rPr>
        <w:t xml:space="preserve">, а также </w:t>
      </w:r>
      <w:r w:rsidR="00133025">
        <w:rPr>
          <w:color w:val="auto"/>
          <w:szCs w:val="28"/>
        </w:rPr>
        <w:t>в чрезвычайных ситуациях</w:t>
      </w:r>
      <w:r w:rsidR="00D2572A" w:rsidRPr="00D2572A">
        <w:rPr>
          <w:color w:val="auto"/>
          <w:szCs w:val="28"/>
        </w:rPr>
        <w:t xml:space="preserve"> и меры безопасности</w:t>
      </w:r>
      <w:r w:rsidR="001943D7">
        <w:rPr>
          <w:color w:val="auto"/>
          <w:szCs w:val="28"/>
        </w:rPr>
        <w:t>;</w:t>
      </w:r>
    </w:p>
    <w:p w14:paraId="4E0672D6" w14:textId="788DA2A4" w:rsidR="00D2572A" w:rsidRDefault="008C18A1" w:rsidP="00D2572A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7</w:t>
      </w:r>
      <w:r w:rsidR="005D45A9">
        <w:rPr>
          <w:color w:val="auto"/>
          <w:szCs w:val="28"/>
        </w:rPr>
        <w:t>.2</w:t>
      </w:r>
      <w:r w:rsidR="001943D7">
        <w:rPr>
          <w:color w:val="auto"/>
          <w:szCs w:val="28"/>
        </w:rPr>
        <w:t xml:space="preserve"> </w:t>
      </w:r>
      <w:r w:rsidR="008E1214">
        <w:rPr>
          <w:color w:val="auto"/>
          <w:szCs w:val="28"/>
        </w:rPr>
        <w:t>п</w:t>
      </w:r>
      <w:r w:rsidR="00D2572A" w:rsidRPr="00D2572A">
        <w:rPr>
          <w:color w:val="auto"/>
          <w:szCs w:val="28"/>
        </w:rPr>
        <w:t>орядок действий населения по сигналу оповещения «ВНИМАНИЕ ВСЕМ!»</w:t>
      </w:r>
      <w:r w:rsidR="001943D7">
        <w:rPr>
          <w:color w:val="auto"/>
          <w:szCs w:val="28"/>
        </w:rPr>
        <w:t>;</w:t>
      </w:r>
    </w:p>
    <w:p w14:paraId="2D6EE4C8" w14:textId="20718EFD" w:rsidR="00D2572A" w:rsidRDefault="008C18A1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7</w:t>
      </w:r>
      <w:r w:rsidR="005D45A9">
        <w:rPr>
          <w:color w:val="auto"/>
          <w:szCs w:val="28"/>
        </w:rPr>
        <w:t>.3</w:t>
      </w:r>
      <w:r w:rsidR="001943D7">
        <w:rPr>
          <w:color w:val="auto"/>
          <w:szCs w:val="28"/>
        </w:rPr>
        <w:t xml:space="preserve"> </w:t>
      </w:r>
      <w:r w:rsidR="008E1214">
        <w:rPr>
          <w:color w:val="auto"/>
          <w:szCs w:val="28"/>
        </w:rPr>
        <w:t>о</w:t>
      </w:r>
      <w:r w:rsidR="00D2572A" w:rsidRPr="00D2572A">
        <w:rPr>
          <w:color w:val="auto"/>
          <w:szCs w:val="28"/>
        </w:rPr>
        <w:t>собенности, правила поведения и порядок действий при эвакуации населения в</w:t>
      </w:r>
      <w:r w:rsidR="00133025" w:rsidRPr="00133025">
        <w:rPr>
          <w:color w:val="auto"/>
          <w:szCs w:val="28"/>
        </w:rPr>
        <w:t xml:space="preserve"> период мобилизации, в период действия военного положения, в военное время</w:t>
      </w:r>
      <w:r w:rsidR="00D2572A" w:rsidRPr="00D2572A">
        <w:rPr>
          <w:color w:val="auto"/>
          <w:szCs w:val="28"/>
        </w:rPr>
        <w:t xml:space="preserve">, при угрозе и возникновении </w:t>
      </w:r>
      <w:r w:rsidR="00133025">
        <w:rPr>
          <w:color w:val="auto"/>
          <w:szCs w:val="28"/>
        </w:rPr>
        <w:t>чрезвычайных ситуации</w:t>
      </w:r>
      <w:r w:rsidR="00D2572A" w:rsidRPr="00D2572A">
        <w:rPr>
          <w:color w:val="auto"/>
          <w:szCs w:val="28"/>
        </w:rPr>
        <w:t xml:space="preserve"> природного и техногенного характера</w:t>
      </w:r>
      <w:r w:rsidR="00133025">
        <w:rPr>
          <w:color w:val="auto"/>
          <w:szCs w:val="28"/>
        </w:rPr>
        <w:t>;</w:t>
      </w:r>
    </w:p>
    <w:p w14:paraId="22E127FD" w14:textId="460C721D" w:rsidR="00D2572A" w:rsidRDefault="008C18A1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7</w:t>
      </w:r>
      <w:r w:rsidR="00133025">
        <w:rPr>
          <w:color w:val="auto"/>
          <w:szCs w:val="28"/>
        </w:rPr>
        <w:t xml:space="preserve">.4 </w:t>
      </w:r>
      <w:r w:rsidR="008E1214">
        <w:rPr>
          <w:color w:val="auto"/>
          <w:szCs w:val="28"/>
        </w:rPr>
        <w:t>п</w:t>
      </w:r>
      <w:r w:rsidR="00D2572A" w:rsidRPr="00D2572A">
        <w:rPr>
          <w:color w:val="auto"/>
          <w:szCs w:val="28"/>
        </w:rPr>
        <w:t>равила пользования средствами индивидуальной защиты органов дыхания</w:t>
      </w:r>
      <w:r w:rsidR="00133025">
        <w:rPr>
          <w:color w:val="auto"/>
          <w:szCs w:val="28"/>
        </w:rPr>
        <w:t>;</w:t>
      </w:r>
    </w:p>
    <w:p w14:paraId="50171D72" w14:textId="627F8BDF" w:rsidR="00D2572A" w:rsidRDefault="008C18A1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7</w:t>
      </w:r>
      <w:r w:rsidR="005D45A9">
        <w:rPr>
          <w:color w:val="auto"/>
          <w:szCs w:val="28"/>
        </w:rPr>
        <w:t>.5</w:t>
      </w:r>
      <w:r w:rsidR="00133025">
        <w:rPr>
          <w:color w:val="auto"/>
          <w:szCs w:val="28"/>
        </w:rPr>
        <w:t xml:space="preserve"> </w:t>
      </w:r>
      <w:r w:rsidR="008E1214">
        <w:rPr>
          <w:color w:val="auto"/>
          <w:szCs w:val="28"/>
        </w:rPr>
        <w:t>п</w:t>
      </w:r>
      <w:r w:rsidR="00D2572A" w:rsidRPr="00D2572A">
        <w:rPr>
          <w:color w:val="auto"/>
          <w:szCs w:val="28"/>
        </w:rPr>
        <w:t>орядок изготовления и пользования простейши</w:t>
      </w:r>
      <w:r w:rsidR="005D45A9">
        <w:rPr>
          <w:color w:val="auto"/>
          <w:szCs w:val="28"/>
        </w:rPr>
        <w:t>х</w:t>
      </w:r>
      <w:r w:rsidR="00D2572A" w:rsidRPr="00D2572A">
        <w:rPr>
          <w:color w:val="auto"/>
          <w:szCs w:val="28"/>
        </w:rPr>
        <w:t xml:space="preserve"> средств защиты органов дыхания</w:t>
      </w:r>
      <w:r w:rsidR="00133025">
        <w:rPr>
          <w:color w:val="auto"/>
          <w:szCs w:val="28"/>
        </w:rPr>
        <w:t>;</w:t>
      </w:r>
    </w:p>
    <w:p w14:paraId="676DF31D" w14:textId="3A12336E" w:rsidR="00D2572A" w:rsidRDefault="008C18A1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7</w:t>
      </w:r>
      <w:r w:rsidR="005D45A9">
        <w:rPr>
          <w:color w:val="auto"/>
          <w:szCs w:val="28"/>
        </w:rPr>
        <w:t>.6</w:t>
      </w:r>
      <w:r w:rsidR="00133025">
        <w:rPr>
          <w:color w:val="auto"/>
          <w:szCs w:val="28"/>
        </w:rPr>
        <w:t xml:space="preserve"> </w:t>
      </w:r>
      <w:r w:rsidR="008E1214">
        <w:rPr>
          <w:color w:val="auto"/>
          <w:szCs w:val="28"/>
        </w:rPr>
        <w:t>п</w:t>
      </w:r>
      <w:r w:rsidR="00D2572A" w:rsidRPr="00D2572A">
        <w:rPr>
          <w:color w:val="auto"/>
          <w:szCs w:val="28"/>
        </w:rPr>
        <w:t>равила пользования средствами коллективной защиты. Правила пребывания и меры безопасности при нахождении в защитном сооружении</w:t>
      </w:r>
      <w:r w:rsidR="00133025">
        <w:rPr>
          <w:color w:val="auto"/>
          <w:szCs w:val="28"/>
        </w:rPr>
        <w:t>;</w:t>
      </w:r>
    </w:p>
    <w:p w14:paraId="66D677A9" w14:textId="0E0B118B" w:rsidR="00D2572A" w:rsidRDefault="008C18A1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7</w:t>
      </w:r>
      <w:r w:rsidR="005D45A9">
        <w:rPr>
          <w:color w:val="auto"/>
          <w:szCs w:val="28"/>
        </w:rPr>
        <w:t>.7</w:t>
      </w:r>
      <w:r w:rsidR="00133025">
        <w:rPr>
          <w:color w:val="auto"/>
          <w:szCs w:val="28"/>
        </w:rPr>
        <w:t xml:space="preserve"> </w:t>
      </w:r>
      <w:r w:rsidR="008E1214">
        <w:rPr>
          <w:color w:val="auto"/>
          <w:szCs w:val="28"/>
        </w:rPr>
        <w:t>п</w:t>
      </w:r>
      <w:r w:rsidR="00D2572A" w:rsidRPr="00D2572A">
        <w:rPr>
          <w:color w:val="auto"/>
          <w:szCs w:val="28"/>
        </w:rPr>
        <w:t>римерное содержание тревожного чемоданчика и аптечки первой помощи</w:t>
      </w:r>
      <w:r w:rsidR="00133025">
        <w:rPr>
          <w:color w:val="auto"/>
          <w:szCs w:val="28"/>
        </w:rPr>
        <w:t>;</w:t>
      </w:r>
    </w:p>
    <w:p w14:paraId="553F301E" w14:textId="51F80282" w:rsidR="00D2572A" w:rsidRDefault="008C18A1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7</w:t>
      </w:r>
      <w:r w:rsidR="005D45A9">
        <w:rPr>
          <w:color w:val="auto"/>
          <w:szCs w:val="28"/>
        </w:rPr>
        <w:t>.8</w:t>
      </w:r>
      <w:r w:rsidR="008E1214">
        <w:rPr>
          <w:color w:val="auto"/>
          <w:szCs w:val="28"/>
        </w:rPr>
        <w:t xml:space="preserve"> О</w:t>
      </w:r>
      <w:r w:rsidR="00D2572A" w:rsidRPr="00D2572A">
        <w:rPr>
          <w:color w:val="auto"/>
          <w:szCs w:val="28"/>
        </w:rPr>
        <w:t>сновы пожарной безопасности. Противопожарные профилактические мероприятия в доме (квартире), жилом секторе. Первичные средства пожаротушения, порядок и правила их применения. Действия населения при пожаре</w:t>
      </w:r>
      <w:r w:rsidR="00133025">
        <w:rPr>
          <w:color w:val="auto"/>
          <w:szCs w:val="28"/>
        </w:rPr>
        <w:t>;</w:t>
      </w:r>
    </w:p>
    <w:p w14:paraId="791A2082" w14:textId="32850E51" w:rsidR="00D2572A" w:rsidRPr="00695D60" w:rsidRDefault="008C18A1" w:rsidP="00D819D3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7</w:t>
      </w:r>
      <w:r w:rsidR="005D45A9">
        <w:rPr>
          <w:color w:val="auto"/>
          <w:szCs w:val="28"/>
        </w:rPr>
        <w:t>.9</w:t>
      </w:r>
      <w:r w:rsidR="00133025">
        <w:rPr>
          <w:color w:val="auto"/>
          <w:szCs w:val="28"/>
        </w:rPr>
        <w:t xml:space="preserve"> </w:t>
      </w:r>
      <w:r w:rsidR="00D2572A" w:rsidRPr="00D2572A">
        <w:rPr>
          <w:color w:val="auto"/>
          <w:szCs w:val="28"/>
        </w:rPr>
        <w:t>Основы оказания первой помощи. Первая помощь при ожогах, поражении электрическим током, ранениях и кровотечениях, остановке дыхания и сердечной деятельности. Правила наложения жгута, правила транспортировки пострадавших в безопасное место</w:t>
      </w:r>
      <w:r w:rsidR="008E1214">
        <w:rPr>
          <w:color w:val="auto"/>
          <w:szCs w:val="28"/>
        </w:rPr>
        <w:t>.</w:t>
      </w:r>
    </w:p>
    <w:p w14:paraId="7A43A5ED" w14:textId="456F1C20" w:rsidR="00695D60" w:rsidRPr="00695D60" w:rsidRDefault="008C18A1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8</w:t>
      </w:r>
      <w:r w:rsidR="00695D60" w:rsidRPr="00695D60">
        <w:rPr>
          <w:color w:val="auto"/>
          <w:szCs w:val="28"/>
        </w:rPr>
        <w:t>.</w:t>
      </w:r>
      <w:r w:rsidR="00695D60" w:rsidRPr="00695D60">
        <w:rPr>
          <w:color w:val="auto"/>
          <w:szCs w:val="28"/>
        </w:rPr>
        <w:tab/>
        <w:t xml:space="preserve">Учебно-материальная база </w:t>
      </w:r>
      <w:r w:rsidR="007316C3">
        <w:rPr>
          <w:color w:val="auto"/>
          <w:szCs w:val="28"/>
        </w:rPr>
        <w:t xml:space="preserve">виртуального </w:t>
      </w:r>
      <w:r w:rsidR="00695D60" w:rsidRPr="00695D60">
        <w:rPr>
          <w:color w:val="auto"/>
          <w:szCs w:val="28"/>
        </w:rPr>
        <w:t xml:space="preserve">УКП (далее </w:t>
      </w:r>
      <w:r w:rsidR="005D45A9">
        <w:rPr>
          <w:color w:val="auto"/>
          <w:szCs w:val="28"/>
        </w:rPr>
        <w:t>-</w:t>
      </w:r>
      <w:r w:rsidR="00695D60" w:rsidRPr="00695D60">
        <w:rPr>
          <w:color w:val="auto"/>
          <w:szCs w:val="28"/>
        </w:rPr>
        <w:t xml:space="preserve"> учебно- материальная база) включает в себя блок учебных материалов: лекции, пособия, памятки для населения по тематике гражданской обороны, защиты населения от чрезвычайных ситуаций.</w:t>
      </w:r>
    </w:p>
    <w:p w14:paraId="0AD640D3" w14:textId="5EDE28F8" w:rsidR="00B53AA5" w:rsidRPr="00B53AA5" w:rsidRDefault="008C18A1" w:rsidP="00695D60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9</w:t>
      </w:r>
      <w:r w:rsidR="00695D60" w:rsidRPr="00695D60">
        <w:rPr>
          <w:color w:val="auto"/>
          <w:szCs w:val="28"/>
        </w:rPr>
        <w:t>.</w:t>
      </w:r>
      <w:r w:rsidR="00695D60" w:rsidRPr="00695D60">
        <w:rPr>
          <w:color w:val="auto"/>
          <w:szCs w:val="28"/>
        </w:rPr>
        <w:tab/>
        <w:t xml:space="preserve">Учебно-материальная база подлежит своевременному уточнению, корректировке и обновлению с учетом изменений, вносимых в действующее законодательство в области гражданской обороны, защиты населения и территорий от чрезвычайных ситуации природного и техногенного характера, нормативные правовые акты органов государственной власти, приказы Министерства Российской Федерации по делам гражданской обороны, чрезвычайным ситуациям и ликвидации последствий стихийных бедствий (далее </w:t>
      </w:r>
      <w:r w:rsidR="005D45A9">
        <w:rPr>
          <w:color w:val="auto"/>
          <w:szCs w:val="28"/>
        </w:rPr>
        <w:t>-</w:t>
      </w:r>
      <w:r w:rsidR="00695D60" w:rsidRPr="00695D60">
        <w:rPr>
          <w:color w:val="auto"/>
          <w:szCs w:val="28"/>
        </w:rPr>
        <w:t xml:space="preserve"> МЧС России), методические рекомендации МЧС России и другие документы, используемые при подготовке населения.</w:t>
      </w:r>
    </w:p>
    <w:p w14:paraId="26884DE3" w14:textId="6FDE8487" w:rsidR="003B755C" w:rsidRPr="00B53AA5" w:rsidRDefault="004E2C88" w:rsidP="003A2EDB">
      <w:pPr>
        <w:spacing w:line="240" w:lineRule="auto"/>
        <w:ind w:left="0" w:firstLine="709"/>
        <w:contextualSpacing/>
        <w:jc w:val="center"/>
        <w:rPr>
          <w:szCs w:val="28"/>
        </w:rPr>
      </w:pPr>
      <w:r w:rsidRPr="00B53AA5">
        <w:rPr>
          <w:szCs w:val="28"/>
        </w:rPr>
        <w:t>______________________________</w:t>
      </w:r>
    </w:p>
    <w:sectPr w:rsidR="003B755C" w:rsidRPr="00B53AA5" w:rsidSect="008C18A1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12B84" w14:textId="77777777" w:rsidR="00060A5F" w:rsidRDefault="00060A5F">
      <w:pPr>
        <w:spacing w:after="0" w:line="240" w:lineRule="auto"/>
      </w:pPr>
      <w:r>
        <w:separator/>
      </w:r>
    </w:p>
  </w:endnote>
  <w:endnote w:type="continuationSeparator" w:id="0">
    <w:p w14:paraId="19B37B5A" w14:textId="77777777" w:rsidR="00060A5F" w:rsidRDefault="0006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D3261" w14:textId="77777777" w:rsidR="00060A5F" w:rsidRDefault="00060A5F">
      <w:pPr>
        <w:spacing w:after="0" w:line="271" w:lineRule="auto"/>
        <w:ind w:left="0" w:right="13" w:firstLine="708"/>
      </w:pPr>
      <w:r>
        <w:separator/>
      </w:r>
    </w:p>
  </w:footnote>
  <w:footnote w:type="continuationSeparator" w:id="0">
    <w:p w14:paraId="6A6DA97E" w14:textId="77777777" w:rsidR="00060A5F" w:rsidRDefault="00060A5F">
      <w:pPr>
        <w:spacing w:after="0" w:line="271" w:lineRule="auto"/>
        <w:ind w:left="0" w:right="13" w:firstLine="7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D4AC3" w14:textId="77777777" w:rsidR="00653D67" w:rsidRDefault="00CE429B">
    <w:pPr>
      <w:spacing w:after="14" w:line="259" w:lineRule="auto"/>
      <w:ind w:left="703" w:firstLine="0"/>
      <w:jc w:val="center"/>
    </w:pPr>
    <w:r>
      <w:fldChar w:fldCharType="begin"/>
    </w:r>
    <w:r w:rsidR="00653D67">
      <w:instrText xml:space="preserve"> PAGE   \* MERGEFORMAT </w:instrText>
    </w:r>
    <w:r>
      <w:fldChar w:fldCharType="separate"/>
    </w:r>
    <w:r w:rsidR="00653D67">
      <w:rPr>
        <w:sz w:val="24"/>
      </w:rPr>
      <w:t>2</w:t>
    </w:r>
    <w:r>
      <w:rPr>
        <w:sz w:val="24"/>
      </w:rPr>
      <w:fldChar w:fldCharType="end"/>
    </w:r>
  </w:p>
  <w:p w14:paraId="1F39EFF6" w14:textId="77777777" w:rsidR="00653D67" w:rsidRDefault="00653D67">
    <w:pPr>
      <w:spacing w:after="0" w:line="259" w:lineRule="auto"/>
      <w:ind w:left="708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81060" w14:textId="77777777" w:rsidR="00653D67" w:rsidRDefault="00653D67">
    <w:pPr>
      <w:spacing w:after="14" w:line="259" w:lineRule="auto"/>
      <w:ind w:left="703" w:firstLine="0"/>
      <w:jc w:val="center"/>
    </w:pPr>
  </w:p>
  <w:p w14:paraId="3D19363A" w14:textId="77777777" w:rsidR="00653D67" w:rsidRDefault="00653D67">
    <w:pPr>
      <w:spacing w:after="0" w:line="259" w:lineRule="auto"/>
      <w:ind w:left="708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AADC" w14:textId="77777777" w:rsidR="00653D67" w:rsidRDefault="00653D6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D7307"/>
    <w:multiLevelType w:val="hybridMultilevel"/>
    <w:tmpl w:val="67D48C70"/>
    <w:lvl w:ilvl="0" w:tplc="D6FE6C50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1E0639"/>
    <w:multiLevelType w:val="multilevel"/>
    <w:tmpl w:val="F506826C"/>
    <w:lvl w:ilvl="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60699C"/>
    <w:multiLevelType w:val="hybridMultilevel"/>
    <w:tmpl w:val="6F78EB3A"/>
    <w:lvl w:ilvl="0" w:tplc="CCCE97BE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228A3E">
      <w:start w:val="3"/>
      <w:numFmt w:val="upperRoman"/>
      <w:lvlRestart w:val="0"/>
      <w:lvlText w:val="%2."/>
      <w:lvlJc w:val="left"/>
      <w:pPr>
        <w:ind w:left="236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AA0CF6">
      <w:start w:val="1"/>
      <w:numFmt w:val="lowerRoman"/>
      <w:lvlText w:val="%3"/>
      <w:lvlJc w:val="left"/>
      <w:pPr>
        <w:ind w:left="2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CC4AFC">
      <w:start w:val="1"/>
      <w:numFmt w:val="decimal"/>
      <w:lvlText w:val="%4"/>
      <w:lvlJc w:val="left"/>
      <w:pPr>
        <w:ind w:left="3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BE4218">
      <w:start w:val="1"/>
      <w:numFmt w:val="lowerLetter"/>
      <w:lvlText w:val="%5"/>
      <w:lvlJc w:val="left"/>
      <w:pPr>
        <w:ind w:left="4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E034E">
      <w:start w:val="1"/>
      <w:numFmt w:val="lowerRoman"/>
      <w:lvlText w:val="%6"/>
      <w:lvlJc w:val="left"/>
      <w:pPr>
        <w:ind w:left="5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0E914C">
      <w:start w:val="1"/>
      <w:numFmt w:val="decimal"/>
      <w:lvlText w:val="%7"/>
      <w:lvlJc w:val="left"/>
      <w:pPr>
        <w:ind w:left="5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208D74">
      <w:start w:val="1"/>
      <w:numFmt w:val="lowerLetter"/>
      <w:lvlText w:val="%8"/>
      <w:lvlJc w:val="left"/>
      <w:pPr>
        <w:ind w:left="6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DC65B8">
      <w:start w:val="1"/>
      <w:numFmt w:val="lowerRoman"/>
      <w:lvlText w:val="%9"/>
      <w:lvlJc w:val="left"/>
      <w:pPr>
        <w:ind w:left="7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BA733B"/>
    <w:multiLevelType w:val="hybridMultilevel"/>
    <w:tmpl w:val="F5206A00"/>
    <w:lvl w:ilvl="0" w:tplc="DB3AF4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D0AF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A67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446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56F5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D82F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5C01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C5B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8016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08480D"/>
    <w:multiLevelType w:val="hybridMultilevel"/>
    <w:tmpl w:val="8318A60E"/>
    <w:lvl w:ilvl="0" w:tplc="7436BA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19"/>
    <w:rsid w:val="00007473"/>
    <w:rsid w:val="000101E9"/>
    <w:rsid w:val="000476FE"/>
    <w:rsid w:val="00060A5F"/>
    <w:rsid w:val="00061F67"/>
    <w:rsid w:val="000902F5"/>
    <w:rsid w:val="00094D6A"/>
    <w:rsid w:val="000F57DE"/>
    <w:rsid w:val="000F663F"/>
    <w:rsid w:val="001006CD"/>
    <w:rsid w:val="0010647C"/>
    <w:rsid w:val="00123290"/>
    <w:rsid w:val="00130300"/>
    <w:rsid w:val="00133025"/>
    <w:rsid w:val="0013510B"/>
    <w:rsid w:val="001943D7"/>
    <w:rsid w:val="001B101C"/>
    <w:rsid w:val="00201D19"/>
    <w:rsid w:val="00261043"/>
    <w:rsid w:val="00290FDB"/>
    <w:rsid w:val="002A4A3C"/>
    <w:rsid w:val="002A60AE"/>
    <w:rsid w:val="002D52EE"/>
    <w:rsid w:val="003066CB"/>
    <w:rsid w:val="00323E87"/>
    <w:rsid w:val="003503AE"/>
    <w:rsid w:val="003657AC"/>
    <w:rsid w:val="00370E03"/>
    <w:rsid w:val="0039560A"/>
    <w:rsid w:val="003A2EDB"/>
    <w:rsid w:val="003A70C3"/>
    <w:rsid w:val="003B445D"/>
    <w:rsid w:val="003B755C"/>
    <w:rsid w:val="003B7DA2"/>
    <w:rsid w:val="0042295D"/>
    <w:rsid w:val="00423002"/>
    <w:rsid w:val="0045074E"/>
    <w:rsid w:val="00453B9C"/>
    <w:rsid w:val="00457EAC"/>
    <w:rsid w:val="004721F6"/>
    <w:rsid w:val="004C3FE7"/>
    <w:rsid w:val="004C44A3"/>
    <w:rsid w:val="004E2C88"/>
    <w:rsid w:val="00507B95"/>
    <w:rsid w:val="00561A95"/>
    <w:rsid w:val="00593065"/>
    <w:rsid w:val="00596E0C"/>
    <w:rsid w:val="005A1317"/>
    <w:rsid w:val="005A6625"/>
    <w:rsid w:val="005D45A9"/>
    <w:rsid w:val="005E7204"/>
    <w:rsid w:val="005F54F5"/>
    <w:rsid w:val="00615D8D"/>
    <w:rsid w:val="00651B80"/>
    <w:rsid w:val="00653D67"/>
    <w:rsid w:val="006649BD"/>
    <w:rsid w:val="0067791A"/>
    <w:rsid w:val="00685FA6"/>
    <w:rsid w:val="00695D60"/>
    <w:rsid w:val="00697230"/>
    <w:rsid w:val="006F1D31"/>
    <w:rsid w:val="007152F6"/>
    <w:rsid w:val="007316C3"/>
    <w:rsid w:val="00762A25"/>
    <w:rsid w:val="00764342"/>
    <w:rsid w:val="00777CB3"/>
    <w:rsid w:val="00783066"/>
    <w:rsid w:val="00797D23"/>
    <w:rsid w:val="007A0DA6"/>
    <w:rsid w:val="007D0442"/>
    <w:rsid w:val="007E35D2"/>
    <w:rsid w:val="007F1024"/>
    <w:rsid w:val="00803535"/>
    <w:rsid w:val="00810D1B"/>
    <w:rsid w:val="00811D58"/>
    <w:rsid w:val="008423F0"/>
    <w:rsid w:val="00857893"/>
    <w:rsid w:val="008822F3"/>
    <w:rsid w:val="00891E2E"/>
    <w:rsid w:val="00893427"/>
    <w:rsid w:val="008C18A1"/>
    <w:rsid w:val="008E1214"/>
    <w:rsid w:val="0091251E"/>
    <w:rsid w:val="009301EF"/>
    <w:rsid w:val="0094359C"/>
    <w:rsid w:val="0096002B"/>
    <w:rsid w:val="00960CB3"/>
    <w:rsid w:val="00974A9B"/>
    <w:rsid w:val="00981A94"/>
    <w:rsid w:val="0098667C"/>
    <w:rsid w:val="00995F2E"/>
    <w:rsid w:val="009E53B0"/>
    <w:rsid w:val="00A053D0"/>
    <w:rsid w:val="00A21377"/>
    <w:rsid w:val="00A528EB"/>
    <w:rsid w:val="00AA5D2C"/>
    <w:rsid w:val="00AB0E9E"/>
    <w:rsid w:val="00AB54BC"/>
    <w:rsid w:val="00AC177E"/>
    <w:rsid w:val="00AD5262"/>
    <w:rsid w:val="00AE2AA9"/>
    <w:rsid w:val="00AE2B6E"/>
    <w:rsid w:val="00B07E77"/>
    <w:rsid w:val="00B10BB9"/>
    <w:rsid w:val="00B53AA5"/>
    <w:rsid w:val="00BB5BDE"/>
    <w:rsid w:val="00BC0195"/>
    <w:rsid w:val="00BD5D31"/>
    <w:rsid w:val="00BD74B9"/>
    <w:rsid w:val="00BE307E"/>
    <w:rsid w:val="00C00E76"/>
    <w:rsid w:val="00C235D6"/>
    <w:rsid w:val="00C37C44"/>
    <w:rsid w:val="00C4722C"/>
    <w:rsid w:val="00C55B19"/>
    <w:rsid w:val="00C72AA9"/>
    <w:rsid w:val="00C9142F"/>
    <w:rsid w:val="00CB629E"/>
    <w:rsid w:val="00CC44A1"/>
    <w:rsid w:val="00CC76D3"/>
    <w:rsid w:val="00CC7A77"/>
    <w:rsid w:val="00CD5EFF"/>
    <w:rsid w:val="00CD62FB"/>
    <w:rsid w:val="00CE429B"/>
    <w:rsid w:val="00CF16AA"/>
    <w:rsid w:val="00CF46CD"/>
    <w:rsid w:val="00D046FB"/>
    <w:rsid w:val="00D2572A"/>
    <w:rsid w:val="00D45E57"/>
    <w:rsid w:val="00D806DC"/>
    <w:rsid w:val="00D819D3"/>
    <w:rsid w:val="00D8470A"/>
    <w:rsid w:val="00D943BA"/>
    <w:rsid w:val="00DF3F2A"/>
    <w:rsid w:val="00E15EEC"/>
    <w:rsid w:val="00E47BBC"/>
    <w:rsid w:val="00E92F84"/>
    <w:rsid w:val="00E93A67"/>
    <w:rsid w:val="00EB18B0"/>
    <w:rsid w:val="00ED4194"/>
    <w:rsid w:val="00EE4325"/>
    <w:rsid w:val="00F23A98"/>
    <w:rsid w:val="00F33CF3"/>
    <w:rsid w:val="00F361E6"/>
    <w:rsid w:val="00F541B7"/>
    <w:rsid w:val="00F76ADB"/>
    <w:rsid w:val="00F82F52"/>
    <w:rsid w:val="00F90D80"/>
    <w:rsid w:val="00FA0C1E"/>
    <w:rsid w:val="00FB19E9"/>
    <w:rsid w:val="00FB3CCC"/>
    <w:rsid w:val="00FE3909"/>
    <w:rsid w:val="00FF04AD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DACF"/>
  <w15:docId w15:val="{B94548A8-0082-4DDA-AA52-81EE3C3C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BC"/>
    <w:pPr>
      <w:spacing w:after="15" w:line="303" w:lineRule="auto"/>
      <w:ind w:left="634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810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3066CB"/>
    <w:pPr>
      <w:spacing w:after="0" w:line="271" w:lineRule="auto"/>
      <w:ind w:right="13" w:firstLine="70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3066CB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3066C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footer"/>
    <w:basedOn w:val="a"/>
    <w:link w:val="a4"/>
    <w:uiPriority w:val="99"/>
    <w:unhideWhenUsed/>
    <w:rsid w:val="00CD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D62FB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Hyperlink"/>
    <w:basedOn w:val="a0"/>
    <w:uiPriority w:val="99"/>
    <w:unhideWhenUsed/>
    <w:rsid w:val="00E93A6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E93A67"/>
    <w:pPr>
      <w:spacing w:before="240" w:after="60" w:line="240" w:lineRule="auto"/>
      <w:ind w:left="0"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FF7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B8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0D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uiPriority w:val="1"/>
    <w:qFormat/>
    <w:rsid w:val="00810D1B"/>
    <w:pPr>
      <w:spacing w:after="0" w:line="240" w:lineRule="auto"/>
      <w:ind w:left="634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a">
    <w:name w:val="Гипертекстовая ссылка"/>
    <w:basedOn w:val="a0"/>
    <w:uiPriority w:val="99"/>
    <w:rsid w:val="00F76ADB"/>
    <w:rPr>
      <w:b/>
      <w:bCs/>
      <w:color w:val="106BB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3AA5"/>
    <w:rPr>
      <w:color w:val="605E5C"/>
      <w:shd w:val="clear" w:color="auto" w:fill="E1DFDD"/>
    </w:rPr>
  </w:style>
  <w:style w:type="paragraph" w:customStyle="1" w:styleId="ConsPlusNormal">
    <w:name w:val="ConsPlusNormal"/>
    <w:rsid w:val="00B53A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10D5-6463-49A5-8111-D53A81A6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отдела - Савченко С.С.</dc:creator>
  <cp:keywords/>
  <cp:lastModifiedBy>Userr</cp:lastModifiedBy>
  <cp:revision>22</cp:revision>
  <cp:lastPrinted>2026-04-16T06:15:00Z</cp:lastPrinted>
  <dcterms:created xsi:type="dcterms:W3CDTF">2026-03-31T01:47:00Z</dcterms:created>
  <dcterms:modified xsi:type="dcterms:W3CDTF">2026-04-20T01:44:00Z</dcterms:modified>
</cp:coreProperties>
</file>