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B0673" w14:textId="77777777"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14:paraId="01E31AA2" w14:textId="77777777" w:rsidR="00A2771D" w:rsidRPr="00B037E1" w:rsidRDefault="00A2771D" w:rsidP="00A2771D">
      <w:pPr>
        <w:jc w:val="both"/>
        <w:rPr>
          <w:sz w:val="28"/>
          <w:szCs w:val="28"/>
        </w:rPr>
      </w:pPr>
    </w:p>
    <w:p w14:paraId="00817CD1" w14:textId="77777777"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14:paraId="029E133D" w14:textId="77777777"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14:paraId="0554C3EE" w14:textId="77777777" w:rsidR="00A2771D" w:rsidRPr="00B037E1" w:rsidRDefault="00A2771D" w:rsidP="00A2771D">
      <w:pPr>
        <w:jc w:val="both"/>
        <w:rPr>
          <w:sz w:val="28"/>
          <w:szCs w:val="28"/>
        </w:rPr>
      </w:pPr>
    </w:p>
    <w:p w14:paraId="1FED3C43" w14:textId="77777777"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ПОСТАНОВЛЕНИЕ</w:t>
      </w:r>
    </w:p>
    <w:p w14:paraId="6B2D9139" w14:textId="77777777" w:rsidR="00A2771D" w:rsidRPr="00B037E1" w:rsidRDefault="00A2771D" w:rsidP="00A2771D">
      <w:pPr>
        <w:jc w:val="both"/>
        <w:rPr>
          <w:b/>
          <w:sz w:val="28"/>
          <w:szCs w:val="28"/>
        </w:rPr>
      </w:pPr>
    </w:p>
    <w:p w14:paraId="1F958B18" w14:textId="27BE93DB" w:rsidR="003B2426" w:rsidRDefault="003B2426" w:rsidP="003B2426">
      <w:pPr>
        <w:spacing w:before="100" w:beforeAutospacing="1"/>
        <w:jc w:val="both"/>
        <w:rPr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2026 года                                                                                  </w:t>
      </w:r>
      <w:proofErr w:type="gramStart"/>
      <w:r>
        <w:rPr>
          <w:sz w:val="28"/>
          <w:szCs w:val="28"/>
        </w:rPr>
        <w:t>№  5</w:t>
      </w:r>
      <w:r>
        <w:rPr>
          <w:sz w:val="28"/>
          <w:szCs w:val="28"/>
        </w:rPr>
        <w:t>1</w:t>
      </w:r>
      <w:proofErr w:type="gramEnd"/>
    </w:p>
    <w:bookmarkEnd w:id="0"/>
    <w:p w14:paraId="1AB690EF" w14:textId="77777777" w:rsidR="00A2771D" w:rsidRPr="00B037E1" w:rsidRDefault="00A2771D" w:rsidP="00A2771D">
      <w:pPr>
        <w:jc w:val="both"/>
        <w:rPr>
          <w:sz w:val="28"/>
          <w:szCs w:val="28"/>
        </w:rPr>
      </w:pPr>
    </w:p>
    <w:p w14:paraId="68E2EBE6" w14:textId="77777777" w:rsidR="00A2771D" w:rsidRPr="00B037E1" w:rsidRDefault="00A2771D" w:rsidP="00A2771D">
      <w:pPr>
        <w:jc w:val="center"/>
        <w:rPr>
          <w:b/>
          <w:sz w:val="24"/>
          <w:szCs w:val="24"/>
        </w:rPr>
      </w:pPr>
      <w:r w:rsidRPr="00B037E1">
        <w:rPr>
          <w:b/>
          <w:sz w:val="24"/>
          <w:szCs w:val="24"/>
        </w:rPr>
        <w:t>г. Краснокаменск</w:t>
      </w:r>
    </w:p>
    <w:p w14:paraId="6480D6E8" w14:textId="77777777" w:rsidR="00D44DA8" w:rsidRDefault="00D44DA8" w:rsidP="00A2771D">
      <w:pPr>
        <w:jc w:val="both"/>
        <w:rPr>
          <w:sz w:val="28"/>
          <w:szCs w:val="28"/>
        </w:rPr>
      </w:pPr>
    </w:p>
    <w:p w14:paraId="6F05B313" w14:textId="77777777" w:rsidR="00E17B14" w:rsidRDefault="00084D05" w:rsidP="00E13A14">
      <w:pPr>
        <w:jc w:val="center"/>
        <w:rPr>
          <w:b/>
          <w:sz w:val="28"/>
          <w:szCs w:val="28"/>
        </w:rPr>
      </w:pPr>
      <w:bookmarkStart w:id="1" w:name="_Hlk226387504"/>
      <w:r w:rsidRPr="004A3FA0">
        <w:rPr>
          <w:b/>
          <w:sz w:val="28"/>
          <w:szCs w:val="28"/>
        </w:rPr>
        <w:t>О реализации постановления Губернатора Забайкальского края от 30.03.2026</w:t>
      </w:r>
      <w:r w:rsidR="00FE107D" w:rsidRPr="004A3FA0">
        <w:rPr>
          <w:b/>
          <w:sz w:val="28"/>
          <w:szCs w:val="28"/>
        </w:rPr>
        <w:t xml:space="preserve"> № 29 «</w:t>
      </w:r>
      <w:r w:rsidR="00C271DB" w:rsidRPr="004A3FA0">
        <w:rPr>
          <w:b/>
          <w:sz w:val="28"/>
          <w:szCs w:val="28"/>
        </w:rPr>
        <w:t xml:space="preserve">Об установлении на территории </w:t>
      </w:r>
      <w:r w:rsidR="00FE107D" w:rsidRPr="004A3FA0">
        <w:rPr>
          <w:b/>
          <w:sz w:val="28"/>
          <w:szCs w:val="28"/>
        </w:rPr>
        <w:t xml:space="preserve">муниципальных и городских округов </w:t>
      </w:r>
      <w:r w:rsidR="00C271DB" w:rsidRPr="004A3FA0">
        <w:rPr>
          <w:b/>
          <w:sz w:val="28"/>
          <w:szCs w:val="28"/>
        </w:rPr>
        <w:t>Забайкальского края особого противопожарного режима</w:t>
      </w:r>
      <w:r w:rsidR="00FE107D" w:rsidRPr="004A3FA0">
        <w:rPr>
          <w:b/>
          <w:sz w:val="28"/>
          <w:szCs w:val="28"/>
        </w:rPr>
        <w:t xml:space="preserve">» и </w:t>
      </w:r>
      <w:r w:rsidR="007F751E" w:rsidRPr="004A3FA0">
        <w:rPr>
          <w:b/>
          <w:sz w:val="28"/>
          <w:szCs w:val="28"/>
        </w:rPr>
        <w:t>установл</w:t>
      </w:r>
      <w:r w:rsidR="00FE107D" w:rsidRPr="004A3FA0">
        <w:rPr>
          <w:b/>
          <w:sz w:val="28"/>
          <w:szCs w:val="28"/>
        </w:rPr>
        <w:t xml:space="preserve">ении дополнительных требований пожарной безопасности на территории Краснокаменского </w:t>
      </w:r>
    </w:p>
    <w:p w14:paraId="60B16678" w14:textId="48B3C85A" w:rsidR="00C271DB" w:rsidRDefault="00FE107D" w:rsidP="00E13A14">
      <w:pPr>
        <w:jc w:val="center"/>
        <w:rPr>
          <w:b/>
          <w:sz w:val="28"/>
          <w:szCs w:val="28"/>
        </w:rPr>
      </w:pPr>
      <w:r w:rsidRPr="004A3FA0">
        <w:rPr>
          <w:b/>
          <w:sz w:val="28"/>
          <w:szCs w:val="28"/>
        </w:rPr>
        <w:t>муниципального округа Забайкальского края</w:t>
      </w:r>
    </w:p>
    <w:p w14:paraId="492CB1BA" w14:textId="77777777" w:rsidR="00E13A14" w:rsidRDefault="00E13A14" w:rsidP="00E13A14">
      <w:pPr>
        <w:jc w:val="center"/>
        <w:rPr>
          <w:b/>
          <w:sz w:val="28"/>
          <w:szCs w:val="28"/>
        </w:rPr>
      </w:pPr>
    </w:p>
    <w:bookmarkEnd w:id="1"/>
    <w:p w14:paraId="513F1D8A" w14:textId="77777777" w:rsidR="00855988" w:rsidRDefault="00855988" w:rsidP="00DA1B44">
      <w:pPr>
        <w:ind w:firstLine="709"/>
        <w:jc w:val="both"/>
        <w:rPr>
          <w:sz w:val="28"/>
          <w:szCs w:val="28"/>
        </w:rPr>
      </w:pPr>
    </w:p>
    <w:p w14:paraId="4BD92180" w14:textId="58711765" w:rsidR="00D44DA8" w:rsidRDefault="00864ED2" w:rsidP="008806D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4DA8">
        <w:rPr>
          <w:sz w:val="28"/>
          <w:szCs w:val="28"/>
        </w:rPr>
        <w:t>соответствии с</w:t>
      </w:r>
      <w:r w:rsidR="00967A21">
        <w:rPr>
          <w:sz w:val="28"/>
          <w:szCs w:val="28"/>
        </w:rPr>
        <w:t>о ст</w:t>
      </w:r>
      <w:r w:rsidR="00E17B14">
        <w:rPr>
          <w:sz w:val="28"/>
          <w:szCs w:val="28"/>
        </w:rPr>
        <w:t>.</w:t>
      </w:r>
      <w:r w:rsidR="00967A21">
        <w:rPr>
          <w:sz w:val="28"/>
          <w:szCs w:val="28"/>
        </w:rPr>
        <w:t xml:space="preserve"> 30</w:t>
      </w:r>
      <w:r w:rsidR="00D44DA8">
        <w:rPr>
          <w:sz w:val="28"/>
          <w:szCs w:val="28"/>
        </w:rPr>
        <w:t xml:space="preserve"> Феде</w:t>
      </w:r>
      <w:r w:rsidR="00302C1E">
        <w:rPr>
          <w:sz w:val="28"/>
          <w:szCs w:val="28"/>
        </w:rPr>
        <w:t>ральн</w:t>
      </w:r>
      <w:r w:rsidR="00967A21">
        <w:rPr>
          <w:sz w:val="28"/>
          <w:szCs w:val="28"/>
        </w:rPr>
        <w:t>ого</w:t>
      </w:r>
      <w:r w:rsidR="00302C1E">
        <w:rPr>
          <w:sz w:val="28"/>
          <w:szCs w:val="28"/>
        </w:rPr>
        <w:t xml:space="preserve"> закон</w:t>
      </w:r>
      <w:r w:rsidR="00967A21">
        <w:rPr>
          <w:sz w:val="28"/>
          <w:szCs w:val="28"/>
        </w:rPr>
        <w:t>а</w:t>
      </w:r>
      <w:r w:rsidR="00302C1E">
        <w:rPr>
          <w:sz w:val="28"/>
          <w:szCs w:val="28"/>
        </w:rPr>
        <w:t xml:space="preserve"> от 21.12.1994 </w:t>
      </w:r>
      <w:r w:rsidR="00D44DA8">
        <w:rPr>
          <w:sz w:val="28"/>
          <w:szCs w:val="28"/>
        </w:rPr>
        <w:t>№ 69-ФЗ «О пожарной безопасности»,</w:t>
      </w:r>
      <w:r w:rsidR="00177427">
        <w:rPr>
          <w:sz w:val="28"/>
          <w:szCs w:val="28"/>
        </w:rPr>
        <w:t xml:space="preserve"> постановлением Правительства Российской Федерации от </w:t>
      </w:r>
      <w:r w:rsidR="00F70165">
        <w:rPr>
          <w:sz w:val="28"/>
          <w:szCs w:val="28"/>
        </w:rPr>
        <w:t>16</w:t>
      </w:r>
      <w:r w:rsidR="00177427">
        <w:rPr>
          <w:sz w:val="28"/>
          <w:szCs w:val="28"/>
        </w:rPr>
        <w:t>.0</w:t>
      </w:r>
      <w:r w:rsidR="00F70165">
        <w:rPr>
          <w:sz w:val="28"/>
          <w:szCs w:val="28"/>
        </w:rPr>
        <w:t>9</w:t>
      </w:r>
      <w:r w:rsidR="00177427">
        <w:rPr>
          <w:sz w:val="28"/>
          <w:szCs w:val="28"/>
        </w:rPr>
        <w:t>.202</w:t>
      </w:r>
      <w:r w:rsidR="00F70165">
        <w:rPr>
          <w:sz w:val="28"/>
          <w:szCs w:val="28"/>
        </w:rPr>
        <w:t>0</w:t>
      </w:r>
      <w:r w:rsidR="00177427">
        <w:rPr>
          <w:sz w:val="28"/>
          <w:szCs w:val="28"/>
        </w:rPr>
        <w:t xml:space="preserve"> № </w:t>
      </w:r>
      <w:r w:rsidR="00F70165">
        <w:rPr>
          <w:sz w:val="28"/>
          <w:szCs w:val="28"/>
        </w:rPr>
        <w:t>1479</w:t>
      </w:r>
      <w:r w:rsidR="00177427">
        <w:rPr>
          <w:sz w:val="28"/>
          <w:szCs w:val="28"/>
        </w:rPr>
        <w:t xml:space="preserve"> «О</w:t>
      </w:r>
      <w:r w:rsidR="00F70165">
        <w:rPr>
          <w:sz w:val="28"/>
          <w:szCs w:val="28"/>
        </w:rPr>
        <w:t>б</w:t>
      </w:r>
      <w:r w:rsidR="00C271DB">
        <w:rPr>
          <w:sz w:val="28"/>
          <w:szCs w:val="28"/>
        </w:rPr>
        <w:t xml:space="preserve"> </w:t>
      </w:r>
      <w:r w:rsidR="00F70165">
        <w:rPr>
          <w:sz w:val="28"/>
          <w:szCs w:val="28"/>
        </w:rPr>
        <w:t xml:space="preserve">утверждении </w:t>
      </w:r>
      <w:r w:rsidR="00D7151D">
        <w:rPr>
          <w:sz w:val="28"/>
          <w:szCs w:val="28"/>
        </w:rPr>
        <w:t>П</w:t>
      </w:r>
      <w:r w:rsidR="00F70165">
        <w:rPr>
          <w:sz w:val="28"/>
          <w:szCs w:val="28"/>
        </w:rPr>
        <w:t xml:space="preserve">равил </w:t>
      </w:r>
      <w:r w:rsidR="00177427">
        <w:rPr>
          <w:sz w:val="28"/>
          <w:szCs w:val="28"/>
        </w:rPr>
        <w:t>противопожа</w:t>
      </w:r>
      <w:r w:rsidR="00177427" w:rsidRPr="005A4956">
        <w:rPr>
          <w:sz w:val="28"/>
          <w:szCs w:val="28"/>
        </w:rPr>
        <w:t>рно</w:t>
      </w:r>
      <w:r w:rsidR="00F70165" w:rsidRPr="005A4956">
        <w:rPr>
          <w:sz w:val="28"/>
          <w:szCs w:val="28"/>
        </w:rPr>
        <w:t>го</w:t>
      </w:r>
      <w:r w:rsidR="00177427" w:rsidRPr="005A4956">
        <w:rPr>
          <w:sz w:val="28"/>
          <w:szCs w:val="28"/>
        </w:rPr>
        <w:t xml:space="preserve"> режим</w:t>
      </w:r>
      <w:r w:rsidR="00F70165" w:rsidRPr="005A4956">
        <w:rPr>
          <w:sz w:val="28"/>
          <w:szCs w:val="28"/>
        </w:rPr>
        <w:t>а</w:t>
      </w:r>
      <w:r w:rsidR="00D7151D" w:rsidRPr="005A4956">
        <w:rPr>
          <w:sz w:val="28"/>
          <w:szCs w:val="28"/>
        </w:rPr>
        <w:t xml:space="preserve"> в Российской Федерации</w:t>
      </w:r>
      <w:r w:rsidR="00177427" w:rsidRPr="005A4956">
        <w:rPr>
          <w:sz w:val="28"/>
          <w:szCs w:val="28"/>
        </w:rPr>
        <w:t>»</w:t>
      </w:r>
      <w:r w:rsidR="00D44DA8" w:rsidRPr="005A4956">
        <w:rPr>
          <w:sz w:val="28"/>
          <w:szCs w:val="28"/>
        </w:rPr>
        <w:t>,</w:t>
      </w:r>
      <w:r w:rsidR="0025668E">
        <w:rPr>
          <w:sz w:val="28"/>
          <w:szCs w:val="28"/>
        </w:rPr>
        <w:t xml:space="preserve"> </w:t>
      </w:r>
      <w:r w:rsidR="00D7151D">
        <w:rPr>
          <w:sz w:val="28"/>
          <w:szCs w:val="28"/>
        </w:rPr>
        <w:t>ст</w:t>
      </w:r>
      <w:r w:rsidR="00E17B14">
        <w:rPr>
          <w:sz w:val="28"/>
          <w:szCs w:val="28"/>
        </w:rPr>
        <w:t>.</w:t>
      </w:r>
      <w:r w:rsidR="00D7151D">
        <w:rPr>
          <w:sz w:val="28"/>
          <w:szCs w:val="28"/>
        </w:rPr>
        <w:t xml:space="preserve"> 8 Закона Забайкальского края</w:t>
      </w:r>
      <w:r w:rsidR="0025668E">
        <w:rPr>
          <w:sz w:val="28"/>
          <w:szCs w:val="28"/>
        </w:rPr>
        <w:t xml:space="preserve"> </w:t>
      </w:r>
      <w:r w:rsidR="00D7151D">
        <w:rPr>
          <w:sz w:val="28"/>
          <w:szCs w:val="28"/>
        </w:rPr>
        <w:t>от</w:t>
      </w:r>
      <w:r w:rsidR="0025668E">
        <w:rPr>
          <w:sz w:val="28"/>
          <w:szCs w:val="28"/>
        </w:rPr>
        <w:t xml:space="preserve"> </w:t>
      </w:r>
      <w:r w:rsidR="0054522F">
        <w:rPr>
          <w:sz w:val="28"/>
          <w:szCs w:val="28"/>
        </w:rPr>
        <w:t>0</w:t>
      </w:r>
      <w:r w:rsidR="00D7151D">
        <w:rPr>
          <w:sz w:val="28"/>
          <w:szCs w:val="28"/>
        </w:rPr>
        <w:t>3</w:t>
      </w:r>
      <w:r w:rsidR="0054522F">
        <w:rPr>
          <w:sz w:val="28"/>
          <w:szCs w:val="28"/>
        </w:rPr>
        <w:t>.06.</w:t>
      </w:r>
      <w:r w:rsidR="00D7151D">
        <w:rPr>
          <w:sz w:val="28"/>
          <w:szCs w:val="28"/>
        </w:rPr>
        <w:t>2009 № 190-ЗЗК «О пожарной безопасности в Забайкальском крае</w:t>
      </w:r>
      <w:r w:rsidR="00D7151D" w:rsidRPr="00E36F06">
        <w:rPr>
          <w:sz w:val="28"/>
          <w:szCs w:val="28"/>
          <w:shd w:val="clear" w:color="auto" w:fill="FFFFFF" w:themeFill="background1"/>
        </w:rPr>
        <w:t xml:space="preserve">», </w:t>
      </w:r>
      <w:r w:rsidR="00967A21">
        <w:rPr>
          <w:sz w:val="28"/>
          <w:szCs w:val="28"/>
          <w:shd w:val="clear" w:color="auto" w:fill="FFFFFF" w:themeFill="background1"/>
        </w:rPr>
        <w:t xml:space="preserve">в целях реализации </w:t>
      </w:r>
      <w:r w:rsidR="00C271DB" w:rsidRPr="00E36F06">
        <w:rPr>
          <w:sz w:val="28"/>
          <w:szCs w:val="28"/>
          <w:shd w:val="clear" w:color="auto" w:fill="FFFFFF" w:themeFill="background1"/>
        </w:rPr>
        <w:t>постановлени</w:t>
      </w:r>
      <w:r w:rsidR="00E36F06" w:rsidRPr="00E36F06">
        <w:rPr>
          <w:sz w:val="28"/>
          <w:szCs w:val="28"/>
          <w:shd w:val="clear" w:color="auto" w:fill="FFFFFF" w:themeFill="background1"/>
        </w:rPr>
        <w:t>я</w:t>
      </w:r>
      <w:r w:rsidR="00C271DB" w:rsidRPr="00E36F06">
        <w:rPr>
          <w:sz w:val="28"/>
          <w:szCs w:val="28"/>
          <w:shd w:val="clear" w:color="auto" w:fill="FFFFFF" w:themeFill="background1"/>
        </w:rPr>
        <w:t xml:space="preserve"> </w:t>
      </w:r>
      <w:r w:rsidR="00E36F06" w:rsidRPr="00E36F06">
        <w:rPr>
          <w:sz w:val="28"/>
          <w:szCs w:val="28"/>
          <w:shd w:val="clear" w:color="auto" w:fill="FFFFFF" w:themeFill="background1"/>
        </w:rPr>
        <w:t>Губернатора</w:t>
      </w:r>
      <w:r w:rsidR="00C271DB" w:rsidRPr="00E36F06">
        <w:rPr>
          <w:sz w:val="28"/>
          <w:szCs w:val="28"/>
          <w:shd w:val="clear" w:color="auto" w:fill="FFFFFF" w:themeFill="background1"/>
        </w:rPr>
        <w:t xml:space="preserve"> Забайкальского края от </w:t>
      </w:r>
      <w:r w:rsidR="00E36F06" w:rsidRPr="00E36F06">
        <w:rPr>
          <w:sz w:val="28"/>
          <w:szCs w:val="28"/>
          <w:shd w:val="clear" w:color="auto" w:fill="FFFFFF" w:themeFill="background1"/>
        </w:rPr>
        <w:t>30</w:t>
      </w:r>
      <w:r w:rsidR="00C271DB" w:rsidRPr="00E36F06">
        <w:rPr>
          <w:sz w:val="28"/>
          <w:szCs w:val="28"/>
          <w:shd w:val="clear" w:color="auto" w:fill="FFFFFF" w:themeFill="background1"/>
        </w:rPr>
        <w:t>.03.2026 №</w:t>
      </w:r>
      <w:r w:rsidR="00E36F06" w:rsidRPr="00E36F06">
        <w:rPr>
          <w:sz w:val="28"/>
          <w:szCs w:val="28"/>
          <w:shd w:val="clear" w:color="auto" w:fill="FFFFFF" w:themeFill="background1"/>
        </w:rPr>
        <w:t xml:space="preserve"> 29</w:t>
      </w:r>
      <w:r w:rsidR="00C271DB" w:rsidRPr="00E36F06">
        <w:rPr>
          <w:sz w:val="28"/>
          <w:szCs w:val="28"/>
          <w:shd w:val="clear" w:color="auto" w:fill="FFFFFF" w:themeFill="background1"/>
        </w:rPr>
        <w:t xml:space="preserve"> </w:t>
      </w:r>
      <w:r w:rsidR="00E36F06" w:rsidRPr="00E36F06">
        <w:rPr>
          <w:sz w:val="28"/>
          <w:szCs w:val="28"/>
          <w:shd w:val="clear" w:color="auto" w:fill="FFFFFF" w:themeFill="background1"/>
        </w:rPr>
        <w:t>«Об установлении на территориях муниципальных и городских округов Забайкальского</w:t>
      </w:r>
      <w:r w:rsidR="00E36F06" w:rsidRPr="00E36F06">
        <w:rPr>
          <w:sz w:val="28"/>
          <w:szCs w:val="28"/>
        </w:rPr>
        <w:t xml:space="preserve"> края особого противопожарного режима</w:t>
      </w:r>
      <w:r w:rsidR="00E36F06">
        <w:rPr>
          <w:sz w:val="28"/>
          <w:szCs w:val="28"/>
        </w:rPr>
        <w:t xml:space="preserve">», </w:t>
      </w:r>
      <w:r w:rsidRPr="00005996">
        <w:rPr>
          <w:sz w:val="28"/>
          <w:szCs w:val="28"/>
        </w:rPr>
        <w:t xml:space="preserve">учитывая решение комиссии по чрезвычайным ситуациям и обеспечению пожарной безопасности Краснокаменского муниципального округа </w:t>
      </w:r>
      <w:r w:rsidRPr="00855988">
        <w:rPr>
          <w:sz w:val="28"/>
          <w:szCs w:val="28"/>
        </w:rPr>
        <w:t>Забайкальского края (протокол от</w:t>
      </w:r>
      <w:r w:rsidR="00785BE1" w:rsidRPr="00855988">
        <w:rPr>
          <w:sz w:val="28"/>
          <w:szCs w:val="28"/>
        </w:rPr>
        <w:t xml:space="preserve"> 0</w:t>
      </w:r>
      <w:r w:rsidR="006553A4" w:rsidRPr="00855988">
        <w:rPr>
          <w:sz w:val="28"/>
          <w:szCs w:val="28"/>
        </w:rPr>
        <w:t>7</w:t>
      </w:r>
      <w:r w:rsidR="00785BE1" w:rsidRPr="00855988">
        <w:rPr>
          <w:sz w:val="28"/>
          <w:szCs w:val="28"/>
        </w:rPr>
        <w:t>.04.2026</w:t>
      </w:r>
      <w:r w:rsidRPr="00855988">
        <w:rPr>
          <w:sz w:val="28"/>
          <w:szCs w:val="28"/>
        </w:rPr>
        <w:t xml:space="preserve"> №</w:t>
      </w:r>
      <w:r w:rsidR="00785BE1" w:rsidRPr="00855988">
        <w:rPr>
          <w:sz w:val="28"/>
          <w:szCs w:val="28"/>
        </w:rPr>
        <w:t xml:space="preserve"> 6</w:t>
      </w:r>
      <w:r w:rsidRPr="00855988">
        <w:rPr>
          <w:sz w:val="28"/>
          <w:szCs w:val="28"/>
        </w:rPr>
        <w:t xml:space="preserve">), </w:t>
      </w:r>
      <w:r w:rsidR="00E17B14">
        <w:rPr>
          <w:sz w:val="28"/>
          <w:szCs w:val="28"/>
        </w:rPr>
        <w:t xml:space="preserve">в целях </w:t>
      </w:r>
      <w:r w:rsidR="008806D7" w:rsidRPr="00785BE1">
        <w:rPr>
          <w:sz w:val="28"/>
          <w:szCs w:val="28"/>
        </w:rPr>
        <w:t>предупреждения пожаров, предотвращения значительных материальных потерь и создания условий по недопущению гибели людей</w:t>
      </w:r>
      <w:r w:rsidR="008806D7" w:rsidRPr="008806D7">
        <w:rPr>
          <w:sz w:val="28"/>
          <w:szCs w:val="28"/>
        </w:rPr>
        <w:t xml:space="preserve"> </w:t>
      </w:r>
      <w:r w:rsidR="008806D7" w:rsidRPr="00785BE1">
        <w:rPr>
          <w:sz w:val="28"/>
          <w:szCs w:val="28"/>
        </w:rPr>
        <w:t>на территори</w:t>
      </w:r>
      <w:r w:rsidR="008806D7">
        <w:rPr>
          <w:sz w:val="28"/>
          <w:szCs w:val="28"/>
        </w:rPr>
        <w:t xml:space="preserve">и Краснокаменского муниципального округа Забайкальского края, </w:t>
      </w:r>
      <w:r w:rsidR="00D44DA8">
        <w:rPr>
          <w:sz w:val="28"/>
          <w:szCs w:val="28"/>
        </w:rPr>
        <w:t>руководствуясь Уставом</w:t>
      </w:r>
      <w:r w:rsidR="0025668E">
        <w:rPr>
          <w:sz w:val="28"/>
          <w:szCs w:val="28"/>
        </w:rPr>
        <w:t xml:space="preserve"> </w:t>
      </w:r>
      <w:r w:rsidR="00D8034D">
        <w:rPr>
          <w:sz w:val="28"/>
          <w:szCs w:val="28"/>
        </w:rPr>
        <w:t>Краснокаменского</w:t>
      </w:r>
      <w:r w:rsidR="0025668E">
        <w:rPr>
          <w:sz w:val="28"/>
          <w:szCs w:val="28"/>
        </w:rPr>
        <w:t xml:space="preserve"> </w:t>
      </w:r>
      <w:r w:rsidR="00A2771D">
        <w:rPr>
          <w:sz w:val="28"/>
          <w:szCs w:val="28"/>
        </w:rPr>
        <w:t>муниципального округа</w:t>
      </w:r>
      <w:r w:rsidR="00D8034D">
        <w:rPr>
          <w:sz w:val="28"/>
          <w:szCs w:val="28"/>
        </w:rPr>
        <w:t xml:space="preserve"> Забайкальского края</w:t>
      </w:r>
      <w:r w:rsidR="00D44DA8">
        <w:rPr>
          <w:sz w:val="28"/>
          <w:szCs w:val="28"/>
        </w:rPr>
        <w:t xml:space="preserve">, </w:t>
      </w:r>
      <w:r w:rsidR="005F3C80">
        <w:rPr>
          <w:sz w:val="28"/>
          <w:szCs w:val="28"/>
        </w:rPr>
        <w:t>а</w:t>
      </w:r>
      <w:r w:rsidR="00D44DA8">
        <w:rPr>
          <w:sz w:val="28"/>
          <w:szCs w:val="28"/>
        </w:rPr>
        <w:t xml:space="preserve">дминистрация </w:t>
      </w:r>
      <w:r w:rsidR="00D8034D">
        <w:rPr>
          <w:sz w:val="28"/>
          <w:szCs w:val="28"/>
        </w:rPr>
        <w:t>Краснокаменского муниципального округа Забайкальского края</w:t>
      </w:r>
    </w:p>
    <w:p w14:paraId="63E7032A" w14:textId="77777777" w:rsidR="00D44DA8" w:rsidRDefault="00D44DA8" w:rsidP="00DA1B44">
      <w:pPr>
        <w:ind w:right="282"/>
        <w:jc w:val="both"/>
        <w:rPr>
          <w:sz w:val="28"/>
          <w:szCs w:val="28"/>
        </w:rPr>
      </w:pPr>
      <w:r w:rsidRPr="00912EC1">
        <w:rPr>
          <w:sz w:val="28"/>
          <w:szCs w:val="28"/>
        </w:rPr>
        <w:t>ПОСТАНОВЛЯЕТ:</w:t>
      </w:r>
    </w:p>
    <w:p w14:paraId="4988E871" w14:textId="371A444F" w:rsidR="00967A21" w:rsidRDefault="00967A21" w:rsidP="00967A21">
      <w:pPr>
        <w:pStyle w:val="20"/>
        <w:numPr>
          <w:ilvl w:val="0"/>
          <w:numId w:val="4"/>
        </w:numPr>
        <w:shd w:val="clear" w:color="auto" w:fill="auto"/>
        <w:tabs>
          <w:tab w:val="left" w:pos="1596"/>
        </w:tabs>
        <w:ind w:left="0" w:firstLine="567"/>
        <w:rPr>
          <w:rStyle w:val="2"/>
          <w:color w:val="000000"/>
        </w:rPr>
      </w:pPr>
      <w:r>
        <w:rPr>
          <w:rStyle w:val="2"/>
          <w:color w:val="000000"/>
        </w:rPr>
        <w:t>В</w:t>
      </w:r>
      <w:r w:rsidRPr="005C1D25">
        <w:rPr>
          <w:rStyle w:val="2"/>
          <w:color w:val="000000"/>
        </w:rPr>
        <w:t xml:space="preserve">вести запрет на </w:t>
      </w:r>
      <w:r>
        <w:rPr>
          <w:rStyle w:val="2"/>
          <w:color w:val="000000"/>
        </w:rPr>
        <w:t>территории Краснокаменского муниципального округа Забайкальского края (далее</w:t>
      </w:r>
      <w:r w:rsidR="00E17B1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-</w:t>
      </w:r>
      <w:r w:rsidR="00E17B1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муниципальный округ):</w:t>
      </w:r>
    </w:p>
    <w:p w14:paraId="27DA5DDF" w14:textId="033A0783" w:rsidR="00967A21" w:rsidRDefault="00967A21" w:rsidP="00967A21">
      <w:pPr>
        <w:pStyle w:val="20"/>
        <w:shd w:val="clear" w:color="auto" w:fill="auto"/>
        <w:tabs>
          <w:tab w:val="left" w:pos="1596"/>
        </w:tabs>
        <w:ind w:firstLine="567"/>
        <w:rPr>
          <w:rStyle w:val="2"/>
          <w:color w:val="000000"/>
        </w:rPr>
      </w:pPr>
      <w:r>
        <w:rPr>
          <w:rStyle w:val="2"/>
          <w:color w:val="000000"/>
        </w:rPr>
        <w:t xml:space="preserve">1.1 на </w:t>
      </w:r>
      <w:r w:rsidRPr="005C1D25">
        <w:rPr>
          <w:rStyle w:val="2"/>
          <w:color w:val="000000"/>
        </w:rPr>
        <w:t>разведение костров, сжигание твердых бытовых отходов, мусора</w:t>
      </w:r>
      <w:r w:rsidR="004A3FA0">
        <w:rPr>
          <w:rStyle w:val="2"/>
          <w:color w:val="000000"/>
        </w:rPr>
        <w:t>, в том числе профилактических выжиганий сухой травянистой растительности,</w:t>
      </w:r>
      <w:r w:rsidRPr="005C1D25">
        <w:rPr>
          <w:rStyle w:val="2"/>
          <w:color w:val="000000"/>
        </w:rPr>
        <w:t xml:space="preserve"> </w:t>
      </w:r>
      <w:r w:rsidR="004A3FA0">
        <w:rPr>
          <w:rStyle w:val="2"/>
          <w:color w:val="000000"/>
        </w:rPr>
        <w:t xml:space="preserve">а также на проведение иных пожароопасных работ </w:t>
      </w:r>
      <w:r w:rsidRPr="005C1D25">
        <w:rPr>
          <w:rStyle w:val="2"/>
          <w:color w:val="000000"/>
        </w:rPr>
        <w:t>на территориях населенных пу</w:t>
      </w:r>
      <w:r w:rsidR="004A3FA0">
        <w:rPr>
          <w:rStyle w:val="2"/>
          <w:color w:val="000000"/>
        </w:rPr>
        <w:t>нктов и прилегающих территориях</w:t>
      </w:r>
      <w:r w:rsidR="00DA3BB8">
        <w:rPr>
          <w:rStyle w:val="2"/>
          <w:color w:val="000000"/>
        </w:rPr>
        <w:t xml:space="preserve"> </w:t>
      </w:r>
      <w:r w:rsidR="00DA3BB8" w:rsidRPr="00846674">
        <w:rPr>
          <w:rStyle w:val="2"/>
          <w:color w:val="000000"/>
        </w:rPr>
        <w:lastRenderedPageBreak/>
        <w:t>садоводческих и огороднических товариществ</w:t>
      </w:r>
      <w:r w:rsidRPr="005C1D25">
        <w:rPr>
          <w:rStyle w:val="2"/>
          <w:color w:val="000000"/>
        </w:rPr>
        <w:t xml:space="preserve"> проведение</w:t>
      </w:r>
      <w:r>
        <w:rPr>
          <w:rStyle w:val="2"/>
          <w:color w:val="000000"/>
        </w:rPr>
        <w:t xml:space="preserve"> на земельных участках, непосредственно примыкающих к землям с</w:t>
      </w:r>
      <w:r w:rsidR="004A3FA0">
        <w:rPr>
          <w:rStyle w:val="2"/>
          <w:color w:val="000000"/>
        </w:rPr>
        <w:t>ельскохозяйственного назначения;</w:t>
      </w:r>
      <w:r>
        <w:rPr>
          <w:rStyle w:val="2"/>
          <w:color w:val="000000"/>
        </w:rPr>
        <w:t xml:space="preserve"> </w:t>
      </w:r>
      <w:r w:rsidR="004A3FA0">
        <w:rPr>
          <w:rStyle w:val="2"/>
          <w:color w:val="000000"/>
        </w:rPr>
        <w:t xml:space="preserve"> </w:t>
      </w:r>
    </w:p>
    <w:p w14:paraId="1AE5F6D3" w14:textId="2BFE313D" w:rsidR="00967A21" w:rsidRPr="00F1274F" w:rsidRDefault="00967A21" w:rsidP="00081073">
      <w:pPr>
        <w:pStyle w:val="20"/>
        <w:tabs>
          <w:tab w:val="left" w:pos="1596"/>
        </w:tabs>
      </w:pPr>
      <w:r>
        <w:rPr>
          <w:rStyle w:val="2"/>
          <w:color w:val="000000"/>
        </w:rPr>
        <w:t xml:space="preserve">1.2 на </w:t>
      </w:r>
      <w:r w:rsidRPr="00B44E0B">
        <w:t>использование тракторов, автомобилей и</w:t>
      </w:r>
      <w:r w:rsidRPr="00F1274F">
        <w:t xml:space="preserve"> сельскохозяйственных машин, выхлопные трубы которых не оборудованы искрогасителями;</w:t>
      </w:r>
    </w:p>
    <w:p w14:paraId="6309E92D" w14:textId="5F235AC0" w:rsidR="00967A21" w:rsidRDefault="00967A21" w:rsidP="00DA3BB8">
      <w:pPr>
        <w:pStyle w:val="20"/>
        <w:shd w:val="clear" w:color="auto" w:fill="auto"/>
        <w:tabs>
          <w:tab w:val="left" w:pos="1596"/>
        </w:tabs>
        <w:rPr>
          <w:color w:val="000000"/>
          <w:shd w:val="clear" w:color="auto" w:fill="FFFFFF"/>
        </w:rPr>
      </w:pPr>
      <w:r>
        <w:rPr>
          <w:rStyle w:val="2"/>
          <w:color w:val="000000"/>
        </w:rPr>
        <w:t>1.</w:t>
      </w:r>
      <w:r w:rsidR="00081073">
        <w:rPr>
          <w:rStyle w:val="2"/>
          <w:color w:val="000000"/>
        </w:rPr>
        <w:t>3</w:t>
      </w:r>
      <w:r>
        <w:rPr>
          <w:rStyle w:val="2"/>
          <w:color w:val="000000"/>
        </w:rPr>
        <w:t xml:space="preserve"> </w:t>
      </w:r>
      <w:r w:rsidRPr="00846674">
        <w:rPr>
          <w:color w:val="000000"/>
          <w:shd w:val="clear" w:color="auto" w:fill="FFFFFF"/>
        </w:rPr>
        <w:t>на использование мангалов</w:t>
      </w:r>
      <w:r w:rsidRPr="00864ED2">
        <w:rPr>
          <w:color w:val="000000"/>
          <w:shd w:val="clear" w:color="auto" w:fill="FFFFFF"/>
        </w:rPr>
        <w:t xml:space="preserve"> и иных приспособлений для тепловой обработки пищи с помощью открытого огня</w:t>
      </w:r>
      <w:r>
        <w:rPr>
          <w:color w:val="000000"/>
          <w:shd w:val="clear" w:color="auto" w:fill="FFFFFF"/>
        </w:rPr>
        <w:t xml:space="preserve">, </w:t>
      </w:r>
      <w:r w:rsidRPr="00864ED2">
        <w:rPr>
          <w:color w:val="000000"/>
          <w:shd w:val="clear" w:color="auto" w:fill="FFFFFF"/>
        </w:rPr>
        <w:t>за исключением</w:t>
      </w:r>
      <w:r>
        <w:rPr>
          <w:color w:val="000000"/>
          <w:shd w:val="clear" w:color="auto" w:fill="FFFFFF"/>
        </w:rPr>
        <w:t>:</w:t>
      </w:r>
      <w:r w:rsidRPr="00864ED2">
        <w:rPr>
          <w:color w:val="000000"/>
          <w:shd w:val="clear" w:color="auto" w:fill="FFFFFF"/>
        </w:rPr>
        <w:t xml:space="preserve"> </w:t>
      </w:r>
    </w:p>
    <w:p w14:paraId="0E433DF0" w14:textId="77777777" w:rsidR="00967A21" w:rsidRDefault="00967A21" w:rsidP="00967A21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864ED2">
        <w:rPr>
          <w:color w:val="000000"/>
          <w:shd w:val="clear" w:color="auto" w:fill="FFFFFF"/>
        </w:rPr>
        <w:t xml:space="preserve">мангалов и иных приспособлений, находящихся и эксплуатируемых внутри зданий капитального строительства общественного питания (ресторанов, кафе, баров) и имеющих специальные технические условия для этих помещений; </w:t>
      </w:r>
    </w:p>
    <w:p w14:paraId="5A3F547B" w14:textId="7CF962BF" w:rsidR="00785BE1" w:rsidRDefault="00967A21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864ED2">
        <w:rPr>
          <w:color w:val="000000"/>
          <w:shd w:val="clear" w:color="auto" w:fill="FFFFFF"/>
        </w:rPr>
        <w:t>специальных несгораемых ёмкост</w:t>
      </w:r>
      <w:r>
        <w:rPr>
          <w:color w:val="000000"/>
          <w:shd w:val="clear" w:color="auto" w:fill="FFFFFF"/>
        </w:rPr>
        <w:t>ях</w:t>
      </w:r>
      <w:r w:rsidRPr="00864ED2">
        <w:rPr>
          <w:color w:val="000000"/>
          <w:shd w:val="clear" w:color="auto" w:fill="FFFFFF"/>
        </w:rPr>
        <w:t xml:space="preserve"> (мангал</w:t>
      </w:r>
      <w:r>
        <w:rPr>
          <w:color w:val="000000"/>
          <w:shd w:val="clear" w:color="auto" w:fill="FFFFFF"/>
        </w:rPr>
        <w:t>ах</w:t>
      </w:r>
      <w:r w:rsidRPr="00864ED2">
        <w:rPr>
          <w:color w:val="000000"/>
          <w:shd w:val="clear" w:color="auto" w:fill="FFFFFF"/>
        </w:rPr>
        <w:t>, жаров</w:t>
      </w:r>
      <w:r>
        <w:rPr>
          <w:color w:val="000000"/>
          <w:shd w:val="clear" w:color="auto" w:fill="FFFFFF"/>
        </w:rPr>
        <w:t>нях</w:t>
      </w:r>
      <w:r w:rsidRPr="00864ED2">
        <w:rPr>
          <w:color w:val="000000"/>
          <w:shd w:val="clear" w:color="auto" w:fill="FFFFFF"/>
        </w:rPr>
        <w:t xml:space="preserve">) на торжественном мероприятии, посвященном празднованию «Дня </w:t>
      </w:r>
      <w:r>
        <w:rPr>
          <w:color w:val="000000"/>
          <w:shd w:val="clear" w:color="auto" w:fill="FFFFFF"/>
        </w:rPr>
        <w:t>П</w:t>
      </w:r>
      <w:r w:rsidRPr="00864ED2">
        <w:rPr>
          <w:color w:val="000000"/>
          <w:shd w:val="clear" w:color="auto" w:fill="FFFFFF"/>
        </w:rPr>
        <w:t>обеды»</w:t>
      </w:r>
      <w:r>
        <w:rPr>
          <w:color w:val="000000"/>
          <w:shd w:val="clear" w:color="auto" w:fill="FFFFFF"/>
        </w:rPr>
        <w:t>,</w:t>
      </w:r>
      <w:r w:rsidRPr="00864ED2">
        <w:rPr>
          <w:color w:val="000000"/>
          <w:shd w:val="clear" w:color="auto" w:fill="FFFFFF"/>
        </w:rPr>
        <w:t xml:space="preserve"> на земельном участке при соблюдении </w:t>
      </w:r>
      <w:r>
        <w:rPr>
          <w:color w:val="000000"/>
          <w:shd w:val="clear" w:color="auto" w:fill="FFFFFF"/>
        </w:rPr>
        <w:t xml:space="preserve">всех </w:t>
      </w:r>
      <w:r w:rsidRPr="00864ED2">
        <w:rPr>
          <w:color w:val="000000"/>
          <w:shd w:val="clear" w:color="auto" w:fill="FFFFFF"/>
        </w:rPr>
        <w:t xml:space="preserve">дополнительных противопожарных </w:t>
      </w:r>
      <w:r w:rsidR="00E17B14">
        <w:rPr>
          <w:color w:val="000000"/>
          <w:shd w:val="clear" w:color="auto" w:fill="FFFFFF"/>
        </w:rPr>
        <w:t>превентивных мероприятий;</w:t>
      </w:r>
    </w:p>
    <w:p w14:paraId="2725524E" w14:textId="77777777" w:rsidR="003F5B90" w:rsidRPr="004A3FA0" w:rsidRDefault="00421CAF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 w:rsidRPr="004A3FA0">
        <w:rPr>
          <w:color w:val="000000"/>
          <w:shd w:val="clear" w:color="auto" w:fill="FFFFFF"/>
        </w:rPr>
        <w:t>1.</w:t>
      </w:r>
      <w:r w:rsidR="00DA3BB8" w:rsidRPr="004A3FA0">
        <w:rPr>
          <w:color w:val="000000"/>
          <w:shd w:val="clear" w:color="auto" w:fill="FFFFFF"/>
        </w:rPr>
        <w:t>4</w:t>
      </w:r>
      <w:r w:rsidRPr="004A3FA0">
        <w:rPr>
          <w:color w:val="000000"/>
          <w:shd w:val="clear" w:color="auto" w:fill="FFFFFF"/>
        </w:rPr>
        <w:t xml:space="preserve"> выезд в степной массив, </w:t>
      </w:r>
      <w:r w:rsidR="008F2511" w:rsidRPr="004A3FA0">
        <w:rPr>
          <w:color w:val="000000"/>
          <w:shd w:val="clear" w:color="auto" w:fill="FFFFFF"/>
        </w:rPr>
        <w:t>за исключением</w:t>
      </w:r>
      <w:r w:rsidR="003F5B90" w:rsidRPr="004A3FA0">
        <w:rPr>
          <w:color w:val="000000"/>
          <w:shd w:val="clear" w:color="auto" w:fill="FFFFFF"/>
        </w:rPr>
        <w:t>:</w:t>
      </w:r>
    </w:p>
    <w:p w14:paraId="008835C1" w14:textId="77777777" w:rsidR="003F5B90" w:rsidRPr="004A3FA0" w:rsidRDefault="003F5B90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 w:rsidRPr="004A3FA0">
        <w:rPr>
          <w:color w:val="000000"/>
          <w:shd w:val="clear" w:color="auto" w:fill="FFFFFF"/>
        </w:rPr>
        <w:t>-</w:t>
      </w:r>
      <w:r w:rsidR="008F2511" w:rsidRPr="004A3FA0">
        <w:rPr>
          <w:color w:val="000000"/>
          <w:shd w:val="clear" w:color="auto" w:fill="FFFFFF"/>
        </w:rPr>
        <w:t xml:space="preserve"> проезда в другой населенный пункт</w:t>
      </w:r>
      <w:r w:rsidRPr="004A3FA0">
        <w:rPr>
          <w:color w:val="000000"/>
          <w:shd w:val="clear" w:color="auto" w:fill="FFFFFF"/>
        </w:rPr>
        <w:t>;</w:t>
      </w:r>
    </w:p>
    <w:p w14:paraId="5F58E906" w14:textId="77777777" w:rsidR="003F5B90" w:rsidRPr="004A3FA0" w:rsidRDefault="003F5B90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 w:rsidRPr="004A3FA0">
        <w:rPr>
          <w:color w:val="000000"/>
          <w:shd w:val="clear" w:color="auto" w:fill="FFFFFF"/>
        </w:rPr>
        <w:t>-</w:t>
      </w:r>
      <w:r w:rsidR="008F2511" w:rsidRPr="004A3FA0">
        <w:rPr>
          <w:color w:val="000000"/>
          <w:shd w:val="clear" w:color="auto" w:fill="FFFFFF"/>
        </w:rPr>
        <w:t xml:space="preserve"> к месту выпаса/пребывания сельскохозяйственных животных (при наличии подтверждающих документов)</w:t>
      </w:r>
      <w:r w:rsidRPr="004A3FA0">
        <w:rPr>
          <w:color w:val="000000"/>
          <w:shd w:val="clear" w:color="auto" w:fill="FFFFFF"/>
        </w:rPr>
        <w:t>;</w:t>
      </w:r>
    </w:p>
    <w:p w14:paraId="6F71E906" w14:textId="77777777" w:rsidR="003F5B90" w:rsidRPr="004A3FA0" w:rsidRDefault="003F5B90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 w:rsidRPr="004A3FA0">
        <w:rPr>
          <w:color w:val="000000"/>
          <w:shd w:val="clear" w:color="auto" w:fill="FFFFFF"/>
        </w:rPr>
        <w:t>-</w:t>
      </w:r>
      <w:r w:rsidR="008F2511" w:rsidRPr="004A3FA0">
        <w:rPr>
          <w:color w:val="000000"/>
          <w:shd w:val="clear" w:color="auto" w:fill="FFFFFF"/>
        </w:rPr>
        <w:t xml:space="preserve"> к месту проведения охоты </w:t>
      </w:r>
      <w:r w:rsidR="007F751E" w:rsidRPr="004A3FA0">
        <w:rPr>
          <w:color w:val="000000"/>
          <w:shd w:val="clear" w:color="auto" w:fill="FFFFFF"/>
        </w:rPr>
        <w:t xml:space="preserve">в общедоступных охотничьих угодьях Краснокаменского муниципального округа Забайкальского края </w:t>
      </w:r>
      <w:r w:rsidR="008F2511" w:rsidRPr="004A3FA0">
        <w:rPr>
          <w:color w:val="000000"/>
          <w:shd w:val="clear" w:color="auto" w:fill="FFFFFF"/>
        </w:rPr>
        <w:t>(при наличии подтверждающих документов)</w:t>
      </w:r>
      <w:r w:rsidRPr="004A3FA0">
        <w:rPr>
          <w:color w:val="000000"/>
          <w:shd w:val="clear" w:color="auto" w:fill="FFFFFF"/>
        </w:rPr>
        <w:t>;</w:t>
      </w:r>
    </w:p>
    <w:p w14:paraId="13B8E5EC" w14:textId="01EA48D8" w:rsidR="007F751E" w:rsidRPr="004A3FA0" w:rsidRDefault="003F5B90" w:rsidP="00D336FF">
      <w:pPr>
        <w:pStyle w:val="20"/>
        <w:tabs>
          <w:tab w:val="left" w:pos="1596"/>
        </w:tabs>
        <w:rPr>
          <w:color w:val="000000"/>
          <w:shd w:val="clear" w:color="auto" w:fill="FFFFFF"/>
        </w:rPr>
      </w:pPr>
      <w:r w:rsidRPr="004A3FA0">
        <w:rPr>
          <w:color w:val="000000"/>
          <w:shd w:val="clear" w:color="auto" w:fill="FFFFFF"/>
        </w:rPr>
        <w:t>-</w:t>
      </w:r>
      <w:r w:rsidR="008F2511" w:rsidRPr="004A3FA0">
        <w:rPr>
          <w:color w:val="000000"/>
          <w:shd w:val="clear" w:color="auto" w:fill="FFFFFF"/>
        </w:rPr>
        <w:t xml:space="preserve"> рыбалки (при наличии пропуска, выданного администрацией Краснокаменского муниципального округа Забайкальского края</w:t>
      </w:r>
      <w:r w:rsidR="007F751E" w:rsidRPr="004A3FA0">
        <w:rPr>
          <w:color w:val="000000"/>
          <w:shd w:val="clear" w:color="auto" w:fill="FFFFFF"/>
        </w:rPr>
        <w:t>, каб.316</w:t>
      </w:r>
      <w:r w:rsidR="008F2511" w:rsidRPr="004A3FA0">
        <w:rPr>
          <w:color w:val="000000"/>
          <w:shd w:val="clear" w:color="auto" w:fill="FFFFFF"/>
        </w:rPr>
        <w:t>)</w:t>
      </w:r>
      <w:r w:rsidR="00E17B14">
        <w:rPr>
          <w:color w:val="000000"/>
          <w:shd w:val="clear" w:color="auto" w:fill="FFFFFF"/>
        </w:rPr>
        <w:t>.</w:t>
      </w:r>
    </w:p>
    <w:p w14:paraId="59015D36" w14:textId="13F94629" w:rsidR="003F5B90" w:rsidRPr="004A3FA0" w:rsidRDefault="007F751E" w:rsidP="003F5B90">
      <w:pPr>
        <w:pStyle w:val="20"/>
        <w:tabs>
          <w:tab w:val="left" w:pos="1596"/>
        </w:tabs>
        <w:rPr>
          <w:rFonts w:eastAsia="Times New Roman"/>
          <w:sz w:val="20"/>
          <w:szCs w:val="20"/>
          <w:lang w:eastAsia="ar-SA"/>
        </w:rPr>
      </w:pPr>
      <w:r w:rsidRPr="004A3FA0">
        <w:rPr>
          <w:color w:val="000000"/>
          <w:shd w:val="clear" w:color="auto" w:fill="FFFFFF"/>
        </w:rPr>
        <w:t xml:space="preserve">2. </w:t>
      </w:r>
      <w:r w:rsidR="003F5B90" w:rsidRPr="004A3FA0">
        <w:rPr>
          <w:rFonts w:eastAsia="Times New Roman"/>
          <w:szCs w:val="20"/>
          <w:lang w:eastAsia="ar-SA"/>
        </w:rPr>
        <w:t>Разрешается доступ граждан на участок недр (карьер песчано-гравийной смеси «</w:t>
      </w:r>
      <w:proofErr w:type="spellStart"/>
      <w:r w:rsidR="003F5B90" w:rsidRPr="004A3FA0">
        <w:rPr>
          <w:rFonts w:eastAsia="Times New Roman"/>
          <w:szCs w:val="20"/>
          <w:lang w:eastAsia="ar-SA"/>
        </w:rPr>
        <w:t>Урулюнгуй</w:t>
      </w:r>
      <w:proofErr w:type="spellEnd"/>
      <w:r w:rsidR="003F5B90" w:rsidRPr="004A3FA0">
        <w:rPr>
          <w:rFonts w:eastAsia="Times New Roman"/>
          <w:szCs w:val="20"/>
          <w:lang w:eastAsia="ar-SA"/>
        </w:rPr>
        <w:t xml:space="preserve">»), расположенный в двух километрах от населенного пункта Целинный, а также на прилегающую территорию реки </w:t>
      </w:r>
      <w:proofErr w:type="spellStart"/>
      <w:r w:rsidR="003F5B90" w:rsidRPr="004A3FA0">
        <w:rPr>
          <w:rFonts w:eastAsia="Times New Roman"/>
          <w:szCs w:val="20"/>
          <w:lang w:eastAsia="ar-SA"/>
        </w:rPr>
        <w:t>Урулюнгуй</w:t>
      </w:r>
      <w:proofErr w:type="spellEnd"/>
      <w:r w:rsidR="003F5B90" w:rsidRPr="004A3FA0">
        <w:rPr>
          <w:rFonts w:eastAsia="Times New Roman"/>
          <w:szCs w:val="20"/>
          <w:lang w:eastAsia="ar-SA"/>
        </w:rPr>
        <w:t xml:space="preserve"> при условии полного запрета на разведение открытого огня.</w:t>
      </w:r>
    </w:p>
    <w:p w14:paraId="0617FA5B" w14:textId="5451EB24" w:rsidR="00E5586B" w:rsidRPr="00745114" w:rsidRDefault="00DA3BB8" w:rsidP="003F5B90">
      <w:pPr>
        <w:pStyle w:val="20"/>
        <w:tabs>
          <w:tab w:val="left" w:pos="1596"/>
        </w:tabs>
      </w:pPr>
      <w:r w:rsidRPr="004A3FA0">
        <w:t>3</w:t>
      </w:r>
      <w:r w:rsidR="008B5F4B" w:rsidRPr="004A3FA0">
        <w:t xml:space="preserve">. </w:t>
      </w:r>
      <w:r w:rsidR="00336A12" w:rsidRPr="004A3FA0">
        <w:t>Г</w:t>
      </w:r>
      <w:r w:rsidR="008B5F4B" w:rsidRPr="004A3FA0">
        <w:t>лавам</w:t>
      </w:r>
      <w:r w:rsidR="006F098D" w:rsidRPr="004A3FA0">
        <w:t xml:space="preserve"> сельских </w:t>
      </w:r>
      <w:r w:rsidR="004D1392" w:rsidRPr="004A3FA0">
        <w:t xml:space="preserve">администраций муниципального округа </w:t>
      </w:r>
      <w:r w:rsidR="008806D7" w:rsidRPr="004A3FA0">
        <w:t>н</w:t>
      </w:r>
      <w:r w:rsidR="00D965EA" w:rsidRPr="004A3FA0">
        <w:t>а</w:t>
      </w:r>
      <w:r w:rsidR="0025668E" w:rsidRPr="004A3FA0">
        <w:t xml:space="preserve"> период</w:t>
      </w:r>
      <w:r w:rsidR="0025668E" w:rsidRPr="00745114">
        <w:t xml:space="preserve"> действия особого противопожарного режима в сельских населенных пунктах муниципального округа</w:t>
      </w:r>
      <w:r w:rsidR="00E5586B" w:rsidRPr="00745114">
        <w:t>:</w:t>
      </w:r>
    </w:p>
    <w:p w14:paraId="71C70FCA" w14:textId="61454E88" w:rsidR="00D336FF" w:rsidRPr="00DB2FB7" w:rsidRDefault="00DA3BB8" w:rsidP="00D336FF">
      <w:pPr>
        <w:pStyle w:val="20"/>
        <w:shd w:val="clear" w:color="auto" w:fill="auto"/>
        <w:tabs>
          <w:tab w:val="left" w:pos="1859"/>
        </w:tabs>
      </w:pPr>
      <w:r>
        <w:rPr>
          <w:rStyle w:val="2"/>
          <w:color w:val="000000"/>
        </w:rPr>
        <w:t>3</w:t>
      </w:r>
      <w:r w:rsidR="008B5F4B" w:rsidRPr="00745114">
        <w:rPr>
          <w:rStyle w:val="2"/>
          <w:color w:val="000000"/>
        </w:rPr>
        <w:t xml:space="preserve">.1 </w:t>
      </w:r>
      <w:r w:rsidR="00D336FF" w:rsidRPr="00745114">
        <w:t>организовать работу по очистке от сухой травянистой растительности, мусора и других горючих материалов, бесхозных и длительное время неэксплуатируемых земельных участков, вывоз мусора с</w:t>
      </w:r>
      <w:r w:rsidR="00D336FF" w:rsidRPr="00DB2FB7">
        <w:t xml:space="preserve"> территорий населенных пунктов, принять меры по ликвидации стихийных свалок на подведомственных территориях;</w:t>
      </w:r>
    </w:p>
    <w:p w14:paraId="613D4606" w14:textId="22EA988A" w:rsidR="00704262" w:rsidRDefault="00DA3BB8" w:rsidP="00704262">
      <w:pPr>
        <w:pStyle w:val="20"/>
        <w:tabs>
          <w:tab w:val="left" w:pos="1596"/>
        </w:tabs>
      </w:pPr>
      <w:r>
        <w:rPr>
          <w:color w:val="000000"/>
          <w:shd w:val="clear" w:color="auto" w:fill="FFFFFF"/>
        </w:rPr>
        <w:t>3</w:t>
      </w:r>
      <w:r w:rsidR="00704262" w:rsidRPr="00D8034D">
        <w:rPr>
          <w:color w:val="000000"/>
          <w:shd w:val="clear" w:color="auto" w:fill="FFFFFF"/>
        </w:rPr>
        <w:t xml:space="preserve">.2 </w:t>
      </w:r>
      <w:r w:rsidR="00D336FF" w:rsidRPr="00F1274F">
        <w:t xml:space="preserve">организовать проведение </w:t>
      </w:r>
      <w:proofErr w:type="spellStart"/>
      <w:r w:rsidR="00D336FF" w:rsidRPr="00F1274F">
        <w:t>подворового</w:t>
      </w:r>
      <w:proofErr w:type="spellEnd"/>
      <w:r w:rsidR="00D336FF" w:rsidRPr="00F1274F">
        <w:t xml:space="preserve"> обхода с ознакомлением жителей с требованиями по обеспечению мер пожарной безопасности;</w:t>
      </w:r>
    </w:p>
    <w:p w14:paraId="446B7A01" w14:textId="74100DEC" w:rsidR="00D336FF" w:rsidRDefault="00DA3BB8" w:rsidP="00704262">
      <w:pPr>
        <w:pStyle w:val="20"/>
        <w:tabs>
          <w:tab w:val="left" w:pos="1596"/>
        </w:tabs>
      </w:pPr>
      <w:r>
        <w:t>3</w:t>
      </w:r>
      <w:r w:rsidR="00D336FF">
        <w:t>.3 о</w:t>
      </w:r>
      <w:r w:rsidR="00F0061A">
        <w:t>рганизова</w:t>
      </w:r>
      <w:r w:rsidR="00D336FF">
        <w:t>ть наблюдение за противопожарным состоянием зданий, сооружений в населенных пунктах и на прилегающих к ним территориях, в том числе путем патрулирования территорий населенных пунктов силами местного населения с первичными средствами пожаротушения;</w:t>
      </w:r>
    </w:p>
    <w:p w14:paraId="328A35F9" w14:textId="52B335C0" w:rsidR="00D336FF" w:rsidRDefault="00DA3BB8" w:rsidP="00704262">
      <w:pPr>
        <w:pStyle w:val="20"/>
        <w:tabs>
          <w:tab w:val="left" w:pos="1596"/>
        </w:tabs>
      </w:pPr>
      <w:r>
        <w:t>3</w:t>
      </w:r>
      <w:r w:rsidR="00D336FF">
        <w:t xml:space="preserve">.4 предусмотреть привлечение населения для локализации пожаров вне границ населенных пунктов, а также принять неотложные меры с привлечением населения и работников организаций по ликвидации загораний </w:t>
      </w:r>
      <w:r w:rsidR="00D336FF">
        <w:lastRenderedPageBreak/>
        <w:t>мусора и сухой травы на территории населенных пунктов муниципального округа;</w:t>
      </w:r>
    </w:p>
    <w:p w14:paraId="06B43644" w14:textId="6F052EC6" w:rsidR="008B5F4B" w:rsidRDefault="00DA3BB8" w:rsidP="00F0061A">
      <w:pPr>
        <w:pStyle w:val="20"/>
        <w:tabs>
          <w:tab w:val="left" w:pos="1596"/>
        </w:tabs>
      </w:pPr>
      <w:r>
        <w:t>3</w:t>
      </w:r>
      <w:r w:rsidR="00F0061A">
        <w:t xml:space="preserve">.5 </w:t>
      </w:r>
      <w:r w:rsidR="00F1274F">
        <w:rPr>
          <w:rStyle w:val="2"/>
          <w:color w:val="000000"/>
        </w:rPr>
        <w:t xml:space="preserve">организовать работу патрульных, патрульно-маневренных, </w:t>
      </w:r>
      <w:r w:rsidR="00F1274F" w:rsidRPr="006C1D0A">
        <w:rPr>
          <w:rStyle w:val="2"/>
          <w:color w:val="000000"/>
        </w:rPr>
        <w:t>маневренных и патрульно-контрольных групп для патрулирования наиболее</w:t>
      </w:r>
      <w:r w:rsidR="00F1274F">
        <w:rPr>
          <w:rStyle w:val="2"/>
          <w:color w:val="000000"/>
        </w:rPr>
        <w:t xml:space="preserve"> пожароопасных участков, выявления палов сухой травянистой растительности, оперативного реагирования на в</w:t>
      </w:r>
      <w:r w:rsidR="00704262">
        <w:rPr>
          <w:rStyle w:val="2"/>
          <w:color w:val="000000"/>
        </w:rPr>
        <w:t>озникающие очаги</w:t>
      </w:r>
      <w:r w:rsidR="00F1274F">
        <w:rPr>
          <w:rStyle w:val="2"/>
          <w:color w:val="000000"/>
        </w:rPr>
        <w:t xml:space="preserve"> ландшафтных (природных) пожаров, а также своевременного выявления лиц, виновных в их возникновении;</w:t>
      </w:r>
    </w:p>
    <w:p w14:paraId="6C6B4DF6" w14:textId="1E66AC95" w:rsidR="00F0061A" w:rsidRPr="00F1274F" w:rsidRDefault="00DA3BB8" w:rsidP="00F0061A"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704262" w:rsidRPr="00F0061A">
        <w:rPr>
          <w:sz w:val="28"/>
        </w:rPr>
        <w:t>.</w:t>
      </w:r>
      <w:r w:rsidR="00F0061A" w:rsidRPr="00F0061A">
        <w:rPr>
          <w:sz w:val="28"/>
        </w:rPr>
        <w:t>6</w:t>
      </w:r>
      <w:r w:rsidR="00F0061A" w:rsidRPr="00F0061A">
        <w:rPr>
          <w:sz w:val="40"/>
          <w:szCs w:val="28"/>
        </w:rPr>
        <w:t xml:space="preserve"> </w:t>
      </w:r>
      <w:r w:rsidR="00F0061A" w:rsidRPr="00F1274F">
        <w:rPr>
          <w:sz w:val="28"/>
          <w:szCs w:val="28"/>
        </w:rPr>
        <w:t>уточнить планы временного переселения (эвакуации) населения при возникновении оп</w:t>
      </w:r>
      <w:r w:rsidR="00F0061A">
        <w:rPr>
          <w:sz w:val="28"/>
          <w:szCs w:val="28"/>
        </w:rPr>
        <w:t>асности перехода</w:t>
      </w:r>
      <w:r w:rsidR="00F0061A" w:rsidRPr="00F1274F">
        <w:rPr>
          <w:sz w:val="28"/>
          <w:szCs w:val="28"/>
        </w:rPr>
        <w:t xml:space="preserve"> ландшафтных (природных) пожаров на населенные пункты и места размещения эвакуированного населения с предоставлением стационарных или временных жилых помещений;</w:t>
      </w:r>
    </w:p>
    <w:p w14:paraId="5CDFFB81" w14:textId="2B6C2CDE" w:rsidR="00F1274F" w:rsidRDefault="00DA3BB8" w:rsidP="00F0061A">
      <w:pPr>
        <w:pStyle w:val="20"/>
        <w:shd w:val="clear" w:color="auto" w:fill="auto"/>
        <w:tabs>
          <w:tab w:val="left" w:pos="1859"/>
        </w:tabs>
      </w:pPr>
      <w:r>
        <w:t>3</w:t>
      </w:r>
      <w:r w:rsidR="00704262">
        <w:t>.</w:t>
      </w:r>
      <w:r w:rsidR="00F0061A">
        <w:t>7</w:t>
      </w:r>
      <w:r w:rsidR="0025668E">
        <w:t xml:space="preserve"> </w:t>
      </w:r>
      <w:r w:rsidR="00F1274F" w:rsidRPr="00F1274F">
        <w:t xml:space="preserve">организовать обеспечение населенных пунктов местами для забора (подвоза) воды для целей пожаротушения, а также подъездных путей для </w:t>
      </w:r>
      <w:r w:rsidR="00F1274F" w:rsidRPr="00B44E0B">
        <w:t>беспрепятственного забора воды пожарными автомобилями;</w:t>
      </w:r>
    </w:p>
    <w:p w14:paraId="505744F4" w14:textId="198E784E" w:rsidR="002A728A" w:rsidRDefault="00DA3BB8" w:rsidP="00F0061A">
      <w:pPr>
        <w:pStyle w:val="20"/>
        <w:shd w:val="clear" w:color="auto" w:fill="auto"/>
        <w:tabs>
          <w:tab w:val="left" w:pos="1859"/>
        </w:tabs>
        <w:rPr>
          <w:color w:val="000000"/>
        </w:rPr>
      </w:pPr>
      <w:r>
        <w:t>3</w:t>
      </w:r>
      <w:r w:rsidR="00F0061A">
        <w:t xml:space="preserve">.8 </w:t>
      </w:r>
      <w:r w:rsidR="002A728A" w:rsidRPr="00B44E0B">
        <w:rPr>
          <w:color w:val="000000"/>
        </w:rPr>
        <w:t>принять дополнительные меры, препятствующие распространению ландшафтных (природных) пожаров вне границ населённых пунктов на земли населённых пунктов, включая увеличение противопожарных разрывов по их границам, создание и содержание противопожарных минерализованных полос;</w:t>
      </w:r>
    </w:p>
    <w:p w14:paraId="0E3600C6" w14:textId="58D2305F" w:rsidR="00F0061A" w:rsidRPr="00F1274F" w:rsidRDefault="00DA3BB8" w:rsidP="00F0061A">
      <w:pPr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3</w:t>
      </w:r>
      <w:r w:rsidR="00F0061A" w:rsidRPr="00F0061A">
        <w:rPr>
          <w:color w:val="000000"/>
          <w:sz w:val="28"/>
        </w:rPr>
        <w:t xml:space="preserve">.9 осуществить контроль за запретом на </w:t>
      </w:r>
      <w:r w:rsidR="00F0061A" w:rsidRPr="00F0061A">
        <w:rPr>
          <w:sz w:val="28"/>
          <w:szCs w:val="28"/>
        </w:rPr>
        <w:t>использование тракторов, автомобилей и сельскохозяйственных машин, выхлопные трубы которых не оборудованы искрогасителями;</w:t>
      </w:r>
    </w:p>
    <w:p w14:paraId="03A1273B" w14:textId="361FA02D" w:rsidR="00F1274F" w:rsidRDefault="00DA3BB8" w:rsidP="006C1D0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262" w:rsidRPr="00B44E0B">
        <w:rPr>
          <w:sz w:val="28"/>
          <w:szCs w:val="28"/>
        </w:rPr>
        <w:t>.1</w:t>
      </w:r>
      <w:r w:rsidR="002A728A" w:rsidRPr="00B44E0B">
        <w:rPr>
          <w:sz w:val="28"/>
          <w:szCs w:val="28"/>
        </w:rPr>
        <w:t>0</w:t>
      </w:r>
      <w:r w:rsidR="0025668E" w:rsidRPr="00B44E0B">
        <w:rPr>
          <w:sz w:val="28"/>
          <w:szCs w:val="28"/>
        </w:rPr>
        <w:t xml:space="preserve"> </w:t>
      </w:r>
      <w:r w:rsidR="00F1274F" w:rsidRPr="00F1274F">
        <w:rPr>
          <w:sz w:val="28"/>
          <w:szCs w:val="28"/>
        </w:rPr>
        <w:t>обеспечить контроль за выполнением обследований воздушных линий электропередач, находящихся в хозяйственном ведении, и в случае выявления нарушений, которые могут способство</w:t>
      </w:r>
      <w:r w:rsidR="00704262">
        <w:rPr>
          <w:sz w:val="28"/>
          <w:szCs w:val="28"/>
        </w:rPr>
        <w:t>вать возникновению</w:t>
      </w:r>
      <w:r w:rsidR="00F1274F" w:rsidRPr="00F1274F">
        <w:rPr>
          <w:sz w:val="28"/>
          <w:szCs w:val="28"/>
        </w:rPr>
        <w:t xml:space="preserve"> ландшафтных (природных) пожаров</w:t>
      </w:r>
      <w:r w:rsidR="00D331B3">
        <w:rPr>
          <w:sz w:val="28"/>
          <w:szCs w:val="28"/>
        </w:rPr>
        <w:t>, принять меры по их устранению;</w:t>
      </w:r>
    </w:p>
    <w:p w14:paraId="5EF93E88" w14:textId="0F3E7790" w:rsidR="00D331B3" w:rsidRDefault="00DA3BB8" w:rsidP="006C1D0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31B3">
        <w:rPr>
          <w:sz w:val="28"/>
          <w:szCs w:val="28"/>
        </w:rPr>
        <w:t xml:space="preserve">.11 привести в готовность пожарную и приспособленную для тушения пожаров технику, мотопомпы, </w:t>
      </w:r>
      <w:r w:rsidR="005F0E62">
        <w:rPr>
          <w:sz w:val="28"/>
          <w:szCs w:val="28"/>
        </w:rPr>
        <w:t>пожарно-техническое вооружение и средства связи;</w:t>
      </w:r>
    </w:p>
    <w:p w14:paraId="141D9BC4" w14:textId="6FA727AB" w:rsidR="00745114" w:rsidRDefault="00DA3BB8" w:rsidP="00745114">
      <w:pPr>
        <w:pStyle w:val="20"/>
        <w:shd w:val="clear" w:color="auto" w:fill="auto"/>
        <w:tabs>
          <w:tab w:val="left" w:pos="1859"/>
        </w:tabs>
      </w:pPr>
      <w:r>
        <w:t>3</w:t>
      </w:r>
      <w:r w:rsidR="005F0E62">
        <w:t xml:space="preserve">.12 провести целенаправленную информационную </w:t>
      </w:r>
      <w:proofErr w:type="spellStart"/>
      <w:r w:rsidR="005F0E62">
        <w:t>пропагандисткую</w:t>
      </w:r>
      <w:proofErr w:type="spellEnd"/>
      <w:r w:rsidR="005F0E62">
        <w:t xml:space="preserve"> работу среди населения по вопросам соблюдения правил пожарной безопасности и действий при возникновении пожаров и эвакуации из зоны чрезвычайной ситуации;</w:t>
      </w:r>
      <w:r w:rsidR="00745114" w:rsidRPr="00745114">
        <w:t xml:space="preserve"> осуществлять информирование населения по предупреждению возникновения ландшафтных (природных) пожаров с использованием мессенджера;</w:t>
      </w:r>
    </w:p>
    <w:p w14:paraId="6F4536E6" w14:textId="5CB0DA81" w:rsidR="005F0E62" w:rsidRPr="00F1274F" w:rsidRDefault="00DA3BB8" w:rsidP="006C1D0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0E62">
        <w:rPr>
          <w:sz w:val="28"/>
          <w:szCs w:val="28"/>
        </w:rPr>
        <w:t>.13 обеспечить создание, восстановление и обновление (расширение) защитных противопожарных полос вокруг населенных пунктов.</w:t>
      </w:r>
    </w:p>
    <w:p w14:paraId="5BE56CD7" w14:textId="3D034DD6" w:rsidR="0025668E" w:rsidRPr="00846674" w:rsidRDefault="00DA3BB8" w:rsidP="0025668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6A12" w:rsidRPr="005C1D25">
        <w:rPr>
          <w:sz w:val="28"/>
          <w:szCs w:val="28"/>
        </w:rPr>
        <w:t>. Комитету территориального развития администрации муниципального округа (</w:t>
      </w:r>
      <w:r w:rsidR="00C271DB">
        <w:rPr>
          <w:sz w:val="28"/>
          <w:szCs w:val="28"/>
        </w:rPr>
        <w:t xml:space="preserve">В.М. </w:t>
      </w:r>
      <w:proofErr w:type="spellStart"/>
      <w:r w:rsidR="00C271DB">
        <w:rPr>
          <w:sz w:val="28"/>
          <w:szCs w:val="28"/>
        </w:rPr>
        <w:t>Батаров</w:t>
      </w:r>
      <w:proofErr w:type="spellEnd"/>
      <w:r w:rsidR="00336A12" w:rsidRPr="005C1D25">
        <w:rPr>
          <w:sz w:val="28"/>
          <w:szCs w:val="28"/>
        </w:rPr>
        <w:t>)</w:t>
      </w:r>
      <w:r w:rsidR="0025668E" w:rsidRPr="005C1D25">
        <w:rPr>
          <w:sz w:val="28"/>
          <w:szCs w:val="28"/>
        </w:rPr>
        <w:t xml:space="preserve"> на период действия особого противопожарного режима на </w:t>
      </w:r>
      <w:r w:rsidR="0025668E" w:rsidRPr="00846674">
        <w:rPr>
          <w:sz w:val="28"/>
          <w:szCs w:val="28"/>
        </w:rPr>
        <w:t>территории г. Краснокаменска Забайкальского края:</w:t>
      </w:r>
    </w:p>
    <w:p w14:paraId="26C50BC9" w14:textId="6E1D8CF0" w:rsidR="00F0061A" w:rsidRDefault="00DA3BB8" w:rsidP="00F0061A">
      <w:pPr>
        <w:pStyle w:val="20"/>
        <w:shd w:val="clear" w:color="auto" w:fill="auto"/>
        <w:tabs>
          <w:tab w:val="left" w:pos="1859"/>
        </w:tabs>
      </w:pPr>
      <w:r>
        <w:t>4</w:t>
      </w:r>
      <w:r w:rsidR="00336A12" w:rsidRPr="00846674">
        <w:t xml:space="preserve">.1 </w:t>
      </w:r>
      <w:r w:rsidR="00F0061A" w:rsidRPr="005C1D25">
        <w:rPr>
          <w:rStyle w:val="2"/>
          <w:color w:val="000000"/>
        </w:rPr>
        <w:t xml:space="preserve">организовать работу по очистке от сухой травянистой растительности, </w:t>
      </w:r>
      <w:r w:rsidR="00F0061A" w:rsidRPr="005C1D25">
        <w:t>мусора и других горючих материалов, вывоз мусора</w:t>
      </w:r>
      <w:r w:rsidR="00F0061A" w:rsidRPr="001926B6">
        <w:t xml:space="preserve">, </w:t>
      </w:r>
      <w:r w:rsidR="00F0061A" w:rsidRPr="001926B6">
        <w:lastRenderedPageBreak/>
        <w:t>принять меры по ликвидации стихийных, несанкционированных свалок на подведомственных территориях;</w:t>
      </w:r>
    </w:p>
    <w:p w14:paraId="30A2FFCB" w14:textId="133718DA" w:rsidR="00F0061A" w:rsidRPr="00745114" w:rsidRDefault="00DA3BB8" w:rsidP="00F0061A"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F0061A" w:rsidRPr="00F0061A">
        <w:rPr>
          <w:sz w:val="28"/>
        </w:rPr>
        <w:t xml:space="preserve">.2 осуществить контроль </w:t>
      </w:r>
      <w:r w:rsidR="00E17B14">
        <w:rPr>
          <w:sz w:val="28"/>
        </w:rPr>
        <w:t>за</w:t>
      </w:r>
      <w:r w:rsidR="00F0061A" w:rsidRPr="00F0061A">
        <w:rPr>
          <w:sz w:val="28"/>
        </w:rPr>
        <w:t xml:space="preserve"> </w:t>
      </w:r>
      <w:r w:rsidR="00F0061A" w:rsidRPr="001926B6">
        <w:rPr>
          <w:sz w:val="28"/>
          <w:szCs w:val="28"/>
        </w:rPr>
        <w:t>использовани</w:t>
      </w:r>
      <w:r w:rsidR="00E17B14">
        <w:rPr>
          <w:sz w:val="28"/>
          <w:szCs w:val="28"/>
        </w:rPr>
        <w:t>ем</w:t>
      </w:r>
      <w:r w:rsidR="00F0061A" w:rsidRPr="001926B6">
        <w:rPr>
          <w:sz w:val="28"/>
          <w:szCs w:val="28"/>
        </w:rPr>
        <w:t xml:space="preserve"> тракторов, автомобилей и сельскохозяйственных машин, выхлопные трубы которых не оборудованы </w:t>
      </w:r>
      <w:r w:rsidR="00F0061A" w:rsidRPr="00745114">
        <w:rPr>
          <w:sz w:val="28"/>
          <w:szCs w:val="28"/>
        </w:rPr>
        <w:t>искрогасителями;</w:t>
      </w:r>
    </w:p>
    <w:p w14:paraId="63F9E9A8" w14:textId="2F469AA1" w:rsidR="00D331B3" w:rsidRPr="00745114" w:rsidRDefault="00DA3BB8" w:rsidP="00D331B3">
      <w:pPr>
        <w:pStyle w:val="20"/>
        <w:shd w:val="clear" w:color="auto" w:fill="auto"/>
        <w:tabs>
          <w:tab w:val="left" w:pos="1859"/>
        </w:tabs>
      </w:pPr>
      <w:r>
        <w:t>4</w:t>
      </w:r>
      <w:r w:rsidR="00D331B3" w:rsidRPr="00745114">
        <w:t xml:space="preserve">.3 осуществлять информирование населения по предупреждению возникновения ландшафтных (природных) пожаров с использованием средств массовой информации, в </w:t>
      </w:r>
      <w:r w:rsidR="00745114" w:rsidRPr="00745114">
        <w:t xml:space="preserve">социальной </w:t>
      </w:r>
      <w:r w:rsidR="00D331B3" w:rsidRPr="00745114">
        <w:t>сети «Интернет», мессенджерах;</w:t>
      </w:r>
    </w:p>
    <w:p w14:paraId="2D99FFFE" w14:textId="6210F056" w:rsidR="00336A12" w:rsidRPr="005C1D25" w:rsidRDefault="00DA3BB8" w:rsidP="00D331B3">
      <w:pPr>
        <w:ind w:right="-1" w:firstLine="709"/>
        <w:jc w:val="both"/>
      </w:pPr>
      <w:r>
        <w:rPr>
          <w:sz w:val="28"/>
          <w:szCs w:val="28"/>
        </w:rPr>
        <w:t>4</w:t>
      </w:r>
      <w:r w:rsidR="00D331B3" w:rsidRPr="00745114">
        <w:rPr>
          <w:sz w:val="28"/>
          <w:szCs w:val="28"/>
        </w:rPr>
        <w:t xml:space="preserve">.4 </w:t>
      </w:r>
      <w:r w:rsidR="00336A12" w:rsidRPr="00745114">
        <w:rPr>
          <w:rStyle w:val="2"/>
          <w:color w:val="000000"/>
        </w:rPr>
        <w:t>организовать работу патрульных, патрульно-маневренных,</w:t>
      </w:r>
      <w:r w:rsidR="00336A12">
        <w:rPr>
          <w:rStyle w:val="2"/>
          <w:color w:val="000000"/>
        </w:rPr>
        <w:t xml:space="preserve"> </w:t>
      </w:r>
      <w:r w:rsidR="00336A12" w:rsidRPr="006C1D0A">
        <w:rPr>
          <w:rStyle w:val="2"/>
          <w:color w:val="000000"/>
        </w:rPr>
        <w:t>маневренных</w:t>
      </w:r>
      <w:r w:rsidR="00E17B14">
        <w:rPr>
          <w:rStyle w:val="2"/>
          <w:color w:val="000000"/>
        </w:rPr>
        <w:t xml:space="preserve"> и патрульно-контрольных групп </w:t>
      </w:r>
      <w:r w:rsidR="00336A12" w:rsidRPr="006C1D0A">
        <w:rPr>
          <w:rStyle w:val="2"/>
          <w:color w:val="000000"/>
        </w:rPr>
        <w:t xml:space="preserve">с привлечением сотрудников </w:t>
      </w:r>
      <w:r w:rsidR="00F460A0">
        <w:rPr>
          <w:rStyle w:val="2"/>
          <w:color w:val="000000"/>
        </w:rPr>
        <w:t xml:space="preserve">1 ПСО ФПС ГПС </w:t>
      </w:r>
      <w:r w:rsidR="00336A12" w:rsidRPr="006C1D0A">
        <w:rPr>
          <w:rStyle w:val="2"/>
          <w:color w:val="000000"/>
        </w:rPr>
        <w:t>Главного управления МЧС России по Забайкальскому краю, ОМВД России «Краснокаменский» Забайкальского края для патрулирования наиболее</w:t>
      </w:r>
      <w:r w:rsidR="00336A12">
        <w:rPr>
          <w:rStyle w:val="2"/>
          <w:color w:val="000000"/>
        </w:rPr>
        <w:t xml:space="preserve"> пожароопасных участков, выявления палов сухой травянистой растительности, оперативного реагирования на возникающие очаги </w:t>
      </w:r>
      <w:r w:rsidR="00336A12" w:rsidRPr="005C1D25">
        <w:rPr>
          <w:rStyle w:val="2"/>
          <w:color w:val="000000"/>
        </w:rPr>
        <w:t>ландшафтных (природных) пожаров, а также своевременного выявления лиц, виновных в их возникновении;</w:t>
      </w:r>
    </w:p>
    <w:p w14:paraId="31FF2E4B" w14:textId="29C9FBA7" w:rsidR="006553A4" w:rsidRDefault="00DA3BB8" w:rsidP="00D331B3">
      <w:pPr>
        <w:pStyle w:val="20"/>
        <w:shd w:val="clear" w:color="auto" w:fill="auto"/>
        <w:tabs>
          <w:tab w:val="left" w:pos="1859"/>
        </w:tabs>
      </w:pPr>
      <w:r>
        <w:t>4</w:t>
      </w:r>
      <w:r w:rsidR="00336A12" w:rsidRPr="005C1D25">
        <w:t>.</w:t>
      </w:r>
      <w:r w:rsidR="00D331B3">
        <w:t>5</w:t>
      </w:r>
      <w:r w:rsidR="00336A12" w:rsidRPr="005C1D25">
        <w:t xml:space="preserve"> </w:t>
      </w:r>
      <w:r w:rsidR="00D331B3">
        <w:t>обеспечить в населенных пунктах запасы первичных средств пожаротушения исходя из расчета, предусмотренного планами тушения пожаров в населенных пунктах и на соответствующих территориях</w:t>
      </w:r>
      <w:r w:rsidR="00950D53">
        <w:t>;</w:t>
      </w:r>
    </w:p>
    <w:p w14:paraId="68133B55" w14:textId="7CE3780D" w:rsidR="00950D53" w:rsidRDefault="00DA3BB8" w:rsidP="00D331B3">
      <w:pPr>
        <w:pStyle w:val="20"/>
        <w:shd w:val="clear" w:color="auto" w:fill="auto"/>
        <w:tabs>
          <w:tab w:val="left" w:pos="1859"/>
        </w:tabs>
      </w:pPr>
      <w:r>
        <w:t>4</w:t>
      </w:r>
      <w:r w:rsidR="00950D53">
        <w:t xml:space="preserve">.6 </w:t>
      </w:r>
      <w:r w:rsidR="00E17B14">
        <w:t xml:space="preserve">тесно </w:t>
      </w:r>
      <w:r w:rsidR="00950D53">
        <w:t>взаимодейств</w:t>
      </w:r>
      <w:r w:rsidR="00E17B14">
        <w:t>овать</w:t>
      </w:r>
      <w:r w:rsidR="00950D53">
        <w:t xml:space="preserve"> </w:t>
      </w:r>
      <w:r w:rsidR="00AF3AFE">
        <w:t>с органами внутренних дел по вопросам обеспечения особого противопожарного режима.</w:t>
      </w:r>
    </w:p>
    <w:p w14:paraId="15D1D8CB" w14:textId="0F49550D" w:rsidR="001926B6" w:rsidRDefault="00DA3BB8" w:rsidP="005F0E62">
      <w:pPr>
        <w:pStyle w:val="20"/>
        <w:shd w:val="clear" w:color="auto" w:fill="auto"/>
        <w:tabs>
          <w:tab w:val="left" w:pos="1859"/>
        </w:tabs>
        <w:rPr>
          <w:rFonts w:eastAsia="Times New Roman"/>
          <w:szCs w:val="20"/>
          <w:lang w:eastAsia="ar-SA"/>
        </w:rPr>
      </w:pPr>
      <w:r>
        <w:t>5</w:t>
      </w:r>
      <w:r w:rsidR="00336A12" w:rsidRPr="001926B6">
        <w:t>.</w:t>
      </w:r>
      <w:r w:rsidR="0025668E" w:rsidRPr="001926B6">
        <w:t xml:space="preserve"> </w:t>
      </w:r>
      <w:r w:rsidR="006E5B26" w:rsidRPr="001926B6">
        <w:rPr>
          <w:rFonts w:eastAsia="Times New Roman"/>
          <w:szCs w:val="20"/>
          <w:lang w:eastAsia="ar-SA"/>
        </w:rPr>
        <w:t>Муниципальному бюджетному учреждению «</w:t>
      </w:r>
      <w:proofErr w:type="spellStart"/>
      <w:proofErr w:type="gramStart"/>
      <w:r w:rsidR="006E5B26" w:rsidRPr="001926B6">
        <w:rPr>
          <w:rFonts w:eastAsia="Times New Roman"/>
          <w:szCs w:val="20"/>
          <w:lang w:eastAsia="ar-SA"/>
        </w:rPr>
        <w:t>Дорсервис</w:t>
      </w:r>
      <w:proofErr w:type="spellEnd"/>
      <w:r w:rsidR="006E5B26" w:rsidRPr="001926B6">
        <w:rPr>
          <w:rFonts w:eastAsia="Times New Roman"/>
          <w:szCs w:val="20"/>
          <w:lang w:eastAsia="ar-SA"/>
        </w:rPr>
        <w:t>»</w:t>
      </w:r>
      <w:r w:rsidR="005F0E62">
        <w:rPr>
          <w:rFonts w:eastAsia="Times New Roman"/>
          <w:szCs w:val="20"/>
          <w:lang w:eastAsia="ar-SA"/>
        </w:rPr>
        <w:t xml:space="preserve">   </w:t>
      </w:r>
      <w:proofErr w:type="gramEnd"/>
      <w:r w:rsidR="005F0E62">
        <w:rPr>
          <w:rFonts w:eastAsia="Times New Roman"/>
          <w:szCs w:val="20"/>
          <w:lang w:eastAsia="ar-SA"/>
        </w:rPr>
        <w:t xml:space="preserve">            </w:t>
      </w:r>
      <w:r w:rsidR="006E5B26" w:rsidRPr="001926B6">
        <w:rPr>
          <w:rFonts w:eastAsia="Times New Roman"/>
          <w:szCs w:val="20"/>
          <w:lang w:eastAsia="ar-SA"/>
        </w:rPr>
        <w:t>(</w:t>
      </w:r>
      <w:r w:rsidR="001926B6" w:rsidRPr="001926B6">
        <w:rPr>
          <w:rFonts w:eastAsia="Times New Roman"/>
          <w:szCs w:val="20"/>
          <w:lang w:eastAsia="ar-SA"/>
        </w:rPr>
        <w:t>Н.В. Ануфриев</w:t>
      </w:r>
      <w:r w:rsidR="006E5B26" w:rsidRPr="001926B6">
        <w:rPr>
          <w:rFonts w:eastAsia="Times New Roman"/>
          <w:szCs w:val="20"/>
          <w:lang w:eastAsia="ar-SA"/>
        </w:rPr>
        <w:t xml:space="preserve">) надлежит организовать безвозмездный прием мусора </w:t>
      </w:r>
      <w:r w:rsidR="005F0E62">
        <w:rPr>
          <w:rFonts w:eastAsia="Times New Roman"/>
          <w:szCs w:val="20"/>
          <w:lang w:eastAsia="ar-SA"/>
        </w:rPr>
        <w:t>на полигоне твердых бытовых отходов</w:t>
      </w:r>
      <w:r w:rsidR="006E5B26" w:rsidRPr="001926B6">
        <w:rPr>
          <w:rFonts w:eastAsia="Times New Roman"/>
          <w:szCs w:val="20"/>
          <w:lang w:eastAsia="ar-SA"/>
        </w:rPr>
        <w:t>. Прием осуществлять от организаций (учреждений) по талонам.</w:t>
      </w:r>
    </w:p>
    <w:p w14:paraId="25EDFCBD" w14:textId="7EE29BC5" w:rsidR="0050111D" w:rsidRPr="00081073" w:rsidRDefault="00DA3BB8" w:rsidP="005F0E62">
      <w:pPr>
        <w:pStyle w:val="20"/>
        <w:shd w:val="clear" w:color="auto" w:fill="auto"/>
        <w:tabs>
          <w:tab w:val="left" w:pos="1859"/>
        </w:tabs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6</w:t>
      </w:r>
      <w:r w:rsidR="0050111D" w:rsidRPr="00081073">
        <w:rPr>
          <w:rFonts w:eastAsia="Times New Roman"/>
          <w:szCs w:val="20"/>
          <w:lang w:eastAsia="ar-SA"/>
        </w:rPr>
        <w:t xml:space="preserve">. Муниципальному казенному учреждению «Служба материально-технического обеспечения» (Д.В. </w:t>
      </w:r>
      <w:proofErr w:type="spellStart"/>
      <w:r w:rsidR="0050111D" w:rsidRPr="00081073">
        <w:rPr>
          <w:rFonts w:eastAsia="Times New Roman"/>
          <w:szCs w:val="20"/>
          <w:lang w:eastAsia="ar-SA"/>
        </w:rPr>
        <w:t>Саночкин</w:t>
      </w:r>
      <w:proofErr w:type="spellEnd"/>
      <w:r w:rsidR="0050111D" w:rsidRPr="00081073">
        <w:rPr>
          <w:rFonts w:eastAsia="Times New Roman"/>
          <w:szCs w:val="20"/>
          <w:lang w:eastAsia="ar-SA"/>
        </w:rPr>
        <w:t xml:space="preserve">) </w:t>
      </w:r>
      <w:r>
        <w:rPr>
          <w:rFonts w:eastAsia="Times New Roman"/>
          <w:szCs w:val="20"/>
          <w:lang w:eastAsia="ar-SA"/>
        </w:rPr>
        <w:t xml:space="preserve">при необходимости </w:t>
      </w:r>
      <w:r w:rsidR="0050111D" w:rsidRPr="00081073">
        <w:rPr>
          <w:rFonts w:eastAsia="Times New Roman"/>
          <w:szCs w:val="20"/>
          <w:lang w:eastAsia="ar-SA"/>
        </w:rPr>
        <w:t>переоборудова</w:t>
      </w:r>
      <w:r w:rsidR="00745114">
        <w:rPr>
          <w:rFonts w:eastAsia="Times New Roman"/>
          <w:szCs w:val="20"/>
          <w:lang w:eastAsia="ar-SA"/>
        </w:rPr>
        <w:t>ть</w:t>
      </w:r>
      <w:r w:rsidR="0050111D" w:rsidRPr="00081073">
        <w:rPr>
          <w:rFonts w:eastAsia="Times New Roman"/>
          <w:szCs w:val="20"/>
          <w:lang w:eastAsia="ar-SA"/>
        </w:rPr>
        <w:t xml:space="preserve"> автотехник</w:t>
      </w:r>
      <w:r w:rsidR="00745114">
        <w:rPr>
          <w:rFonts w:eastAsia="Times New Roman"/>
          <w:szCs w:val="20"/>
          <w:lang w:eastAsia="ar-SA"/>
        </w:rPr>
        <w:t>у</w:t>
      </w:r>
      <w:r w:rsidR="0050111D" w:rsidRPr="00081073">
        <w:rPr>
          <w:rFonts w:eastAsia="Times New Roman"/>
          <w:szCs w:val="20"/>
          <w:lang w:eastAsia="ar-SA"/>
        </w:rPr>
        <w:t xml:space="preserve"> с целью ее использования при пожаротушении.              </w:t>
      </w:r>
    </w:p>
    <w:p w14:paraId="4572273C" w14:textId="23D4F52A" w:rsidR="00DC2C58" w:rsidRPr="00081073" w:rsidRDefault="00DA3BB8" w:rsidP="00336A12">
      <w:pPr>
        <w:pStyle w:val="20"/>
        <w:shd w:val="clear" w:color="auto" w:fill="auto"/>
        <w:tabs>
          <w:tab w:val="left" w:pos="1859"/>
        </w:tabs>
      </w:pPr>
      <w:r>
        <w:t>7</w:t>
      </w:r>
      <w:r w:rsidR="00F460A0" w:rsidRPr="00081073">
        <w:t>.</w:t>
      </w:r>
      <w:r w:rsidR="00DC2C58" w:rsidRPr="00081073">
        <w:t xml:space="preserve"> К</w:t>
      </w:r>
      <w:r w:rsidR="00F460A0" w:rsidRPr="00081073">
        <w:t>омитету по управлению муниципальным имуществом администрации муниципального округа (О.Г. Игнатова)</w:t>
      </w:r>
      <w:r w:rsidR="0050111D" w:rsidRPr="00081073">
        <w:t xml:space="preserve"> предусмотреть в договорах при передаче земельных участков другим лицам следующие требования</w:t>
      </w:r>
      <w:r w:rsidR="00F460A0" w:rsidRPr="00081073">
        <w:t>:</w:t>
      </w:r>
    </w:p>
    <w:p w14:paraId="475809FB" w14:textId="6D117057" w:rsidR="00F460A0" w:rsidRPr="00081073" w:rsidRDefault="00DA3BB8" w:rsidP="00F460A0">
      <w:pPr>
        <w:pStyle w:val="20"/>
        <w:shd w:val="clear" w:color="auto" w:fill="auto"/>
        <w:tabs>
          <w:tab w:val="left" w:pos="1596"/>
        </w:tabs>
        <w:rPr>
          <w:rStyle w:val="2"/>
          <w:color w:val="000000"/>
        </w:rPr>
      </w:pPr>
      <w:r>
        <w:t>7</w:t>
      </w:r>
      <w:r w:rsidR="00F460A0" w:rsidRPr="00081073">
        <w:t xml:space="preserve">.1 </w:t>
      </w:r>
      <w:r w:rsidR="00F460A0" w:rsidRPr="00081073">
        <w:rPr>
          <w:rStyle w:val="2"/>
          <w:color w:val="000000"/>
        </w:rPr>
        <w:t>запрет на разведение костров, сжигание твердых бытовых отходов, мусора на земельных участках, непосредственно примыкающих к землям сельскохозяйственного назначения, а также на проведение иных пожароопасных работ;</w:t>
      </w:r>
    </w:p>
    <w:p w14:paraId="1783AC37" w14:textId="6107E696" w:rsidR="00F460A0" w:rsidRPr="00081073" w:rsidRDefault="00DA3BB8" w:rsidP="00F460A0"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F460A0" w:rsidRPr="00081073">
        <w:rPr>
          <w:sz w:val="28"/>
        </w:rPr>
        <w:t>.2</w:t>
      </w:r>
      <w:r w:rsidR="0025668E" w:rsidRPr="00081073">
        <w:rPr>
          <w:sz w:val="28"/>
        </w:rPr>
        <w:t xml:space="preserve"> </w:t>
      </w:r>
      <w:r w:rsidR="0050111D" w:rsidRPr="00081073">
        <w:rPr>
          <w:sz w:val="28"/>
          <w:szCs w:val="28"/>
        </w:rPr>
        <w:t>запрет</w:t>
      </w:r>
      <w:r w:rsidR="00F460A0" w:rsidRPr="00081073">
        <w:rPr>
          <w:sz w:val="28"/>
          <w:szCs w:val="28"/>
        </w:rPr>
        <w:t xml:space="preserve"> </w:t>
      </w:r>
      <w:r w:rsidR="0050111D" w:rsidRPr="00081073">
        <w:rPr>
          <w:sz w:val="28"/>
          <w:szCs w:val="28"/>
        </w:rPr>
        <w:t xml:space="preserve">на </w:t>
      </w:r>
      <w:r w:rsidR="00F460A0" w:rsidRPr="00081073">
        <w:rPr>
          <w:sz w:val="28"/>
          <w:szCs w:val="28"/>
        </w:rPr>
        <w:t>использовани</w:t>
      </w:r>
      <w:r w:rsidR="0050111D" w:rsidRPr="00081073">
        <w:rPr>
          <w:sz w:val="28"/>
          <w:szCs w:val="28"/>
        </w:rPr>
        <w:t>е</w:t>
      </w:r>
      <w:r w:rsidR="00F460A0" w:rsidRPr="00081073">
        <w:rPr>
          <w:sz w:val="28"/>
          <w:szCs w:val="28"/>
        </w:rPr>
        <w:t xml:space="preserve"> тракторов, автомобилей и сельскохозяйственных машин, выхлопные трубы которых не оборудованы искрогасителями.</w:t>
      </w:r>
    </w:p>
    <w:p w14:paraId="77837053" w14:textId="552074C3" w:rsidR="00DB2FB7" w:rsidRDefault="00DA3BB8" w:rsidP="00F460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2FB7" w:rsidRPr="00081073">
        <w:rPr>
          <w:sz w:val="28"/>
          <w:szCs w:val="28"/>
        </w:rPr>
        <w:t>. Рекомендовать собственникам, землевладельцам,</w:t>
      </w:r>
      <w:r w:rsidR="00DB2FB7">
        <w:rPr>
          <w:sz w:val="28"/>
          <w:szCs w:val="28"/>
        </w:rPr>
        <w:t xml:space="preserve"> землепользователям и арендаторам земельных участков (гражданам и юридическим лицам) на своих земельных участках:</w:t>
      </w:r>
    </w:p>
    <w:p w14:paraId="6C17AC15" w14:textId="1367FE49" w:rsidR="00DB2FB7" w:rsidRDefault="00DA3BB8" w:rsidP="00F460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2FB7">
        <w:rPr>
          <w:sz w:val="28"/>
          <w:szCs w:val="28"/>
        </w:rPr>
        <w:t>.1 произвести уборку сухой растительности с использованием технологий, не допускающих ее выжигания;</w:t>
      </w:r>
    </w:p>
    <w:p w14:paraId="36067E84" w14:textId="7D88E661" w:rsidR="00DB2FB7" w:rsidRDefault="00DA3BB8" w:rsidP="00F460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DB2FB7">
        <w:rPr>
          <w:sz w:val="28"/>
          <w:szCs w:val="28"/>
        </w:rPr>
        <w:t>.2 в период уборки сухой растительности, а также до ее осуществления обеспечить недопущение возгорания сухой растительности, в том числе проведения сельскохозяйственных палов.</w:t>
      </w:r>
    </w:p>
    <w:p w14:paraId="3F679E70" w14:textId="44C252C3" w:rsidR="00FE1774" w:rsidRPr="00855988" w:rsidRDefault="00DA3BB8" w:rsidP="00FE1774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9</w:t>
      </w:r>
      <w:r w:rsidR="00FE1774" w:rsidRPr="00FE1774">
        <w:rPr>
          <w:sz w:val="28"/>
          <w:szCs w:val="28"/>
        </w:rPr>
        <w:t xml:space="preserve">. </w:t>
      </w:r>
      <w:r w:rsidR="00FE1774" w:rsidRPr="00855988">
        <w:rPr>
          <w:rFonts w:eastAsiaTheme="minorEastAsia"/>
          <w:color w:val="000000"/>
          <w:sz w:val="28"/>
          <w:szCs w:val="28"/>
          <w:lang w:eastAsia="ru-RU"/>
        </w:rPr>
        <w:t>Рекомендовать генеральному директору ПАО «ППГХО                     им. Е.П. Славского</w:t>
      </w:r>
      <w:r w:rsidR="00FE1774" w:rsidRPr="00855988">
        <w:rPr>
          <w:rFonts w:eastAsiaTheme="minorEastAsia"/>
          <w:sz w:val="28"/>
          <w:szCs w:val="28"/>
          <w:lang w:eastAsia="ru-RU"/>
        </w:rPr>
        <w:t>» И.А. Киселеву:</w:t>
      </w:r>
    </w:p>
    <w:p w14:paraId="05361305" w14:textId="5B5158B3" w:rsidR="00FE1774" w:rsidRPr="00FE1774" w:rsidRDefault="00DA3BB8" w:rsidP="00FE1774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9</w:t>
      </w:r>
      <w:r w:rsidR="00FE1774" w:rsidRPr="00FE1774">
        <w:rPr>
          <w:rFonts w:eastAsiaTheme="minorEastAsia"/>
          <w:sz w:val="28"/>
          <w:szCs w:val="28"/>
          <w:lang w:eastAsia="ru-RU"/>
        </w:rPr>
        <w:t xml:space="preserve">.1 </w:t>
      </w:r>
      <w:r w:rsidR="00FE1774" w:rsidRPr="00FE1774">
        <w:rPr>
          <w:rFonts w:eastAsiaTheme="minorEastAsia"/>
          <w:color w:val="000000"/>
          <w:sz w:val="28"/>
          <w:szCs w:val="28"/>
          <w:lang w:eastAsia="ru-RU"/>
        </w:rPr>
        <w:t xml:space="preserve">провести очистку прилегающих к объектам ПАО «ППГХО </w:t>
      </w:r>
      <w:r w:rsidR="00081073">
        <w:rPr>
          <w:rFonts w:eastAsiaTheme="minorEastAsia"/>
          <w:color w:val="000000"/>
          <w:sz w:val="28"/>
          <w:szCs w:val="28"/>
          <w:lang w:eastAsia="ru-RU"/>
        </w:rPr>
        <w:t xml:space="preserve">            </w:t>
      </w:r>
      <w:r w:rsidR="00FE1774" w:rsidRPr="00FE1774">
        <w:rPr>
          <w:rFonts w:eastAsiaTheme="minorEastAsia"/>
          <w:color w:val="000000"/>
          <w:sz w:val="28"/>
          <w:szCs w:val="28"/>
          <w:lang w:eastAsia="ru-RU"/>
        </w:rPr>
        <w:t>им. Е.П. Славского» территорий от сухой травы и горючего мусора, в том числе провести очистку полос отвода и охранных зон подведомственных железнодорожных путей (в том числе переведенных на консервацию) от кустарника, шпал железнодорожных деревянных отработанных и бракованных, а также других горючих отходов;</w:t>
      </w:r>
    </w:p>
    <w:p w14:paraId="0684629D" w14:textId="4465F0C9" w:rsidR="00FE1774" w:rsidRPr="00FE1774" w:rsidRDefault="00DA3BB8" w:rsidP="00FE1774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9</w:t>
      </w:r>
      <w:r w:rsidR="00FE1774" w:rsidRPr="00FE1774">
        <w:rPr>
          <w:rFonts w:eastAsiaTheme="minorEastAsia"/>
          <w:sz w:val="28"/>
          <w:szCs w:val="28"/>
          <w:lang w:eastAsia="ru-RU"/>
        </w:rPr>
        <w:t xml:space="preserve">.2 провести проверку наличия и исправности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искрогасительных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и (или)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искроулавливающих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устройств на железнодорожном транспорте ЖДЦ ПАО «ППГХО», запретить эксплуатацию тепловозов, не оборудованных </w:t>
      </w:r>
      <w:bookmarkStart w:id="2" w:name="_Hlk160612909"/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искрогасительными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и (или)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искроулавливающими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устройствами</w:t>
      </w:r>
      <w:bookmarkEnd w:id="2"/>
      <w:r w:rsidR="00FE1774" w:rsidRPr="00FE1774">
        <w:rPr>
          <w:rFonts w:eastAsiaTheme="minorEastAsia"/>
          <w:sz w:val="28"/>
          <w:szCs w:val="28"/>
          <w:lang w:eastAsia="ru-RU"/>
        </w:rPr>
        <w:t xml:space="preserve"> либо имеющих неисправности, на подведомственных участках железнодорожных путей на территории Краснокаменского муниципального округа Забайкальского края</w:t>
      </w:r>
      <w:r w:rsidR="00855988">
        <w:rPr>
          <w:rFonts w:eastAsiaTheme="minorEastAsia"/>
          <w:sz w:val="28"/>
          <w:szCs w:val="28"/>
          <w:lang w:eastAsia="ru-RU"/>
        </w:rPr>
        <w:t>.</w:t>
      </w:r>
    </w:p>
    <w:p w14:paraId="4FE5BAA0" w14:textId="62E439CC" w:rsidR="00FE1774" w:rsidRPr="00FE1774" w:rsidRDefault="00DA3BB8" w:rsidP="00FE1774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10</w:t>
      </w:r>
      <w:r w:rsidR="00FE1774" w:rsidRPr="00FE1774">
        <w:rPr>
          <w:rFonts w:eastAsiaTheme="minorEastAsia"/>
          <w:sz w:val="28"/>
          <w:szCs w:val="28"/>
          <w:lang w:eastAsia="ru-RU"/>
        </w:rPr>
        <w:t>. Руководителям ПАО «Ростелеком», АО «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Читаэнергосбыт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>», подразделений Забайкальской железной дороги - филиала ОАО «Российские железные дороги», ООО «ЗАБТЕХ» расположенных в границах Краснокаменского муниципального округа Забайкальского края, рекомендовать:</w:t>
      </w:r>
    </w:p>
    <w:p w14:paraId="3B355D93" w14:textId="17668D35" w:rsidR="00FE1774" w:rsidRPr="00FE1774" w:rsidRDefault="00DA3BB8" w:rsidP="00FE1774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10</w:t>
      </w:r>
      <w:r w:rsidR="00FE1774" w:rsidRPr="00FE1774">
        <w:rPr>
          <w:rFonts w:eastAsiaTheme="minorEastAsia"/>
          <w:sz w:val="28"/>
          <w:szCs w:val="28"/>
          <w:lang w:eastAsia="ru-RU"/>
        </w:rPr>
        <w:t xml:space="preserve">.1 </w:t>
      </w:r>
      <w:r w:rsidR="00FE1774" w:rsidRPr="00FE1774">
        <w:rPr>
          <w:rFonts w:eastAsiaTheme="minorEastAsia"/>
          <w:sz w:val="28"/>
          <w:szCs w:val="22"/>
          <w:lang w:eastAsia="ru-RU"/>
        </w:rPr>
        <w:t>завершить работу по противопожарному обустройству полос отвода автомобильных и железных дорог, полос отвода и охранных зон железных дорог, линий связи и электропередач, по недопущению выжиганий сухой травы, разведения костров,</w:t>
      </w:r>
      <w:r w:rsidR="00FE1774" w:rsidRPr="00FE1774">
        <w:rPr>
          <w:rFonts w:eastAsiaTheme="minorEastAsia"/>
          <w:sz w:val="28"/>
          <w:szCs w:val="28"/>
          <w:lang w:eastAsia="ru-RU"/>
        </w:rPr>
        <w:t xml:space="preserve"> сжигания горючих материалов в указанных зонах;</w:t>
      </w:r>
    </w:p>
    <w:p w14:paraId="095394E4" w14:textId="4EE26F76" w:rsidR="00FE1774" w:rsidRPr="00FE1774" w:rsidRDefault="00DA3BB8" w:rsidP="00FE1774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10</w:t>
      </w:r>
      <w:r w:rsidR="00FE1774" w:rsidRPr="00FE1774">
        <w:rPr>
          <w:rFonts w:eastAsiaTheme="minorEastAsia"/>
          <w:sz w:val="28"/>
          <w:szCs w:val="28"/>
          <w:lang w:eastAsia="ru-RU"/>
        </w:rPr>
        <w:t xml:space="preserve">.2 провести проверку наличия и исправности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искрогасительных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и (или)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искроулавливающих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устройств на транспорте, запретить эксплуатацию тепловозов, не оборудованных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искрогасительными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и (или) </w:t>
      </w:r>
      <w:proofErr w:type="spellStart"/>
      <w:r w:rsidR="00FE1774" w:rsidRPr="00FE1774">
        <w:rPr>
          <w:rFonts w:eastAsiaTheme="minorEastAsia"/>
          <w:sz w:val="28"/>
          <w:szCs w:val="28"/>
          <w:lang w:eastAsia="ru-RU"/>
        </w:rPr>
        <w:t>искроулавливающими</w:t>
      </w:r>
      <w:proofErr w:type="spellEnd"/>
      <w:r w:rsidR="00FE1774" w:rsidRPr="00FE1774">
        <w:rPr>
          <w:rFonts w:eastAsiaTheme="minorEastAsia"/>
          <w:sz w:val="28"/>
          <w:szCs w:val="28"/>
          <w:lang w:eastAsia="ru-RU"/>
        </w:rPr>
        <w:t xml:space="preserve"> устройствами либо имеющих неисправности, на подведомственных участках железнодорожных путей на территории Краснокаменского муниципального округа Забайкальского края;</w:t>
      </w:r>
    </w:p>
    <w:p w14:paraId="6683A30D" w14:textId="6B22B54D" w:rsidR="00FE1774" w:rsidRPr="00FE1774" w:rsidRDefault="00DA3BB8" w:rsidP="00FE1774">
      <w:pPr>
        <w:widowControl w:val="0"/>
        <w:tabs>
          <w:tab w:val="left" w:pos="114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FE1774" w:rsidRPr="00FE1774">
        <w:rPr>
          <w:sz w:val="28"/>
          <w:szCs w:val="28"/>
          <w:lang w:eastAsia="ru-RU"/>
        </w:rPr>
        <w:t>.3 провести обследование воздушных линий электропередач, в случае выявления нарушений, которые могут способствовать возникновению природных пожаров, принять меры по их устранению</w:t>
      </w:r>
      <w:r w:rsidR="00FE1774">
        <w:rPr>
          <w:sz w:val="28"/>
          <w:szCs w:val="28"/>
          <w:lang w:eastAsia="ru-RU"/>
        </w:rPr>
        <w:t>.</w:t>
      </w:r>
    </w:p>
    <w:p w14:paraId="7C25443F" w14:textId="768938B1" w:rsidR="00AE7EEB" w:rsidRPr="00E17B14" w:rsidRDefault="0050111D" w:rsidP="001926B6">
      <w:pPr>
        <w:tabs>
          <w:tab w:val="right" w:pos="1026"/>
          <w:tab w:val="right" w:pos="935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DA3BB8">
        <w:rPr>
          <w:sz w:val="28"/>
          <w:szCs w:val="28"/>
        </w:rPr>
        <w:t>1</w:t>
      </w:r>
      <w:r w:rsidR="002D6AB9" w:rsidRPr="00FE1774">
        <w:rPr>
          <w:sz w:val="28"/>
          <w:szCs w:val="28"/>
        </w:rPr>
        <w:t xml:space="preserve">. </w:t>
      </w:r>
      <w:r w:rsidR="00AE7EEB" w:rsidRPr="00FE1774">
        <w:rPr>
          <w:sz w:val="28"/>
          <w:szCs w:val="28"/>
        </w:rPr>
        <w:t>Настоящее постановление подлежит официальному о</w:t>
      </w:r>
      <w:r>
        <w:rPr>
          <w:sz w:val="28"/>
          <w:szCs w:val="28"/>
        </w:rPr>
        <w:t>публико</w:t>
      </w:r>
      <w:r w:rsidR="00AE7EEB" w:rsidRPr="00FE1774">
        <w:rPr>
          <w:sz w:val="28"/>
          <w:szCs w:val="28"/>
        </w:rPr>
        <w:t>ванию</w:t>
      </w:r>
      <w:r w:rsidR="00AE7EEB">
        <w:rPr>
          <w:sz w:val="28"/>
          <w:szCs w:val="28"/>
        </w:rPr>
        <w:t xml:space="preserve"> на официальном сайте Краснокаменского муниципального округа Забайкальского края в информационно-</w:t>
      </w:r>
      <w:r w:rsidR="00AE7EEB" w:rsidRPr="00DF4A4E">
        <w:rPr>
          <w:sz w:val="28"/>
          <w:szCs w:val="28"/>
        </w:rPr>
        <w:t>телекоммуникационной сети «Интернет» (</w:t>
      </w:r>
      <w:hyperlink r:id="rId5" w:history="1">
        <w:r w:rsidR="00AE7EEB" w:rsidRPr="00AE7EEB">
          <w:rPr>
            <w:rStyle w:val="aa"/>
            <w:color w:val="auto"/>
            <w:sz w:val="28"/>
            <w:u w:val="none"/>
            <w:lang w:val="en-US"/>
          </w:rPr>
          <w:t>http</w:t>
        </w:r>
        <w:r w:rsidR="00AE7EEB" w:rsidRPr="00AE7EEB">
          <w:rPr>
            <w:rStyle w:val="aa"/>
            <w:color w:val="auto"/>
            <w:sz w:val="28"/>
            <w:u w:val="none"/>
          </w:rPr>
          <w:t>://</w:t>
        </w:r>
        <w:proofErr w:type="spellStart"/>
        <w:r w:rsidR="00AE7EEB" w:rsidRPr="00AE7EEB">
          <w:rPr>
            <w:rStyle w:val="aa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AE7EEB" w:rsidRPr="00AE7EEB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AE7EEB" w:rsidRPr="00AE7EEB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E7EEB" w:rsidRPr="00AE7EEB">
        <w:rPr>
          <w:sz w:val="28"/>
        </w:rPr>
        <w:t xml:space="preserve">, </w:t>
      </w:r>
      <w:r w:rsidR="00AE7EEB" w:rsidRPr="00DF4A4E">
        <w:rPr>
          <w:sz w:val="28"/>
        </w:rPr>
        <w:t xml:space="preserve">регистрация в качестве сетевого издания ЭЛ </w:t>
      </w:r>
      <w:r w:rsidR="00AE7EEB">
        <w:rPr>
          <w:sz w:val="28"/>
        </w:rPr>
        <w:t xml:space="preserve">    </w:t>
      </w:r>
      <w:r w:rsidR="00AE7EEB" w:rsidRPr="00DF4A4E">
        <w:rPr>
          <w:sz w:val="28"/>
        </w:rPr>
        <w:t xml:space="preserve">№ ФС 77-75936 от </w:t>
      </w:r>
      <w:smartTag w:uri="urn:schemas-microsoft-com:office:smarttags" w:element="date">
        <w:smartTagPr>
          <w:attr w:name="Year" w:val="2019"/>
          <w:attr w:name="Day" w:val="03"/>
          <w:attr w:name="Month" w:val="07"/>
          <w:attr w:name="ls" w:val="trans"/>
        </w:smartTagPr>
        <w:r w:rsidR="00AE7EEB" w:rsidRPr="00DF4A4E">
          <w:rPr>
            <w:sz w:val="28"/>
          </w:rPr>
          <w:t>03.07.2019</w:t>
        </w:r>
      </w:smartTag>
      <w:r w:rsidR="00AE7EEB" w:rsidRPr="00DF4A4E">
        <w:rPr>
          <w:sz w:val="28"/>
        </w:rPr>
        <w:t xml:space="preserve">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AE7EEB">
        <w:rPr>
          <w:sz w:val="28"/>
        </w:rPr>
        <w:t xml:space="preserve">            </w:t>
      </w:r>
      <w:r w:rsidR="00AE7EEB" w:rsidRPr="00DF4A4E">
        <w:rPr>
          <w:sz w:val="28"/>
        </w:rPr>
        <w:t xml:space="preserve">г. Краснокаменск, 505, Забайкальский край, Краснокаменский район, </w:t>
      </w:r>
      <w:proofErr w:type="spellStart"/>
      <w:r w:rsidR="00AE7EEB" w:rsidRPr="00DF4A4E">
        <w:rPr>
          <w:sz w:val="28"/>
        </w:rPr>
        <w:lastRenderedPageBreak/>
        <w:t>с.Ковыли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ул.Ленина</w:t>
      </w:r>
      <w:proofErr w:type="spellEnd"/>
      <w:r w:rsidR="00AE7EEB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AE7EEB" w:rsidRPr="00DF4A4E">
        <w:rPr>
          <w:sz w:val="28"/>
        </w:rPr>
        <w:t>с.Соктуй-Милозан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мкр.Юбилейный</w:t>
      </w:r>
      <w:proofErr w:type="spellEnd"/>
      <w:r w:rsidR="00AE7EEB" w:rsidRPr="00DF4A4E">
        <w:rPr>
          <w:sz w:val="28"/>
        </w:rPr>
        <w:t xml:space="preserve">, 7; Забайкальский край,  Краснокаменский район, </w:t>
      </w:r>
      <w:proofErr w:type="spellStart"/>
      <w:r w:rsidR="00AE7EEB" w:rsidRPr="00DF4A4E">
        <w:rPr>
          <w:sz w:val="28"/>
        </w:rPr>
        <w:t>с.Богдановка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ул.Микрорайонная</w:t>
      </w:r>
      <w:proofErr w:type="spellEnd"/>
      <w:r w:rsidR="00AE7EEB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AE7EEB" w:rsidRPr="00DF4A4E">
        <w:rPr>
          <w:sz w:val="28"/>
        </w:rPr>
        <w:t>с.Кайластуй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ул.Куйбышева</w:t>
      </w:r>
      <w:proofErr w:type="spellEnd"/>
      <w:r w:rsidR="00AE7EEB" w:rsidRPr="00DF4A4E">
        <w:rPr>
          <w:sz w:val="28"/>
        </w:rPr>
        <w:t xml:space="preserve">, 11; Забайкальский край, Краснокаменский район, </w:t>
      </w:r>
      <w:proofErr w:type="spellStart"/>
      <w:r w:rsidR="00AE7EEB" w:rsidRPr="00DF4A4E">
        <w:rPr>
          <w:sz w:val="28"/>
        </w:rPr>
        <w:t>с.Капцегайтуй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ул.Советская</w:t>
      </w:r>
      <w:proofErr w:type="spellEnd"/>
      <w:r w:rsidR="00AE7EEB" w:rsidRPr="00DF4A4E">
        <w:rPr>
          <w:sz w:val="28"/>
        </w:rPr>
        <w:t>, 10; Забайкальский край, Краснокаменский район, с.</w:t>
      </w:r>
      <w:r w:rsidR="00AE7EEB" w:rsidRPr="00DF4A4E">
        <w:rPr>
          <w:i/>
          <w:sz w:val="28"/>
        </w:rPr>
        <w:t xml:space="preserve"> </w:t>
      </w:r>
      <w:r w:rsidR="00AE7EEB" w:rsidRPr="00DF4A4E">
        <w:rPr>
          <w:sz w:val="28"/>
        </w:rPr>
        <w:t xml:space="preserve">Маргуцек, </w:t>
      </w:r>
      <w:proofErr w:type="spellStart"/>
      <w:r w:rsidR="00AE7EEB" w:rsidRPr="00DF4A4E">
        <w:rPr>
          <w:sz w:val="28"/>
        </w:rPr>
        <w:t>ул.Губина</w:t>
      </w:r>
      <w:proofErr w:type="spellEnd"/>
      <w:r w:rsidR="00AE7EEB" w:rsidRPr="00DF4A4E">
        <w:rPr>
          <w:sz w:val="28"/>
        </w:rPr>
        <w:t xml:space="preserve">, 61; Забайкальский край, Краснокаменский район, </w:t>
      </w:r>
      <w:proofErr w:type="spellStart"/>
      <w:r w:rsidR="00AE7EEB" w:rsidRPr="00DF4A4E">
        <w:rPr>
          <w:sz w:val="28"/>
        </w:rPr>
        <w:t>с.Среднеаргунск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ул.Центральная</w:t>
      </w:r>
      <w:proofErr w:type="spellEnd"/>
      <w:r w:rsidR="00AE7EEB" w:rsidRPr="00DF4A4E">
        <w:rPr>
          <w:sz w:val="28"/>
        </w:rPr>
        <w:t xml:space="preserve">, 13; Забайкальский край, Краснокаменский район, </w:t>
      </w:r>
      <w:proofErr w:type="spellStart"/>
      <w:r w:rsidR="00AE7EEB" w:rsidRPr="00DF4A4E">
        <w:rPr>
          <w:sz w:val="28"/>
        </w:rPr>
        <w:t>с.Целинный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ул.Железнодорожная</w:t>
      </w:r>
      <w:proofErr w:type="spellEnd"/>
      <w:r w:rsidR="00AE7EEB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AE7EEB" w:rsidRPr="00DF4A4E">
        <w:rPr>
          <w:sz w:val="28"/>
        </w:rPr>
        <w:t>п.Юбилейный</w:t>
      </w:r>
      <w:proofErr w:type="spellEnd"/>
      <w:r w:rsidR="00AE7EEB" w:rsidRPr="00DF4A4E">
        <w:rPr>
          <w:sz w:val="28"/>
        </w:rPr>
        <w:t xml:space="preserve">, </w:t>
      </w:r>
      <w:proofErr w:type="spellStart"/>
      <w:r w:rsidR="00AE7EEB" w:rsidRPr="00DF4A4E">
        <w:rPr>
          <w:sz w:val="28"/>
        </w:rPr>
        <w:t>ул.Советская</w:t>
      </w:r>
      <w:proofErr w:type="spellEnd"/>
      <w:r w:rsidR="00AE7EEB" w:rsidRPr="00DF4A4E">
        <w:rPr>
          <w:sz w:val="28"/>
        </w:rPr>
        <w:t>, 9</w:t>
      </w:r>
      <w:r w:rsidR="00E17B14">
        <w:rPr>
          <w:sz w:val="28"/>
        </w:rPr>
        <w:t>,</w:t>
      </w:r>
      <w:r w:rsidR="00AE7EEB" w:rsidRPr="00DF4A4E">
        <w:rPr>
          <w:sz w:val="28"/>
        </w:rPr>
        <w:t xml:space="preserve"> </w:t>
      </w:r>
      <w:r w:rsidR="00AE7EEB" w:rsidRPr="00D234A2">
        <w:rPr>
          <w:sz w:val="28"/>
          <w:szCs w:val="28"/>
          <w:lang w:eastAsia="ru-RU"/>
        </w:rPr>
        <w:t>вступает в силу на следующий день после дня его официального о</w:t>
      </w:r>
      <w:r>
        <w:rPr>
          <w:sz w:val="28"/>
          <w:szCs w:val="28"/>
          <w:lang w:eastAsia="ru-RU"/>
        </w:rPr>
        <w:t>публик</w:t>
      </w:r>
      <w:r w:rsidR="00AE7EEB" w:rsidRPr="00D234A2">
        <w:rPr>
          <w:sz w:val="28"/>
          <w:szCs w:val="28"/>
          <w:lang w:eastAsia="ru-RU"/>
        </w:rPr>
        <w:t>ования</w:t>
      </w:r>
      <w:r w:rsidR="00745114">
        <w:rPr>
          <w:sz w:val="28"/>
          <w:szCs w:val="28"/>
          <w:lang w:eastAsia="ru-RU"/>
        </w:rPr>
        <w:t xml:space="preserve"> </w:t>
      </w:r>
      <w:r w:rsidR="00745114" w:rsidRPr="00DA3BB8">
        <w:rPr>
          <w:sz w:val="28"/>
          <w:szCs w:val="28"/>
          <w:lang w:eastAsia="ru-RU"/>
        </w:rPr>
        <w:t xml:space="preserve">и распространяет свое действие </w:t>
      </w:r>
      <w:r w:rsidR="00745114" w:rsidRPr="00E17B14">
        <w:rPr>
          <w:sz w:val="28"/>
          <w:szCs w:val="28"/>
          <w:lang w:eastAsia="ru-RU"/>
        </w:rPr>
        <w:t>с 06.04.2026</w:t>
      </w:r>
      <w:r w:rsidR="00AE7EEB" w:rsidRPr="00E17B14">
        <w:rPr>
          <w:sz w:val="28"/>
          <w:szCs w:val="28"/>
          <w:lang w:eastAsia="ru-RU"/>
        </w:rPr>
        <w:t>.</w:t>
      </w:r>
    </w:p>
    <w:p w14:paraId="108454A8" w14:textId="5EF92B6A" w:rsidR="00620A7D" w:rsidRPr="00AE7EEB" w:rsidRDefault="00FE1774" w:rsidP="00AE7EEB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A3BB8">
        <w:rPr>
          <w:rFonts w:ascii="Times New Roman" w:hAnsi="Times New Roman" w:cs="Times New Roman"/>
          <w:b w:val="0"/>
          <w:sz w:val="28"/>
          <w:szCs w:val="28"/>
        </w:rPr>
        <w:t>2</w:t>
      </w:r>
      <w:r w:rsidR="00620A7D" w:rsidRPr="00AE7EEB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</w:t>
      </w:r>
      <w:r w:rsidR="005F3C80" w:rsidRPr="00AE7EEB">
        <w:rPr>
          <w:rFonts w:ascii="Times New Roman" w:hAnsi="Times New Roman" w:cs="Times New Roman"/>
          <w:b w:val="0"/>
          <w:sz w:val="28"/>
          <w:szCs w:val="28"/>
        </w:rPr>
        <w:t>п</w:t>
      </w:r>
      <w:r w:rsidR="00620A7D" w:rsidRPr="00AE7EEB">
        <w:rPr>
          <w:rFonts w:ascii="Times New Roman" w:hAnsi="Times New Roman" w:cs="Times New Roman"/>
          <w:b w:val="0"/>
          <w:sz w:val="28"/>
          <w:szCs w:val="28"/>
        </w:rPr>
        <w:t>остановления оставляю за собой.</w:t>
      </w:r>
    </w:p>
    <w:p w14:paraId="3FB07CEF" w14:textId="77777777" w:rsidR="00D44DA8" w:rsidRDefault="00D44DA8" w:rsidP="00DA1B44">
      <w:pPr>
        <w:ind w:firstLine="709"/>
        <w:jc w:val="both"/>
        <w:rPr>
          <w:sz w:val="28"/>
          <w:szCs w:val="28"/>
        </w:rPr>
      </w:pPr>
    </w:p>
    <w:p w14:paraId="460C54DA" w14:textId="77777777" w:rsidR="00AE7EEB" w:rsidRDefault="00AE7EEB" w:rsidP="00DA1B44">
      <w:pPr>
        <w:ind w:firstLine="709"/>
        <w:jc w:val="both"/>
        <w:rPr>
          <w:sz w:val="28"/>
          <w:szCs w:val="28"/>
        </w:rPr>
      </w:pPr>
    </w:p>
    <w:p w14:paraId="70B5B6BC" w14:textId="44D9091D" w:rsidR="004B6E8D" w:rsidRPr="004B6E8D" w:rsidRDefault="00D965EA" w:rsidP="00DC342B">
      <w:pPr>
        <w:jc w:val="both"/>
        <w:rPr>
          <w:bCs/>
          <w:sz w:val="28"/>
          <w:szCs w:val="28"/>
        </w:rPr>
      </w:pPr>
      <w:r w:rsidRPr="006553A4">
        <w:rPr>
          <w:bCs/>
          <w:sz w:val="28"/>
          <w:szCs w:val="28"/>
        </w:rPr>
        <w:t>Г</w:t>
      </w:r>
      <w:r w:rsidR="004B6E8D" w:rsidRPr="006553A4">
        <w:rPr>
          <w:bCs/>
          <w:sz w:val="28"/>
          <w:szCs w:val="28"/>
        </w:rPr>
        <w:t>лав</w:t>
      </w:r>
      <w:r w:rsidRPr="006553A4">
        <w:rPr>
          <w:bCs/>
          <w:sz w:val="28"/>
          <w:szCs w:val="28"/>
        </w:rPr>
        <w:t>а</w:t>
      </w:r>
      <w:r w:rsidR="004B6E8D" w:rsidRPr="006553A4">
        <w:rPr>
          <w:bCs/>
          <w:sz w:val="28"/>
          <w:szCs w:val="28"/>
        </w:rPr>
        <w:t xml:space="preserve"> муниципального </w:t>
      </w:r>
      <w:r w:rsidRPr="006553A4">
        <w:rPr>
          <w:bCs/>
          <w:sz w:val="28"/>
          <w:szCs w:val="28"/>
        </w:rPr>
        <w:t>округа</w:t>
      </w:r>
      <w:r w:rsidR="004B6E8D" w:rsidRPr="006553A4">
        <w:rPr>
          <w:bCs/>
          <w:sz w:val="28"/>
          <w:szCs w:val="28"/>
        </w:rPr>
        <w:t xml:space="preserve">             </w:t>
      </w:r>
      <w:r w:rsidR="005C1D25" w:rsidRPr="006553A4">
        <w:rPr>
          <w:bCs/>
          <w:sz w:val="28"/>
          <w:szCs w:val="28"/>
        </w:rPr>
        <w:t xml:space="preserve">                     </w:t>
      </w:r>
      <w:r w:rsidRPr="006553A4">
        <w:rPr>
          <w:bCs/>
          <w:sz w:val="28"/>
          <w:szCs w:val="28"/>
        </w:rPr>
        <w:t xml:space="preserve">                </w:t>
      </w:r>
      <w:r w:rsidR="004B6E8D" w:rsidRPr="006553A4">
        <w:rPr>
          <w:bCs/>
          <w:sz w:val="28"/>
          <w:szCs w:val="28"/>
        </w:rPr>
        <w:t xml:space="preserve">    </w:t>
      </w:r>
      <w:r w:rsidRPr="006553A4">
        <w:rPr>
          <w:bCs/>
          <w:sz w:val="28"/>
          <w:szCs w:val="28"/>
        </w:rPr>
        <w:t>К.А. Зверев</w:t>
      </w:r>
    </w:p>
    <w:p w14:paraId="0630494E" w14:textId="77777777" w:rsidR="003051E9" w:rsidRDefault="003051E9" w:rsidP="00DA1B44">
      <w:pPr>
        <w:ind w:firstLine="709"/>
        <w:jc w:val="both"/>
        <w:rPr>
          <w:sz w:val="28"/>
          <w:szCs w:val="28"/>
        </w:rPr>
      </w:pPr>
    </w:p>
    <w:p w14:paraId="0578E452" w14:textId="77777777" w:rsidR="003051E9" w:rsidRDefault="003051E9" w:rsidP="00DA1B44">
      <w:pPr>
        <w:ind w:firstLine="709"/>
        <w:jc w:val="both"/>
        <w:rPr>
          <w:sz w:val="28"/>
          <w:szCs w:val="28"/>
        </w:rPr>
      </w:pPr>
    </w:p>
    <w:p w14:paraId="09DBCCFF" w14:textId="77777777" w:rsidR="00D44DA8" w:rsidRDefault="00D44DA8" w:rsidP="00DA1B44">
      <w:pPr>
        <w:ind w:firstLine="709"/>
        <w:jc w:val="both"/>
        <w:rPr>
          <w:sz w:val="28"/>
          <w:szCs w:val="28"/>
        </w:rPr>
      </w:pPr>
    </w:p>
    <w:p w14:paraId="505416BF" w14:textId="77777777" w:rsidR="00D44DA8" w:rsidRDefault="00D44DA8" w:rsidP="00DA1B44">
      <w:pPr>
        <w:ind w:firstLine="709"/>
        <w:jc w:val="both"/>
        <w:rPr>
          <w:sz w:val="28"/>
          <w:szCs w:val="28"/>
        </w:rPr>
      </w:pPr>
    </w:p>
    <w:p w14:paraId="6A5C5235" w14:textId="77777777" w:rsidR="001926B6" w:rsidRDefault="001926B6" w:rsidP="00DA1B44">
      <w:pPr>
        <w:ind w:firstLine="709"/>
        <w:jc w:val="both"/>
        <w:rPr>
          <w:sz w:val="28"/>
          <w:szCs w:val="28"/>
        </w:rPr>
      </w:pPr>
    </w:p>
    <w:p w14:paraId="72CA98FD" w14:textId="77777777" w:rsidR="001926B6" w:rsidRDefault="001926B6" w:rsidP="00DA1B44">
      <w:pPr>
        <w:ind w:firstLine="709"/>
        <w:jc w:val="both"/>
        <w:rPr>
          <w:sz w:val="28"/>
          <w:szCs w:val="28"/>
        </w:rPr>
      </w:pPr>
    </w:p>
    <w:p w14:paraId="0980E0E4" w14:textId="3E46DB2F" w:rsidR="00DA1B44" w:rsidRDefault="00DA1B44" w:rsidP="006C1D0A">
      <w:pPr>
        <w:pStyle w:val="a6"/>
        <w:ind w:firstLine="0"/>
      </w:pPr>
    </w:p>
    <w:sectPr w:rsidR="00DA1B44" w:rsidSect="0050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5F2B17"/>
    <w:multiLevelType w:val="hybridMultilevel"/>
    <w:tmpl w:val="7390B6C0"/>
    <w:lvl w:ilvl="0" w:tplc="6E181D6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2BCC74AB"/>
    <w:multiLevelType w:val="hybridMultilevel"/>
    <w:tmpl w:val="87125130"/>
    <w:lvl w:ilvl="0" w:tplc="9DA2F466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511C3"/>
    <w:multiLevelType w:val="hybridMultilevel"/>
    <w:tmpl w:val="23FA8A36"/>
    <w:lvl w:ilvl="0" w:tplc="1A9066B2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A8"/>
    <w:rsid w:val="00005996"/>
    <w:rsid w:val="000234F6"/>
    <w:rsid w:val="000258BA"/>
    <w:rsid w:val="000372E3"/>
    <w:rsid w:val="00040D56"/>
    <w:rsid w:val="000507C8"/>
    <w:rsid w:val="000518EF"/>
    <w:rsid w:val="00081073"/>
    <w:rsid w:val="00083AEA"/>
    <w:rsid w:val="00084D05"/>
    <w:rsid w:val="000B1C48"/>
    <w:rsid w:val="000B53D5"/>
    <w:rsid w:val="000D1A38"/>
    <w:rsid w:val="000E1472"/>
    <w:rsid w:val="00134DC4"/>
    <w:rsid w:val="00173088"/>
    <w:rsid w:val="00177427"/>
    <w:rsid w:val="001926B6"/>
    <w:rsid w:val="001A29D4"/>
    <w:rsid w:val="001B018A"/>
    <w:rsid w:val="001C398C"/>
    <w:rsid w:val="002000FF"/>
    <w:rsid w:val="00206301"/>
    <w:rsid w:val="00230E8F"/>
    <w:rsid w:val="00243429"/>
    <w:rsid w:val="00253C04"/>
    <w:rsid w:val="0025668E"/>
    <w:rsid w:val="00261B4E"/>
    <w:rsid w:val="00293854"/>
    <w:rsid w:val="002A168D"/>
    <w:rsid w:val="002A1B42"/>
    <w:rsid w:val="002A4531"/>
    <w:rsid w:val="002A728A"/>
    <w:rsid w:val="002B0DBA"/>
    <w:rsid w:val="002D0B9D"/>
    <w:rsid w:val="002D528E"/>
    <w:rsid w:val="002D6AB9"/>
    <w:rsid w:val="002E67EE"/>
    <w:rsid w:val="00302C1E"/>
    <w:rsid w:val="003051E9"/>
    <w:rsid w:val="00336A12"/>
    <w:rsid w:val="00343457"/>
    <w:rsid w:val="0038653F"/>
    <w:rsid w:val="003B2426"/>
    <w:rsid w:val="003B437D"/>
    <w:rsid w:val="003C11DA"/>
    <w:rsid w:val="003E54FC"/>
    <w:rsid w:val="003F5B90"/>
    <w:rsid w:val="003F6E89"/>
    <w:rsid w:val="004022A2"/>
    <w:rsid w:val="00402C51"/>
    <w:rsid w:val="00421CAF"/>
    <w:rsid w:val="00435982"/>
    <w:rsid w:val="00456B74"/>
    <w:rsid w:val="00486D01"/>
    <w:rsid w:val="004A3FA0"/>
    <w:rsid w:val="004B6E8D"/>
    <w:rsid w:val="004D1392"/>
    <w:rsid w:val="004E354C"/>
    <w:rsid w:val="004E5D24"/>
    <w:rsid w:val="0050111D"/>
    <w:rsid w:val="005060C1"/>
    <w:rsid w:val="00517DC9"/>
    <w:rsid w:val="0054522F"/>
    <w:rsid w:val="00591C22"/>
    <w:rsid w:val="005920D8"/>
    <w:rsid w:val="005A2D87"/>
    <w:rsid w:val="005A4956"/>
    <w:rsid w:val="005B7E29"/>
    <w:rsid w:val="005C1D25"/>
    <w:rsid w:val="005D711D"/>
    <w:rsid w:val="005E07E4"/>
    <w:rsid w:val="005F0E62"/>
    <w:rsid w:val="005F3C80"/>
    <w:rsid w:val="006036D3"/>
    <w:rsid w:val="00607BEF"/>
    <w:rsid w:val="006165F9"/>
    <w:rsid w:val="00620A7D"/>
    <w:rsid w:val="0062579B"/>
    <w:rsid w:val="00625FFA"/>
    <w:rsid w:val="006338E4"/>
    <w:rsid w:val="00642F8C"/>
    <w:rsid w:val="006529A4"/>
    <w:rsid w:val="00654F37"/>
    <w:rsid w:val="006553A4"/>
    <w:rsid w:val="00664E68"/>
    <w:rsid w:val="00667B64"/>
    <w:rsid w:val="00684416"/>
    <w:rsid w:val="0068489C"/>
    <w:rsid w:val="00684DDB"/>
    <w:rsid w:val="006A35BC"/>
    <w:rsid w:val="006B0CC9"/>
    <w:rsid w:val="006C1D0A"/>
    <w:rsid w:val="006D6AE2"/>
    <w:rsid w:val="006E5B26"/>
    <w:rsid w:val="006F098D"/>
    <w:rsid w:val="00704262"/>
    <w:rsid w:val="00730D29"/>
    <w:rsid w:val="00732BC4"/>
    <w:rsid w:val="00740909"/>
    <w:rsid w:val="00745114"/>
    <w:rsid w:val="00770997"/>
    <w:rsid w:val="00774BA0"/>
    <w:rsid w:val="00785BE1"/>
    <w:rsid w:val="007C054D"/>
    <w:rsid w:val="007E2AF0"/>
    <w:rsid w:val="007E3B33"/>
    <w:rsid w:val="007F204B"/>
    <w:rsid w:val="007F751E"/>
    <w:rsid w:val="0080130C"/>
    <w:rsid w:val="008104AF"/>
    <w:rsid w:val="008170ED"/>
    <w:rsid w:val="008375A8"/>
    <w:rsid w:val="00846674"/>
    <w:rsid w:val="00855988"/>
    <w:rsid w:val="00857929"/>
    <w:rsid w:val="00864ED2"/>
    <w:rsid w:val="008806D7"/>
    <w:rsid w:val="008905BA"/>
    <w:rsid w:val="008A261B"/>
    <w:rsid w:val="008B5F4B"/>
    <w:rsid w:val="008B6549"/>
    <w:rsid w:val="008D7849"/>
    <w:rsid w:val="008F2511"/>
    <w:rsid w:val="008F2A59"/>
    <w:rsid w:val="00907B50"/>
    <w:rsid w:val="00912EC1"/>
    <w:rsid w:val="009146E4"/>
    <w:rsid w:val="00932BCD"/>
    <w:rsid w:val="00936BFE"/>
    <w:rsid w:val="00950D53"/>
    <w:rsid w:val="00952E17"/>
    <w:rsid w:val="00967A21"/>
    <w:rsid w:val="00976B8B"/>
    <w:rsid w:val="009D5CD5"/>
    <w:rsid w:val="009E0F3D"/>
    <w:rsid w:val="00A2771D"/>
    <w:rsid w:val="00A70F6E"/>
    <w:rsid w:val="00A75895"/>
    <w:rsid w:val="00A81703"/>
    <w:rsid w:val="00AB3413"/>
    <w:rsid w:val="00AB504E"/>
    <w:rsid w:val="00AB6BD8"/>
    <w:rsid w:val="00AE3806"/>
    <w:rsid w:val="00AE5523"/>
    <w:rsid w:val="00AE7EEB"/>
    <w:rsid w:val="00AF0B7C"/>
    <w:rsid w:val="00AF3AFE"/>
    <w:rsid w:val="00B06E05"/>
    <w:rsid w:val="00B22FFD"/>
    <w:rsid w:val="00B44E0B"/>
    <w:rsid w:val="00B4598B"/>
    <w:rsid w:val="00B57EB9"/>
    <w:rsid w:val="00B754FD"/>
    <w:rsid w:val="00BB11BD"/>
    <w:rsid w:val="00C16BA3"/>
    <w:rsid w:val="00C271DB"/>
    <w:rsid w:val="00C408BE"/>
    <w:rsid w:val="00C42754"/>
    <w:rsid w:val="00C44535"/>
    <w:rsid w:val="00C660CF"/>
    <w:rsid w:val="00C733EF"/>
    <w:rsid w:val="00C915A9"/>
    <w:rsid w:val="00CA7919"/>
    <w:rsid w:val="00CC05F4"/>
    <w:rsid w:val="00CC2FE9"/>
    <w:rsid w:val="00D02156"/>
    <w:rsid w:val="00D331B3"/>
    <w:rsid w:val="00D336FF"/>
    <w:rsid w:val="00D44DA8"/>
    <w:rsid w:val="00D519EC"/>
    <w:rsid w:val="00D61F15"/>
    <w:rsid w:val="00D7151D"/>
    <w:rsid w:val="00D8034D"/>
    <w:rsid w:val="00D80406"/>
    <w:rsid w:val="00D819E6"/>
    <w:rsid w:val="00D94278"/>
    <w:rsid w:val="00D965EA"/>
    <w:rsid w:val="00DA1B44"/>
    <w:rsid w:val="00DA23A5"/>
    <w:rsid w:val="00DA3BB8"/>
    <w:rsid w:val="00DA6E60"/>
    <w:rsid w:val="00DB2FB7"/>
    <w:rsid w:val="00DC1024"/>
    <w:rsid w:val="00DC2C58"/>
    <w:rsid w:val="00DC342B"/>
    <w:rsid w:val="00DD7615"/>
    <w:rsid w:val="00E13A14"/>
    <w:rsid w:val="00E17B14"/>
    <w:rsid w:val="00E203A1"/>
    <w:rsid w:val="00E2194B"/>
    <w:rsid w:val="00E36F06"/>
    <w:rsid w:val="00E4593E"/>
    <w:rsid w:val="00E46561"/>
    <w:rsid w:val="00E54F82"/>
    <w:rsid w:val="00E5586B"/>
    <w:rsid w:val="00E641A4"/>
    <w:rsid w:val="00E6739B"/>
    <w:rsid w:val="00E8447D"/>
    <w:rsid w:val="00EC2CC0"/>
    <w:rsid w:val="00EC6DFC"/>
    <w:rsid w:val="00F0061A"/>
    <w:rsid w:val="00F11645"/>
    <w:rsid w:val="00F1274F"/>
    <w:rsid w:val="00F31ED7"/>
    <w:rsid w:val="00F31EFE"/>
    <w:rsid w:val="00F42E8B"/>
    <w:rsid w:val="00F460A0"/>
    <w:rsid w:val="00F508CF"/>
    <w:rsid w:val="00F6301A"/>
    <w:rsid w:val="00F70165"/>
    <w:rsid w:val="00F768F1"/>
    <w:rsid w:val="00FB240E"/>
    <w:rsid w:val="00FC3E7C"/>
    <w:rsid w:val="00FE107D"/>
    <w:rsid w:val="00FE1774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FCEE46"/>
  <w15:docId w15:val="{B3091A14-D0E1-42C6-89C3-B9D89728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DA8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D44D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Базовый"/>
    <w:rsid w:val="00D44DA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No Spacing"/>
    <w:uiPriority w:val="1"/>
    <w:qFormat/>
    <w:rsid w:val="007F20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060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0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0F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F127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1274F"/>
    <w:pPr>
      <w:shd w:val="clear" w:color="auto" w:fill="FFFFFF"/>
      <w:suppressAutoHyphens w:val="0"/>
      <w:spacing w:line="322" w:lineRule="exact"/>
      <w:ind w:firstLine="720"/>
      <w:jc w:val="both"/>
    </w:pPr>
    <w:rPr>
      <w:rFonts w:eastAsiaTheme="minorHAns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6C1D0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6C1D0A"/>
    <w:rPr>
      <w:color w:val="0000FF" w:themeColor="hyperlink"/>
      <w:u w:val="single"/>
    </w:rPr>
  </w:style>
  <w:style w:type="paragraph" w:customStyle="1" w:styleId="my-2">
    <w:name w:val="my-2"/>
    <w:basedOn w:val="a"/>
    <w:rsid w:val="002A72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7119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73949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3522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79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755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52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601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SizyhLA</dc:creator>
  <cp:lastModifiedBy>Userr</cp:lastModifiedBy>
  <cp:revision>31</cp:revision>
  <cp:lastPrinted>2026-04-08T02:59:00Z</cp:lastPrinted>
  <dcterms:created xsi:type="dcterms:W3CDTF">2026-03-18T05:23:00Z</dcterms:created>
  <dcterms:modified xsi:type="dcterms:W3CDTF">2026-04-09T02:00:00Z</dcterms:modified>
</cp:coreProperties>
</file>