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4318" w14:textId="77777777" w:rsidR="0041402C" w:rsidRDefault="0041402C" w:rsidP="004140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0938C045" w14:textId="77777777" w:rsidR="0041402C" w:rsidRDefault="0041402C" w:rsidP="0041402C">
      <w:pPr>
        <w:jc w:val="center"/>
        <w:rPr>
          <w:b/>
          <w:sz w:val="32"/>
          <w:szCs w:val="32"/>
        </w:rPr>
      </w:pPr>
    </w:p>
    <w:p w14:paraId="6134D4A8" w14:textId="77777777" w:rsidR="0041402C" w:rsidRPr="00141F98" w:rsidRDefault="0041402C" w:rsidP="004140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1609D39F" w14:textId="77777777" w:rsidR="00D03931" w:rsidRDefault="00D03931" w:rsidP="004140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Краснокаменского муниципального округа</w:t>
      </w:r>
    </w:p>
    <w:p w14:paraId="2C4113B1" w14:textId="120836FF" w:rsidR="0041402C" w:rsidRPr="00D03931" w:rsidRDefault="0041402C" w:rsidP="00D03931">
      <w:pPr>
        <w:jc w:val="center"/>
        <w:rPr>
          <w:b/>
          <w:sz w:val="32"/>
          <w:szCs w:val="32"/>
        </w:rPr>
      </w:pPr>
      <w:r w:rsidRPr="00141F98">
        <w:rPr>
          <w:b/>
          <w:sz w:val="32"/>
          <w:szCs w:val="32"/>
        </w:rPr>
        <w:t xml:space="preserve"> Забайкальского края</w:t>
      </w:r>
    </w:p>
    <w:p w14:paraId="579D29FE" w14:textId="77777777" w:rsidR="0041402C" w:rsidRDefault="0041402C" w:rsidP="0041402C">
      <w:pPr>
        <w:jc w:val="center"/>
        <w:rPr>
          <w:sz w:val="28"/>
          <w:szCs w:val="28"/>
        </w:rPr>
      </w:pPr>
    </w:p>
    <w:p w14:paraId="114CD7BA" w14:textId="77777777" w:rsidR="00D03931" w:rsidRDefault="00D03931" w:rsidP="0041402C">
      <w:pPr>
        <w:jc w:val="center"/>
        <w:rPr>
          <w:sz w:val="28"/>
          <w:szCs w:val="28"/>
        </w:rPr>
      </w:pPr>
    </w:p>
    <w:p w14:paraId="4360D40F" w14:textId="77777777" w:rsidR="0041402C" w:rsidRDefault="0041402C" w:rsidP="0041402C">
      <w:pPr>
        <w:jc w:val="center"/>
        <w:rPr>
          <w:b/>
          <w:sz w:val="28"/>
          <w:szCs w:val="28"/>
        </w:rPr>
      </w:pPr>
      <w:r w:rsidRPr="00141F98">
        <w:rPr>
          <w:b/>
          <w:sz w:val="28"/>
          <w:szCs w:val="28"/>
        </w:rPr>
        <w:t>РАСПОРЯЖЕНИЕ</w:t>
      </w:r>
    </w:p>
    <w:p w14:paraId="74B414AB" w14:textId="77777777" w:rsidR="0041402C" w:rsidRDefault="0041402C" w:rsidP="0041402C">
      <w:pPr>
        <w:jc w:val="center"/>
        <w:rPr>
          <w:b/>
          <w:sz w:val="28"/>
          <w:szCs w:val="28"/>
        </w:rPr>
      </w:pPr>
    </w:p>
    <w:p w14:paraId="3B89E06D" w14:textId="1C976328" w:rsidR="0041402C" w:rsidRPr="000E6257" w:rsidRDefault="000E6257" w:rsidP="0041402C">
      <w:pPr>
        <w:rPr>
          <w:b/>
          <w:bCs/>
          <w:sz w:val="28"/>
          <w:szCs w:val="28"/>
        </w:rPr>
      </w:pPr>
      <w:r w:rsidRPr="000E6257">
        <w:rPr>
          <w:b/>
          <w:bCs/>
          <w:sz w:val="28"/>
          <w:szCs w:val="28"/>
        </w:rPr>
        <w:t>«</w:t>
      </w:r>
      <w:r w:rsidR="00D157C6">
        <w:rPr>
          <w:b/>
          <w:bCs/>
          <w:sz w:val="28"/>
          <w:szCs w:val="28"/>
        </w:rPr>
        <w:t>30</w:t>
      </w:r>
      <w:r w:rsidRPr="000E6257">
        <w:rPr>
          <w:b/>
          <w:bCs/>
          <w:sz w:val="28"/>
          <w:szCs w:val="28"/>
        </w:rPr>
        <w:t xml:space="preserve">» декабря </w:t>
      </w:r>
      <w:r w:rsidR="0041402C" w:rsidRPr="000E6257">
        <w:rPr>
          <w:b/>
          <w:bCs/>
          <w:sz w:val="28"/>
          <w:szCs w:val="28"/>
        </w:rPr>
        <w:t>20</w:t>
      </w:r>
      <w:r w:rsidR="00E0734D" w:rsidRPr="000E6257">
        <w:rPr>
          <w:b/>
          <w:bCs/>
          <w:sz w:val="28"/>
          <w:szCs w:val="28"/>
        </w:rPr>
        <w:t>2</w:t>
      </w:r>
      <w:r w:rsidR="00D157C6">
        <w:rPr>
          <w:b/>
          <w:bCs/>
          <w:sz w:val="28"/>
          <w:szCs w:val="28"/>
        </w:rPr>
        <w:t>5</w:t>
      </w:r>
      <w:r w:rsidR="00EC7BD3" w:rsidRPr="000E6257">
        <w:rPr>
          <w:b/>
          <w:bCs/>
          <w:sz w:val="28"/>
          <w:szCs w:val="28"/>
        </w:rPr>
        <w:t xml:space="preserve"> </w:t>
      </w:r>
      <w:r w:rsidR="0041402C" w:rsidRPr="000E6257">
        <w:rPr>
          <w:b/>
          <w:bCs/>
          <w:sz w:val="28"/>
          <w:szCs w:val="28"/>
        </w:rPr>
        <w:t>г</w:t>
      </w:r>
      <w:r w:rsidRPr="000E6257">
        <w:rPr>
          <w:b/>
          <w:bCs/>
          <w:sz w:val="28"/>
          <w:szCs w:val="28"/>
        </w:rPr>
        <w:t>од</w:t>
      </w:r>
      <w:r w:rsidR="0041402C" w:rsidRPr="000E6257"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F15066" w:rsidRPr="000E6257">
        <w:rPr>
          <w:b/>
          <w:bCs/>
          <w:sz w:val="28"/>
          <w:szCs w:val="28"/>
        </w:rPr>
        <w:t xml:space="preserve">    </w:t>
      </w:r>
      <w:r w:rsidR="0041402C" w:rsidRPr="000E6257">
        <w:rPr>
          <w:b/>
          <w:bCs/>
          <w:sz w:val="28"/>
          <w:szCs w:val="28"/>
        </w:rPr>
        <w:t xml:space="preserve"> </w:t>
      </w:r>
      <w:r w:rsidR="00D730F8" w:rsidRPr="000E6257">
        <w:rPr>
          <w:b/>
          <w:bCs/>
          <w:sz w:val="28"/>
          <w:szCs w:val="28"/>
        </w:rPr>
        <w:t xml:space="preserve"> </w:t>
      </w:r>
      <w:r w:rsidR="0041402C" w:rsidRPr="000E6257">
        <w:rPr>
          <w:b/>
          <w:bCs/>
          <w:sz w:val="28"/>
          <w:szCs w:val="28"/>
        </w:rPr>
        <w:t xml:space="preserve"> № </w:t>
      </w:r>
      <w:r w:rsidR="00D03931">
        <w:rPr>
          <w:b/>
          <w:bCs/>
          <w:sz w:val="28"/>
          <w:szCs w:val="28"/>
        </w:rPr>
        <w:t>1</w:t>
      </w:r>
      <w:r w:rsidR="00D157C6">
        <w:rPr>
          <w:b/>
          <w:bCs/>
          <w:sz w:val="28"/>
          <w:szCs w:val="28"/>
        </w:rPr>
        <w:t>3</w:t>
      </w:r>
    </w:p>
    <w:p w14:paraId="3F2B7210" w14:textId="14B3A1CD" w:rsidR="000E6257" w:rsidRPr="000E6257" w:rsidRDefault="000E6257" w:rsidP="000E6257">
      <w:pPr>
        <w:jc w:val="center"/>
        <w:rPr>
          <w:b/>
          <w:bCs/>
          <w:sz w:val="24"/>
          <w:szCs w:val="24"/>
        </w:rPr>
      </w:pPr>
      <w:r w:rsidRPr="000E6257">
        <w:rPr>
          <w:b/>
          <w:bCs/>
          <w:sz w:val="24"/>
          <w:szCs w:val="24"/>
        </w:rPr>
        <w:t>г. Краснокаменск</w:t>
      </w:r>
    </w:p>
    <w:p w14:paraId="33739CA0" w14:textId="77777777" w:rsidR="0041402C" w:rsidRDefault="00082A19" w:rsidP="00414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4C7698" w14:textId="4ECF5A03" w:rsidR="0041402C" w:rsidRPr="00EC7BD3" w:rsidRDefault="0041402C" w:rsidP="00EC7BD3">
      <w:pPr>
        <w:jc w:val="both"/>
        <w:rPr>
          <w:b/>
          <w:bCs/>
          <w:sz w:val="28"/>
          <w:szCs w:val="28"/>
        </w:rPr>
      </w:pPr>
      <w:r w:rsidRPr="00EC7BD3">
        <w:rPr>
          <w:b/>
          <w:bCs/>
          <w:sz w:val="28"/>
          <w:szCs w:val="28"/>
        </w:rPr>
        <w:t xml:space="preserve">Об утверждении плана работы Контрольно-счетной палаты </w:t>
      </w:r>
      <w:r w:rsidR="00D03931">
        <w:rPr>
          <w:b/>
          <w:bCs/>
          <w:sz w:val="28"/>
          <w:szCs w:val="28"/>
        </w:rPr>
        <w:t xml:space="preserve">Краснокаменского муниципального округа </w:t>
      </w:r>
      <w:r w:rsidRPr="00EC7BD3">
        <w:rPr>
          <w:b/>
          <w:bCs/>
          <w:sz w:val="28"/>
          <w:szCs w:val="28"/>
        </w:rPr>
        <w:t>на 20</w:t>
      </w:r>
      <w:r w:rsidR="007A2302" w:rsidRPr="00EC7BD3">
        <w:rPr>
          <w:b/>
          <w:bCs/>
          <w:sz w:val="28"/>
          <w:szCs w:val="28"/>
        </w:rPr>
        <w:t>2</w:t>
      </w:r>
      <w:r w:rsidR="00D157C6">
        <w:rPr>
          <w:b/>
          <w:bCs/>
          <w:sz w:val="28"/>
          <w:szCs w:val="28"/>
        </w:rPr>
        <w:t>6</w:t>
      </w:r>
      <w:r w:rsidRPr="00EC7BD3">
        <w:rPr>
          <w:b/>
          <w:bCs/>
          <w:sz w:val="28"/>
          <w:szCs w:val="28"/>
        </w:rPr>
        <w:t xml:space="preserve"> год</w:t>
      </w:r>
    </w:p>
    <w:p w14:paraId="116EA892" w14:textId="77777777" w:rsidR="0041402C" w:rsidRDefault="0041402C" w:rsidP="0041402C">
      <w:pPr>
        <w:rPr>
          <w:sz w:val="28"/>
          <w:szCs w:val="28"/>
        </w:rPr>
      </w:pPr>
    </w:p>
    <w:p w14:paraId="54F969F3" w14:textId="4A5CEC2D" w:rsidR="00EC7BD3" w:rsidRDefault="0041402C" w:rsidP="004140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3931">
        <w:rPr>
          <w:sz w:val="28"/>
          <w:szCs w:val="28"/>
        </w:rPr>
        <w:t>В соответствие с требованиями</w:t>
      </w:r>
      <w:r w:rsidR="00EC7BD3">
        <w:rPr>
          <w:sz w:val="28"/>
          <w:szCs w:val="28"/>
        </w:rPr>
        <w:t xml:space="preserve"> статьи 1</w:t>
      </w:r>
      <w:r w:rsidR="00D03931">
        <w:rPr>
          <w:sz w:val="28"/>
          <w:szCs w:val="28"/>
        </w:rPr>
        <w:t>3</w:t>
      </w:r>
      <w:r>
        <w:rPr>
          <w:sz w:val="28"/>
          <w:szCs w:val="28"/>
        </w:rPr>
        <w:t xml:space="preserve"> Положения о Контрольно-счетной палате </w:t>
      </w:r>
      <w:r w:rsidR="00D03931">
        <w:rPr>
          <w:sz w:val="28"/>
          <w:szCs w:val="28"/>
        </w:rPr>
        <w:t>Краснокаменского муниципального округа</w:t>
      </w:r>
      <w:r>
        <w:rPr>
          <w:sz w:val="28"/>
          <w:szCs w:val="28"/>
        </w:rPr>
        <w:t xml:space="preserve">, утвержденного решением Совета </w:t>
      </w:r>
      <w:r w:rsidR="00D03931">
        <w:rPr>
          <w:sz w:val="28"/>
          <w:szCs w:val="28"/>
        </w:rPr>
        <w:t xml:space="preserve">Краснокаменского </w:t>
      </w:r>
      <w:r>
        <w:rPr>
          <w:sz w:val="28"/>
          <w:szCs w:val="28"/>
        </w:rPr>
        <w:t xml:space="preserve">муниципального </w:t>
      </w:r>
      <w:r w:rsidR="00D039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 от </w:t>
      </w:r>
      <w:r w:rsidR="00EC7BD3">
        <w:rPr>
          <w:sz w:val="28"/>
          <w:szCs w:val="28"/>
        </w:rPr>
        <w:t>2</w:t>
      </w:r>
      <w:r w:rsidR="00D0393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03931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EC7BD3">
        <w:rPr>
          <w:sz w:val="28"/>
          <w:szCs w:val="28"/>
        </w:rPr>
        <w:t>2</w:t>
      </w:r>
      <w:r w:rsidR="00D03931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EC7BD3">
        <w:rPr>
          <w:sz w:val="28"/>
          <w:szCs w:val="28"/>
        </w:rPr>
        <w:t xml:space="preserve"> № </w:t>
      </w:r>
      <w:r w:rsidR="00D03931">
        <w:rPr>
          <w:sz w:val="28"/>
          <w:szCs w:val="28"/>
        </w:rPr>
        <w:t>45</w:t>
      </w:r>
      <w:r>
        <w:rPr>
          <w:sz w:val="28"/>
          <w:szCs w:val="28"/>
        </w:rPr>
        <w:t>, руководствуясь статьей 12 Федерального закона от 07.02.2011 года № 6-ФЗ «Об общих принципах организации и деятельности контрольно-счетных органов субъектов Российской Федерации</w:t>
      </w:r>
      <w:r w:rsidR="00D03931">
        <w:rPr>
          <w:sz w:val="28"/>
          <w:szCs w:val="28"/>
        </w:rPr>
        <w:t>, федеральных территорий</w:t>
      </w:r>
      <w:r>
        <w:rPr>
          <w:sz w:val="28"/>
          <w:szCs w:val="28"/>
        </w:rPr>
        <w:t xml:space="preserve"> и муниципальных образований»</w:t>
      </w:r>
      <w:r w:rsidR="00EC7BD3">
        <w:rPr>
          <w:sz w:val="28"/>
          <w:szCs w:val="28"/>
        </w:rPr>
        <w:t>,</w:t>
      </w:r>
    </w:p>
    <w:p w14:paraId="7F62691D" w14:textId="08191945" w:rsidR="0041402C" w:rsidRDefault="0041402C" w:rsidP="00EC7BD3">
      <w:pPr>
        <w:ind w:firstLine="708"/>
        <w:jc w:val="both"/>
        <w:rPr>
          <w:sz w:val="28"/>
          <w:szCs w:val="28"/>
        </w:rPr>
      </w:pPr>
      <w:r w:rsidRPr="000939C1">
        <w:rPr>
          <w:b/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работы Контрольно-счетной палаты </w:t>
      </w:r>
      <w:r w:rsidR="00D03931">
        <w:rPr>
          <w:sz w:val="28"/>
          <w:szCs w:val="28"/>
        </w:rPr>
        <w:t xml:space="preserve">Краснокаменского муниципального округа </w:t>
      </w:r>
      <w:r>
        <w:rPr>
          <w:sz w:val="28"/>
          <w:szCs w:val="28"/>
        </w:rPr>
        <w:t>на 20</w:t>
      </w:r>
      <w:r w:rsidR="007A2302">
        <w:rPr>
          <w:sz w:val="28"/>
          <w:szCs w:val="28"/>
        </w:rPr>
        <w:t>2</w:t>
      </w:r>
      <w:r w:rsidR="00D157C6">
        <w:rPr>
          <w:sz w:val="28"/>
          <w:szCs w:val="28"/>
        </w:rPr>
        <w:t>6</w:t>
      </w:r>
      <w:r>
        <w:rPr>
          <w:sz w:val="28"/>
          <w:szCs w:val="28"/>
        </w:rPr>
        <w:t xml:space="preserve"> год (прилагается).</w:t>
      </w:r>
    </w:p>
    <w:p w14:paraId="7D677591" w14:textId="6F30E029" w:rsidR="0041402C" w:rsidRDefault="0041402C" w:rsidP="004140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163B95" w14:textId="77777777" w:rsidR="0041402C" w:rsidRDefault="0041402C" w:rsidP="0041402C">
      <w:pPr>
        <w:jc w:val="both"/>
        <w:rPr>
          <w:sz w:val="28"/>
          <w:szCs w:val="28"/>
        </w:rPr>
      </w:pPr>
    </w:p>
    <w:p w14:paraId="40F87901" w14:textId="77777777" w:rsidR="0041402C" w:rsidRDefault="0041402C" w:rsidP="0041402C">
      <w:pPr>
        <w:jc w:val="both"/>
        <w:rPr>
          <w:sz w:val="28"/>
          <w:szCs w:val="28"/>
        </w:rPr>
      </w:pPr>
    </w:p>
    <w:p w14:paraId="1746E5D8" w14:textId="77777777" w:rsidR="0041402C" w:rsidRDefault="0041402C" w:rsidP="00414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Контрольно-счетной </w:t>
      </w:r>
    </w:p>
    <w:p w14:paraId="2617CC36" w14:textId="77777777" w:rsidR="00D03931" w:rsidRDefault="0041402C" w:rsidP="00D0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r w:rsidR="00D03931">
        <w:rPr>
          <w:sz w:val="28"/>
          <w:szCs w:val="28"/>
        </w:rPr>
        <w:t>Краснокаменского</w:t>
      </w:r>
    </w:p>
    <w:p w14:paraId="15EC5814" w14:textId="3F62AD70" w:rsidR="0041402C" w:rsidRDefault="00D03931" w:rsidP="00D0393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1402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41402C">
        <w:rPr>
          <w:sz w:val="28"/>
          <w:szCs w:val="28"/>
        </w:rPr>
        <w:t>М.В. Тютрина</w:t>
      </w:r>
    </w:p>
    <w:p w14:paraId="26FBAB1E" w14:textId="77777777" w:rsidR="0041402C" w:rsidRDefault="0041402C" w:rsidP="002634B4">
      <w:pPr>
        <w:rPr>
          <w:sz w:val="24"/>
          <w:szCs w:val="24"/>
        </w:rPr>
        <w:sectPr w:rsidR="0041402C" w:rsidSect="00F15066">
          <w:footnotePr>
            <w:pos w:val="beneathText"/>
          </w:footnotePr>
          <w:pgSz w:w="11905" w:h="16837"/>
          <w:pgMar w:top="1134" w:right="567" w:bottom="1134" w:left="1134" w:header="567" w:footer="284" w:gutter="0"/>
          <w:cols w:space="720"/>
          <w:docGrid w:linePitch="360"/>
        </w:sectPr>
      </w:pPr>
    </w:p>
    <w:p w14:paraId="1FE06C0D" w14:textId="77777777" w:rsidR="0041402C" w:rsidRDefault="0041402C" w:rsidP="002634B4">
      <w:pPr>
        <w:rPr>
          <w:sz w:val="24"/>
          <w:szCs w:val="24"/>
        </w:rPr>
      </w:pPr>
    </w:p>
    <w:p w14:paraId="7F9DF381" w14:textId="77777777" w:rsidR="0041402C" w:rsidRDefault="0041402C" w:rsidP="002634B4">
      <w:pPr>
        <w:rPr>
          <w:sz w:val="24"/>
          <w:szCs w:val="24"/>
        </w:rPr>
      </w:pPr>
    </w:p>
    <w:p w14:paraId="69939253" w14:textId="77777777" w:rsidR="008A49A0" w:rsidRDefault="00D20B66" w:rsidP="008456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B9725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845699">
        <w:rPr>
          <w:sz w:val="24"/>
          <w:szCs w:val="24"/>
        </w:rPr>
        <w:t>Приложение</w:t>
      </w:r>
    </w:p>
    <w:p w14:paraId="4B5C6E2C" w14:textId="2F53CCF3" w:rsidR="00D03931" w:rsidRDefault="00845699" w:rsidP="00D039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к </w:t>
      </w:r>
      <w:r w:rsidR="002634B4">
        <w:rPr>
          <w:sz w:val="24"/>
          <w:szCs w:val="24"/>
        </w:rPr>
        <w:t>распоряжению</w:t>
      </w:r>
      <w:r w:rsidR="00BD5EB1">
        <w:rPr>
          <w:sz w:val="24"/>
          <w:szCs w:val="24"/>
        </w:rPr>
        <w:t xml:space="preserve"> </w:t>
      </w:r>
      <w:r w:rsidR="002634B4">
        <w:rPr>
          <w:sz w:val="24"/>
          <w:szCs w:val="24"/>
        </w:rPr>
        <w:t>Контрольно-счетной</w:t>
      </w:r>
      <w:r w:rsidR="00D03931">
        <w:rPr>
          <w:sz w:val="24"/>
          <w:szCs w:val="24"/>
        </w:rPr>
        <w:t xml:space="preserve"> палаты</w:t>
      </w:r>
    </w:p>
    <w:p w14:paraId="7AE2BD4D" w14:textId="3C25E2FC" w:rsidR="00845699" w:rsidRDefault="00D03931" w:rsidP="00D039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Краснокаменского муниципального округа</w:t>
      </w:r>
    </w:p>
    <w:p w14:paraId="10FC58B1" w14:textId="384F35AE" w:rsidR="0093183A" w:rsidRDefault="00BD5EB1" w:rsidP="0093183A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93183A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>от «</w:t>
      </w:r>
      <w:r w:rsidR="00965D19">
        <w:rPr>
          <w:sz w:val="24"/>
          <w:szCs w:val="24"/>
        </w:rPr>
        <w:t>30</w:t>
      </w:r>
      <w:r w:rsidR="00845699">
        <w:rPr>
          <w:sz w:val="24"/>
          <w:szCs w:val="24"/>
        </w:rPr>
        <w:t xml:space="preserve">» </w:t>
      </w:r>
      <w:r w:rsidR="002634B4">
        <w:rPr>
          <w:sz w:val="24"/>
          <w:szCs w:val="24"/>
        </w:rPr>
        <w:t>дека</w:t>
      </w:r>
      <w:r w:rsidR="006E2EB9">
        <w:rPr>
          <w:sz w:val="24"/>
          <w:szCs w:val="24"/>
        </w:rPr>
        <w:t>бря</w:t>
      </w:r>
      <w:r w:rsidR="00D81242">
        <w:rPr>
          <w:sz w:val="24"/>
          <w:szCs w:val="24"/>
        </w:rPr>
        <w:t xml:space="preserve"> 202</w:t>
      </w:r>
      <w:r w:rsidR="00965D19">
        <w:rPr>
          <w:sz w:val="24"/>
          <w:szCs w:val="24"/>
        </w:rPr>
        <w:t>5</w:t>
      </w:r>
      <w:r w:rsidR="00D81242">
        <w:rPr>
          <w:sz w:val="24"/>
          <w:szCs w:val="24"/>
        </w:rPr>
        <w:t xml:space="preserve"> </w:t>
      </w:r>
      <w:r w:rsidR="00845699">
        <w:rPr>
          <w:sz w:val="24"/>
          <w:szCs w:val="24"/>
        </w:rPr>
        <w:t xml:space="preserve">№ </w:t>
      </w:r>
      <w:r w:rsidR="002303F3">
        <w:rPr>
          <w:sz w:val="24"/>
          <w:szCs w:val="24"/>
        </w:rPr>
        <w:t>1</w:t>
      </w:r>
      <w:r w:rsidR="00965D19">
        <w:rPr>
          <w:sz w:val="24"/>
          <w:szCs w:val="24"/>
        </w:rPr>
        <w:t>3</w:t>
      </w:r>
      <w:r w:rsidR="00D20B66">
        <w:rPr>
          <w:sz w:val="28"/>
          <w:szCs w:val="28"/>
        </w:rPr>
        <w:t xml:space="preserve">    </w:t>
      </w:r>
    </w:p>
    <w:p w14:paraId="67853F76" w14:textId="517502E1" w:rsidR="00E84CFF" w:rsidRPr="00A8166C" w:rsidRDefault="00D20B66" w:rsidP="0093183A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  <w:r w:rsidR="002A56C6">
        <w:rPr>
          <w:sz w:val="28"/>
          <w:szCs w:val="28"/>
        </w:rPr>
        <w:t xml:space="preserve">                       </w:t>
      </w:r>
    </w:p>
    <w:p w14:paraId="7DE081E2" w14:textId="77777777" w:rsidR="002A56C6" w:rsidRPr="006F5CE6" w:rsidRDefault="002A56C6" w:rsidP="002A56C6">
      <w:pPr>
        <w:ind w:left="360"/>
        <w:rPr>
          <w:sz w:val="22"/>
          <w:szCs w:val="22"/>
        </w:rPr>
      </w:pPr>
      <w:r w:rsidRPr="006F5CE6">
        <w:rPr>
          <w:sz w:val="22"/>
          <w:szCs w:val="22"/>
        </w:rPr>
        <w:t>Сокращения, используемые при составлении плана</w:t>
      </w:r>
    </w:p>
    <w:p w14:paraId="28E3AA26" w14:textId="215A0935" w:rsidR="00834C62" w:rsidRPr="006F5CE6" w:rsidRDefault="0093183A" w:rsidP="002A56C6">
      <w:pPr>
        <w:pStyle w:val="14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>Краснокаменский муниципальный округ</w:t>
      </w:r>
      <w:r w:rsidR="00834C62" w:rsidRPr="006F5CE6">
        <w:rPr>
          <w:rFonts w:ascii="Times New Roman" w:hAnsi="Times New Roman"/>
        </w:rPr>
        <w:t xml:space="preserve"> Забайкальского края – </w:t>
      </w:r>
      <w:r w:rsidR="00601993">
        <w:rPr>
          <w:rFonts w:ascii="Times New Roman" w:hAnsi="Times New Roman"/>
        </w:rPr>
        <w:t>Краснокаменский муниципальный округ, округ</w:t>
      </w:r>
    </w:p>
    <w:p w14:paraId="41032EC6" w14:textId="6DE8C39D" w:rsidR="002A56C6" w:rsidRPr="006F5CE6" w:rsidRDefault="002A56C6" w:rsidP="002A56C6">
      <w:pPr>
        <w:pStyle w:val="14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</w:rPr>
      </w:pPr>
      <w:r w:rsidRPr="006F5CE6">
        <w:rPr>
          <w:rFonts w:ascii="Times New Roman" w:hAnsi="Times New Roman"/>
        </w:rPr>
        <w:t xml:space="preserve">Контрольно-счетная палата </w:t>
      </w:r>
      <w:r w:rsidR="0093183A">
        <w:rPr>
          <w:rFonts w:ascii="Times New Roman" w:hAnsi="Times New Roman"/>
        </w:rPr>
        <w:t>Краснокаменского муниципального округа Забайкальского края</w:t>
      </w:r>
      <w:r w:rsidRPr="006F5CE6">
        <w:rPr>
          <w:rFonts w:ascii="Times New Roman" w:hAnsi="Times New Roman"/>
        </w:rPr>
        <w:t xml:space="preserve"> - КСП</w:t>
      </w:r>
    </w:p>
    <w:p w14:paraId="322639E6" w14:textId="267799AC" w:rsidR="002A56C6" w:rsidRPr="006F5CE6" w:rsidRDefault="002A56C6" w:rsidP="002A56C6">
      <w:pPr>
        <w:pStyle w:val="14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/>
        </w:rPr>
      </w:pPr>
      <w:r w:rsidRPr="006F5CE6">
        <w:rPr>
          <w:rFonts w:ascii="Times New Roman" w:hAnsi="Times New Roman"/>
        </w:rPr>
        <w:t xml:space="preserve">Положение о Контрольно-счетной палате </w:t>
      </w:r>
      <w:r w:rsidR="00DD179C">
        <w:rPr>
          <w:rFonts w:ascii="Times New Roman" w:hAnsi="Times New Roman"/>
        </w:rPr>
        <w:t>Краснокаменского муниципального округа Забайкальского края</w:t>
      </w:r>
      <w:r w:rsidRPr="006F5CE6">
        <w:rPr>
          <w:rFonts w:ascii="Times New Roman" w:hAnsi="Times New Roman"/>
        </w:rPr>
        <w:t xml:space="preserve"> – Положение</w:t>
      </w:r>
      <w:r w:rsidR="00834C62" w:rsidRPr="006F5CE6">
        <w:rPr>
          <w:rFonts w:ascii="Times New Roman" w:hAnsi="Times New Roman"/>
        </w:rPr>
        <w:t xml:space="preserve"> о КСП</w:t>
      </w:r>
      <w:r w:rsidRPr="006F5CE6">
        <w:rPr>
          <w:rFonts w:ascii="Times New Roman" w:hAnsi="Times New Roman"/>
        </w:rPr>
        <w:t>;</w:t>
      </w:r>
    </w:p>
    <w:p w14:paraId="7F87E978" w14:textId="7DE017DE" w:rsidR="002A56C6" w:rsidRPr="006F5CE6" w:rsidRDefault="002A56C6" w:rsidP="002A56C6">
      <w:pPr>
        <w:pStyle w:val="1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F5CE6">
        <w:rPr>
          <w:rFonts w:ascii="Times New Roman" w:hAnsi="Times New Roman"/>
        </w:rPr>
        <w:t xml:space="preserve">Положение о бюджетном процессе в </w:t>
      </w:r>
      <w:r w:rsidR="00601993">
        <w:rPr>
          <w:rFonts w:ascii="Times New Roman" w:hAnsi="Times New Roman"/>
        </w:rPr>
        <w:t>Краснокаменском муниципальном округе</w:t>
      </w:r>
      <w:r w:rsidRPr="006F5CE6">
        <w:rPr>
          <w:rFonts w:ascii="Times New Roman" w:hAnsi="Times New Roman"/>
        </w:rPr>
        <w:t xml:space="preserve"> – Бюджетный процесс;</w:t>
      </w:r>
    </w:p>
    <w:p w14:paraId="1C149449" w14:textId="169EBA2F" w:rsidR="002A56C6" w:rsidRPr="006F5CE6" w:rsidRDefault="002A56C6" w:rsidP="002A56C6">
      <w:pPr>
        <w:pStyle w:val="1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F5CE6">
        <w:rPr>
          <w:rFonts w:ascii="Times New Roman" w:hAnsi="Times New Roman"/>
        </w:rPr>
        <w:t xml:space="preserve">Бюджет </w:t>
      </w:r>
      <w:r w:rsidR="00601993" w:rsidRPr="00601993">
        <w:rPr>
          <w:rFonts w:ascii="Times New Roman" w:hAnsi="Times New Roman"/>
        </w:rPr>
        <w:t xml:space="preserve">Краснокаменского муниципального округа Забайкальского края </w:t>
      </w:r>
      <w:r w:rsidRPr="006F5CE6">
        <w:rPr>
          <w:rFonts w:ascii="Times New Roman" w:hAnsi="Times New Roman"/>
        </w:rPr>
        <w:t>– Местный бюджет;</w:t>
      </w:r>
    </w:p>
    <w:p w14:paraId="5C897961" w14:textId="77777777" w:rsidR="002A56C6" w:rsidRPr="006F5CE6" w:rsidRDefault="002A56C6" w:rsidP="00834C6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F5CE6">
        <w:rPr>
          <w:sz w:val="22"/>
          <w:szCs w:val="22"/>
        </w:rPr>
        <w:t>Бюджетный кодекс Российской Федерации – БК РФ;</w:t>
      </w:r>
    </w:p>
    <w:p w14:paraId="2102554F" w14:textId="62596527" w:rsidR="002A56C6" w:rsidRPr="006F5CE6" w:rsidRDefault="002A56C6" w:rsidP="002A56C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F5CE6">
        <w:rPr>
          <w:sz w:val="22"/>
          <w:szCs w:val="22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601993">
        <w:rPr>
          <w:sz w:val="22"/>
          <w:szCs w:val="22"/>
        </w:rPr>
        <w:t>, федеральных территорий</w:t>
      </w:r>
      <w:r w:rsidRPr="006F5CE6">
        <w:rPr>
          <w:sz w:val="22"/>
          <w:szCs w:val="22"/>
        </w:rPr>
        <w:t xml:space="preserve"> и муниципальных образований» - Закон 6-ФЗ;</w:t>
      </w:r>
    </w:p>
    <w:p w14:paraId="718F6DB8" w14:textId="77777777" w:rsidR="002A56C6" w:rsidRPr="006F5CE6" w:rsidRDefault="002A56C6" w:rsidP="002A56C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F5CE6">
        <w:rPr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34C62" w:rsidRPr="006F5CE6">
        <w:rPr>
          <w:sz w:val="22"/>
          <w:szCs w:val="22"/>
        </w:rPr>
        <w:t xml:space="preserve"> - Закон 44-ФЗ</w:t>
      </w:r>
      <w:r w:rsidRPr="006F5CE6">
        <w:rPr>
          <w:sz w:val="22"/>
          <w:szCs w:val="22"/>
        </w:rPr>
        <w:t xml:space="preserve">; </w:t>
      </w:r>
    </w:p>
    <w:p w14:paraId="26712AA0" w14:textId="77777777" w:rsidR="002A56C6" w:rsidRPr="006F5CE6" w:rsidRDefault="002A56C6" w:rsidP="002A56C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F5CE6">
        <w:rPr>
          <w:rFonts w:eastAsia="Calibri"/>
          <w:sz w:val="22"/>
          <w:szCs w:val="22"/>
        </w:rPr>
        <w:t xml:space="preserve">Федеральный закон от 02.03.2007 № 25-ФЗ «О муниципальной службе в Российской Федерации» – Закон </w:t>
      </w:r>
      <w:r w:rsidR="00834C62" w:rsidRPr="006F5CE6">
        <w:rPr>
          <w:rFonts w:eastAsia="Calibri"/>
          <w:sz w:val="22"/>
          <w:szCs w:val="22"/>
        </w:rPr>
        <w:t>25</w:t>
      </w:r>
      <w:r w:rsidRPr="006F5CE6">
        <w:rPr>
          <w:rFonts w:eastAsia="Calibri"/>
          <w:sz w:val="22"/>
          <w:szCs w:val="22"/>
        </w:rPr>
        <w:t>-ФЗ.</w:t>
      </w:r>
      <w:r w:rsidRPr="006F5CE6">
        <w:rPr>
          <w:rStyle w:val="af"/>
          <w:sz w:val="22"/>
          <w:szCs w:val="22"/>
        </w:rPr>
        <w:t xml:space="preserve"> </w:t>
      </w:r>
    </w:p>
    <w:p w14:paraId="5E7CFC7D" w14:textId="77777777" w:rsidR="00E84CFF" w:rsidRPr="00A8166C" w:rsidRDefault="00D20B6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200683FC" w14:textId="63530086" w:rsidR="005C25E6" w:rsidRDefault="008A49A0" w:rsidP="00601993">
      <w:pPr>
        <w:jc w:val="center"/>
        <w:rPr>
          <w:b/>
          <w:sz w:val="28"/>
          <w:szCs w:val="28"/>
        </w:rPr>
      </w:pPr>
      <w:r w:rsidRPr="00A8166C">
        <w:rPr>
          <w:b/>
          <w:sz w:val="28"/>
          <w:szCs w:val="28"/>
        </w:rPr>
        <w:t>План</w:t>
      </w:r>
      <w:r w:rsidR="00A8166C">
        <w:rPr>
          <w:b/>
          <w:sz w:val="28"/>
          <w:szCs w:val="28"/>
        </w:rPr>
        <w:t xml:space="preserve"> </w:t>
      </w:r>
      <w:r w:rsidRPr="00A8166C">
        <w:rPr>
          <w:b/>
          <w:sz w:val="28"/>
          <w:szCs w:val="28"/>
        </w:rPr>
        <w:t>работы Контрольно-счет</w:t>
      </w:r>
      <w:r w:rsidR="00A8166C">
        <w:rPr>
          <w:b/>
          <w:sz w:val="28"/>
          <w:szCs w:val="28"/>
        </w:rPr>
        <w:t xml:space="preserve">ной палаты </w:t>
      </w:r>
      <w:r w:rsidR="00601993">
        <w:rPr>
          <w:b/>
          <w:sz w:val="28"/>
          <w:szCs w:val="28"/>
        </w:rPr>
        <w:t>Краснокаменского муниципального округа</w:t>
      </w:r>
      <w:r w:rsidRPr="00A8166C">
        <w:rPr>
          <w:b/>
          <w:sz w:val="28"/>
          <w:szCs w:val="28"/>
        </w:rPr>
        <w:t xml:space="preserve"> на 20</w:t>
      </w:r>
      <w:r w:rsidR="007A2302">
        <w:rPr>
          <w:b/>
          <w:sz w:val="28"/>
          <w:szCs w:val="28"/>
        </w:rPr>
        <w:t>2</w:t>
      </w:r>
      <w:r w:rsidR="00601993">
        <w:rPr>
          <w:b/>
          <w:sz w:val="28"/>
          <w:szCs w:val="28"/>
        </w:rPr>
        <w:t>5</w:t>
      </w:r>
      <w:r w:rsidR="005C25E6" w:rsidRPr="00A8166C">
        <w:rPr>
          <w:b/>
          <w:sz w:val="28"/>
          <w:szCs w:val="28"/>
        </w:rPr>
        <w:t xml:space="preserve"> год</w:t>
      </w:r>
    </w:p>
    <w:p w14:paraId="35021C8F" w14:textId="77777777" w:rsidR="0002593B" w:rsidRPr="00A8166C" w:rsidRDefault="0002593B" w:rsidP="00A8166C">
      <w:pPr>
        <w:jc w:val="center"/>
        <w:rPr>
          <w:b/>
          <w:sz w:val="28"/>
          <w:szCs w:val="28"/>
        </w:rPr>
      </w:pPr>
    </w:p>
    <w:tbl>
      <w:tblPr>
        <w:tblW w:w="148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13"/>
        <w:gridCol w:w="5425"/>
        <w:gridCol w:w="141"/>
        <w:gridCol w:w="1701"/>
        <w:gridCol w:w="1560"/>
        <w:gridCol w:w="1984"/>
        <w:gridCol w:w="2410"/>
        <w:gridCol w:w="785"/>
      </w:tblGrid>
      <w:tr w:rsidR="001C3091" w14:paraId="6044307D" w14:textId="77777777" w:rsidTr="005A7B5D">
        <w:trPr>
          <w:trHeight w:val="110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E74C4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№№</w:t>
            </w:r>
          </w:p>
          <w:p w14:paraId="1EA23C60" w14:textId="77777777" w:rsidR="00187E5F" w:rsidRPr="00D110A8" w:rsidRDefault="00187E5F">
            <w:pPr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2F90E" w14:textId="77777777" w:rsidR="00187E5F" w:rsidRPr="00D110A8" w:rsidRDefault="002303F3">
            <w:pPr>
              <w:pStyle w:val="2"/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9612F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20C68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2E4CB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 xml:space="preserve">Ответственные за </w:t>
            </w:r>
            <w:r w:rsidR="006072C9" w:rsidRPr="00D110A8">
              <w:rPr>
                <w:b/>
                <w:sz w:val="24"/>
                <w:szCs w:val="24"/>
              </w:rPr>
              <w:t>проведение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38FB" w14:textId="77777777" w:rsidR="00187E5F" w:rsidRPr="00D110A8" w:rsidRDefault="002303F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CAFB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Примечание</w:t>
            </w:r>
          </w:p>
          <w:p w14:paraId="69C5B1D5" w14:textId="77777777" w:rsidR="00187E5F" w:rsidRPr="00D110A8" w:rsidRDefault="00187E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87E5F" w14:paraId="340F977E" w14:textId="77777777" w:rsidTr="005A7B5D">
        <w:trPr>
          <w:cantSplit/>
          <w:trHeight w:val="322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BC5" w14:textId="77777777" w:rsidR="007F4229" w:rsidRDefault="007F4229" w:rsidP="00E56FA2">
            <w:pPr>
              <w:pStyle w:val="2"/>
              <w:numPr>
                <w:ilvl w:val="0"/>
                <w:numId w:val="0"/>
              </w:numPr>
              <w:snapToGrid w:val="0"/>
              <w:rPr>
                <w:sz w:val="24"/>
                <w:szCs w:val="24"/>
              </w:rPr>
            </w:pPr>
          </w:p>
          <w:p w14:paraId="63A14EAB" w14:textId="77777777" w:rsidR="007F4229" w:rsidRDefault="001E21F4" w:rsidP="007F4229">
            <w:pPr>
              <w:pStyle w:val="2"/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Экспертно-аналитические мероприятия</w:t>
            </w:r>
          </w:p>
          <w:p w14:paraId="3E53E89D" w14:textId="77777777" w:rsidR="003B4B94" w:rsidRPr="003B4B94" w:rsidRDefault="003B4B94" w:rsidP="003B4B94"/>
        </w:tc>
      </w:tr>
      <w:tr w:rsidR="00D81242" w14:paraId="3BDD3F6D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3890D" w14:textId="77777777" w:rsidR="00D81242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51D8E1E" w14:textId="77777777" w:rsidR="00D81242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14:paraId="49E1D8EF" w14:textId="77777777" w:rsidR="00D81242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84C1FF6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2A17" w14:textId="1102304F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- Совет </w:t>
            </w:r>
            <w:r w:rsidR="00601993">
              <w:rPr>
                <w:sz w:val="24"/>
                <w:szCs w:val="24"/>
              </w:rPr>
              <w:t>Краснокаменского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6270" w14:textId="7B92B04E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315D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8BFD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37101C29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3408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4879BB6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0116FD2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152" w14:textId="77777777" w:rsidR="00D81242" w:rsidRDefault="00D81242">
            <w:pPr>
              <w:snapToGrid w:val="0"/>
              <w:jc w:val="center"/>
              <w:rPr>
                <w:sz w:val="28"/>
              </w:rPr>
            </w:pPr>
          </w:p>
        </w:tc>
      </w:tr>
      <w:tr w:rsidR="00D81242" w14:paraId="46F0C3CD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70879" w14:textId="77777777" w:rsidR="00D81242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16CD590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B35A" w14:textId="2F7BB1CA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</w:t>
            </w:r>
            <w:r w:rsidRPr="009C73F8">
              <w:rPr>
                <w:sz w:val="24"/>
                <w:szCs w:val="24"/>
              </w:rPr>
              <w:lastRenderedPageBreak/>
              <w:t xml:space="preserve">муниципального района - Контрольно-счетная палата </w:t>
            </w:r>
            <w:r w:rsidR="00601993">
              <w:rPr>
                <w:sz w:val="24"/>
                <w:szCs w:val="24"/>
              </w:rPr>
              <w:t xml:space="preserve">Краснокаменского </w:t>
            </w:r>
            <w:r w:rsidRPr="009C73F8">
              <w:rPr>
                <w:sz w:val="24"/>
                <w:szCs w:val="24"/>
              </w:rPr>
              <w:t xml:space="preserve">муниципального </w:t>
            </w:r>
            <w:r w:rsidR="00601993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26CD3" w14:textId="3D16B9BF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880E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8423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2B3700B7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9B0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7CCEE3A3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27FFEA6A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  <w:p w14:paraId="1FD0A446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DB03" w14:textId="77777777" w:rsidR="00D81242" w:rsidRDefault="00D81242">
            <w:pPr>
              <w:snapToGrid w:val="0"/>
              <w:jc w:val="center"/>
              <w:rPr>
                <w:sz w:val="28"/>
              </w:rPr>
            </w:pPr>
          </w:p>
        </w:tc>
      </w:tr>
      <w:tr w:rsidR="00D81242" w14:paraId="03A99E98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474C7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BFF2" w14:textId="0996AD07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</w:t>
            </w:r>
            <w:r w:rsidR="00601993">
              <w:rPr>
                <w:sz w:val="24"/>
                <w:szCs w:val="24"/>
              </w:rPr>
              <w:t>–</w:t>
            </w:r>
            <w:r w:rsidRPr="009C73F8">
              <w:rPr>
                <w:sz w:val="24"/>
                <w:szCs w:val="24"/>
              </w:rPr>
              <w:t xml:space="preserve">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>дминистрация</w:t>
            </w:r>
            <w:r w:rsidR="0060199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95F6" w14:textId="638BEFA2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5B92F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E3077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30C0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2AD928B1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67FADA33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  <w:p w14:paraId="1D91D6CF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7579" w14:textId="77777777" w:rsidR="00D81242" w:rsidRDefault="00D81242">
            <w:pPr>
              <w:snapToGrid w:val="0"/>
              <w:jc w:val="center"/>
              <w:rPr>
                <w:sz w:val="28"/>
              </w:rPr>
            </w:pPr>
          </w:p>
        </w:tc>
      </w:tr>
      <w:tr w:rsidR="00D81242" w14:paraId="098325A3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5D59C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717A" w14:textId="278C1DA9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- </w:t>
            </w:r>
            <w:r w:rsidR="00F26FEA">
              <w:rPr>
                <w:sz w:val="24"/>
                <w:szCs w:val="24"/>
              </w:rPr>
              <w:t>к</w:t>
            </w:r>
            <w:r w:rsidRPr="009C73F8">
              <w:rPr>
                <w:sz w:val="24"/>
                <w:szCs w:val="24"/>
              </w:rPr>
              <w:t xml:space="preserve">омитет по финансам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 xml:space="preserve">дминистрации </w:t>
            </w:r>
            <w:r w:rsidR="00601993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E2AD0" w14:textId="43B87ED8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D5112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BDB67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03A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392182EB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55A85121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E13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81242" w14:paraId="2FBCFF17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7A3AD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E5EF" w14:textId="35C043B7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- </w:t>
            </w:r>
            <w:r w:rsidR="00F26FEA">
              <w:rPr>
                <w:sz w:val="24"/>
                <w:szCs w:val="24"/>
              </w:rPr>
              <w:t>к</w:t>
            </w:r>
            <w:r w:rsidRPr="009C73F8">
              <w:rPr>
                <w:sz w:val="24"/>
                <w:szCs w:val="24"/>
              </w:rPr>
              <w:t xml:space="preserve">омитет по управлению </w:t>
            </w:r>
            <w:r>
              <w:rPr>
                <w:sz w:val="24"/>
                <w:szCs w:val="24"/>
              </w:rPr>
              <w:t>образовани</w:t>
            </w:r>
            <w:r w:rsidRPr="009C73F8">
              <w:rPr>
                <w:sz w:val="24"/>
                <w:szCs w:val="24"/>
              </w:rPr>
              <w:t xml:space="preserve">ем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 xml:space="preserve">дминистрации </w:t>
            </w:r>
            <w:r w:rsidR="00601993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7E39A" w14:textId="13079643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="00F97C6F">
              <w:rPr>
                <w:sz w:val="24"/>
                <w:szCs w:val="24"/>
              </w:rPr>
              <w:t xml:space="preserve"> </w:t>
            </w:r>
            <w:r w:rsidRPr="009C73F8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8CB8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0619A" w14:textId="34667F54" w:rsidR="005A7B5D" w:rsidRPr="00D110A8" w:rsidRDefault="000169F9" w:rsidP="005A7B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</w:t>
            </w:r>
            <w:r w:rsidR="005A7B5D" w:rsidRPr="00D110A8">
              <w:rPr>
                <w:sz w:val="24"/>
                <w:szCs w:val="24"/>
              </w:rPr>
              <w:t>.</w:t>
            </w:r>
          </w:p>
          <w:p w14:paraId="00C88B6B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379A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18F6DD79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519B37B8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7E59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81242" w14:paraId="05401F75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D845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F8A6A" w14:textId="6AED99F3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- </w:t>
            </w:r>
            <w:r w:rsidR="00F26FEA">
              <w:rPr>
                <w:sz w:val="24"/>
                <w:szCs w:val="24"/>
              </w:rPr>
              <w:t>к</w:t>
            </w:r>
            <w:r w:rsidRPr="009C73F8">
              <w:rPr>
                <w:sz w:val="24"/>
                <w:szCs w:val="24"/>
              </w:rPr>
              <w:t xml:space="preserve">омитет по управлению муниципальным имуществом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 xml:space="preserve">дминистрации </w:t>
            </w:r>
            <w:r w:rsidR="000169F9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B297" w14:textId="4A4BCEC6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="00CF7C56">
              <w:rPr>
                <w:sz w:val="24"/>
                <w:szCs w:val="24"/>
              </w:rPr>
              <w:t xml:space="preserve"> </w:t>
            </w:r>
            <w:r w:rsidRPr="009C73F8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2508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81B7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28033335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71F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57DF62F2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2FE3D11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CD12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81242" w14:paraId="6C4429EF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37EE9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54FD" w14:textId="04BE6AE1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муниципального района - </w:t>
            </w:r>
            <w:r w:rsidR="00F26FEA">
              <w:rPr>
                <w:sz w:val="24"/>
                <w:szCs w:val="24"/>
              </w:rPr>
              <w:t>к</w:t>
            </w:r>
            <w:r w:rsidRPr="009C73F8">
              <w:rPr>
                <w:sz w:val="24"/>
                <w:szCs w:val="24"/>
              </w:rPr>
              <w:t xml:space="preserve">омитет молодежной политики, культуры и спорта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 xml:space="preserve">дминистрации </w:t>
            </w:r>
            <w:r w:rsidR="000169F9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250E" w14:textId="494B76D9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7E4D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449F" w14:textId="13523AFD" w:rsidR="005A7B5D" w:rsidRPr="00D110A8" w:rsidRDefault="000169F9" w:rsidP="005A7B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</w:t>
            </w:r>
            <w:r w:rsidR="005A7B5D" w:rsidRPr="00D110A8">
              <w:rPr>
                <w:sz w:val="24"/>
                <w:szCs w:val="24"/>
              </w:rPr>
              <w:t>В.</w:t>
            </w:r>
          </w:p>
          <w:p w14:paraId="1B0F7458" w14:textId="77777777" w:rsidR="00D81242" w:rsidRPr="009C73F8" w:rsidRDefault="00D81242" w:rsidP="007E2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08A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7F2B7003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40752DA2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  <w:p w14:paraId="6A647425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968B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81242" w14:paraId="35ABACA8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9B50E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9E0C" w14:textId="224BD6F6" w:rsidR="00D81242" w:rsidRPr="009C73F8" w:rsidRDefault="00D81242" w:rsidP="007E225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годовой бюджетной отчетности главного администратора бюджетных средств </w:t>
            </w:r>
            <w:r w:rsidRPr="009C73F8">
              <w:rPr>
                <w:sz w:val="24"/>
                <w:szCs w:val="24"/>
              </w:rPr>
              <w:lastRenderedPageBreak/>
              <w:t xml:space="preserve">муниципального района - </w:t>
            </w:r>
            <w:r w:rsidR="00F26FEA">
              <w:rPr>
                <w:sz w:val="24"/>
                <w:szCs w:val="24"/>
              </w:rPr>
              <w:t>к</w:t>
            </w:r>
            <w:r w:rsidRPr="009C73F8">
              <w:rPr>
                <w:sz w:val="24"/>
                <w:szCs w:val="24"/>
              </w:rPr>
              <w:t xml:space="preserve">омитет территориального развития </w:t>
            </w:r>
            <w:r w:rsidR="00F26FEA">
              <w:rPr>
                <w:sz w:val="24"/>
                <w:szCs w:val="24"/>
              </w:rPr>
              <w:t>а</w:t>
            </w:r>
            <w:r w:rsidRPr="009C73F8">
              <w:rPr>
                <w:sz w:val="24"/>
                <w:szCs w:val="24"/>
              </w:rPr>
              <w:t xml:space="preserve">дминистрации </w:t>
            </w:r>
            <w:r w:rsidR="000169F9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30288" w14:textId="04213695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965D19"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02E2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6F29" w14:textId="77777777" w:rsidR="005A7B5D" w:rsidRPr="00D110A8" w:rsidRDefault="005A7B5D" w:rsidP="005A7B5D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5DD8E670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42BB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ст.264.4 БК РФ</w:t>
            </w:r>
          </w:p>
          <w:p w14:paraId="48C5FD4A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ст.268.1 БК РФ</w:t>
            </w:r>
          </w:p>
          <w:p w14:paraId="6E92D54C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C783" w14:textId="77777777" w:rsidR="00D81242" w:rsidRPr="009C73F8" w:rsidRDefault="00D81242" w:rsidP="007E22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81242" w14:paraId="582F0BEC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B6820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44DA" w14:textId="745CFBCA" w:rsidR="00D81242" w:rsidRPr="00D110A8" w:rsidRDefault="00D81242" w:rsidP="00601B4C">
            <w:p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Внешняя проверка годового отчета об исполнении бюджета и подготовка заключения на годовой отчет об исполнении бюджета </w:t>
            </w:r>
            <w:r w:rsidR="006C5323">
              <w:rPr>
                <w:sz w:val="24"/>
                <w:szCs w:val="24"/>
              </w:rPr>
              <w:t xml:space="preserve">Краснокаменского </w:t>
            </w:r>
            <w:r w:rsidRPr="00D110A8">
              <w:rPr>
                <w:sz w:val="24"/>
                <w:szCs w:val="24"/>
              </w:rPr>
              <w:t xml:space="preserve">муниципального </w:t>
            </w:r>
            <w:r w:rsidR="00965D19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C45FF" w14:textId="6FF2D8D3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965D19">
              <w:rPr>
                <w:sz w:val="24"/>
                <w:szCs w:val="24"/>
              </w:rPr>
              <w:t>5</w:t>
            </w:r>
            <w:r w:rsidRPr="00D110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2991" w14:textId="7582C588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II </w:t>
            </w:r>
            <w:r w:rsidRPr="00D110A8">
              <w:rPr>
                <w:sz w:val="24"/>
                <w:szCs w:val="24"/>
              </w:rPr>
              <w:t>квартал</w:t>
            </w:r>
            <w:r w:rsidR="004E7F1C">
              <w:rPr>
                <w:sz w:val="24"/>
                <w:szCs w:val="24"/>
              </w:rPr>
              <w:t xml:space="preserve"> (апрель)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8907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Тютрина М.В.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401" w14:textId="77777777" w:rsidR="00D81242" w:rsidRDefault="00D81242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ст.264.4 БК РФ</w:t>
            </w:r>
          </w:p>
          <w:p w14:paraId="3B38C8A0" w14:textId="77777777" w:rsidR="00D81242" w:rsidRDefault="00D812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п.3 ч.2 ст.9 </w:t>
            </w:r>
          </w:p>
          <w:p w14:paraId="0C7568F0" w14:textId="77777777" w:rsidR="00D81242" w:rsidRPr="00D110A8" w:rsidRDefault="00D812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6-ФЗ</w:t>
            </w:r>
          </w:p>
          <w:p w14:paraId="0F476541" w14:textId="77777777" w:rsidR="00D81242" w:rsidRPr="00D110A8" w:rsidRDefault="00D81242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2C94" w14:textId="77777777" w:rsidR="00D81242" w:rsidRDefault="00D81242">
            <w:pPr>
              <w:snapToGrid w:val="0"/>
              <w:jc w:val="center"/>
              <w:rPr>
                <w:sz w:val="28"/>
              </w:rPr>
            </w:pPr>
          </w:p>
        </w:tc>
      </w:tr>
      <w:tr w:rsidR="00D81242" w14:paraId="1FAF76DF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934A1" w14:textId="53778A4F" w:rsidR="00D81242" w:rsidRPr="00D110A8" w:rsidRDefault="006C5323" w:rsidP="00601B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BA70" w14:textId="687956A2" w:rsidR="00D81242" w:rsidRPr="00D110A8" w:rsidRDefault="006C5323" w:rsidP="00601B4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муниципальной программы </w:t>
            </w:r>
            <w:r w:rsidRPr="006C5323">
              <w:rPr>
                <w:sz w:val="24"/>
                <w:szCs w:val="24"/>
              </w:rPr>
              <w:t>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2C22" w14:textId="1154421F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FF33" w14:textId="5C5B7698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EF2ED4">
              <w:rPr>
                <w:sz w:val="24"/>
                <w:szCs w:val="24"/>
                <w:lang w:val="en-US"/>
              </w:rPr>
              <w:t xml:space="preserve">II </w:t>
            </w:r>
            <w:r w:rsidRPr="00EF2ED4">
              <w:rPr>
                <w:sz w:val="24"/>
                <w:szCs w:val="24"/>
              </w:rPr>
              <w:t>квартал</w:t>
            </w:r>
            <w:r w:rsidR="004E7F1C">
              <w:rPr>
                <w:sz w:val="24"/>
                <w:szCs w:val="24"/>
              </w:rPr>
              <w:t xml:space="preserve"> (май – июнь)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2244" w14:textId="77777777" w:rsidR="00D81242" w:rsidRPr="00D110A8" w:rsidRDefault="00D81242" w:rsidP="00601B4C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Тютрина М.В.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0EA" w14:textId="77777777" w:rsidR="006C5323" w:rsidRPr="00D110A8" w:rsidRDefault="006C5323" w:rsidP="006C5323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ч.2 ст.157 БК РФ</w:t>
            </w:r>
          </w:p>
          <w:p w14:paraId="1D2D6B13" w14:textId="77777777" w:rsidR="006C5323" w:rsidRDefault="006C5323" w:rsidP="006C5323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п.7 ч.2 ст.9 </w:t>
            </w:r>
          </w:p>
          <w:p w14:paraId="7271781D" w14:textId="77777777" w:rsidR="006C5323" w:rsidRPr="00D110A8" w:rsidRDefault="006C5323" w:rsidP="006C5323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Закона 6-ФЗ</w:t>
            </w:r>
          </w:p>
          <w:p w14:paraId="20C11C5E" w14:textId="0619E3EE" w:rsidR="00D81242" w:rsidRPr="00D110A8" w:rsidRDefault="006C5323" w:rsidP="006C5323">
            <w:pPr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4DF" w14:textId="77777777" w:rsidR="00D81242" w:rsidRDefault="00D81242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64C52F9E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5D22D" w14:textId="6300A874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11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FBBE" w14:textId="2A021B40" w:rsidR="00040276" w:rsidRPr="00D110A8" w:rsidRDefault="00040276" w:rsidP="00040276">
            <w:p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ежеквартальной</w:t>
            </w:r>
            <w:r w:rsidRPr="00D110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 w:rsidRPr="00D110A8">
              <w:rPr>
                <w:sz w:val="24"/>
                <w:szCs w:val="24"/>
              </w:rPr>
              <w:t xml:space="preserve"> о ходе исполнения местного бюджета</w:t>
            </w:r>
            <w:r>
              <w:rPr>
                <w:sz w:val="24"/>
                <w:szCs w:val="24"/>
              </w:rPr>
              <w:t>, о результатах проведенных контрольных и экспертно-аналитических мероприятий</w:t>
            </w:r>
            <w:r w:rsidRPr="00D110A8">
              <w:rPr>
                <w:sz w:val="24"/>
                <w:szCs w:val="24"/>
              </w:rPr>
              <w:t xml:space="preserve"> в текущем финансовом году, е</w:t>
            </w:r>
            <w:r>
              <w:rPr>
                <w:sz w:val="24"/>
                <w:szCs w:val="24"/>
              </w:rPr>
              <w:t>е</w:t>
            </w:r>
            <w:r w:rsidRPr="00D110A8">
              <w:rPr>
                <w:sz w:val="24"/>
                <w:szCs w:val="24"/>
              </w:rPr>
              <w:t xml:space="preserve"> представление Совету и </w:t>
            </w:r>
            <w:r>
              <w:rPr>
                <w:sz w:val="24"/>
                <w:szCs w:val="24"/>
              </w:rPr>
              <w:t>г</w:t>
            </w:r>
            <w:r w:rsidRPr="00D110A8">
              <w:rPr>
                <w:sz w:val="24"/>
                <w:szCs w:val="24"/>
              </w:rPr>
              <w:t xml:space="preserve">лаве </w:t>
            </w:r>
            <w:r>
              <w:rPr>
                <w:sz w:val="24"/>
                <w:szCs w:val="24"/>
              </w:rPr>
              <w:t>Краснокаменского муниципального округа</w:t>
            </w:r>
            <w:r w:rsidRPr="00D110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5102" w14:textId="5948D546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квартал 202</w:t>
            </w:r>
            <w:r w:rsidR="00965D19">
              <w:rPr>
                <w:sz w:val="24"/>
                <w:szCs w:val="24"/>
              </w:rPr>
              <w:t>6</w:t>
            </w:r>
            <w:r w:rsidRPr="00D110A8"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A147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II </w:t>
            </w:r>
            <w:r w:rsidRPr="00D110A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9FBAF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2A5928B7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A8A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ст.268.1 БК РФ</w:t>
            </w:r>
          </w:p>
          <w:p w14:paraId="5AB0139A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9 ч.2</w:t>
            </w:r>
            <w:r w:rsidRPr="00D110A8">
              <w:rPr>
                <w:sz w:val="24"/>
                <w:szCs w:val="24"/>
              </w:rPr>
              <w:t xml:space="preserve"> ст.9 </w:t>
            </w:r>
          </w:p>
          <w:p w14:paraId="2FECE21F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Закона</w:t>
            </w:r>
            <w:r>
              <w:rPr>
                <w:sz w:val="24"/>
                <w:szCs w:val="24"/>
              </w:rPr>
              <w:t xml:space="preserve"> </w:t>
            </w:r>
            <w:r w:rsidRPr="00D110A8">
              <w:rPr>
                <w:sz w:val="24"/>
                <w:szCs w:val="24"/>
              </w:rPr>
              <w:t xml:space="preserve">6-ФЗ </w:t>
            </w:r>
          </w:p>
          <w:p w14:paraId="2DAB9DAC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43B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1A5CFAC3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0A579" w14:textId="5E6C9A21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12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9146F" w14:textId="3F545668" w:rsidR="00040276" w:rsidRPr="00D110A8" w:rsidRDefault="00040276" w:rsidP="00040276">
            <w:p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ежеквартальной информации</w:t>
            </w:r>
            <w:r w:rsidRPr="00D110A8">
              <w:rPr>
                <w:sz w:val="24"/>
                <w:szCs w:val="24"/>
              </w:rPr>
              <w:t xml:space="preserve"> о ходе исполнения местного бюджета</w:t>
            </w:r>
            <w:r>
              <w:rPr>
                <w:sz w:val="24"/>
                <w:szCs w:val="24"/>
              </w:rPr>
              <w:t>, о результатах проведенных контрольных и экспертно-аналитических мероприятий</w:t>
            </w:r>
            <w:r w:rsidRPr="00D110A8">
              <w:rPr>
                <w:sz w:val="24"/>
                <w:szCs w:val="24"/>
              </w:rPr>
              <w:t xml:space="preserve"> в текущем финансовом году, е</w:t>
            </w:r>
            <w:r>
              <w:rPr>
                <w:sz w:val="24"/>
                <w:szCs w:val="24"/>
              </w:rPr>
              <w:t>е</w:t>
            </w:r>
            <w:r w:rsidRPr="00D110A8">
              <w:rPr>
                <w:sz w:val="24"/>
                <w:szCs w:val="24"/>
              </w:rPr>
              <w:t xml:space="preserve"> представление Совету и </w:t>
            </w:r>
            <w:r>
              <w:rPr>
                <w:sz w:val="24"/>
                <w:szCs w:val="24"/>
              </w:rPr>
              <w:t>г</w:t>
            </w:r>
            <w:r w:rsidRPr="00D110A8">
              <w:rPr>
                <w:sz w:val="24"/>
                <w:szCs w:val="24"/>
              </w:rPr>
              <w:t xml:space="preserve">лаве </w:t>
            </w:r>
            <w:r>
              <w:rPr>
                <w:sz w:val="24"/>
                <w:szCs w:val="24"/>
              </w:rPr>
              <w:t>Краснокаменского муниципального округа</w:t>
            </w:r>
            <w:r w:rsidRPr="00D110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BB5F" w14:textId="35A25868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1-ое полугодие 20</w:t>
            </w:r>
            <w:r>
              <w:rPr>
                <w:sz w:val="24"/>
                <w:szCs w:val="24"/>
              </w:rPr>
              <w:t>2</w:t>
            </w:r>
            <w:r w:rsidR="00965D19">
              <w:rPr>
                <w:sz w:val="24"/>
                <w:szCs w:val="24"/>
              </w:rPr>
              <w:t>6</w:t>
            </w:r>
            <w:r w:rsidR="00EF2ED4">
              <w:rPr>
                <w:sz w:val="24"/>
                <w:szCs w:val="24"/>
              </w:rPr>
              <w:t xml:space="preserve"> </w:t>
            </w:r>
            <w:r w:rsidRPr="00D110A8"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E535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III </w:t>
            </w:r>
            <w:r w:rsidRPr="00D110A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EF6D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1E50BF72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60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ст.268.1 БК РФ</w:t>
            </w:r>
          </w:p>
          <w:p w14:paraId="4F04F9E0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</w:t>
            </w:r>
            <w:r w:rsidRPr="00D110A8">
              <w:rPr>
                <w:sz w:val="24"/>
                <w:szCs w:val="24"/>
              </w:rPr>
              <w:t xml:space="preserve"> ст.9 </w:t>
            </w:r>
          </w:p>
          <w:p w14:paraId="0CF2E277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Закона</w:t>
            </w:r>
            <w:r>
              <w:rPr>
                <w:sz w:val="24"/>
                <w:szCs w:val="24"/>
              </w:rPr>
              <w:t xml:space="preserve"> </w:t>
            </w:r>
            <w:r w:rsidRPr="00D110A8">
              <w:rPr>
                <w:sz w:val="24"/>
                <w:szCs w:val="24"/>
              </w:rPr>
              <w:t xml:space="preserve">6-ФЗ </w:t>
            </w:r>
          </w:p>
          <w:p w14:paraId="5CE6ABC5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BC8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191FA015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CB9AB" w14:textId="73CE4626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13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BC31E" w14:textId="0E4CA176" w:rsidR="00040276" w:rsidRPr="00D110A8" w:rsidRDefault="00040276" w:rsidP="00040276">
            <w:p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ежеквартальной информации</w:t>
            </w:r>
            <w:r w:rsidRPr="00D110A8">
              <w:rPr>
                <w:sz w:val="24"/>
                <w:szCs w:val="24"/>
              </w:rPr>
              <w:t xml:space="preserve"> о ходе исполнения местного бюджета</w:t>
            </w:r>
            <w:r>
              <w:rPr>
                <w:sz w:val="24"/>
                <w:szCs w:val="24"/>
              </w:rPr>
              <w:t>, о результатах проведенных контрольных и экспертно-аналитических мероприятий</w:t>
            </w:r>
            <w:r w:rsidRPr="00D110A8">
              <w:rPr>
                <w:sz w:val="24"/>
                <w:szCs w:val="24"/>
              </w:rPr>
              <w:t xml:space="preserve"> в текущем финансовом году, е</w:t>
            </w:r>
            <w:r>
              <w:rPr>
                <w:sz w:val="24"/>
                <w:szCs w:val="24"/>
              </w:rPr>
              <w:t>е</w:t>
            </w:r>
            <w:r w:rsidRPr="00D110A8">
              <w:rPr>
                <w:sz w:val="24"/>
                <w:szCs w:val="24"/>
              </w:rPr>
              <w:t xml:space="preserve"> представление Совету и </w:t>
            </w:r>
            <w:r>
              <w:rPr>
                <w:sz w:val="24"/>
                <w:szCs w:val="24"/>
              </w:rPr>
              <w:t>г</w:t>
            </w:r>
            <w:r w:rsidRPr="00D110A8">
              <w:rPr>
                <w:sz w:val="24"/>
                <w:szCs w:val="24"/>
              </w:rPr>
              <w:t xml:space="preserve">лаве </w:t>
            </w:r>
            <w:r>
              <w:rPr>
                <w:sz w:val="24"/>
                <w:szCs w:val="24"/>
              </w:rPr>
              <w:t>Краснокаменского муниципального округа</w:t>
            </w:r>
            <w:r w:rsidRPr="00D110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2241" w14:textId="302658A3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месяцев 202</w:t>
            </w:r>
            <w:r w:rsidR="00965D19">
              <w:rPr>
                <w:sz w:val="24"/>
                <w:szCs w:val="24"/>
              </w:rPr>
              <w:t>6</w:t>
            </w:r>
            <w:r w:rsidR="00EF2ED4">
              <w:rPr>
                <w:sz w:val="24"/>
                <w:szCs w:val="24"/>
              </w:rPr>
              <w:t xml:space="preserve"> </w:t>
            </w:r>
            <w:r w:rsidRPr="00D110A8"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3CE9D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IV </w:t>
            </w:r>
            <w:r w:rsidRPr="00D110A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A1CF3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743584CB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5CF4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ст.268.1 БК РФ</w:t>
            </w:r>
          </w:p>
          <w:p w14:paraId="27DEC433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 ч.2</w:t>
            </w:r>
            <w:r w:rsidRPr="00D110A8">
              <w:rPr>
                <w:sz w:val="24"/>
                <w:szCs w:val="24"/>
              </w:rPr>
              <w:t xml:space="preserve"> ст.9 </w:t>
            </w:r>
          </w:p>
          <w:p w14:paraId="28199DE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Закона 6-ФЗ </w:t>
            </w:r>
          </w:p>
          <w:p w14:paraId="79CBD51F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1288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1468755D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13B4" w14:textId="62988472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14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C492" w14:textId="10E09CD0" w:rsidR="00040276" w:rsidRPr="00D110A8" w:rsidRDefault="00040276" w:rsidP="00040276">
            <w:pPr>
              <w:snapToGrid w:val="0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Экспертиза проекта решения о бюджете </w:t>
            </w:r>
            <w:r>
              <w:rPr>
                <w:sz w:val="24"/>
                <w:szCs w:val="24"/>
              </w:rPr>
              <w:t xml:space="preserve">Краснокаменского </w:t>
            </w:r>
            <w:r w:rsidR="00965D19">
              <w:rPr>
                <w:sz w:val="24"/>
                <w:szCs w:val="24"/>
              </w:rPr>
              <w:t>муниципального округа</w:t>
            </w:r>
            <w:r>
              <w:rPr>
                <w:sz w:val="24"/>
                <w:szCs w:val="24"/>
              </w:rPr>
              <w:t xml:space="preserve"> </w:t>
            </w:r>
            <w:r w:rsidRPr="00D110A8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965D1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965D19">
              <w:rPr>
                <w:sz w:val="24"/>
                <w:szCs w:val="24"/>
              </w:rPr>
              <w:t>8</w:t>
            </w:r>
            <w:r w:rsidRPr="00D110A8">
              <w:rPr>
                <w:sz w:val="24"/>
                <w:szCs w:val="24"/>
              </w:rPr>
              <w:t xml:space="preserve"> и 202</w:t>
            </w:r>
            <w:r w:rsidR="00965D19">
              <w:rPr>
                <w:sz w:val="24"/>
                <w:szCs w:val="24"/>
              </w:rPr>
              <w:t>9</w:t>
            </w:r>
            <w:r w:rsidRPr="00D110A8">
              <w:rPr>
                <w:sz w:val="24"/>
                <w:szCs w:val="24"/>
              </w:rPr>
              <w:t xml:space="preserve"> годов, </w:t>
            </w:r>
            <w:r>
              <w:rPr>
                <w:sz w:val="24"/>
                <w:szCs w:val="24"/>
              </w:rPr>
              <w:t>проверка и анализ обоснованности его показателей</w:t>
            </w:r>
            <w:r w:rsidRPr="00D110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E955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48FB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IV </w:t>
            </w:r>
            <w:r w:rsidRPr="00D110A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69CA0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29037EFE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A16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ч.1 ст.157 БК РФ</w:t>
            </w:r>
          </w:p>
          <w:p w14:paraId="51C3003A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п.2 ч.2 ст.9 </w:t>
            </w:r>
          </w:p>
          <w:p w14:paraId="40ECA0C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Закона 6-ФЗ, </w:t>
            </w:r>
          </w:p>
          <w:p w14:paraId="50E1388D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AE3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4689878E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1DAC" w14:textId="7989C6F3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15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DFB64" w14:textId="77777777" w:rsidR="00040276" w:rsidRPr="00A90C3F" w:rsidRDefault="00040276" w:rsidP="00040276">
            <w:pPr>
              <w:snapToGrid w:val="0"/>
              <w:jc w:val="both"/>
              <w:rPr>
                <w:sz w:val="24"/>
                <w:szCs w:val="24"/>
              </w:rPr>
            </w:pPr>
            <w:r w:rsidRPr="00A90C3F">
              <w:rPr>
                <w:sz w:val="24"/>
                <w:szCs w:val="24"/>
              </w:rPr>
              <w:t xml:space="preserve"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</w:t>
            </w:r>
            <w:r w:rsidRPr="00A90C3F">
              <w:rPr>
                <w:sz w:val="24"/>
                <w:szCs w:val="24"/>
              </w:rPr>
              <w:lastRenderedPageBreak/>
              <w:t>системы в сфере закупок, систематизация информации о реализации указанных предложений.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1619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B712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  <w:lang w:val="en-US"/>
              </w:rPr>
              <w:t xml:space="preserve">IV </w:t>
            </w:r>
            <w:r w:rsidRPr="00D110A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9D5ED" w14:textId="01614403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ДулькинаЛ.В</w:t>
            </w:r>
            <w:r w:rsidRPr="00D5538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B44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ст.98 Закона </w:t>
            </w:r>
          </w:p>
          <w:p w14:paraId="456CF532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44-ФЗ</w:t>
            </w:r>
          </w:p>
          <w:p w14:paraId="000762AC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1C5A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499A25FD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913EF" w14:textId="104FD128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16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7258" w14:textId="4C254C3C" w:rsidR="00040276" w:rsidRPr="00D110A8" w:rsidRDefault="00040276" w:rsidP="00040276">
            <w:pPr>
              <w:snapToGrid w:val="0"/>
              <w:jc w:val="both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Экспертиза проектов решений о внесении изменений и дополнений в решение о бюдж</w:t>
            </w:r>
            <w:r>
              <w:rPr>
                <w:sz w:val="24"/>
                <w:szCs w:val="24"/>
              </w:rPr>
              <w:t xml:space="preserve">ете </w:t>
            </w:r>
            <w:r w:rsidR="00965D19">
              <w:rPr>
                <w:sz w:val="24"/>
                <w:szCs w:val="24"/>
              </w:rPr>
              <w:t xml:space="preserve">Краснокаменского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="00965D19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на 202</w:t>
            </w:r>
            <w:r w:rsidR="00965D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965D1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202</w:t>
            </w:r>
            <w:r w:rsidR="00965D19">
              <w:rPr>
                <w:sz w:val="24"/>
                <w:szCs w:val="24"/>
              </w:rPr>
              <w:t>8</w:t>
            </w:r>
            <w:r w:rsidRPr="00D110A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6E7C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C870E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 мере представления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EF3E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47D7D81E" w14:textId="77777777" w:rsidR="00040276" w:rsidRPr="00D110A8" w:rsidRDefault="00040276" w:rsidP="00040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D263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п.2 ч.2 ст.9 </w:t>
            </w:r>
          </w:p>
          <w:p w14:paraId="6EB5F17C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Закона 6-ФЗ</w:t>
            </w:r>
          </w:p>
          <w:p w14:paraId="54FE13DD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BD4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187268B9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029CF" w14:textId="752937E1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17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0CE4E" w14:textId="025E5573" w:rsidR="00040276" w:rsidRPr="00D110A8" w:rsidRDefault="00040276" w:rsidP="00040276">
            <w:pPr>
              <w:pStyle w:val="p10"/>
              <w:rPr>
                <w:color w:val="000000"/>
              </w:rPr>
            </w:pPr>
            <w:r w:rsidRPr="00D110A8">
              <w:rPr>
                <w:color w:val="000000"/>
              </w:rPr>
              <w:t xml:space="preserve">Экспертиза проектов нормативных правовых актов </w:t>
            </w:r>
            <w:r>
              <w:rPr>
                <w:color w:val="000000"/>
              </w:rPr>
              <w:t xml:space="preserve">Краснокаменского </w:t>
            </w:r>
            <w:r w:rsidRPr="00D110A8">
              <w:rPr>
                <w:color w:val="000000"/>
              </w:rPr>
              <w:t xml:space="preserve">муниципального </w:t>
            </w:r>
            <w:r>
              <w:rPr>
                <w:color w:val="000000"/>
              </w:rPr>
              <w:t>округа</w:t>
            </w:r>
            <w:r w:rsidRPr="00D110A8">
              <w:rPr>
                <w:color w:val="000000"/>
              </w:rPr>
              <w:t>, регулирующих бюджетные правоотношения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5396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85BF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 мере представления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A404" w14:textId="77777777" w:rsidR="0047358B" w:rsidRDefault="0047358B" w:rsidP="0047358B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7C6D6227" w14:textId="11498BC2" w:rsidR="00040276" w:rsidRPr="00D110A8" w:rsidRDefault="00040276" w:rsidP="00473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6C3B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ч.2 ст.157 БК РФ</w:t>
            </w:r>
          </w:p>
          <w:p w14:paraId="4D53C2DD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14D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5FD58A4C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3B33" w14:textId="0CC2963C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18</w:t>
            </w:r>
            <w:r w:rsidRPr="00D110A8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03FF" w14:textId="02F1171A" w:rsidR="00040276" w:rsidRPr="00D110A8" w:rsidRDefault="00040276" w:rsidP="00040276">
            <w:pPr>
              <w:pStyle w:val="p1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110A8">
              <w:rPr>
                <w:color w:val="000000"/>
              </w:rPr>
              <w:t xml:space="preserve">кспертиза проектов муниципальных правовых актов </w:t>
            </w:r>
            <w:r>
              <w:rPr>
                <w:color w:val="000000"/>
              </w:rPr>
              <w:t>Краснокаменского муни</w:t>
            </w:r>
            <w:r w:rsidR="0047358B">
              <w:rPr>
                <w:color w:val="000000"/>
              </w:rPr>
              <w:t>ципального округа</w:t>
            </w:r>
            <w:r>
              <w:rPr>
                <w:color w:val="000000"/>
              </w:rPr>
              <w:t xml:space="preserve"> </w:t>
            </w:r>
            <w:r w:rsidRPr="00D110A8">
              <w:rPr>
                <w:color w:val="000000"/>
              </w:rPr>
              <w:t xml:space="preserve">в части, касающейся расходных обязательств </w:t>
            </w:r>
            <w:r w:rsidR="0047358B">
              <w:rPr>
                <w:color w:val="000000"/>
              </w:rPr>
              <w:t>округа</w:t>
            </w:r>
            <w:r w:rsidRPr="00D110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19D8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1C87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 мере представления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E16B" w14:textId="77777777" w:rsidR="0047358B" w:rsidRDefault="0047358B" w:rsidP="0047358B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7D444C13" w14:textId="4D835403" w:rsidR="00040276" w:rsidRPr="00D110A8" w:rsidRDefault="00040276" w:rsidP="00473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224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п.7 ч.2 ст.9 Закона 6-ФЗ</w:t>
            </w:r>
          </w:p>
          <w:p w14:paraId="46B8880D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46EC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1EB42EE5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77927" w14:textId="1636F6C1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2ED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8417" w14:textId="37D7DF7E" w:rsidR="00040276" w:rsidRDefault="00040276" w:rsidP="00040276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110A8">
              <w:rPr>
                <w:color w:val="000000"/>
              </w:rPr>
              <w:t xml:space="preserve">кспертиза проектов муниципальных правовых актов </w:t>
            </w:r>
            <w:r w:rsidR="0047358B">
              <w:t>Краснокаменского муниципального округа</w:t>
            </w:r>
            <w:r>
              <w:rPr>
                <w:color w:val="000000"/>
              </w:rPr>
              <w:t xml:space="preserve">, приводящих к изменению доходов бюджета </w:t>
            </w:r>
            <w:r w:rsidR="0047358B">
              <w:rPr>
                <w:color w:val="000000"/>
              </w:rPr>
              <w:t>округа</w:t>
            </w:r>
            <w:r w:rsidRPr="00D110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45A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6666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 мере представления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DCC60" w14:textId="77777777" w:rsidR="0047358B" w:rsidRDefault="0047358B" w:rsidP="0047358B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46156B61" w14:textId="423ADC51" w:rsidR="00040276" w:rsidRPr="00D110A8" w:rsidRDefault="00040276" w:rsidP="004735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F75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п.7 ч.2 ст.9 Закона 6-ФЗ</w:t>
            </w:r>
          </w:p>
          <w:p w14:paraId="30202F77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B867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14:paraId="5E6645BA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2630" w14:textId="77777777" w:rsidR="00040276" w:rsidRPr="00EF2ED4" w:rsidRDefault="00040276" w:rsidP="00040276">
            <w:pPr>
              <w:snapToGrid w:val="0"/>
              <w:rPr>
                <w:sz w:val="24"/>
                <w:szCs w:val="24"/>
              </w:rPr>
            </w:pPr>
          </w:p>
          <w:p w14:paraId="0177DB1E" w14:textId="36AF8F5F" w:rsidR="00040276" w:rsidRPr="00EF2ED4" w:rsidRDefault="00040276" w:rsidP="00040276">
            <w:pPr>
              <w:snapToGrid w:val="0"/>
              <w:rPr>
                <w:sz w:val="24"/>
                <w:szCs w:val="24"/>
              </w:rPr>
            </w:pPr>
            <w:r w:rsidRPr="00EF2ED4">
              <w:rPr>
                <w:sz w:val="24"/>
                <w:szCs w:val="24"/>
              </w:rPr>
              <w:t>1.</w:t>
            </w:r>
            <w:r w:rsidR="0047358B" w:rsidRPr="00EF2ED4">
              <w:rPr>
                <w:sz w:val="24"/>
                <w:szCs w:val="24"/>
              </w:rPr>
              <w:t>2</w:t>
            </w:r>
            <w:r w:rsidR="00EF2ED4" w:rsidRPr="00EF2ED4">
              <w:rPr>
                <w:sz w:val="24"/>
                <w:szCs w:val="24"/>
              </w:rPr>
              <w:t>0</w:t>
            </w:r>
            <w:r w:rsidRPr="00EF2ED4">
              <w:rPr>
                <w:sz w:val="24"/>
                <w:szCs w:val="24"/>
              </w:rPr>
              <w:t>.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476CC" w14:textId="77777777" w:rsidR="00040276" w:rsidRPr="00EF2ED4" w:rsidRDefault="00040276" w:rsidP="00040276">
            <w:pPr>
              <w:pStyle w:val="p10"/>
              <w:spacing w:before="0" w:beforeAutospacing="0" w:after="0" w:afterAutospacing="0"/>
            </w:pPr>
            <w:r w:rsidRPr="00EF2ED4">
              <w:t>Экспертиза муниципальных программ (проектов муниципальных программ)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2C47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742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 мере представления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83D8B" w14:textId="77777777" w:rsidR="00040276" w:rsidRDefault="00040276" w:rsidP="00040276">
            <w:pPr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3CD64DF8" w14:textId="75D38915" w:rsidR="0047358B" w:rsidRPr="00D110A8" w:rsidRDefault="0047358B" w:rsidP="00040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ED5A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ч.2 ст.157 БК РФ</w:t>
            </w:r>
          </w:p>
          <w:p w14:paraId="54934965" w14:textId="77777777" w:rsidR="00040276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 xml:space="preserve">п.7 ч.2 ст.9 </w:t>
            </w:r>
          </w:p>
          <w:p w14:paraId="31738E45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Закона 6-ФЗ</w:t>
            </w:r>
          </w:p>
          <w:p w14:paraId="3925BA18" w14:textId="77777777" w:rsidR="00040276" w:rsidRPr="00D110A8" w:rsidRDefault="00040276" w:rsidP="00040276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A11" w14:textId="77777777" w:rsidR="00040276" w:rsidRDefault="00040276" w:rsidP="00040276">
            <w:pPr>
              <w:snapToGrid w:val="0"/>
              <w:jc w:val="center"/>
              <w:rPr>
                <w:sz w:val="28"/>
              </w:rPr>
            </w:pPr>
          </w:p>
        </w:tc>
      </w:tr>
      <w:tr w:rsidR="00040276" w:rsidRPr="009C73F8" w14:paraId="6FC967AD" w14:textId="77777777" w:rsidTr="005A7B5D">
        <w:trPr>
          <w:trHeight w:val="322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4353" w14:textId="77777777" w:rsidR="00040276" w:rsidRDefault="00040276" w:rsidP="0047358B">
            <w:pPr>
              <w:snapToGrid w:val="0"/>
              <w:rPr>
                <w:b/>
                <w:sz w:val="24"/>
                <w:szCs w:val="24"/>
              </w:rPr>
            </w:pPr>
          </w:p>
          <w:p w14:paraId="4807A2CA" w14:textId="77777777" w:rsidR="00040276" w:rsidRDefault="00040276" w:rsidP="00040276">
            <w:pPr>
              <w:numPr>
                <w:ilvl w:val="0"/>
                <w:numId w:val="3"/>
              </w:numPr>
              <w:snapToGrid w:val="0"/>
              <w:jc w:val="center"/>
              <w:rPr>
                <w:b/>
                <w:sz w:val="24"/>
                <w:szCs w:val="24"/>
              </w:rPr>
            </w:pPr>
            <w:r w:rsidRPr="009C73F8">
              <w:rPr>
                <w:b/>
                <w:sz w:val="24"/>
                <w:szCs w:val="24"/>
              </w:rPr>
              <w:t>Контрольные мероприятия</w:t>
            </w:r>
          </w:p>
          <w:p w14:paraId="67FCFED7" w14:textId="77777777" w:rsidR="00040276" w:rsidRPr="009C73F8" w:rsidRDefault="00040276" w:rsidP="00040276">
            <w:pPr>
              <w:snapToGrid w:val="0"/>
              <w:ind w:left="720"/>
              <w:rPr>
                <w:b/>
                <w:sz w:val="24"/>
                <w:szCs w:val="24"/>
              </w:rPr>
            </w:pPr>
          </w:p>
        </w:tc>
      </w:tr>
      <w:tr w:rsidR="00EF2ED4" w:rsidRPr="009C73F8" w14:paraId="7C872A21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18CC9" w14:textId="37172FD3" w:rsidR="00EF2ED4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2E0B3" w14:textId="0245A64E" w:rsidR="00EF2ED4" w:rsidRPr="00E64073" w:rsidRDefault="00EF2ED4" w:rsidP="00EF2ED4">
            <w:pPr>
              <w:snapToGrid w:val="0"/>
              <w:jc w:val="both"/>
              <w:rPr>
                <w:sz w:val="24"/>
                <w:szCs w:val="24"/>
              </w:rPr>
            </w:pPr>
            <w:r w:rsidRPr="00371FED">
              <w:rPr>
                <w:sz w:val="24"/>
                <w:szCs w:val="24"/>
              </w:rPr>
              <w:t xml:space="preserve">Проверка по вопросу соблюдения установленного порядка проведения процедуры ликвидации (реорганизации) </w:t>
            </w:r>
            <w:r w:rsidR="00371FED" w:rsidRPr="00371FED">
              <w:rPr>
                <w:sz w:val="24"/>
                <w:szCs w:val="24"/>
              </w:rPr>
              <w:t>унитарных муниципальных предприятий</w:t>
            </w:r>
            <w:r w:rsidR="00570F24">
              <w:rPr>
                <w:sz w:val="24"/>
                <w:szCs w:val="24"/>
              </w:rPr>
              <w:t xml:space="preserve"> Краснокаменского муниципального округа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2F929" w14:textId="045E090D" w:rsidR="00EF2ED4" w:rsidRDefault="00371FED" w:rsidP="00EF2E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 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D7455" w14:textId="2B981A0A" w:rsidR="00EF2ED4" w:rsidRPr="006C5323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  <w:lang w:val="en-US"/>
              </w:rPr>
              <w:t xml:space="preserve">I </w:t>
            </w:r>
            <w:r w:rsidRPr="00637750">
              <w:rPr>
                <w:sz w:val="24"/>
                <w:szCs w:val="24"/>
              </w:rPr>
              <w:t>квартал</w:t>
            </w:r>
            <w:r w:rsidR="004E7F1C">
              <w:rPr>
                <w:sz w:val="24"/>
                <w:szCs w:val="24"/>
              </w:rPr>
              <w:t xml:space="preserve"> (февраль)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C3F0" w14:textId="363B90C4" w:rsidR="00EF2ED4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3F39" w14:textId="77777777" w:rsidR="00EF2ED4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5 ч.2 ст.9 </w:t>
            </w:r>
          </w:p>
          <w:p w14:paraId="17A42BD3" w14:textId="77777777" w:rsidR="00EF2ED4" w:rsidRPr="009C73F8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2A6D869C" w14:textId="10320763" w:rsidR="00EF2ED4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DFE5" w14:textId="77777777" w:rsidR="00EF2ED4" w:rsidRPr="009C73F8" w:rsidRDefault="00EF2ED4" w:rsidP="00EF2ED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15A57F76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DC620" w14:textId="452C31AE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6A346" w14:textId="736AD973" w:rsidR="008661C1" w:rsidRPr="008661C1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  <w:r w:rsidRPr="008661C1">
              <w:rPr>
                <w:sz w:val="24"/>
                <w:szCs w:val="24"/>
              </w:rPr>
              <w:t>Проверка расходования средств</w:t>
            </w:r>
            <w:r>
              <w:rPr>
                <w:sz w:val="24"/>
                <w:szCs w:val="24"/>
              </w:rPr>
              <w:t xml:space="preserve"> местного бюджета</w:t>
            </w:r>
            <w:r w:rsidRPr="008661C1">
              <w:rPr>
                <w:sz w:val="24"/>
                <w:szCs w:val="24"/>
              </w:rPr>
              <w:t>, направляемых в форме субсидий на финансовое обеспечение муниципального задания в МАУ ДО «Детская школа</w:t>
            </w:r>
            <w:r>
              <w:rPr>
                <w:sz w:val="24"/>
                <w:szCs w:val="24"/>
              </w:rPr>
              <w:t xml:space="preserve"> искусств</w:t>
            </w:r>
            <w:r w:rsidRPr="008661C1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929E" w14:textId="4FE04572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773D" w14:textId="5EC7945D" w:rsidR="008661C1" w:rsidRPr="00493E3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2FB5" w14:textId="043F9596" w:rsidR="008661C1" w:rsidRPr="00CC51DB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53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ст.266.1 БК РФ</w:t>
            </w:r>
          </w:p>
          <w:p w14:paraId="75985B30" w14:textId="77777777" w:rsidR="003D1CE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1</w:t>
            </w:r>
            <w:r w:rsidRPr="009C73F8">
              <w:rPr>
                <w:sz w:val="24"/>
                <w:szCs w:val="24"/>
              </w:rPr>
              <w:t xml:space="preserve"> ч.2 ст.9 </w:t>
            </w:r>
          </w:p>
          <w:p w14:paraId="39D61743" w14:textId="352F6091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Закона 6-ФЗ</w:t>
            </w:r>
          </w:p>
          <w:p w14:paraId="46E916B5" w14:textId="65474A5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36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4FD891C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E25A" w14:textId="703ECAB3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89A3" w14:textId="469BBC63" w:rsidR="008661C1" w:rsidRPr="00E64073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  <w:r w:rsidRPr="00803C86">
              <w:rPr>
                <w:sz w:val="24"/>
                <w:szCs w:val="24"/>
              </w:rPr>
              <w:t xml:space="preserve">Проверка законности и эффективности использования средств, выделенных из бюджета Забайкальского края бюджету Краснокаменского муниципального округа в виде субсидии на реализацию мероприятий по модернизации школьных систем образования, а также бюджета </w:t>
            </w:r>
            <w:r w:rsidRPr="00803C86">
              <w:rPr>
                <w:sz w:val="24"/>
                <w:szCs w:val="24"/>
              </w:rPr>
              <w:lastRenderedPageBreak/>
              <w:t xml:space="preserve">муниципального округа, направленных на указанные цели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FE1F" w14:textId="5F96F762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F3AD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  <w:lang w:val="en-US"/>
              </w:rPr>
              <w:t>II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9C73F8">
              <w:rPr>
                <w:sz w:val="24"/>
                <w:szCs w:val="24"/>
              </w:rPr>
              <w:t>квартал</w:t>
            </w:r>
          </w:p>
          <w:p w14:paraId="3B139ED0" w14:textId="2228AB59" w:rsidR="008661C1" w:rsidRPr="00637750" w:rsidRDefault="008661C1" w:rsidP="008661C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(апрель-май)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6A33" w14:textId="55BEF011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AAA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1396211C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4 ч.2 ст.9 </w:t>
            </w:r>
          </w:p>
          <w:p w14:paraId="0180EF3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42B72229" w14:textId="4A66B640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DA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62575E83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60CD9" w14:textId="2098F6E1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7D2B9" w14:textId="287AFE80" w:rsidR="008661C1" w:rsidRPr="00E64073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  <w:r w:rsidRPr="00E64073">
              <w:rPr>
                <w:sz w:val="24"/>
                <w:szCs w:val="24"/>
              </w:rPr>
              <w:t>Проверка законности</w:t>
            </w:r>
            <w:r w:rsidRPr="00E64073">
              <w:t xml:space="preserve"> </w:t>
            </w:r>
            <w:r w:rsidRPr="00E64073">
              <w:rPr>
                <w:sz w:val="24"/>
                <w:szCs w:val="24"/>
              </w:rPr>
              <w:t xml:space="preserve">и эффективности использования средств, выделенных из краевого бюджета бюджету </w:t>
            </w:r>
            <w:r>
              <w:rPr>
                <w:sz w:val="24"/>
                <w:szCs w:val="24"/>
              </w:rPr>
              <w:t xml:space="preserve">Краснокаменского </w:t>
            </w:r>
            <w:r w:rsidRPr="00E64073">
              <w:rPr>
                <w:sz w:val="24"/>
                <w:szCs w:val="24"/>
              </w:rPr>
              <w:t>муниципального округа в виде субсидии на финансовое обеспечение дорожной деятельности опорных населенных пунктов от 20 тысяч человек Дальневосточного федерального округа, а также бюджета муниципального округа, направленных на указанные цели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BE0A4" w14:textId="1182401B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9C15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  <w:lang w:val="en-US"/>
              </w:rPr>
              <w:t>II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637750">
              <w:rPr>
                <w:sz w:val="24"/>
                <w:szCs w:val="24"/>
              </w:rPr>
              <w:t>квартал</w:t>
            </w:r>
          </w:p>
          <w:p w14:paraId="6DC5E0D2" w14:textId="4C3A6BE7" w:rsidR="008661C1" w:rsidRPr="00637750" w:rsidRDefault="008661C1" w:rsidP="008661C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(июнь)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D20C" w14:textId="16A0B2F6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34C6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0C3B6C9F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4 ч.2 ст.9 </w:t>
            </w:r>
          </w:p>
          <w:p w14:paraId="5EC2B75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79DCF6A4" w14:textId="6EFFC164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DB1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C13B294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8C277" w14:textId="7A9C7944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35CE" w14:textId="0176839B" w:rsidR="008661C1" w:rsidRPr="000F4BCC" w:rsidRDefault="008661C1" w:rsidP="008661C1">
            <w:pPr>
              <w:snapToGrid w:val="0"/>
              <w:jc w:val="both"/>
              <w:rPr>
                <w:color w:val="EE0000"/>
                <w:sz w:val="24"/>
                <w:szCs w:val="24"/>
              </w:rPr>
            </w:pPr>
            <w:r w:rsidRPr="00E64073">
              <w:rPr>
                <w:sz w:val="24"/>
                <w:szCs w:val="24"/>
              </w:rPr>
              <w:t>Проверка законности</w:t>
            </w:r>
            <w:r w:rsidRPr="00E64073">
              <w:t xml:space="preserve"> </w:t>
            </w:r>
            <w:r w:rsidRPr="00E64073">
              <w:rPr>
                <w:sz w:val="24"/>
                <w:szCs w:val="24"/>
              </w:rPr>
              <w:t>и эффективности использования средств, выделенных из бюджета Забайкальского края бюджету Краснокаменского муниципального округа в виде субсидии</w:t>
            </w:r>
            <w:r w:rsidRPr="004D7E63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поддержку государственных программ субъектов Российской Федерации и муниципальных программ ф</w:t>
            </w:r>
            <w:r w:rsidRPr="004D7E63">
              <w:rPr>
                <w:sz w:val="24"/>
                <w:szCs w:val="24"/>
              </w:rPr>
              <w:t>ормировани</w:t>
            </w:r>
            <w:r>
              <w:rPr>
                <w:sz w:val="24"/>
                <w:szCs w:val="24"/>
              </w:rPr>
              <w:t>я</w:t>
            </w:r>
            <w:r w:rsidRPr="004D7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 w:rsidRPr="004D7E63">
              <w:rPr>
                <w:sz w:val="24"/>
                <w:szCs w:val="24"/>
              </w:rPr>
              <w:t xml:space="preserve"> городской среды, а также </w:t>
            </w:r>
            <w:r w:rsidRPr="00E64073">
              <w:rPr>
                <w:sz w:val="24"/>
                <w:szCs w:val="24"/>
              </w:rPr>
              <w:t>бюджета муниципального округа</w:t>
            </w:r>
            <w:r w:rsidRPr="004D7E63">
              <w:rPr>
                <w:sz w:val="24"/>
                <w:szCs w:val="24"/>
              </w:rPr>
              <w:t>, направленных на указанные цели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133A" w14:textId="2F0A1A9B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8D58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  <w:lang w:val="en-US"/>
              </w:rPr>
              <w:t xml:space="preserve">III </w:t>
            </w:r>
            <w:r w:rsidRPr="00637750">
              <w:rPr>
                <w:sz w:val="24"/>
                <w:szCs w:val="24"/>
              </w:rPr>
              <w:t>квартал</w:t>
            </w:r>
          </w:p>
          <w:p w14:paraId="07E8676C" w14:textId="07A585C8" w:rsidR="008661C1" w:rsidRPr="00E23887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(июль)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45B6B" w14:textId="47DD1364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4FE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28DC966D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4 ч.2 ст.9 </w:t>
            </w:r>
          </w:p>
          <w:p w14:paraId="31839AB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049B2523" w14:textId="20D2D3B1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8B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B6D8DA1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4264A" w14:textId="71D2DA84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DC910" w14:textId="4AB256B6" w:rsidR="008661C1" w:rsidRPr="000F4BCC" w:rsidRDefault="008661C1" w:rsidP="008661C1">
            <w:pPr>
              <w:jc w:val="both"/>
              <w:rPr>
                <w:sz w:val="24"/>
                <w:szCs w:val="24"/>
              </w:rPr>
            </w:pPr>
            <w:r w:rsidRPr="000F4BCC">
              <w:rPr>
                <w:sz w:val="24"/>
                <w:szCs w:val="24"/>
              </w:rPr>
              <w:t xml:space="preserve">Проверка законности и результативности использования бюджетных средств </w:t>
            </w:r>
            <w:r>
              <w:rPr>
                <w:sz w:val="24"/>
                <w:szCs w:val="24"/>
              </w:rPr>
              <w:t>Краснокаменского муниципального округа</w:t>
            </w:r>
            <w:r w:rsidRPr="000F4BCC">
              <w:rPr>
                <w:sz w:val="24"/>
                <w:szCs w:val="24"/>
              </w:rPr>
              <w:t xml:space="preserve"> и муниципального имущества, направленных на реализацию полномочий по организации ритуальных услуг и содержания мест захоронений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592F8" w14:textId="05C3F18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и текущий период 2026 года</w:t>
            </w:r>
          </w:p>
          <w:p w14:paraId="6513575B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3E73F08" w14:textId="77777777" w:rsidR="008661C1" w:rsidRDefault="008661C1" w:rsidP="008661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9F609" w14:textId="7A45CBE2" w:rsidR="008661C1" w:rsidRPr="000F4BCC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  <w:lang w:val="en-US"/>
              </w:rPr>
              <w:t xml:space="preserve">III </w:t>
            </w:r>
            <w:r w:rsidRPr="00637750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 xml:space="preserve"> (август - сентябрь)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B933" w14:textId="28CF61F2" w:rsidR="008661C1" w:rsidRPr="00CC51DB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D409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0AD04F64" w14:textId="33D26303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5 ч.2 ст.9 </w:t>
            </w:r>
          </w:p>
          <w:p w14:paraId="7482550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199D8BA8" w14:textId="4704624E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35D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01FF2280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6B2A6" w14:textId="6071CE92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972B" w14:textId="4509C2E5" w:rsidR="008661C1" w:rsidRPr="00803C86" w:rsidRDefault="008661C1" w:rsidP="008661C1">
            <w:pPr>
              <w:jc w:val="both"/>
              <w:rPr>
                <w:sz w:val="24"/>
                <w:szCs w:val="24"/>
              </w:rPr>
            </w:pPr>
            <w:r w:rsidRPr="00F63087">
              <w:rPr>
                <w:sz w:val="24"/>
                <w:szCs w:val="24"/>
              </w:rPr>
              <w:t xml:space="preserve">Проверка законности и эффективности использования средств, выделенных из бюджета Забайкальского края бюджету Краснокаменского муниципального округа в виде субсидии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экспертиз), а также бюджета муниципального округа, направленных на указанные цели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390B" w14:textId="20680992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2025 - 2026 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5671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9C73F8">
              <w:rPr>
                <w:sz w:val="24"/>
                <w:szCs w:val="24"/>
              </w:rPr>
              <w:t>квартал</w:t>
            </w:r>
          </w:p>
          <w:p w14:paraId="4B6D2E77" w14:textId="68822378" w:rsidR="008661C1" w:rsidRPr="005002A3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(октябрь-ноябрь)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C7268" w14:textId="70D4F532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E31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1CA1D28C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4 ч.2 ст.9 </w:t>
            </w:r>
          </w:p>
          <w:p w14:paraId="0717090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19C2D014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4403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760C112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713D5" w14:textId="6011407E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0BDE7" w14:textId="1891FA64" w:rsidR="008661C1" w:rsidRPr="00F63087" w:rsidRDefault="008661C1" w:rsidP="008661C1">
            <w:pPr>
              <w:jc w:val="both"/>
              <w:rPr>
                <w:sz w:val="24"/>
                <w:szCs w:val="24"/>
              </w:rPr>
            </w:pPr>
            <w:r w:rsidRPr="00F63087">
              <w:rPr>
                <w:sz w:val="24"/>
                <w:szCs w:val="24"/>
              </w:rPr>
              <w:t xml:space="preserve">Проверка законности и эффективности использования средств, выделенных из бюджета Забайкальского края бюджету Краснокаменского муниципального округа в виде </w:t>
            </w:r>
            <w:r>
              <w:rPr>
                <w:sz w:val="24"/>
                <w:szCs w:val="24"/>
              </w:rPr>
              <w:t>иных межбюджетных трансфертов (</w:t>
            </w:r>
            <w:r w:rsidR="004621B1">
              <w:rPr>
                <w:sz w:val="24"/>
                <w:szCs w:val="24"/>
              </w:rPr>
              <w:t xml:space="preserve">иные межбюджетные трансферты </w:t>
            </w:r>
            <w:r>
              <w:rPr>
                <w:sz w:val="24"/>
                <w:szCs w:val="24"/>
              </w:rPr>
              <w:t>на предоставление</w:t>
            </w:r>
            <w:r>
              <w:rPr>
                <w:sz w:val="24"/>
                <w:szCs w:val="24"/>
              </w:rPr>
              <w:t xml:space="preserve"> </w:t>
            </w:r>
            <w:r w:rsidRPr="008661C1">
              <w:rPr>
                <w:sz w:val="24"/>
                <w:szCs w:val="24"/>
              </w:rPr>
              <w:t>дополнительн</w:t>
            </w:r>
            <w:r w:rsidR="00570F24">
              <w:rPr>
                <w:sz w:val="24"/>
                <w:szCs w:val="24"/>
              </w:rPr>
              <w:t>ых</w:t>
            </w:r>
            <w:r w:rsidRPr="008661C1">
              <w:rPr>
                <w:sz w:val="24"/>
                <w:szCs w:val="24"/>
              </w:rPr>
              <w:t xml:space="preserve"> мер социальной поддержки отдельной категории граждан (мобилизованных, участников СВО)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1392" w14:textId="4A3DF5C8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2025 - 2026 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ACEB3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9C73F8">
              <w:rPr>
                <w:sz w:val="24"/>
                <w:szCs w:val="24"/>
              </w:rPr>
              <w:t>квартал</w:t>
            </w:r>
          </w:p>
          <w:p w14:paraId="38259AE9" w14:textId="27A88916" w:rsidR="008661C1" w:rsidRDefault="008661C1" w:rsidP="008661C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(октябрь-ноябрь)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B271" w14:textId="04FF8BD8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881B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196D3AC5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 и 4 ч.2 ст.9 </w:t>
            </w:r>
          </w:p>
          <w:p w14:paraId="0E744B9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502E4BB4" w14:textId="1E83D5C4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0A24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129DCF0" w14:textId="77777777" w:rsidTr="005A7B5D">
        <w:trPr>
          <w:trHeight w:val="32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18567" w14:textId="371380B5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77D55" w14:textId="053BA770" w:rsidR="008661C1" w:rsidRPr="000F4BCC" w:rsidRDefault="008661C1" w:rsidP="008661C1">
            <w:pPr>
              <w:jc w:val="both"/>
              <w:rPr>
                <w:color w:val="EE0000"/>
                <w:sz w:val="24"/>
                <w:szCs w:val="24"/>
              </w:rPr>
            </w:pPr>
            <w:r w:rsidRPr="00F63087">
              <w:rPr>
                <w:sz w:val="24"/>
                <w:szCs w:val="24"/>
              </w:rPr>
              <w:t xml:space="preserve">Проверка законности и эффективности использования средств, выделенных из бюджета Забайкальского края бюджету Краснокаменского муниципального округа в виде </w:t>
            </w:r>
            <w:r>
              <w:rPr>
                <w:sz w:val="24"/>
                <w:szCs w:val="24"/>
              </w:rPr>
              <w:t>прочих субсидий (субсидии на обеспечение в отношении объектов капитального ремонта требований к антитеррористической защищенности объектов (территории), установленных законодательством)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1992" w14:textId="43D2D830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5BF6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9C73F8">
              <w:rPr>
                <w:sz w:val="24"/>
                <w:szCs w:val="24"/>
              </w:rPr>
              <w:t>квартал</w:t>
            </w:r>
          </w:p>
          <w:p w14:paraId="5001BAE6" w14:textId="017D37C4" w:rsidR="008661C1" w:rsidRPr="000F4BCC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ябрь-</w:t>
            </w:r>
            <w:r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E09E" w14:textId="015B604E" w:rsidR="008661C1" w:rsidRPr="00CC51DB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922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14:paraId="39246B0E" w14:textId="5C818DAD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1 ч.2 ст.9 </w:t>
            </w:r>
          </w:p>
          <w:p w14:paraId="452BC4E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 6-ФЗ</w:t>
            </w:r>
          </w:p>
          <w:p w14:paraId="5E951026" w14:textId="3B2E892C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5A4C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881140B" w14:textId="77777777" w:rsidTr="005A7B5D">
        <w:trPr>
          <w:trHeight w:val="1015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933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C73F8">
              <w:rPr>
                <w:b/>
                <w:sz w:val="24"/>
                <w:szCs w:val="24"/>
              </w:rPr>
              <w:t>3. Реализация материалов контрольных и эксп</w:t>
            </w:r>
            <w:r>
              <w:rPr>
                <w:b/>
                <w:sz w:val="24"/>
                <w:szCs w:val="24"/>
              </w:rPr>
              <w:t>ертно-аналитических мероприятий</w:t>
            </w:r>
          </w:p>
        </w:tc>
      </w:tr>
      <w:tr w:rsidR="008661C1" w:rsidRPr="009C73F8" w14:paraId="588156B9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DA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4E0B2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Анализ информации о результатах выполнения предложений и рекомендаций, данных в заключениях, отчетах и информациях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DE43" w14:textId="7428DECD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9C73F8">
              <w:rPr>
                <w:sz w:val="24"/>
                <w:szCs w:val="24"/>
                <w:lang w:val="en-US"/>
              </w:rPr>
              <w:t xml:space="preserve"> </w:t>
            </w:r>
            <w:r w:rsidRPr="009C73F8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782C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>I</w:t>
            </w:r>
            <w:r w:rsidRPr="009C73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4531" w14:textId="36EE0C9D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007A27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0DD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A6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677B496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8C9D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9773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2D5F1" w14:textId="78F608EF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26 </w:t>
            </w:r>
            <w:r w:rsidRPr="009C73F8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65D1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>I</w:t>
            </w:r>
            <w:r w:rsidRPr="009C73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EDDDA" w14:textId="2D6C3CF5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007A27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68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D25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2C29E62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B0B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3BF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экспертно-аналитических и контрольных мероприятий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D7C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4894" w14:textId="77777777" w:rsidR="008661C1" w:rsidRPr="003860C4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62F9A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EF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ч.2 ст.157 БК РФ</w:t>
            </w:r>
          </w:p>
          <w:p w14:paraId="7D9A5C92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п.8 ч.2 ст.9 </w:t>
            </w:r>
          </w:p>
          <w:p w14:paraId="25DE41A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Закона 6-ФЗ</w:t>
            </w:r>
          </w:p>
          <w:p w14:paraId="5A88893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DB8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0C5BB846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2EA2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3.4.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C7CE8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предложений по совершенствованию осуществления главными администраторами бюджетных средств внутреннего аудита по результатам контрольных и экспертно-аналитических мероприятий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9B5D" w14:textId="77777777" w:rsidR="008661C1" w:rsidRPr="009C73F8" w:rsidRDefault="008661C1" w:rsidP="008661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F26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>IV</w:t>
            </w:r>
            <w:r w:rsidRPr="009C73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85C0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19C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ч.2 ст.157 БК РФ</w:t>
            </w:r>
          </w:p>
          <w:p w14:paraId="5C952B9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92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641D0179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908C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1BE37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FF3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07B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83D84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DB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Закона 6-ФЗ</w:t>
            </w:r>
          </w:p>
          <w:p w14:paraId="290CBA6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C6F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D15D0A1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E5AD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3.6.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EF84A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0C1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CD1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9849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E83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ст.306.2 БК РФ</w:t>
            </w:r>
          </w:p>
          <w:p w14:paraId="7292223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F74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0C023A4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1A41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3.7.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15DB3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773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E54F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7035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9C9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ст.270.2 БК РФ</w:t>
            </w:r>
          </w:p>
          <w:p w14:paraId="1D53FFBC" w14:textId="77777777" w:rsidR="008661C1" w:rsidRPr="009C73F8" w:rsidRDefault="008661C1" w:rsidP="008661C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ст.16 Закона 6-ФЗ</w:t>
            </w:r>
          </w:p>
          <w:p w14:paraId="3A868F9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Положение о КСП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417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02DF75F1" w14:textId="77777777" w:rsidTr="005A7B5D">
        <w:trPr>
          <w:trHeight w:val="3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40C2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3.8.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29872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F1F4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07F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B3FF" w14:textId="77777777" w:rsidR="008661C1" w:rsidRPr="00D110A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D110A8">
              <w:rPr>
                <w:sz w:val="24"/>
                <w:szCs w:val="24"/>
              </w:rPr>
              <w:t>Тютрина М.В.</w:t>
            </w:r>
          </w:p>
          <w:p w14:paraId="71DD9260" w14:textId="511BBD66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  <w:p w14:paraId="5C4554A6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  <w:p w14:paraId="6ACD542C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FD1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44C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07F618A" w14:textId="77777777" w:rsidTr="005A7B5D">
        <w:trPr>
          <w:trHeight w:val="366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448A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E9E3F7F" w14:textId="77777777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9C73F8">
              <w:rPr>
                <w:b/>
                <w:sz w:val="24"/>
                <w:szCs w:val="24"/>
              </w:rPr>
              <w:t>Правовое, методологическое обеспечение деятельности и кадровая работа КСП</w:t>
            </w:r>
          </w:p>
          <w:p w14:paraId="57F6C20D" w14:textId="77777777" w:rsidR="008661C1" w:rsidRPr="009C73F8" w:rsidRDefault="008661C1" w:rsidP="008661C1">
            <w:pPr>
              <w:snapToGrid w:val="0"/>
              <w:ind w:left="720"/>
              <w:rPr>
                <w:b/>
                <w:sz w:val="24"/>
                <w:szCs w:val="24"/>
              </w:rPr>
            </w:pPr>
          </w:p>
        </w:tc>
      </w:tr>
      <w:tr w:rsidR="008661C1" w:rsidRPr="009C73F8" w14:paraId="0C52CC35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DA56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4.1.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02C93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E56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FB71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1EA4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23E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ст.11 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8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6201CF70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0D42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7219E" w14:textId="258A9B3C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нормативных правовых актов Контрольно-счетной палаты Краснокаменского муниципального округа и приведение их в соответствие с действующим законодательством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4C9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1502" w14:textId="5D723394" w:rsidR="008661C1" w:rsidRPr="0053602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B222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BC5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ст.11 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FDF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4C71C952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FF78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  <w:r w:rsidRPr="009C73F8">
              <w:rPr>
                <w:sz w:val="24"/>
                <w:szCs w:val="24"/>
              </w:rPr>
              <w:t>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87301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Изучение практического опыта работы контрольно-счетных органов Российской Федерации и его внедрения в работу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A93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91B4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8E46F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49BC588D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5A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E6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4ECEB59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52D3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 w:rsidRPr="009C73F8">
              <w:rPr>
                <w:sz w:val="24"/>
                <w:szCs w:val="24"/>
              </w:rPr>
              <w:t>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D246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8B9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EB1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692A6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BF5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ст.28 Закона 25-ФЗ</w:t>
            </w:r>
          </w:p>
          <w:p w14:paraId="432D996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ТК РФ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5E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946155C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D7C4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Pr="009C73F8">
              <w:rPr>
                <w:sz w:val="24"/>
                <w:szCs w:val="24"/>
              </w:rPr>
              <w:t>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FD40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135F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745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CE4A1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064BF452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9C9F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п.7 ч.1 ст.11 </w:t>
            </w:r>
          </w:p>
          <w:p w14:paraId="38CD476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Закона 25-ФЗ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BA0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F3122BB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E2A5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Pr="009C73F8">
              <w:rPr>
                <w:sz w:val="24"/>
                <w:szCs w:val="24"/>
              </w:rPr>
              <w:t>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FDC9" w14:textId="77777777" w:rsidR="008661C1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Мероприятия по обновлению знаний работников по актуальным вопросам в сфере муниципального финансового контроля для решения профессиональных задач</w:t>
            </w:r>
          </w:p>
          <w:p w14:paraId="51477B28" w14:textId="77777777" w:rsidR="008661C1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</w:p>
          <w:p w14:paraId="7CABCF0D" w14:textId="77777777" w:rsidR="008661C1" w:rsidRDefault="008661C1" w:rsidP="00570F24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449AFCC2" w14:textId="77777777" w:rsidR="00570F24" w:rsidRPr="009C73F8" w:rsidRDefault="00570F24" w:rsidP="00570F2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7E5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D82C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E8BA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ED68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п.7 ч.1 ст.11 </w:t>
            </w:r>
          </w:p>
          <w:p w14:paraId="251178D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Закона 25-ФЗ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F8A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4C725A50" w14:textId="77777777" w:rsidTr="005A7B5D">
        <w:trPr>
          <w:trHeight w:val="321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2C06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9BBBA4C" w14:textId="77777777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C73F8">
              <w:rPr>
                <w:b/>
                <w:sz w:val="24"/>
                <w:szCs w:val="24"/>
              </w:rPr>
              <w:t>5. Материально-техническое о</w:t>
            </w:r>
            <w:r>
              <w:rPr>
                <w:b/>
                <w:sz w:val="24"/>
                <w:szCs w:val="24"/>
              </w:rPr>
              <w:t>беспечение и бухгалтерский учет</w:t>
            </w:r>
          </w:p>
          <w:p w14:paraId="41E6C077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61C1" w:rsidRPr="009C73F8" w14:paraId="3C65E0A6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F9B0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5.1.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B784B" w14:textId="147E806B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и исполнение сметы расходов и реестра расходных обязательств</w:t>
            </w:r>
            <w:r>
              <w:rPr>
                <w:sz w:val="24"/>
                <w:szCs w:val="24"/>
              </w:rPr>
              <w:t>, ведение бюджетного учета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AEC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312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9B95" w14:textId="69CAE818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Бухгалтер </w:t>
            </w:r>
            <w:r>
              <w:rPr>
                <w:sz w:val="24"/>
                <w:szCs w:val="24"/>
              </w:rPr>
              <w:t>(договор ГПХ)</w:t>
            </w:r>
          </w:p>
          <w:p w14:paraId="7C249637" w14:textId="31019404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C2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ст.161 БК РФ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28D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6F4B7BF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80A8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5.2.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9EA03" w14:textId="7C34AAF6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Составление и представление в установленные сроки бюджетной, налоговой</w:t>
            </w:r>
            <w:r>
              <w:rPr>
                <w:sz w:val="24"/>
                <w:szCs w:val="24"/>
              </w:rPr>
              <w:t xml:space="preserve">, </w:t>
            </w:r>
            <w:r w:rsidRPr="009C73F8">
              <w:rPr>
                <w:sz w:val="24"/>
                <w:szCs w:val="24"/>
              </w:rPr>
              <w:t>статистической отчетности</w:t>
            </w:r>
            <w:r>
              <w:rPr>
                <w:sz w:val="24"/>
                <w:szCs w:val="24"/>
              </w:rPr>
              <w:t>, а также отчетности, предусмотренной Законом 44-ФЗ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5BA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07C2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8D27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Бухгалтер </w:t>
            </w:r>
          </w:p>
          <w:p w14:paraId="590D622B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(договор ГПХ)</w:t>
            </w:r>
          </w:p>
          <w:p w14:paraId="56FEF8B8" w14:textId="24983D70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85B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ст.264.2 БК РФ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D7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82701FB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9EDD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5.3.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6D1BD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Осуществление закупок товаров, работ и услуг для нужд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8F7B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AF8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085C3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F8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ст.72 БК РФ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EA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6E822F3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3B76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5.4.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7159" w14:textId="77777777" w:rsidR="008661C1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A776242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172A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7D04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E1D5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Бухгалтер </w:t>
            </w:r>
          </w:p>
          <w:p w14:paraId="717C0035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(договор ГПХ)</w:t>
            </w:r>
          </w:p>
          <w:p w14:paraId="21CA6346" w14:textId="7F79BF4F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56D" w14:textId="77777777" w:rsidR="008661C1" w:rsidRPr="009C73F8" w:rsidRDefault="008661C1" w:rsidP="008661C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ст.11 Федерального закона от 06.12.2011 № 402-ФЗ «О бух</w:t>
            </w:r>
            <w:r>
              <w:rPr>
                <w:sz w:val="24"/>
                <w:szCs w:val="24"/>
              </w:rPr>
              <w:t>-</w:t>
            </w:r>
            <w:r w:rsidRPr="009C73F8">
              <w:rPr>
                <w:sz w:val="24"/>
                <w:szCs w:val="24"/>
              </w:rPr>
              <w:t>галтерском учете»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4E0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19722AC3" w14:textId="77777777" w:rsidTr="005A7B5D">
        <w:trPr>
          <w:trHeight w:val="321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B306" w14:textId="77777777" w:rsidR="008661C1" w:rsidRPr="009C73F8" w:rsidRDefault="008661C1" w:rsidP="008661C1">
            <w:pPr>
              <w:snapToGrid w:val="0"/>
              <w:rPr>
                <w:b/>
                <w:sz w:val="24"/>
                <w:szCs w:val="24"/>
              </w:rPr>
            </w:pPr>
          </w:p>
          <w:p w14:paraId="4A8DB27D" w14:textId="77777777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Организационная работа</w:t>
            </w:r>
          </w:p>
          <w:p w14:paraId="39053FED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61C1" w:rsidRPr="009C73F8" w14:paraId="69A21D24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F2F2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6.1.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049AD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плана работы КСП на очередной финансовый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444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DD6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IV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4F6E3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297031F7" w14:textId="2BD3ED44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FD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ст.12 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673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1F97BA2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4D37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6.2.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10020" w14:textId="783DEAEA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Подготовка ежегодного отчета о деятельности КСП в Совет </w:t>
            </w:r>
            <w:r>
              <w:rPr>
                <w:sz w:val="24"/>
                <w:szCs w:val="24"/>
              </w:rPr>
              <w:t xml:space="preserve">Краснокаменского </w:t>
            </w:r>
            <w:r w:rsidRPr="009C73F8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B68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FA6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  <w:lang w:val="en-US"/>
              </w:rPr>
              <w:t xml:space="preserve">I </w:t>
            </w:r>
            <w:r w:rsidRPr="009C73F8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A160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538C15FB" w14:textId="5E15087A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ED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ст.19 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41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9F5E9C0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8E62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6.3.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E43F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Организация и проведение рабочих совещаний, контроль за исполнением поручений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42E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F8E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487D8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4AF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22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FBC59DE" w14:textId="77777777" w:rsidTr="005A7B5D">
        <w:trPr>
          <w:trHeight w:val="32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538D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6.4.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9729C" w14:textId="77777777" w:rsidR="004621B1" w:rsidRDefault="004621B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</w:p>
          <w:p w14:paraId="7B31DAD4" w14:textId="333F9164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Рассмотрение запросов и обращений по вопросам, входящим в компетенцию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4F19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55AB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5F9B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3005FA0B" w14:textId="24140E32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07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Федеральный закон от 02.05.2006 № 59-ФЗ «О порядке рассмотрения обра</w:t>
            </w:r>
            <w:r>
              <w:rPr>
                <w:sz w:val="24"/>
                <w:szCs w:val="24"/>
              </w:rPr>
              <w:t>-</w:t>
            </w:r>
            <w:r w:rsidRPr="009C73F8">
              <w:rPr>
                <w:sz w:val="24"/>
                <w:szCs w:val="24"/>
              </w:rPr>
              <w:t>щений граждан РФ»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92B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6221F191" w14:textId="77777777" w:rsidTr="005A7B5D">
        <w:trPr>
          <w:trHeight w:val="41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06121" w14:textId="77777777" w:rsidR="008661C1" w:rsidRPr="009C73F8" w:rsidRDefault="008661C1" w:rsidP="004621B1">
            <w:pPr>
              <w:snapToGrid w:val="0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6.5.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DECD" w14:textId="77777777" w:rsidR="004621B1" w:rsidRDefault="004621B1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08F0E550" w14:textId="77777777" w:rsidR="004621B1" w:rsidRDefault="004621B1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51A3D2C" w14:textId="5F60357D" w:rsidR="008661C1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Организация и ведение делопроизводства в КСП</w:t>
            </w:r>
          </w:p>
          <w:p w14:paraId="0AAA9F8A" w14:textId="77777777" w:rsidR="00570F24" w:rsidRDefault="00570F24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44E45996" w14:textId="77777777" w:rsidR="00570F24" w:rsidRDefault="00570F24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02B13C4" w14:textId="77777777" w:rsidR="00A95BF3" w:rsidRPr="009C73F8" w:rsidRDefault="00A95BF3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2BC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2925" w14:textId="77777777" w:rsidR="004621B1" w:rsidRDefault="004621B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F70121D" w14:textId="77777777" w:rsidR="004621B1" w:rsidRDefault="004621B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B77635E" w14:textId="57EE639B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2ACC" w14:textId="77777777" w:rsidR="00A95BF3" w:rsidRDefault="00A95BF3" w:rsidP="008661C1">
            <w:pPr>
              <w:jc w:val="center"/>
              <w:rPr>
                <w:sz w:val="24"/>
                <w:szCs w:val="24"/>
              </w:rPr>
            </w:pPr>
          </w:p>
          <w:p w14:paraId="478F10A4" w14:textId="77777777" w:rsidR="00A95BF3" w:rsidRDefault="00A95BF3" w:rsidP="008661C1">
            <w:pPr>
              <w:jc w:val="center"/>
              <w:rPr>
                <w:sz w:val="24"/>
                <w:szCs w:val="24"/>
              </w:rPr>
            </w:pPr>
          </w:p>
          <w:p w14:paraId="1E2BC559" w14:textId="2F9378D3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103EA3A7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F99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BB8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8927650" w14:textId="77777777" w:rsidTr="005A7B5D">
        <w:trPr>
          <w:trHeight w:val="256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9DF4" w14:textId="77777777" w:rsidR="008661C1" w:rsidRDefault="008661C1" w:rsidP="004621B1">
            <w:pPr>
              <w:snapToGrid w:val="0"/>
              <w:rPr>
                <w:b/>
                <w:sz w:val="24"/>
                <w:szCs w:val="24"/>
              </w:rPr>
            </w:pPr>
          </w:p>
          <w:p w14:paraId="07D6219B" w14:textId="2020F4A2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C73F8">
              <w:rPr>
                <w:b/>
                <w:sz w:val="24"/>
                <w:szCs w:val="24"/>
              </w:rPr>
              <w:t>7. Противодействие коррупции</w:t>
            </w:r>
          </w:p>
          <w:p w14:paraId="3CD3E8B0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61C1" w:rsidRPr="009C73F8" w14:paraId="328B54C7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B4C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7.1.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013DA" w14:textId="77777777" w:rsidR="008661C1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68D64D76" w14:textId="77777777" w:rsidR="008661C1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00669BB6" w14:textId="77777777" w:rsidR="008661C1" w:rsidRPr="009C73F8" w:rsidRDefault="008661C1" w:rsidP="008661C1">
            <w:pPr>
              <w:snapToGrid w:val="0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418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8D0D" w14:textId="77777777" w:rsidR="008661C1" w:rsidRDefault="008661C1" w:rsidP="008661C1">
            <w:pPr>
              <w:snapToGrid w:val="0"/>
              <w:rPr>
                <w:sz w:val="24"/>
                <w:szCs w:val="24"/>
              </w:rPr>
            </w:pPr>
          </w:p>
          <w:p w14:paraId="4A22F0E2" w14:textId="77777777" w:rsidR="008661C1" w:rsidRDefault="008661C1" w:rsidP="008661C1">
            <w:pPr>
              <w:snapToGrid w:val="0"/>
              <w:rPr>
                <w:sz w:val="24"/>
                <w:szCs w:val="24"/>
              </w:rPr>
            </w:pPr>
          </w:p>
          <w:p w14:paraId="397FDAA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5111C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</w:p>
          <w:p w14:paraId="6C9E5F72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</w:p>
          <w:p w14:paraId="12C0976C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938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п.10 ч.2 ст.9 </w:t>
            </w:r>
          </w:p>
          <w:p w14:paraId="4F37488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Закона 6-ФЗ </w:t>
            </w:r>
          </w:p>
          <w:p w14:paraId="16E70D5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 Закона 44-ФЗ</w:t>
            </w:r>
          </w:p>
          <w:p w14:paraId="38F75F7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Федеральный закон от 25.12.2008 </w:t>
            </w:r>
          </w:p>
          <w:p w14:paraId="0515BC5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D96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EAF595A" w14:textId="77777777" w:rsidTr="005A7B5D">
        <w:trPr>
          <w:trHeight w:val="346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1768" w14:textId="77777777" w:rsidR="008661C1" w:rsidRPr="009C73F8" w:rsidRDefault="008661C1" w:rsidP="008661C1">
            <w:pPr>
              <w:snapToGrid w:val="0"/>
              <w:rPr>
                <w:b/>
                <w:sz w:val="24"/>
                <w:szCs w:val="24"/>
              </w:rPr>
            </w:pPr>
          </w:p>
          <w:p w14:paraId="03CEC4B4" w14:textId="77777777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Информационная деятельность</w:t>
            </w:r>
          </w:p>
          <w:p w14:paraId="2E5CF1A7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61C1" w:rsidRPr="009C73F8" w14:paraId="4300ACBA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3A8A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8.1.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3D5A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Подготовка и размещение в сети «Интернет» информации о проведенных контрольных и экспертно-аналитических мероприятиях, о выявлении при их проведении нарушениях, о внесенных представлениях и предписаниях, о принятых по ним решениях и мерах, ежегодных отчетов о деятельности КСП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DA899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B5A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4F18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171A6066" w14:textId="3B2A27C3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E8A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ст.19 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6E2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385918C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F3E4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8.2.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FF8E" w14:textId="6DE6581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её в Совет и </w:t>
            </w:r>
            <w:r>
              <w:rPr>
                <w:sz w:val="24"/>
                <w:szCs w:val="24"/>
              </w:rPr>
              <w:t>г</w:t>
            </w:r>
            <w:r w:rsidRPr="009C73F8">
              <w:rPr>
                <w:sz w:val="24"/>
                <w:szCs w:val="24"/>
              </w:rPr>
              <w:t xml:space="preserve">лаве </w:t>
            </w:r>
            <w:r>
              <w:rPr>
                <w:sz w:val="24"/>
                <w:szCs w:val="24"/>
              </w:rPr>
              <w:t>округа, а также размещение её на своей странице официального веб-сайта администрации в информационно-телекоммуникационной сети Интернет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FD06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46A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24DD5" w14:textId="77777777" w:rsidR="008661C1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  <w:p w14:paraId="5CE9FA99" w14:textId="1085E81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  <w:p w14:paraId="5BFE71ED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8250" w14:textId="77777777" w:rsidR="008661C1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п.9 ч.2 ст.9 </w:t>
            </w:r>
          </w:p>
          <w:p w14:paraId="1045228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Закона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C13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31FDE234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DA7C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8.3.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C015" w14:textId="074D9E78" w:rsidR="00570F24" w:rsidRPr="009C73F8" w:rsidRDefault="008661C1" w:rsidP="00A95BF3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Размещение в единой информационной системе обобщенной информации о результатах аудита эффективности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89B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2CF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5F6C" w14:textId="22DD66FA" w:rsidR="008661C1" w:rsidRPr="00D110A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Дулькина Л.В.</w:t>
            </w:r>
          </w:p>
          <w:p w14:paraId="5D01F1F3" w14:textId="1D43E12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3C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ст.98 Закона 44-ФЗ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D5F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6BD9A97B" w14:textId="77777777" w:rsidTr="005A7B5D">
        <w:trPr>
          <w:trHeight w:val="346"/>
        </w:trPr>
        <w:tc>
          <w:tcPr>
            <w:tcW w:w="1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C3AC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9F1E669" w14:textId="77777777" w:rsidR="008661C1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C73F8">
              <w:rPr>
                <w:b/>
                <w:sz w:val="24"/>
                <w:szCs w:val="24"/>
              </w:rPr>
              <w:t>9. Вз</w:t>
            </w:r>
            <w:r>
              <w:rPr>
                <w:b/>
                <w:sz w:val="24"/>
                <w:szCs w:val="24"/>
              </w:rPr>
              <w:t>аимодействие с другими органами</w:t>
            </w:r>
          </w:p>
          <w:p w14:paraId="50EE9512" w14:textId="77777777" w:rsidR="008661C1" w:rsidRPr="009C73F8" w:rsidRDefault="008661C1" w:rsidP="00866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61C1" w:rsidRPr="009C73F8" w14:paraId="753E7966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7BAA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9.1.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C8DF" w14:textId="163E3933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Взаимодействие с Контрольно-счетной палатой Забайкальского края и </w:t>
            </w:r>
            <w:r>
              <w:rPr>
                <w:sz w:val="24"/>
                <w:szCs w:val="24"/>
              </w:rPr>
              <w:t xml:space="preserve">КСП </w:t>
            </w:r>
            <w:r w:rsidRPr="009C73F8">
              <w:rPr>
                <w:sz w:val="24"/>
                <w:szCs w:val="24"/>
              </w:rPr>
              <w:t>муниципальных образований Забайкальского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9DBB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DF67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5BD13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6D6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B2C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7E8E207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425E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05D5" w14:textId="64B145D3" w:rsidR="008661C1" w:rsidRPr="009C73F8" w:rsidRDefault="008661C1" w:rsidP="008661C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C73F8">
              <w:rPr>
                <w:sz w:val="24"/>
                <w:szCs w:val="24"/>
              </w:rPr>
              <w:t xml:space="preserve">Взаимодействие с территориальными управлениями Центрального банка Российской Федерации, налоговыми органами, </w:t>
            </w:r>
            <w:r w:rsidRPr="009C73F8">
              <w:rPr>
                <w:sz w:val="24"/>
                <w:szCs w:val="24"/>
                <w:lang w:eastAsia="ru-RU"/>
              </w:rPr>
              <w:t>органами прокуратуры, иными правоохранительными, надзорными и контрольными органами Забайкальско</w:t>
            </w:r>
            <w:r>
              <w:rPr>
                <w:sz w:val="24"/>
                <w:szCs w:val="24"/>
                <w:lang w:eastAsia="ru-RU"/>
              </w:rPr>
              <w:t>го края и Краснокаменского муниципального округа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7A0B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9E4A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4FF4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E7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7AD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599C07C2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410A4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9.3.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4536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Участие в работе Совета Контрольно-счетных органов Забайкальского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F61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C98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9BC7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E6E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355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76844236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27C4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9.4.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E78F" w14:textId="7F54605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 xml:space="preserve">Участие в заседаниях Совета </w:t>
            </w:r>
            <w:r>
              <w:rPr>
                <w:sz w:val="24"/>
                <w:szCs w:val="24"/>
              </w:rPr>
              <w:t>Краснокаменского муниципального округа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1554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085A3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B50C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90B6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59A0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61C1" w:rsidRPr="009C73F8" w14:paraId="2DF731CA" w14:textId="77777777" w:rsidTr="005A7B5D">
        <w:trPr>
          <w:trHeight w:val="34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D11D2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9.5.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770A" w14:textId="77777777" w:rsidR="008661C1" w:rsidRPr="009C73F8" w:rsidRDefault="008661C1" w:rsidP="008661C1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74A1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70E97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A95A" w14:textId="77777777" w:rsidR="008661C1" w:rsidRPr="009C73F8" w:rsidRDefault="008661C1" w:rsidP="008661C1">
            <w:pPr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Тютрина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83CA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  <w:r w:rsidRPr="009C73F8">
              <w:rPr>
                <w:sz w:val="24"/>
                <w:szCs w:val="24"/>
              </w:rPr>
              <w:t>ст.18 Закон 6-ФЗ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A8A8" w14:textId="77777777" w:rsidR="008661C1" w:rsidRPr="009C73F8" w:rsidRDefault="008661C1" w:rsidP="008661C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7F3DD67D" w14:textId="77777777" w:rsidR="003B4B94" w:rsidRPr="003B4B94" w:rsidRDefault="003B4B94" w:rsidP="003B4B94"/>
    <w:sectPr w:rsidR="003B4B94" w:rsidRPr="003B4B94" w:rsidSect="0041402C">
      <w:footnotePr>
        <w:pos w:val="beneathText"/>
      </w:footnotePr>
      <w:pgSz w:w="16837" w:h="11905" w:orient="landscape"/>
      <w:pgMar w:top="799" w:right="1134" w:bottom="516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B788" w14:textId="77777777" w:rsidR="005F64B3" w:rsidRDefault="005F64B3">
      <w:r>
        <w:separator/>
      </w:r>
    </w:p>
  </w:endnote>
  <w:endnote w:type="continuationSeparator" w:id="0">
    <w:p w14:paraId="18340049" w14:textId="77777777" w:rsidR="005F64B3" w:rsidRDefault="005F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EFFB" w14:textId="77777777" w:rsidR="005F64B3" w:rsidRDefault="005F64B3">
      <w:r>
        <w:separator/>
      </w:r>
    </w:p>
  </w:footnote>
  <w:footnote w:type="continuationSeparator" w:id="0">
    <w:p w14:paraId="69B95289" w14:textId="77777777" w:rsidR="005F64B3" w:rsidRDefault="005F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AD7713"/>
    <w:multiLevelType w:val="hybridMultilevel"/>
    <w:tmpl w:val="FEBA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299093">
    <w:abstractNumId w:val="0"/>
  </w:num>
  <w:num w:numId="2" w16cid:durableId="1412196698">
    <w:abstractNumId w:val="2"/>
  </w:num>
  <w:num w:numId="3" w16cid:durableId="157438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72"/>
    <w:rsid w:val="00000110"/>
    <w:rsid w:val="000169F9"/>
    <w:rsid w:val="00017C08"/>
    <w:rsid w:val="00023376"/>
    <w:rsid w:val="0002593B"/>
    <w:rsid w:val="00027053"/>
    <w:rsid w:val="0003502C"/>
    <w:rsid w:val="00040276"/>
    <w:rsid w:val="00041E1A"/>
    <w:rsid w:val="00066EB3"/>
    <w:rsid w:val="00082A19"/>
    <w:rsid w:val="00082A5A"/>
    <w:rsid w:val="000906CB"/>
    <w:rsid w:val="000A1F4B"/>
    <w:rsid w:val="000A2583"/>
    <w:rsid w:val="000C1396"/>
    <w:rsid w:val="000D21B9"/>
    <w:rsid w:val="000D5C1F"/>
    <w:rsid w:val="000E6257"/>
    <w:rsid w:val="000E62B7"/>
    <w:rsid w:val="000E7967"/>
    <w:rsid w:val="000F038A"/>
    <w:rsid w:val="000F1847"/>
    <w:rsid w:val="000F4BCC"/>
    <w:rsid w:val="000F5A08"/>
    <w:rsid w:val="001010D4"/>
    <w:rsid w:val="00101D7B"/>
    <w:rsid w:val="001126BB"/>
    <w:rsid w:val="00121501"/>
    <w:rsid w:val="00127339"/>
    <w:rsid w:val="001301DE"/>
    <w:rsid w:val="00135730"/>
    <w:rsid w:val="001473C9"/>
    <w:rsid w:val="001534C4"/>
    <w:rsid w:val="00160F44"/>
    <w:rsid w:val="00162F77"/>
    <w:rsid w:val="00163319"/>
    <w:rsid w:val="00177885"/>
    <w:rsid w:val="0018047B"/>
    <w:rsid w:val="0018073B"/>
    <w:rsid w:val="00181667"/>
    <w:rsid w:val="00184541"/>
    <w:rsid w:val="00187E5F"/>
    <w:rsid w:val="001916E0"/>
    <w:rsid w:val="001978B0"/>
    <w:rsid w:val="00197F6D"/>
    <w:rsid w:val="001A58D5"/>
    <w:rsid w:val="001C1865"/>
    <w:rsid w:val="001C2FBA"/>
    <w:rsid w:val="001C3091"/>
    <w:rsid w:val="001C3F4E"/>
    <w:rsid w:val="001D09BC"/>
    <w:rsid w:val="001D2E61"/>
    <w:rsid w:val="001E21F4"/>
    <w:rsid w:val="001E2A03"/>
    <w:rsid w:val="001E6A32"/>
    <w:rsid w:val="001F102F"/>
    <w:rsid w:val="00200DAB"/>
    <w:rsid w:val="002027DB"/>
    <w:rsid w:val="00207111"/>
    <w:rsid w:val="00210714"/>
    <w:rsid w:val="00221AE7"/>
    <w:rsid w:val="0022603D"/>
    <w:rsid w:val="00226CB0"/>
    <w:rsid w:val="0022745F"/>
    <w:rsid w:val="002303F3"/>
    <w:rsid w:val="00230C67"/>
    <w:rsid w:val="0023100D"/>
    <w:rsid w:val="00233D5A"/>
    <w:rsid w:val="00251B83"/>
    <w:rsid w:val="002622E5"/>
    <w:rsid w:val="002634B4"/>
    <w:rsid w:val="00265D82"/>
    <w:rsid w:val="002804A6"/>
    <w:rsid w:val="0028302C"/>
    <w:rsid w:val="00286E70"/>
    <w:rsid w:val="002A27F2"/>
    <w:rsid w:val="002A56C6"/>
    <w:rsid w:val="002B063D"/>
    <w:rsid w:val="002C4623"/>
    <w:rsid w:val="002C5C4E"/>
    <w:rsid w:val="002C7B43"/>
    <w:rsid w:val="002D317A"/>
    <w:rsid w:val="002E04C0"/>
    <w:rsid w:val="002E1989"/>
    <w:rsid w:val="002E2F4C"/>
    <w:rsid w:val="002E3A80"/>
    <w:rsid w:val="002E5F72"/>
    <w:rsid w:val="002F4015"/>
    <w:rsid w:val="002F61CD"/>
    <w:rsid w:val="00306B88"/>
    <w:rsid w:val="0031376E"/>
    <w:rsid w:val="00313A99"/>
    <w:rsid w:val="00322247"/>
    <w:rsid w:val="00337F13"/>
    <w:rsid w:val="00351FB3"/>
    <w:rsid w:val="003556CD"/>
    <w:rsid w:val="0035703D"/>
    <w:rsid w:val="00365DBB"/>
    <w:rsid w:val="00366A7E"/>
    <w:rsid w:val="00371FED"/>
    <w:rsid w:val="00372557"/>
    <w:rsid w:val="003860C4"/>
    <w:rsid w:val="0038697A"/>
    <w:rsid w:val="00395448"/>
    <w:rsid w:val="003A016E"/>
    <w:rsid w:val="003A0C0D"/>
    <w:rsid w:val="003A4ED7"/>
    <w:rsid w:val="003B4B94"/>
    <w:rsid w:val="003C2E6E"/>
    <w:rsid w:val="003D1CE1"/>
    <w:rsid w:val="003D7730"/>
    <w:rsid w:val="003E222E"/>
    <w:rsid w:val="003E72FB"/>
    <w:rsid w:val="003F3895"/>
    <w:rsid w:val="003F7C0E"/>
    <w:rsid w:val="0041049B"/>
    <w:rsid w:val="00410A78"/>
    <w:rsid w:val="0041402C"/>
    <w:rsid w:val="00415C4D"/>
    <w:rsid w:val="004210DF"/>
    <w:rsid w:val="0042188B"/>
    <w:rsid w:val="00426847"/>
    <w:rsid w:val="00432273"/>
    <w:rsid w:val="00435CF4"/>
    <w:rsid w:val="00436E31"/>
    <w:rsid w:val="004465A4"/>
    <w:rsid w:val="00454327"/>
    <w:rsid w:val="004621B1"/>
    <w:rsid w:val="00465CBF"/>
    <w:rsid w:val="0047358B"/>
    <w:rsid w:val="004739CD"/>
    <w:rsid w:val="00475972"/>
    <w:rsid w:val="00477E6F"/>
    <w:rsid w:val="00493E38"/>
    <w:rsid w:val="004A43E0"/>
    <w:rsid w:val="004B09ED"/>
    <w:rsid w:val="004C0057"/>
    <w:rsid w:val="004D5A81"/>
    <w:rsid w:val="004D7A7D"/>
    <w:rsid w:val="004D7E63"/>
    <w:rsid w:val="004D7EBC"/>
    <w:rsid w:val="004E4535"/>
    <w:rsid w:val="004E7F1C"/>
    <w:rsid w:val="004F30E1"/>
    <w:rsid w:val="004F52D1"/>
    <w:rsid w:val="004F590A"/>
    <w:rsid w:val="005002A3"/>
    <w:rsid w:val="005154F1"/>
    <w:rsid w:val="00523EA8"/>
    <w:rsid w:val="00526068"/>
    <w:rsid w:val="00530E5E"/>
    <w:rsid w:val="00536021"/>
    <w:rsid w:val="00536977"/>
    <w:rsid w:val="0055219A"/>
    <w:rsid w:val="00562B2E"/>
    <w:rsid w:val="00564713"/>
    <w:rsid w:val="00570F24"/>
    <w:rsid w:val="00571DD7"/>
    <w:rsid w:val="00573954"/>
    <w:rsid w:val="005759EA"/>
    <w:rsid w:val="00581C6D"/>
    <w:rsid w:val="005A755F"/>
    <w:rsid w:val="005A7B5D"/>
    <w:rsid w:val="005B29DE"/>
    <w:rsid w:val="005B3D2B"/>
    <w:rsid w:val="005B6161"/>
    <w:rsid w:val="005C06D9"/>
    <w:rsid w:val="005C25E6"/>
    <w:rsid w:val="005E6611"/>
    <w:rsid w:val="005F19F8"/>
    <w:rsid w:val="005F64B3"/>
    <w:rsid w:val="00601993"/>
    <w:rsid w:val="00601B4C"/>
    <w:rsid w:val="0060495D"/>
    <w:rsid w:val="006072C9"/>
    <w:rsid w:val="006148C2"/>
    <w:rsid w:val="006405CD"/>
    <w:rsid w:val="00643E81"/>
    <w:rsid w:val="00644192"/>
    <w:rsid w:val="006454EE"/>
    <w:rsid w:val="0065254F"/>
    <w:rsid w:val="00692172"/>
    <w:rsid w:val="00696826"/>
    <w:rsid w:val="006A1ADC"/>
    <w:rsid w:val="006A321D"/>
    <w:rsid w:val="006B0DC3"/>
    <w:rsid w:val="006B74E7"/>
    <w:rsid w:val="006C4B5B"/>
    <w:rsid w:val="006C5323"/>
    <w:rsid w:val="006D0E63"/>
    <w:rsid w:val="006E2C34"/>
    <w:rsid w:val="006E2EB9"/>
    <w:rsid w:val="006F05F0"/>
    <w:rsid w:val="006F44A5"/>
    <w:rsid w:val="006F5CE6"/>
    <w:rsid w:val="006F620C"/>
    <w:rsid w:val="0071594F"/>
    <w:rsid w:val="00716307"/>
    <w:rsid w:val="007206EA"/>
    <w:rsid w:val="00726091"/>
    <w:rsid w:val="00735CDE"/>
    <w:rsid w:val="007448C9"/>
    <w:rsid w:val="00745CB3"/>
    <w:rsid w:val="0076178D"/>
    <w:rsid w:val="00773D3C"/>
    <w:rsid w:val="007761A2"/>
    <w:rsid w:val="00787BB3"/>
    <w:rsid w:val="00790072"/>
    <w:rsid w:val="00790239"/>
    <w:rsid w:val="007950A4"/>
    <w:rsid w:val="007A2302"/>
    <w:rsid w:val="007A543E"/>
    <w:rsid w:val="007B790C"/>
    <w:rsid w:val="007C4848"/>
    <w:rsid w:val="007C5AA3"/>
    <w:rsid w:val="007C75F9"/>
    <w:rsid w:val="007D0F82"/>
    <w:rsid w:val="007D25DA"/>
    <w:rsid w:val="007D2BAA"/>
    <w:rsid w:val="007D4C7B"/>
    <w:rsid w:val="007E1BF6"/>
    <w:rsid w:val="007E2251"/>
    <w:rsid w:val="007F16E6"/>
    <w:rsid w:val="007F4229"/>
    <w:rsid w:val="008005FD"/>
    <w:rsid w:val="00803C86"/>
    <w:rsid w:val="008064E3"/>
    <w:rsid w:val="00806FD3"/>
    <w:rsid w:val="00820D16"/>
    <w:rsid w:val="00821D82"/>
    <w:rsid w:val="00831C8C"/>
    <w:rsid w:val="0083381F"/>
    <w:rsid w:val="00834C62"/>
    <w:rsid w:val="00845699"/>
    <w:rsid w:val="00860355"/>
    <w:rsid w:val="008645C4"/>
    <w:rsid w:val="008661C1"/>
    <w:rsid w:val="008706A6"/>
    <w:rsid w:val="00875627"/>
    <w:rsid w:val="008765F8"/>
    <w:rsid w:val="008913DD"/>
    <w:rsid w:val="008A2CED"/>
    <w:rsid w:val="008A49A0"/>
    <w:rsid w:val="008A5096"/>
    <w:rsid w:val="008A7F3A"/>
    <w:rsid w:val="008B09F1"/>
    <w:rsid w:val="008E38B5"/>
    <w:rsid w:val="008E5F20"/>
    <w:rsid w:val="008E7405"/>
    <w:rsid w:val="008F2FDA"/>
    <w:rsid w:val="00912BD5"/>
    <w:rsid w:val="00920667"/>
    <w:rsid w:val="0093183A"/>
    <w:rsid w:val="00931C9F"/>
    <w:rsid w:val="00940883"/>
    <w:rsid w:val="00942D9B"/>
    <w:rsid w:val="00944A1D"/>
    <w:rsid w:val="00947151"/>
    <w:rsid w:val="009503B9"/>
    <w:rsid w:val="009503CC"/>
    <w:rsid w:val="009511BF"/>
    <w:rsid w:val="00952D53"/>
    <w:rsid w:val="00965D19"/>
    <w:rsid w:val="00990318"/>
    <w:rsid w:val="00990411"/>
    <w:rsid w:val="00992057"/>
    <w:rsid w:val="009920CA"/>
    <w:rsid w:val="0099618C"/>
    <w:rsid w:val="009A523E"/>
    <w:rsid w:val="009A5510"/>
    <w:rsid w:val="009B48DE"/>
    <w:rsid w:val="009C0ECC"/>
    <w:rsid w:val="009C30C9"/>
    <w:rsid w:val="009C73F8"/>
    <w:rsid w:val="009D49A7"/>
    <w:rsid w:val="009D7E28"/>
    <w:rsid w:val="009E2173"/>
    <w:rsid w:val="009F5DC3"/>
    <w:rsid w:val="009F7C13"/>
    <w:rsid w:val="00A22A87"/>
    <w:rsid w:val="00A328B6"/>
    <w:rsid w:val="00A35C0B"/>
    <w:rsid w:val="00A40DC6"/>
    <w:rsid w:val="00A500A5"/>
    <w:rsid w:val="00A61BC7"/>
    <w:rsid w:val="00A63536"/>
    <w:rsid w:val="00A767C1"/>
    <w:rsid w:val="00A8166C"/>
    <w:rsid w:val="00A8414E"/>
    <w:rsid w:val="00A90C3F"/>
    <w:rsid w:val="00A95BF3"/>
    <w:rsid w:val="00A96F2C"/>
    <w:rsid w:val="00AA3256"/>
    <w:rsid w:val="00AA417F"/>
    <w:rsid w:val="00AA737A"/>
    <w:rsid w:val="00AC3DC5"/>
    <w:rsid w:val="00AC63BD"/>
    <w:rsid w:val="00AC67BA"/>
    <w:rsid w:val="00AD099E"/>
    <w:rsid w:val="00AD22A6"/>
    <w:rsid w:val="00AD4FA3"/>
    <w:rsid w:val="00AD5E0C"/>
    <w:rsid w:val="00AE3CC6"/>
    <w:rsid w:val="00AF1E8B"/>
    <w:rsid w:val="00AF4C51"/>
    <w:rsid w:val="00B02BDF"/>
    <w:rsid w:val="00B06383"/>
    <w:rsid w:val="00B24FA7"/>
    <w:rsid w:val="00B26D1F"/>
    <w:rsid w:val="00B325CA"/>
    <w:rsid w:val="00B36903"/>
    <w:rsid w:val="00B474F1"/>
    <w:rsid w:val="00B50187"/>
    <w:rsid w:val="00B5648A"/>
    <w:rsid w:val="00B600BC"/>
    <w:rsid w:val="00B61467"/>
    <w:rsid w:val="00B620CD"/>
    <w:rsid w:val="00B67912"/>
    <w:rsid w:val="00B701D5"/>
    <w:rsid w:val="00B70B80"/>
    <w:rsid w:val="00B947AE"/>
    <w:rsid w:val="00B94839"/>
    <w:rsid w:val="00B9725C"/>
    <w:rsid w:val="00B972F2"/>
    <w:rsid w:val="00BA6197"/>
    <w:rsid w:val="00BC2F9C"/>
    <w:rsid w:val="00BD07CE"/>
    <w:rsid w:val="00BD4B76"/>
    <w:rsid w:val="00BD4DDD"/>
    <w:rsid w:val="00BD5EB1"/>
    <w:rsid w:val="00BD7BB3"/>
    <w:rsid w:val="00BE6FDD"/>
    <w:rsid w:val="00BE7498"/>
    <w:rsid w:val="00BF63F0"/>
    <w:rsid w:val="00C06E69"/>
    <w:rsid w:val="00C10BA3"/>
    <w:rsid w:val="00C14050"/>
    <w:rsid w:val="00C1563B"/>
    <w:rsid w:val="00C222C0"/>
    <w:rsid w:val="00C31263"/>
    <w:rsid w:val="00C31824"/>
    <w:rsid w:val="00C3667D"/>
    <w:rsid w:val="00C4112B"/>
    <w:rsid w:val="00C41491"/>
    <w:rsid w:val="00C4571B"/>
    <w:rsid w:val="00C46A13"/>
    <w:rsid w:val="00C5426F"/>
    <w:rsid w:val="00C63BA1"/>
    <w:rsid w:val="00C710FD"/>
    <w:rsid w:val="00C842A2"/>
    <w:rsid w:val="00C87C06"/>
    <w:rsid w:val="00C9003D"/>
    <w:rsid w:val="00C97B7E"/>
    <w:rsid w:val="00CA1DE3"/>
    <w:rsid w:val="00CA279A"/>
    <w:rsid w:val="00CA4916"/>
    <w:rsid w:val="00CA5013"/>
    <w:rsid w:val="00CA606D"/>
    <w:rsid w:val="00CA6922"/>
    <w:rsid w:val="00CB000B"/>
    <w:rsid w:val="00CB3B53"/>
    <w:rsid w:val="00CD076C"/>
    <w:rsid w:val="00CE6490"/>
    <w:rsid w:val="00CE6AC1"/>
    <w:rsid w:val="00CF68FA"/>
    <w:rsid w:val="00CF7C56"/>
    <w:rsid w:val="00D03931"/>
    <w:rsid w:val="00D110A8"/>
    <w:rsid w:val="00D13100"/>
    <w:rsid w:val="00D14B62"/>
    <w:rsid w:val="00D157C6"/>
    <w:rsid w:val="00D1780D"/>
    <w:rsid w:val="00D20B66"/>
    <w:rsid w:val="00D2643E"/>
    <w:rsid w:val="00D27817"/>
    <w:rsid w:val="00D34D06"/>
    <w:rsid w:val="00D41466"/>
    <w:rsid w:val="00D44F76"/>
    <w:rsid w:val="00D46D5C"/>
    <w:rsid w:val="00D50957"/>
    <w:rsid w:val="00D5723D"/>
    <w:rsid w:val="00D72125"/>
    <w:rsid w:val="00D730F8"/>
    <w:rsid w:val="00D81242"/>
    <w:rsid w:val="00D915C1"/>
    <w:rsid w:val="00D939E3"/>
    <w:rsid w:val="00DC4FEF"/>
    <w:rsid w:val="00DC65C4"/>
    <w:rsid w:val="00DD179C"/>
    <w:rsid w:val="00DF3B9E"/>
    <w:rsid w:val="00E03C09"/>
    <w:rsid w:val="00E06071"/>
    <w:rsid w:val="00E0734D"/>
    <w:rsid w:val="00E10C48"/>
    <w:rsid w:val="00E10EC4"/>
    <w:rsid w:val="00E13A53"/>
    <w:rsid w:val="00E23887"/>
    <w:rsid w:val="00E332EC"/>
    <w:rsid w:val="00E41B65"/>
    <w:rsid w:val="00E4513C"/>
    <w:rsid w:val="00E52169"/>
    <w:rsid w:val="00E53C46"/>
    <w:rsid w:val="00E56FA2"/>
    <w:rsid w:val="00E64073"/>
    <w:rsid w:val="00E6438A"/>
    <w:rsid w:val="00E6494F"/>
    <w:rsid w:val="00E72903"/>
    <w:rsid w:val="00E74243"/>
    <w:rsid w:val="00E808AD"/>
    <w:rsid w:val="00E830BE"/>
    <w:rsid w:val="00E8445F"/>
    <w:rsid w:val="00E84CFF"/>
    <w:rsid w:val="00EA5221"/>
    <w:rsid w:val="00EB5B85"/>
    <w:rsid w:val="00EC7266"/>
    <w:rsid w:val="00EC7BD3"/>
    <w:rsid w:val="00ED666D"/>
    <w:rsid w:val="00ED7958"/>
    <w:rsid w:val="00EF052C"/>
    <w:rsid w:val="00EF2ED4"/>
    <w:rsid w:val="00EF75A4"/>
    <w:rsid w:val="00F15066"/>
    <w:rsid w:val="00F208BB"/>
    <w:rsid w:val="00F24DFE"/>
    <w:rsid w:val="00F26FEA"/>
    <w:rsid w:val="00F35E22"/>
    <w:rsid w:val="00F40348"/>
    <w:rsid w:val="00F463F1"/>
    <w:rsid w:val="00F544DD"/>
    <w:rsid w:val="00F63087"/>
    <w:rsid w:val="00F66F7F"/>
    <w:rsid w:val="00F6703D"/>
    <w:rsid w:val="00F7060C"/>
    <w:rsid w:val="00F75A79"/>
    <w:rsid w:val="00F8394F"/>
    <w:rsid w:val="00F97C6F"/>
    <w:rsid w:val="00FA3BBA"/>
    <w:rsid w:val="00FA4CB9"/>
    <w:rsid w:val="00FB159A"/>
    <w:rsid w:val="00F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63F9"/>
  <w15:chartTrackingRefBased/>
  <w15:docId w15:val="{CCC697D8-704B-41A1-B870-D97493D9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3066"/>
        <w:tab w:val="center" w:pos="7569"/>
      </w:tabs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2977"/>
      <w:jc w:val="both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paragraph" w:styleId="ab">
    <w:name w:val="footer"/>
    <w:basedOn w:val="a"/>
    <w:pPr>
      <w:suppressLineNumbers/>
      <w:tabs>
        <w:tab w:val="center" w:pos="4818"/>
        <w:tab w:val="right" w:pos="9637"/>
      </w:tabs>
    </w:pPr>
  </w:style>
  <w:style w:type="table" w:styleId="ac">
    <w:name w:val="Table Grid"/>
    <w:basedOn w:val="a1"/>
    <w:rsid w:val="00BF6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Внутренний адрес"/>
    <w:basedOn w:val="a"/>
    <w:rsid w:val="00DC65C4"/>
  </w:style>
  <w:style w:type="paragraph" w:styleId="ae">
    <w:name w:val="Balloon Text"/>
    <w:basedOn w:val="a"/>
    <w:semiHidden/>
    <w:rsid w:val="00D20B66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2107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1"/>
    <w:basedOn w:val="a"/>
    <w:rsid w:val="002A56C6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Абзац списка1"/>
    <w:basedOn w:val="a"/>
    <w:rsid w:val="002A56C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semiHidden/>
    <w:unhideWhenUsed/>
    <w:rsid w:val="002A5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11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Company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cp:lastModifiedBy>User</cp:lastModifiedBy>
  <cp:revision>9</cp:revision>
  <cp:lastPrinted>2021-12-22T02:54:00Z</cp:lastPrinted>
  <dcterms:created xsi:type="dcterms:W3CDTF">2026-01-19T04:09:00Z</dcterms:created>
  <dcterms:modified xsi:type="dcterms:W3CDTF">2026-01-21T04:38:00Z</dcterms:modified>
</cp:coreProperties>
</file>