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0C33F" w14:textId="77777777" w:rsidR="001B101C" w:rsidRPr="00B037E1" w:rsidRDefault="001B101C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Российская Федерация</w:t>
      </w:r>
    </w:p>
    <w:p w14:paraId="78CF264B" w14:textId="77777777" w:rsidR="00123290" w:rsidRDefault="00123290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</w:p>
    <w:p w14:paraId="3DFD065B" w14:textId="77777777" w:rsidR="001B101C" w:rsidRPr="00B037E1" w:rsidRDefault="001B101C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Администрация Краснокаменского муниципального округа</w:t>
      </w:r>
    </w:p>
    <w:p w14:paraId="2EE99552" w14:textId="77777777" w:rsidR="001B101C" w:rsidRPr="00B037E1" w:rsidRDefault="001B101C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Забайкальского края</w:t>
      </w:r>
    </w:p>
    <w:p w14:paraId="52123079" w14:textId="77777777" w:rsidR="00BD74B9" w:rsidRPr="00BD74B9" w:rsidRDefault="00BD74B9" w:rsidP="00BD74B9">
      <w:pPr>
        <w:keepNext/>
        <w:suppressAutoHyphens/>
        <w:spacing w:after="0" w:line="240" w:lineRule="auto"/>
        <w:ind w:left="0" w:firstLine="709"/>
        <w:jc w:val="center"/>
        <w:rPr>
          <w:rFonts w:eastAsia="Lucida Sans Unicode"/>
          <w:b/>
          <w:color w:val="auto"/>
          <w:kern w:val="1"/>
          <w:sz w:val="32"/>
          <w:szCs w:val="32"/>
          <w:lang w:eastAsia="ar-SA"/>
        </w:rPr>
      </w:pPr>
    </w:p>
    <w:p w14:paraId="1EDA68F3" w14:textId="77777777" w:rsidR="00BD74B9" w:rsidRPr="00BD74B9" w:rsidRDefault="00323E87" w:rsidP="00C235D6">
      <w:pPr>
        <w:keepNext/>
        <w:suppressAutoHyphens/>
        <w:spacing w:after="0" w:line="240" w:lineRule="auto"/>
        <w:ind w:left="0" w:firstLine="0"/>
        <w:jc w:val="center"/>
        <w:rPr>
          <w:rFonts w:eastAsia="Lucida Sans Unicode"/>
          <w:b/>
          <w:color w:val="auto"/>
          <w:kern w:val="1"/>
          <w:sz w:val="32"/>
          <w:szCs w:val="32"/>
          <w:lang w:eastAsia="ar-SA"/>
        </w:rPr>
      </w:pPr>
      <w:r>
        <w:rPr>
          <w:rFonts w:eastAsia="Lucida Sans Unicode"/>
          <w:b/>
          <w:color w:val="auto"/>
          <w:kern w:val="1"/>
          <w:sz w:val="32"/>
          <w:szCs w:val="32"/>
          <w:lang w:eastAsia="ar-SA"/>
        </w:rPr>
        <w:t>ПОСТАНОВЛЕНИЕ</w:t>
      </w:r>
    </w:p>
    <w:p w14:paraId="3BF907B2" w14:textId="77777777" w:rsidR="00BD74B9" w:rsidRPr="00BD74B9" w:rsidRDefault="00BD74B9" w:rsidP="00BD74B9">
      <w:pPr>
        <w:spacing w:after="0" w:line="240" w:lineRule="auto"/>
        <w:ind w:left="0" w:firstLine="0"/>
        <w:jc w:val="center"/>
        <w:rPr>
          <w:color w:val="auto"/>
          <w:sz w:val="32"/>
          <w:szCs w:val="28"/>
        </w:rPr>
      </w:pPr>
    </w:p>
    <w:p w14:paraId="5BA91433" w14:textId="0DF7C19C" w:rsidR="00BD74B9" w:rsidRDefault="00BD74B9" w:rsidP="00BD74B9">
      <w:pPr>
        <w:spacing w:after="0" w:line="240" w:lineRule="auto"/>
        <w:ind w:left="0" w:firstLine="0"/>
        <w:rPr>
          <w:rFonts w:cs="Arial"/>
          <w:color w:val="auto"/>
          <w:szCs w:val="28"/>
        </w:rPr>
      </w:pPr>
      <w:r w:rsidRPr="00BD74B9">
        <w:rPr>
          <w:rFonts w:cs="Arial"/>
          <w:color w:val="auto"/>
          <w:szCs w:val="28"/>
        </w:rPr>
        <w:t>«</w:t>
      </w:r>
      <w:r w:rsidR="000A3289">
        <w:rPr>
          <w:rFonts w:cs="Arial"/>
          <w:color w:val="auto"/>
          <w:szCs w:val="28"/>
        </w:rPr>
        <w:t>26</w:t>
      </w:r>
      <w:r w:rsidRPr="00BD74B9">
        <w:rPr>
          <w:rFonts w:cs="Arial"/>
          <w:color w:val="auto"/>
          <w:szCs w:val="28"/>
        </w:rPr>
        <w:t xml:space="preserve">» </w:t>
      </w:r>
      <w:r w:rsidR="000A3289">
        <w:rPr>
          <w:rFonts w:cs="Arial"/>
          <w:color w:val="auto"/>
          <w:szCs w:val="28"/>
        </w:rPr>
        <w:t>февраля</w:t>
      </w:r>
      <w:r w:rsidRPr="00BD74B9">
        <w:rPr>
          <w:rFonts w:cs="Arial"/>
          <w:color w:val="auto"/>
          <w:szCs w:val="28"/>
        </w:rPr>
        <w:t xml:space="preserve"> 202</w:t>
      </w:r>
      <w:r w:rsidR="002A60AE">
        <w:rPr>
          <w:rFonts w:cs="Arial"/>
          <w:color w:val="auto"/>
          <w:szCs w:val="28"/>
        </w:rPr>
        <w:t>6</w:t>
      </w:r>
      <w:r w:rsidR="00651B80">
        <w:rPr>
          <w:rFonts w:cs="Arial"/>
          <w:color w:val="auto"/>
          <w:szCs w:val="28"/>
        </w:rPr>
        <w:t xml:space="preserve"> </w:t>
      </w:r>
      <w:r w:rsidRPr="00BD74B9">
        <w:rPr>
          <w:rFonts w:cs="Arial"/>
          <w:color w:val="auto"/>
          <w:szCs w:val="28"/>
        </w:rPr>
        <w:t xml:space="preserve">года                                   </w:t>
      </w:r>
      <w:r w:rsidR="00094D6A">
        <w:rPr>
          <w:rFonts w:cs="Arial"/>
          <w:color w:val="auto"/>
          <w:szCs w:val="28"/>
        </w:rPr>
        <w:t xml:space="preserve"> </w:t>
      </w:r>
      <w:r w:rsidRPr="00BD74B9">
        <w:rPr>
          <w:rFonts w:cs="Arial"/>
          <w:color w:val="auto"/>
          <w:szCs w:val="28"/>
        </w:rPr>
        <w:t xml:space="preserve">                      </w:t>
      </w:r>
      <w:r w:rsidR="00EB18B0">
        <w:rPr>
          <w:rFonts w:cs="Arial"/>
          <w:color w:val="auto"/>
          <w:szCs w:val="28"/>
        </w:rPr>
        <w:t xml:space="preserve">              </w:t>
      </w:r>
      <w:r w:rsidRPr="00BD74B9">
        <w:rPr>
          <w:rFonts w:cs="Arial"/>
          <w:color w:val="auto"/>
          <w:szCs w:val="28"/>
        </w:rPr>
        <w:t xml:space="preserve">№ </w:t>
      </w:r>
      <w:r w:rsidR="000A3289">
        <w:rPr>
          <w:rFonts w:cs="Arial"/>
          <w:color w:val="auto"/>
          <w:szCs w:val="28"/>
        </w:rPr>
        <w:t>22</w:t>
      </w:r>
    </w:p>
    <w:p w14:paraId="1CC58BAE" w14:textId="77777777" w:rsidR="002A60AE" w:rsidRPr="00BD74B9" w:rsidRDefault="002A60AE" w:rsidP="00BD74B9">
      <w:pPr>
        <w:spacing w:after="0" w:line="240" w:lineRule="auto"/>
        <w:ind w:left="0" w:firstLine="0"/>
        <w:rPr>
          <w:rFonts w:cs="Arial"/>
          <w:color w:val="auto"/>
          <w:szCs w:val="28"/>
        </w:rPr>
      </w:pPr>
    </w:p>
    <w:p w14:paraId="0078CEE2" w14:textId="77777777" w:rsidR="00BD74B9" w:rsidRPr="00BD74B9" w:rsidRDefault="00BD74B9" w:rsidP="00BD74B9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BD74B9">
        <w:rPr>
          <w:b/>
          <w:color w:val="auto"/>
          <w:sz w:val="24"/>
          <w:szCs w:val="24"/>
        </w:rPr>
        <w:t>г. Краснокаменск</w:t>
      </w:r>
    </w:p>
    <w:p w14:paraId="35A56C39" w14:textId="77777777" w:rsidR="00811D58" w:rsidRDefault="00811D58" w:rsidP="00FF77FF">
      <w:pPr>
        <w:spacing w:after="0" w:line="240" w:lineRule="auto"/>
        <w:ind w:left="0" w:firstLine="0"/>
        <w:jc w:val="center"/>
        <w:rPr>
          <w:rFonts w:cs="Arial"/>
          <w:b/>
          <w:color w:val="auto"/>
          <w:szCs w:val="28"/>
        </w:rPr>
      </w:pPr>
    </w:p>
    <w:p w14:paraId="2635A26C" w14:textId="2CCBA0A6" w:rsidR="00FF77FF" w:rsidRDefault="002A60AE" w:rsidP="00FF77FF">
      <w:pPr>
        <w:spacing w:after="0" w:line="240" w:lineRule="auto"/>
        <w:ind w:left="0" w:firstLine="0"/>
        <w:jc w:val="center"/>
        <w:rPr>
          <w:rFonts w:cs="Arial"/>
          <w:b/>
          <w:color w:val="auto"/>
          <w:szCs w:val="28"/>
        </w:rPr>
      </w:pPr>
      <w:r>
        <w:rPr>
          <w:rFonts w:cs="Arial"/>
          <w:b/>
          <w:color w:val="auto"/>
          <w:szCs w:val="28"/>
        </w:rPr>
        <w:t>О</w:t>
      </w:r>
      <w:r w:rsidRPr="002A60AE">
        <w:rPr>
          <w:rFonts w:cs="Arial"/>
          <w:b/>
          <w:color w:val="auto"/>
          <w:szCs w:val="28"/>
        </w:rPr>
        <w:t xml:space="preserve"> поддержании общественного порядка при возникновении и ликвидации последствий чрезвычайных ситуаций природного и техногенного характера на</w:t>
      </w:r>
      <w:r>
        <w:rPr>
          <w:rFonts w:cs="Arial"/>
          <w:b/>
          <w:color w:val="auto"/>
          <w:szCs w:val="28"/>
        </w:rPr>
        <w:t xml:space="preserve"> </w:t>
      </w:r>
      <w:r w:rsidR="00F76ADB" w:rsidRPr="00F76ADB">
        <w:rPr>
          <w:rFonts w:cs="Arial"/>
          <w:b/>
          <w:color w:val="auto"/>
          <w:szCs w:val="28"/>
        </w:rPr>
        <w:t xml:space="preserve">территории </w:t>
      </w:r>
      <w:bookmarkStart w:id="0" w:name="_Hlk222128818"/>
      <w:r w:rsidR="001B101C">
        <w:rPr>
          <w:rFonts w:cs="Arial"/>
          <w:b/>
          <w:color w:val="auto"/>
          <w:szCs w:val="28"/>
        </w:rPr>
        <w:t xml:space="preserve">Краснокаменского </w:t>
      </w:r>
      <w:r w:rsidR="00811D58" w:rsidRPr="00811D58">
        <w:rPr>
          <w:rFonts w:cs="Arial"/>
          <w:b/>
          <w:color w:val="auto"/>
          <w:szCs w:val="28"/>
        </w:rPr>
        <w:t xml:space="preserve">муниципального </w:t>
      </w:r>
      <w:r w:rsidR="001B101C">
        <w:rPr>
          <w:rFonts w:cs="Arial"/>
          <w:b/>
          <w:color w:val="auto"/>
          <w:szCs w:val="28"/>
        </w:rPr>
        <w:t>округа</w:t>
      </w:r>
      <w:r w:rsidR="00811D58" w:rsidRPr="00811D58">
        <w:rPr>
          <w:rFonts w:cs="Arial"/>
          <w:b/>
          <w:color w:val="auto"/>
          <w:szCs w:val="28"/>
        </w:rPr>
        <w:t xml:space="preserve"> Забайкальского края</w:t>
      </w:r>
    </w:p>
    <w:bookmarkEnd w:id="0"/>
    <w:p w14:paraId="44C5DC9F" w14:textId="77777777" w:rsidR="002A60AE" w:rsidRDefault="002A60AE" w:rsidP="00261043">
      <w:pPr>
        <w:pStyle w:val="a9"/>
        <w:ind w:left="0"/>
      </w:pPr>
    </w:p>
    <w:p w14:paraId="38831A47" w14:textId="56C728C3" w:rsidR="00261043" w:rsidRPr="00B53AA5" w:rsidRDefault="002A60AE" w:rsidP="00B53AA5">
      <w:pPr>
        <w:pStyle w:val="a9"/>
        <w:ind w:left="0" w:firstLine="709"/>
        <w:contextualSpacing/>
        <w:rPr>
          <w:szCs w:val="28"/>
        </w:rPr>
      </w:pPr>
      <w:r w:rsidRPr="00B53AA5">
        <w:rPr>
          <w:szCs w:val="28"/>
        </w:rPr>
        <w:t xml:space="preserve">В соответствии с Федеральными законами от </w:t>
      </w:r>
      <w:r w:rsidR="00CF46CD">
        <w:rPr>
          <w:szCs w:val="28"/>
        </w:rPr>
        <w:t>0</w:t>
      </w:r>
      <w:r w:rsidRPr="00B53AA5">
        <w:rPr>
          <w:szCs w:val="28"/>
        </w:rPr>
        <w:t>7</w:t>
      </w:r>
      <w:r w:rsidR="00CF46CD">
        <w:rPr>
          <w:szCs w:val="28"/>
        </w:rPr>
        <w:t>.02.</w:t>
      </w:r>
      <w:r w:rsidRPr="00B53AA5">
        <w:rPr>
          <w:szCs w:val="28"/>
        </w:rPr>
        <w:t>2011</w:t>
      </w:r>
      <w:r w:rsidR="00CF46CD">
        <w:rPr>
          <w:szCs w:val="28"/>
        </w:rPr>
        <w:t xml:space="preserve"> </w:t>
      </w:r>
      <w:r w:rsidRPr="00B53AA5">
        <w:rPr>
          <w:szCs w:val="28"/>
        </w:rPr>
        <w:t>№ 3-ФЗ «О полиции», от 21</w:t>
      </w:r>
      <w:r w:rsidR="00CF46CD">
        <w:rPr>
          <w:szCs w:val="28"/>
        </w:rPr>
        <w:t>.12.</w:t>
      </w:r>
      <w:r w:rsidRPr="00B53AA5">
        <w:rPr>
          <w:szCs w:val="28"/>
        </w:rPr>
        <w:t xml:space="preserve">1994 № 68-ФЗ «О защите населения и территорий от чрезвычайных ситуаций природного и техногенного характера», </w:t>
      </w:r>
      <w:r w:rsidR="00FB3CCC">
        <w:rPr>
          <w:szCs w:val="28"/>
        </w:rPr>
        <w:t>з</w:t>
      </w:r>
      <w:r w:rsidRPr="00B53AA5">
        <w:rPr>
          <w:szCs w:val="28"/>
        </w:rPr>
        <w:t xml:space="preserve">аконом Забайкальского края от </w:t>
      </w:r>
      <w:r w:rsidR="00CF46CD">
        <w:rPr>
          <w:szCs w:val="28"/>
        </w:rPr>
        <w:t>0</w:t>
      </w:r>
      <w:r w:rsidRPr="00B53AA5">
        <w:rPr>
          <w:szCs w:val="28"/>
        </w:rPr>
        <w:t>5</w:t>
      </w:r>
      <w:r w:rsidR="00CF46CD">
        <w:rPr>
          <w:szCs w:val="28"/>
        </w:rPr>
        <w:t>.10.</w:t>
      </w:r>
      <w:r w:rsidRPr="00B53AA5">
        <w:rPr>
          <w:szCs w:val="28"/>
        </w:rPr>
        <w:t xml:space="preserve">2009 № 248-ЗЗК «Об отдельных вопросах защиты населения и территорий Забайкальского края от чрезвычайных ситуаций природного и техногенного характера», </w:t>
      </w:r>
      <w:r w:rsidR="00783066">
        <w:rPr>
          <w:szCs w:val="28"/>
        </w:rPr>
        <w:t>постановлением Правительства Забайкальского края от 18.12.2009 № 460 «</w:t>
      </w:r>
      <w:r w:rsidR="00783066" w:rsidRPr="00783066">
        <w:t>О поддержании общественного порядка при ликвидации последствий чрезвычайных ситуаций природного и техногенного характера и проведении аварийно-спасательных работ на территории Забайкальского края</w:t>
      </w:r>
      <w:r w:rsidR="00783066">
        <w:rPr>
          <w:szCs w:val="28"/>
        </w:rPr>
        <w:t xml:space="preserve">», </w:t>
      </w:r>
      <w:r w:rsidRPr="00B53AA5">
        <w:rPr>
          <w:szCs w:val="28"/>
        </w:rPr>
        <w:t xml:space="preserve">в целях обеспечения охраны общественного порядка при возникновении и ликвидации последствий чрезвычайных ситуаций природного и техногенного характера на территории </w:t>
      </w:r>
      <w:bookmarkStart w:id="1" w:name="_Hlk222129042"/>
      <w:r w:rsidRPr="00B53AA5">
        <w:rPr>
          <w:szCs w:val="28"/>
        </w:rPr>
        <w:t>Краснокаменского муниципального округа Забайкальского края</w:t>
      </w:r>
      <w:bookmarkEnd w:id="1"/>
      <w:r w:rsidR="00CC44A1" w:rsidRPr="00B53AA5">
        <w:rPr>
          <w:szCs w:val="28"/>
        </w:rPr>
        <w:t xml:space="preserve">, </w:t>
      </w:r>
      <w:r w:rsidR="0045074E" w:rsidRPr="00B53AA5">
        <w:rPr>
          <w:szCs w:val="28"/>
        </w:rPr>
        <w:t>руководствуясь Устав</w:t>
      </w:r>
      <w:r w:rsidR="001B101C" w:rsidRPr="00B53AA5">
        <w:rPr>
          <w:szCs w:val="28"/>
        </w:rPr>
        <w:t>ом Краснокаменского</w:t>
      </w:r>
      <w:r w:rsidR="0045074E" w:rsidRPr="00B53AA5">
        <w:rPr>
          <w:szCs w:val="28"/>
        </w:rPr>
        <w:t xml:space="preserve"> </w:t>
      </w:r>
      <w:r w:rsidR="00261043" w:rsidRPr="00B53AA5">
        <w:rPr>
          <w:szCs w:val="28"/>
        </w:rPr>
        <w:t xml:space="preserve">муниципального </w:t>
      </w:r>
      <w:r w:rsidR="001B101C" w:rsidRPr="00B53AA5">
        <w:rPr>
          <w:szCs w:val="28"/>
        </w:rPr>
        <w:t xml:space="preserve">округа </w:t>
      </w:r>
      <w:r w:rsidR="00261043" w:rsidRPr="00B53AA5">
        <w:rPr>
          <w:szCs w:val="28"/>
        </w:rPr>
        <w:t xml:space="preserve">Забайкальского края, администрация </w:t>
      </w:r>
      <w:bookmarkStart w:id="2" w:name="_Hlk222128894"/>
      <w:r w:rsidR="001B101C" w:rsidRPr="00B53AA5">
        <w:rPr>
          <w:szCs w:val="28"/>
        </w:rPr>
        <w:t xml:space="preserve">Краснокаменского муниципального округа </w:t>
      </w:r>
      <w:r w:rsidR="00261043" w:rsidRPr="00B53AA5">
        <w:rPr>
          <w:szCs w:val="28"/>
        </w:rPr>
        <w:t>Забайкальского края</w:t>
      </w:r>
      <w:bookmarkEnd w:id="2"/>
    </w:p>
    <w:p w14:paraId="1893DCC1" w14:textId="77777777" w:rsidR="00261043" w:rsidRPr="00B53AA5" w:rsidRDefault="00261043" w:rsidP="00CF46CD">
      <w:pPr>
        <w:pStyle w:val="a9"/>
        <w:ind w:left="0" w:firstLine="0"/>
        <w:contextualSpacing/>
        <w:rPr>
          <w:szCs w:val="28"/>
        </w:rPr>
      </w:pPr>
      <w:r w:rsidRPr="00B53AA5">
        <w:rPr>
          <w:szCs w:val="28"/>
        </w:rPr>
        <w:t>ПОСТАНОВЛЯЕТ:</w:t>
      </w:r>
    </w:p>
    <w:p w14:paraId="37023859" w14:textId="4934AA51" w:rsidR="008822F3" w:rsidRPr="00B53AA5" w:rsidRDefault="002A60AE" w:rsidP="00B53AA5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B53AA5">
        <w:rPr>
          <w:rFonts w:eastAsiaTheme="minorEastAsia"/>
          <w:szCs w:val="28"/>
        </w:rPr>
        <w:t xml:space="preserve">1. Утвердить </w:t>
      </w:r>
      <w:bookmarkStart w:id="3" w:name="_Hlk222129228"/>
      <w:r w:rsidRPr="00B53AA5">
        <w:rPr>
          <w:rFonts w:eastAsiaTheme="minorEastAsia"/>
          <w:szCs w:val="28"/>
        </w:rPr>
        <w:t xml:space="preserve">Положение о поддержании общественного порядка при возникновении и ликвидации последствий чрезвычайных ситуаций природного и техногенного характера на территории </w:t>
      </w:r>
      <w:r w:rsidRPr="00B53AA5">
        <w:rPr>
          <w:szCs w:val="28"/>
        </w:rPr>
        <w:t>Краснокаменского муниципального округа Забайкальского края</w:t>
      </w:r>
      <w:r w:rsidRPr="00B53AA5">
        <w:rPr>
          <w:rFonts w:eastAsiaTheme="minorEastAsia"/>
          <w:szCs w:val="28"/>
        </w:rPr>
        <w:t xml:space="preserve"> </w:t>
      </w:r>
      <w:bookmarkEnd w:id="3"/>
      <w:r w:rsidRPr="00B53AA5">
        <w:rPr>
          <w:rFonts w:eastAsiaTheme="minorEastAsia"/>
          <w:szCs w:val="28"/>
        </w:rPr>
        <w:t>(прилагается).</w:t>
      </w:r>
    </w:p>
    <w:p w14:paraId="6B387297" w14:textId="3CDB3441" w:rsidR="00E93A67" w:rsidRPr="00B53AA5" w:rsidRDefault="002A60AE" w:rsidP="00B53AA5">
      <w:pPr>
        <w:pStyle w:val="Titl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2</w:t>
      </w:r>
      <w:r w:rsidR="00E93A67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. Контроль за исполнением настоящего постановления возложить на </w:t>
      </w:r>
      <w:r w:rsidR="003657A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заместителя главы муниципального округа по территориальному развитию - </w:t>
      </w:r>
      <w:r w:rsidR="00E93A67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1B101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председателя</w:t>
      </w:r>
      <w:r w:rsidR="00E93A67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1B101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комитета </w:t>
      </w:r>
      <w:r w:rsidR="00E93A67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территориально</w:t>
      </w:r>
      <w:r w:rsidR="001B101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го</w:t>
      </w:r>
      <w:r w:rsidR="00E93A67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развити</w:t>
      </w:r>
      <w:r w:rsidR="001B101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я</w:t>
      </w:r>
      <w:r w:rsidR="00E93A67" w:rsidRPr="00B53AA5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1B101C" w:rsidRPr="00B53AA5">
        <w:rPr>
          <w:rFonts w:ascii="Times New Roman" w:hAnsi="Times New Roman" w:cs="Times New Roman"/>
          <w:b w:val="0"/>
          <w:sz w:val="28"/>
          <w:szCs w:val="28"/>
        </w:rPr>
        <w:t xml:space="preserve">Краснокаменского муниципального округа </w:t>
      </w:r>
      <w:r w:rsidR="00E93A67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Забайкальского края</w:t>
      </w:r>
      <w:r w:rsidR="00FF77FF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3B755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                      </w:t>
      </w:r>
      <w:r w:rsidR="003657A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В.М. </w:t>
      </w:r>
      <w:proofErr w:type="spellStart"/>
      <w:r w:rsidR="003657AC" w:rsidRPr="00B53AA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Батарова</w:t>
      </w:r>
      <w:proofErr w:type="spellEnd"/>
      <w:r w:rsidR="00E93A67" w:rsidRPr="00B53AA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F90F6E6" w14:textId="3173B7C1" w:rsidR="001B101C" w:rsidRPr="00B53AA5" w:rsidRDefault="002A60AE" w:rsidP="00CF46CD">
      <w:pPr>
        <w:spacing w:line="240" w:lineRule="auto"/>
        <w:ind w:left="0" w:right="-1" w:firstLine="709"/>
        <w:contextualSpacing/>
        <w:rPr>
          <w:szCs w:val="28"/>
        </w:rPr>
      </w:pPr>
      <w:r w:rsidRPr="00B53AA5">
        <w:rPr>
          <w:szCs w:val="28"/>
        </w:rPr>
        <w:lastRenderedPageBreak/>
        <w:t>3</w:t>
      </w:r>
      <w:r w:rsidR="00E93A67" w:rsidRPr="00B53AA5">
        <w:rPr>
          <w:szCs w:val="28"/>
        </w:rPr>
        <w:t xml:space="preserve">. </w:t>
      </w:r>
      <w:r w:rsidR="001B101C" w:rsidRPr="00B53AA5">
        <w:rPr>
          <w:szCs w:val="28"/>
        </w:rPr>
        <w:t>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r w:rsidR="002C32AC">
        <w:rPr>
          <w:szCs w:val="28"/>
          <w:lang w:val="en-US"/>
        </w:rPr>
        <w:fldChar w:fldCharType="begin"/>
      </w:r>
      <w:r w:rsidR="002C32AC" w:rsidRPr="005E12B8">
        <w:rPr>
          <w:szCs w:val="28"/>
        </w:rPr>
        <w:instrText xml:space="preserve"> </w:instrText>
      </w:r>
      <w:r w:rsidR="002C32AC">
        <w:rPr>
          <w:szCs w:val="28"/>
          <w:lang w:val="en-US"/>
        </w:rPr>
        <w:instrText>HYPERLINK</w:instrText>
      </w:r>
      <w:r w:rsidR="002C32AC" w:rsidRPr="005E12B8">
        <w:rPr>
          <w:szCs w:val="28"/>
        </w:rPr>
        <w:instrText xml:space="preserve"> "</w:instrText>
      </w:r>
      <w:r w:rsidR="002C32AC">
        <w:rPr>
          <w:szCs w:val="28"/>
          <w:lang w:val="en-US"/>
        </w:rPr>
        <w:instrText>http</w:instrText>
      </w:r>
      <w:r w:rsidR="002C32AC" w:rsidRPr="005E12B8">
        <w:rPr>
          <w:szCs w:val="28"/>
        </w:rPr>
        <w:instrText>://</w:instrText>
      </w:r>
      <w:r w:rsidR="002C32AC">
        <w:rPr>
          <w:szCs w:val="28"/>
          <w:lang w:val="en-US"/>
        </w:rPr>
        <w:instrText>adminkr</w:instrText>
      </w:r>
      <w:r w:rsidR="002C32AC" w:rsidRPr="005E12B8">
        <w:rPr>
          <w:szCs w:val="28"/>
        </w:rPr>
        <w:instrText>.</w:instrText>
      </w:r>
      <w:r w:rsidR="002C32AC">
        <w:rPr>
          <w:szCs w:val="28"/>
          <w:lang w:val="en-US"/>
        </w:rPr>
        <w:instrText>ru</w:instrText>
      </w:r>
      <w:r w:rsidR="002C32AC" w:rsidRPr="005E12B8">
        <w:rPr>
          <w:szCs w:val="28"/>
        </w:rPr>
        <w:instrText xml:space="preserve">" </w:instrText>
      </w:r>
      <w:r w:rsidR="002C32AC">
        <w:rPr>
          <w:szCs w:val="28"/>
          <w:lang w:val="en-US"/>
        </w:rPr>
        <w:fldChar w:fldCharType="separate"/>
      </w:r>
      <w:r w:rsidR="001B101C" w:rsidRPr="00B53AA5">
        <w:rPr>
          <w:szCs w:val="28"/>
          <w:lang w:val="en-US"/>
        </w:rPr>
        <w:t>http</w:t>
      </w:r>
      <w:r w:rsidR="001B101C" w:rsidRPr="00B53AA5">
        <w:rPr>
          <w:szCs w:val="28"/>
        </w:rPr>
        <w:t>://</w:t>
      </w:r>
      <w:proofErr w:type="spellStart"/>
      <w:r w:rsidR="001B101C" w:rsidRPr="00B53AA5">
        <w:rPr>
          <w:szCs w:val="28"/>
          <w:lang w:val="en-US"/>
        </w:rPr>
        <w:t>adminkr</w:t>
      </w:r>
      <w:proofErr w:type="spellEnd"/>
      <w:r w:rsidR="001B101C" w:rsidRPr="00B53AA5">
        <w:rPr>
          <w:szCs w:val="28"/>
        </w:rPr>
        <w:t>.</w:t>
      </w:r>
      <w:proofErr w:type="spellStart"/>
      <w:r w:rsidR="001B101C" w:rsidRPr="00B53AA5">
        <w:rPr>
          <w:szCs w:val="28"/>
          <w:lang w:val="en-US"/>
        </w:rPr>
        <w:t>ru</w:t>
      </w:r>
      <w:proofErr w:type="spellEnd"/>
      <w:r w:rsidR="002C32AC">
        <w:rPr>
          <w:szCs w:val="28"/>
          <w:lang w:val="en-US"/>
        </w:rPr>
        <w:fldChar w:fldCharType="end"/>
      </w:r>
      <w:r w:rsidR="001B101C" w:rsidRPr="00B53AA5">
        <w:rPr>
          <w:szCs w:val="28"/>
        </w:rPr>
        <w:t xml:space="preserve">, регистрация в качестве сетевого издания ЭЛ 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      г. Краснокаменск, 505; Забайкальский край, Краснокаменский район, </w:t>
      </w:r>
      <w:proofErr w:type="spellStart"/>
      <w:r w:rsidR="001B101C" w:rsidRPr="00B53AA5">
        <w:rPr>
          <w:szCs w:val="28"/>
        </w:rPr>
        <w:t>с.Ковыли</w:t>
      </w:r>
      <w:proofErr w:type="spellEnd"/>
      <w:r w:rsidR="001B101C" w:rsidRPr="00B53AA5">
        <w:rPr>
          <w:szCs w:val="28"/>
        </w:rPr>
        <w:t xml:space="preserve">, </w:t>
      </w:r>
      <w:proofErr w:type="spellStart"/>
      <w:r w:rsidR="001B101C" w:rsidRPr="00B53AA5">
        <w:rPr>
          <w:szCs w:val="28"/>
        </w:rPr>
        <w:t>ул.Ленина</w:t>
      </w:r>
      <w:proofErr w:type="spellEnd"/>
      <w:r w:rsidR="001B101C" w:rsidRPr="00B53AA5">
        <w:rPr>
          <w:szCs w:val="28"/>
        </w:rPr>
        <w:t xml:space="preserve">, 1; Забайкальский край, Краснокаменский район, </w:t>
      </w:r>
      <w:proofErr w:type="spellStart"/>
      <w:r w:rsidR="001B101C" w:rsidRPr="00B53AA5">
        <w:rPr>
          <w:szCs w:val="28"/>
        </w:rPr>
        <w:t>с.Соктуй-Милозан</w:t>
      </w:r>
      <w:proofErr w:type="spellEnd"/>
      <w:r w:rsidR="001B101C" w:rsidRPr="00B53AA5">
        <w:rPr>
          <w:szCs w:val="28"/>
        </w:rPr>
        <w:t xml:space="preserve">, </w:t>
      </w:r>
      <w:proofErr w:type="spellStart"/>
      <w:r w:rsidR="001B101C" w:rsidRPr="00B53AA5">
        <w:rPr>
          <w:szCs w:val="28"/>
        </w:rPr>
        <w:t>мкр.Юбилейный</w:t>
      </w:r>
      <w:proofErr w:type="spellEnd"/>
      <w:r w:rsidR="001B101C" w:rsidRPr="00B53AA5">
        <w:rPr>
          <w:szCs w:val="28"/>
        </w:rPr>
        <w:t xml:space="preserve">, 7; Забайкальский край, Краснокаменский район, </w:t>
      </w:r>
      <w:proofErr w:type="spellStart"/>
      <w:r w:rsidR="001B101C" w:rsidRPr="00B53AA5">
        <w:rPr>
          <w:szCs w:val="28"/>
        </w:rPr>
        <w:t>с.Богдановка</w:t>
      </w:r>
      <w:proofErr w:type="spellEnd"/>
      <w:r w:rsidR="001B101C" w:rsidRPr="00B53AA5">
        <w:rPr>
          <w:szCs w:val="28"/>
        </w:rPr>
        <w:t xml:space="preserve">, </w:t>
      </w:r>
      <w:proofErr w:type="spellStart"/>
      <w:r w:rsidR="001B101C" w:rsidRPr="00B53AA5">
        <w:rPr>
          <w:szCs w:val="28"/>
        </w:rPr>
        <w:t>ул.Микрорайонная</w:t>
      </w:r>
      <w:proofErr w:type="spellEnd"/>
      <w:r w:rsidR="001B101C" w:rsidRPr="00B53AA5">
        <w:rPr>
          <w:szCs w:val="28"/>
        </w:rPr>
        <w:t xml:space="preserve">, 1; Забайкальский край, Краснокаменский район, </w:t>
      </w:r>
      <w:proofErr w:type="spellStart"/>
      <w:r w:rsidR="001B101C" w:rsidRPr="00B53AA5">
        <w:rPr>
          <w:szCs w:val="28"/>
        </w:rPr>
        <w:t>с.Кайластуй</w:t>
      </w:r>
      <w:proofErr w:type="spellEnd"/>
      <w:r w:rsidR="001B101C" w:rsidRPr="00B53AA5">
        <w:rPr>
          <w:szCs w:val="28"/>
        </w:rPr>
        <w:t xml:space="preserve">, </w:t>
      </w:r>
      <w:proofErr w:type="spellStart"/>
      <w:r w:rsidR="001B101C" w:rsidRPr="00B53AA5">
        <w:rPr>
          <w:szCs w:val="28"/>
        </w:rPr>
        <w:t>ул.Куйбышева</w:t>
      </w:r>
      <w:proofErr w:type="spellEnd"/>
      <w:r w:rsidR="001B101C" w:rsidRPr="00B53AA5">
        <w:rPr>
          <w:szCs w:val="28"/>
        </w:rPr>
        <w:t xml:space="preserve">, 11; Забайкальский край, Краснокаменский район, </w:t>
      </w:r>
      <w:proofErr w:type="spellStart"/>
      <w:r w:rsidR="001B101C" w:rsidRPr="00B53AA5">
        <w:rPr>
          <w:szCs w:val="28"/>
        </w:rPr>
        <w:t>с.Капцегайтуй</w:t>
      </w:r>
      <w:proofErr w:type="spellEnd"/>
      <w:r w:rsidR="001B101C" w:rsidRPr="00B53AA5">
        <w:rPr>
          <w:szCs w:val="28"/>
        </w:rPr>
        <w:t xml:space="preserve">, </w:t>
      </w:r>
      <w:proofErr w:type="spellStart"/>
      <w:r w:rsidR="001B101C" w:rsidRPr="00B53AA5">
        <w:rPr>
          <w:szCs w:val="28"/>
        </w:rPr>
        <w:t>ул.Советская</w:t>
      </w:r>
      <w:proofErr w:type="spellEnd"/>
      <w:r w:rsidR="001B101C" w:rsidRPr="00B53AA5">
        <w:rPr>
          <w:szCs w:val="28"/>
        </w:rPr>
        <w:t>, 10; Забайкальский край, Краснокаменский район, с.</w:t>
      </w:r>
      <w:r w:rsidR="001B101C" w:rsidRPr="00B53AA5">
        <w:rPr>
          <w:i/>
          <w:szCs w:val="28"/>
        </w:rPr>
        <w:t xml:space="preserve"> </w:t>
      </w:r>
      <w:r w:rsidR="001B101C" w:rsidRPr="00B53AA5">
        <w:rPr>
          <w:szCs w:val="28"/>
        </w:rPr>
        <w:t xml:space="preserve">Маргуцек, </w:t>
      </w:r>
      <w:proofErr w:type="spellStart"/>
      <w:r w:rsidR="001B101C" w:rsidRPr="00B53AA5">
        <w:rPr>
          <w:szCs w:val="28"/>
        </w:rPr>
        <w:t>ул.Губина</w:t>
      </w:r>
      <w:proofErr w:type="spellEnd"/>
      <w:r w:rsidR="001B101C" w:rsidRPr="00B53AA5">
        <w:rPr>
          <w:szCs w:val="28"/>
        </w:rPr>
        <w:t xml:space="preserve">, 61; Забайкальский край, Краснокаменский район, </w:t>
      </w:r>
      <w:proofErr w:type="spellStart"/>
      <w:r w:rsidR="001B101C" w:rsidRPr="00B53AA5">
        <w:rPr>
          <w:szCs w:val="28"/>
        </w:rPr>
        <w:t>с.Среднеаргунск</w:t>
      </w:r>
      <w:proofErr w:type="spellEnd"/>
      <w:r w:rsidR="001B101C" w:rsidRPr="00B53AA5">
        <w:rPr>
          <w:szCs w:val="28"/>
        </w:rPr>
        <w:t xml:space="preserve">, </w:t>
      </w:r>
      <w:proofErr w:type="spellStart"/>
      <w:r w:rsidR="001B101C" w:rsidRPr="00B53AA5">
        <w:rPr>
          <w:szCs w:val="28"/>
        </w:rPr>
        <w:t>ул.Центральная</w:t>
      </w:r>
      <w:proofErr w:type="spellEnd"/>
      <w:r w:rsidR="001B101C" w:rsidRPr="00B53AA5">
        <w:rPr>
          <w:szCs w:val="28"/>
        </w:rPr>
        <w:t xml:space="preserve">, 13; Забайкальский край, Краснокаменский район, </w:t>
      </w:r>
      <w:proofErr w:type="spellStart"/>
      <w:r w:rsidR="001B101C" w:rsidRPr="00B53AA5">
        <w:rPr>
          <w:szCs w:val="28"/>
        </w:rPr>
        <w:t>с.Целинный</w:t>
      </w:r>
      <w:proofErr w:type="spellEnd"/>
      <w:r w:rsidR="001B101C" w:rsidRPr="00B53AA5">
        <w:rPr>
          <w:szCs w:val="28"/>
        </w:rPr>
        <w:t xml:space="preserve">, </w:t>
      </w:r>
      <w:proofErr w:type="spellStart"/>
      <w:r w:rsidR="001B101C" w:rsidRPr="00B53AA5">
        <w:rPr>
          <w:szCs w:val="28"/>
        </w:rPr>
        <w:t>ул.Железнодорожная</w:t>
      </w:r>
      <w:proofErr w:type="spellEnd"/>
      <w:r w:rsidR="001B101C" w:rsidRPr="00B53AA5">
        <w:rPr>
          <w:szCs w:val="28"/>
        </w:rPr>
        <w:t xml:space="preserve">, 1; Забайкальский край, Краснокаменский район, </w:t>
      </w:r>
      <w:proofErr w:type="spellStart"/>
      <w:r w:rsidR="001B101C" w:rsidRPr="00B53AA5">
        <w:rPr>
          <w:szCs w:val="28"/>
        </w:rPr>
        <w:t>п.Юбилейный</w:t>
      </w:r>
      <w:proofErr w:type="spellEnd"/>
      <w:r w:rsidR="001B101C" w:rsidRPr="00B53AA5">
        <w:rPr>
          <w:szCs w:val="28"/>
        </w:rPr>
        <w:t xml:space="preserve">, </w:t>
      </w:r>
      <w:proofErr w:type="spellStart"/>
      <w:r w:rsidR="001B101C" w:rsidRPr="00B53AA5">
        <w:rPr>
          <w:szCs w:val="28"/>
        </w:rPr>
        <w:t>ул.Советская</w:t>
      </w:r>
      <w:proofErr w:type="spellEnd"/>
      <w:r w:rsidR="001B101C" w:rsidRPr="00B53AA5">
        <w:rPr>
          <w:szCs w:val="28"/>
        </w:rPr>
        <w:t>, 9</w:t>
      </w:r>
      <w:r w:rsidR="00FB3CCC">
        <w:rPr>
          <w:szCs w:val="28"/>
        </w:rPr>
        <w:t>,</w:t>
      </w:r>
      <w:r w:rsidR="001B101C" w:rsidRPr="00B53AA5">
        <w:rPr>
          <w:szCs w:val="28"/>
        </w:rPr>
        <w:t xml:space="preserve"> и вступает в силу на следующий день после дня их официального обнародования.</w:t>
      </w:r>
    </w:p>
    <w:p w14:paraId="275CD310" w14:textId="36194527" w:rsidR="001B101C" w:rsidRPr="00B53AA5" w:rsidRDefault="001B101C" w:rsidP="00B53AA5">
      <w:pPr>
        <w:ind w:left="142" w:right="-1" w:firstLine="709"/>
        <w:contextualSpacing/>
        <w:rPr>
          <w:szCs w:val="28"/>
        </w:rPr>
      </w:pPr>
    </w:p>
    <w:p w14:paraId="027EA9D6" w14:textId="504620DA" w:rsidR="002A60AE" w:rsidRPr="00B53AA5" w:rsidRDefault="002A60AE" w:rsidP="00B53AA5">
      <w:pPr>
        <w:ind w:left="142" w:right="-1" w:firstLine="709"/>
        <w:contextualSpacing/>
        <w:rPr>
          <w:szCs w:val="28"/>
        </w:rPr>
      </w:pPr>
    </w:p>
    <w:p w14:paraId="2D67282F" w14:textId="77777777" w:rsidR="002A60AE" w:rsidRPr="00B53AA5" w:rsidRDefault="002A60AE" w:rsidP="00B53AA5">
      <w:pPr>
        <w:ind w:left="142" w:right="-1" w:firstLine="709"/>
        <w:contextualSpacing/>
        <w:rPr>
          <w:szCs w:val="28"/>
        </w:rPr>
      </w:pPr>
    </w:p>
    <w:p w14:paraId="2F19C9E1" w14:textId="77777777" w:rsidR="001B101C" w:rsidRPr="00B53AA5" w:rsidRDefault="001B101C" w:rsidP="00B53AA5">
      <w:pPr>
        <w:tabs>
          <w:tab w:val="left" w:pos="567"/>
        </w:tabs>
        <w:ind w:left="142" w:right="-1" w:firstLine="0"/>
        <w:contextualSpacing/>
        <w:rPr>
          <w:szCs w:val="28"/>
        </w:rPr>
      </w:pPr>
      <w:r w:rsidRPr="00B53AA5">
        <w:rPr>
          <w:szCs w:val="28"/>
        </w:rPr>
        <w:t xml:space="preserve">Глава муниципального округа                              </w:t>
      </w:r>
      <w:r w:rsidR="004E2C88" w:rsidRPr="00B53AA5">
        <w:rPr>
          <w:szCs w:val="28"/>
        </w:rPr>
        <w:t xml:space="preserve">      </w:t>
      </w:r>
      <w:r w:rsidRPr="00B53AA5">
        <w:rPr>
          <w:szCs w:val="28"/>
        </w:rPr>
        <w:t xml:space="preserve">                        К.А. Зверев</w:t>
      </w:r>
    </w:p>
    <w:p w14:paraId="0B629801" w14:textId="77777777" w:rsidR="001B101C" w:rsidRPr="00B53AA5" w:rsidRDefault="001B101C" w:rsidP="00B53AA5">
      <w:pPr>
        <w:ind w:right="-1" w:firstLine="709"/>
        <w:contextualSpacing/>
        <w:rPr>
          <w:szCs w:val="28"/>
        </w:rPr>
      </w:pPr>
    </w:p>
    <w:p w14:paraId="606E1AFB" w14:textId="77777777" w:rsidR="001B101C" w:rsidRPr="00B53AA5" w:rsidRDefault="001B101C" w:rsidP="00B53AA5">
      <w:pPr>
        <w:ind w:right="-1" w:firstLine="709"/>
        <w:contextualSpacing/>
        <w:rPr>
          <w:szCs w:val="28"/>
        </w:rPr>
      </w:pPr>
    </w:p>
    <w:p w14:paraId="7B0DE6FF" w14:textId="77777777" w:rsidR="00BD74B9" w:rsidRPr="00B53AA5" w:rsidRDefault="00BD74B9" w:rsidP="00B53AA5">
      <w:pPr>
        <w:pStyle w:val="Title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63C057" w14:textId="77777777" w:rsidR="00C55B19" w:rsidRPr="00B53AA5" w:rsidRDefault="00C55B19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10D6C59D" w14:textId="77777777" w:rsidR="00995F2E" w:rsidRPr="00B53AA5" w:rsidRDefault="00995F2E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1A67E31E" w14:textId="77777777" w:rsidR="00995F2E" w:rsidRPr="00B53AA5" w:rsidRDefault="00995F2E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1E80A987" w14:textId="77777777" w:rsidR="00C72AA9" w:rsidRPr="00B53AA5" w:rsidRDefault="00C72AA9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48F4594A" w14:textId="77777777" w:rsidR="00C72AA9" w:rsidRPr="00B53AA5" w:rsidRDefault="00C72AA9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61123D07" w14:textId="77777777" w:rsidR="00C72AA9" w:rsidRPr="00B53AA5" w:rsidRDefault="00C72AA9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13BC2AE2" w14:textId="77777777" w:rsidR="00C72AA9" w:rsidRPr="00B53AA5" w:rsidRDefault="00C72AA9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34C5E4D0" w14:textId="77777777" w:rsidR="00C72AA9" w:rsidRPr="00B53AA5" w:rsidRDefault="00C72AA9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26E7C8B2" w14:textId="77777777" w:rsidR="00C72AA9" w:rsidRPr="00B53AA5" w:rsidRDefault="00C72AA9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250B12EE" w14:textId="77777777" w:rsidR="00C72AA9" w:rsidRPr="00B53AA5" w:rsidRDefault="00C72AA9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34E20C21" w14:textId="77777777" w:rsidR="00C72AA9" w:rsidRPr="00B53AA5" w:rsidRDefault="00C72AA9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5EF81565" w14:textId="77777777" w:rsidR="00C72AA9" w:rsidRPr="00B53AA5" w:rsidRDefault="00C72AA9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6E59A180" w14:textId="77777777" w:rsidR="00C72AA9" w:rsidRPr="00B53AA5" w:rsidRDefault="00C72AA9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7F959538" w14:textId="40707FF3" w:rsidR="00C72AA9" w:rsidRDefault="00C72AA9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36E95B0E" w14:textId="3156F065" w:rsidR="003B755C" w:rsidRDefault="003B755C" w:rsidP="00B53AA5">
      <w:pPr>
        <w:spacing w:after="79" w:line="259" w:lineRule="auto"/>
        <w:ind w:left="67" w:firstLine="709"/>
        <w:contextualSpacing/>
        <w:rPr>
          <w:szCs w:val="28"/>
        </w:rPr>
      </w:pPr>
    </w:p>
    <w:p w14:paraId="3B7DD04B" w14:textId="77777777" w:rsidR="007D0442" w:rsidRPr="00B53AA5" w:rsidRDefault="00764342" w:rsidP="00B53AA5">
      <w:pPr>
        <w:tabs>
          <w:tab w:val="center" w:pos="4677"/>
          <w:tab w:val="right" w:pos="9355"/>
        </w:tabs>
        <w:spacing w:after="0" w:line="240" w:lineRule="auto"/>
        <w:ind w:left="0" w:firstLine="709"/>
        <w:contextualSpacing/>
        <w:jc w:val="right"/>
        <w:rPr>
          <w:color w:val="auto"/>
          <w:sz w:val="24"/>
          <w:szCs w:val="24"/>
        </w:rPr>
      </w:pPr>
      <w:r w:rsidRPr="00B53AA5">
        <w:rPr>
          <w:color w:val="auto"/>
          <w:sz w:val="24"/>
          <w:szCs w:val="24"/>
        </w:rPr>
        <w:lastRenderedPageBreak/>
        <w:t>Приложение</w:t>
      </w:r>
    </w:p>
    <w:p w14:paraId="64ACB312" w14:textId="77777777" w:rsidR="001B101C" w:rsidRPr="00B53AA5" w:rsidRDefault="00764342" w:rsidP="00B53AA5">
      <w:pPr>
        <w:tabs>
          <w:tab w:val="center" w:pos="4677"/>
          <w:tab w:val="right" w:pos="9355"/>
        </w:tabs>
        <w:spacing w:after="0" w:line="240" w:lineRule="auto"/>
        <w:ind w:left="0" w:firstLine="709"/>
        <w:contextualSpacing/>
        <w:jc w:val="right"/>
        <w:rPr>
          <w:color w:val="auto"/>
          <w:sz w:val="24"/>
          <w:szCs w:val="24"/>
        </w:rPr>
      </w:pPr>
      <w:r w:rsidRPr="00B53AA5">
        <w:rPr>
          <w:color w:val="auto"/>
          <w:sz w:val="24"/>
          <w:szCs w:val="24"/>
        </w:rPr>
        <w:t>к постановлению администрации</w:t>
      </w:r>
    </w:p>
    <w:p w14:paraId="505EB3F9" w14:textId="77777777" w:rsidR="00764342" w:rsidRPr="00B53AA5" w:rsidRDefault="001B101C" w:rsidP="00B53AA5">
      <w:pPr>
        <w:tabs>
          <w:tab w:val="center" w:pos="4677"/>
          <w:tab w:val="right" w:pos="9355"/>
        </w:tabs>
        <w:spacing w:after="0" w:line="240" w:lineRule="auto"/>
        <w:ind w:left="0" w:firstLine="709"/>
        <w:contextualSpacing/>
        <w:jc w:val="right"/>
        <w:rPr>
          <w:bCs/>
          <w:color w:val="auto"/>
          <w:sz w:val="24"/>
          <w:szCs w:val="24"/>
        </w:rPr>
      </w:pPr>
      <w:r w:rsidRPr="00B53AA5">
        <w:rPr>
          <w:color w:val="auto"/>
          <w:sz w:val="24"/>
          <w:szCs w:val="24"/>
        </w:rPr>
        <w:t xml:space="preserve"> Краснокаменского </w:t>
      </w:r>
      <w:r w:rsidR="00764342" w:rsidRPr="00B53AA5">
        <w:rPr>
          <w:color w:val="auto"/>
          <w:sz w:val="24"/>
          <w:szCs w:val="24"/>
        </w:rPr>
        <w:t>м</w:t>
      </w:r>
      <w:r w:rsidR="00764342" w:rsidRPr="00B53AA5">
        <w:rPr>
          <w:bCs/>
          <w:color w:val="auto"/>
          <w:sz w:val="24"/>
          <w:szCs w:val="24"/>
        </w:rPr>
        <w:t xml:space="preserve">униципального </w:t>
      </w:r>
      <w:r w:rsidRPr="00B53AA5">
        <w:rPr>
          <w:bCs/>
          <w:color w:val="auto"/>
          <w:sz w:val="24"/>
          <w:szCs w:val="24"/>
        </w:rPr>
        <w:t>округа</w:t>
      </w:r>
    </w:p>
    <w:p w14:paraId="5C2B29A7" w14:textId="77777777" w:rsidR="007D0442" w:rsidRPr="00B53AA5" w:rsidRDefault="007D0442" w:rsidP="00B53AA5">
      <w:pPr>
        <w:tabs>
          <w:tab w:val="center" w:pos="4677"/>
          <w:tab w:val="right" w:pos="9355"/>
        </w:tabs>
        <w:spacing w:after="0" w:line="240" w:lineRule="auto"/>
        <w:ind w:left="0" w:firstLine="709"/>
        <w:contextualSpacing/>
        <w:jc w:val="right"/>
        <w:rPr>
          <w:color w:val="auto"/>
          <w:sz w:val="24"/>
          <w:szCs w:val="24"/>
        </w:rPr>
      </w:pPr>
      <w:r w:rsidRPr="00B53AA5">
        <w:rPr>
          <w:bCs/>
          <w:color w:val="auto"/>
          <w:sz w:val="24"/>
          <w:szCs w:val="24"/>
        </w:rPr>
        <w:t>Забайкальского края</w:t>
      </w:r>
    </w:p>
    <w:p w14:paraId="7EE9CF78" w14:textId="01904152" w:rsidR="00764342" w:rsidRPr="00B53AA5" w:rsidRDefault="008423F0" w:rsidP="00B53AA5">
      <w:pPr>
        <w:spacing w:after="0" w:line="240" w:lineRule="auto"/>
        <w:ind w:left="0" w:firstLine="709"/>
        <w:contextualSpacing/>
        <w:jc w:val="right"/>
        <w:rPr>
          <w:color w:val="auto"/>
          <w:sz w:val="24"/>
          <w:szCs w:val="24"/>
        </w:rPr>
      </w:pPr>
      <w:r w:rsidRPr="00B53AA5">
        <w:rPr>
          <w:color w:val="auto"/>
          <w:sz w:val="24"/>
          <w:szCs w:val="24"/>
        </w:rPr>
        <w:t>от «</w:t>
      </w:r>
      <w:r w:rsidR="000A3289">
        <w:rPr>
          <w:color w:val="auto"/>
          <w:sz w:val="24"/>
          <w:szCs w:val="24"/>
        </w:rPr>
        <w:t>26</w:t>
      </w:r>
      <w:r w:rsidRPr="00B53AA5">
        <w:rPr>
          <w:color w:val="auto"/>
          <w:sz w:val="24"/>
          <w:szCs w:val="24"/>
        </w:rPr>
        <w:t xml:space="preserve">» </w:t>
      </w:r>
      <w:r w:rsidR="000A3289">
        <w:rPr>
          <w:color w:val="auto"/>
          <w:sz w:val="24"/>
          <w:szCs w:val="24"/>
        </w:rPr>
        <w:t>февраля</w:t>
      </w:r>
      <w:r w:rsidR="00764342" w:rsidRPr="00B53AA5">
        <w:rPr>
          <w:color w:val="auto"/>
          <w:sz w:val="24"/>
          <w:szCs w:val="24"/>
        </w:rPr>
        <w:t xml:space="preserve"> 202</w:t>
      </w:r>
      <w:r w:rsidR="002A60AE" w:rsidRPr="00B53AA5">
        <w:rPr>
          <w:color w:val="auto"/>
          <w:sz w:val="24"/>
          <w:szCs w:val="24"/>
        </w:rPr>
        <w:t>6</w:t>
      </w:r>
      <w:r w:rsidRPr="00B53AA5">
        <w:rPr>
          <w:color w:val="auto"/>
          <w:sz w:val="24"/>
          <w:szCs w:val="24"/>
        </w:rPr>
        <w:t xml:space="preserve"> года № </w:t>
      </w:r>
      <w:r w:rsidR="000A3289">
        <w:rPr>
          <w:color w:val="auto"/>
          <w:sz w:val="24"/>
          <w:szCs w:val="24"/>
        </w:rPr>
        <w:t>22</w:t>
      </w:r>
    </w:p>
    <w:p w14:paraId="6AC92CB2" w14:textId="741A52DF" w:rsidR="00764342" w:rsidRPr="00B53AA5" w:rsidRDefault="00764342" w:rsidP="00B53AA5">
      <w:pPr>
        <w:spacing w:after="0" w:line="240" w:lineRule="auto"/>
        <w:ind w:left="0" w:firstLine="709"/>
        <w:contextualSpacing/>
        <w:rPr>
          <w:color w:val="auto"/>
          <w:szCs w:val="28"/>
        </w:rPr>
      </w:pPr>
    </w:p>
    <w:p w14:paraId="30EA3CDC" w14:textId="252D838A" w:rsidR="00B53AA5" w:rsidRPr="00B53AA5" w:rsidRDefault="00B53AA5" w:rsidP="00B53AA5">
      <w:pPr>
        <w:spacing w:after="0" w:line="240" w:lineRule="auto"/>
        <w:ind w:left="0" w:firstLine="709"/>
        <w:contextualSpacing/>
        <w:rPr>
          <w:color w:val="auto"/>
          <w:szCs w:val="28"/>
        </w:rPr>
      </w:pPr>
    </w:p>
    <w:p w14:paraId="5E1C00C6" w14:textId="77777777" w:rsidR="00B53AA5" w:rsidRPr="00B53AA5" w:rsidRDefault="00B53AA5" w:rsidP="00B53AA5">
      <w:pPr>
        <w:spacing w:after="0" w:line="240" w:lineRule="auto"/>
        <w:ind w:left="0" w:firstLine="709"/>
        <w:contextualSpacing/>
        <w:rPr>
          <w:color w:val="auto"/>
          <w:szCs w:val="28"/>
        </w:rPr>
      </w:pPr>
    </w:p>
    <w:p w14:paraId="42C49D7A" w14:textId="0D01AE2C" w:rsidR="007A0DA6" w:rsidRPr="00B53AA5" w:rsidRDefault="00B53AA5" w:rsidP="00B53AA5">
      <w:pPr>
        <w:spacing w:after="0" w:line="240" w:lineRule="auto"/>
        <w:ind w:left="0" w:firstLine="709"/>
        <w:contextualSpacing/>
        <w:jc w:val="center"/>
        <w:rPr>
          <w:rFonts w:eastAsiaTheme="minorEastAsia"/>
          <w:b/>
          <w:bCs/>
          <w:szCs w:val="28"/>
        </w:rPr>
      </w:pPr>
      <w:r w:rsidRPr="00B53AA5">
        <w:rPr>
          <w:rFonts w:eastAsiaTheme="minorEastAsia"/>
          <w:b/>
          <w:bCs/>
          <w:szCs w:val="28"/>
        </w:rPr>
        <w:t>Положение о поддержании общественного порядка при</w:t>
      </w:r>
      <w:r>
        <w:rPr>
          <w:rFonts w:eastAsiaTheme="minorEastAsia"/>
          <w:b/>
          <w:bCs/>
          <w:szCs w:val="28"/>
        </w:rPr>
        <w:t xml:space="preserve"> </w:t>
      </w:r>
      <w:r w:rsidRPr="00B53AA5">
        <w:rPr>
          <w:rFonts w:eastAsiaTheme="minorEastAsia"/>
          <w:b/>
          <w:bCs/>
          <w:szCs w:val="28"/>
        </w:rPr>
        <w:t>возникновении</w:t>
      </w:r>
      <w:r>
        <w:rPr>
          <w:rFonts w:eastAsiaTheme="minorEastAsia"/>
          <w:b/>
          <w:bCs/>
          <w:szCs w:val="28"/>
        </w:rPr>
        <w:t xml:space="preserve"> </w:t>
      </w:r>
      <w:r w:rsidRPr="00B53AA5">
        <w:rPr>
          <w:rFonts w:eastAsiaTheme="minorEastAsia"/>
          <w:b/>
          <w:bCs/>
          <w:szCs w:val="28"/>
        </w:rPr>
        <w:t xml:space="preserve">и ликвидации последствий чрезвычайных ситуаций природного и техногенного характера на территории </w:t>
      </w:r>
      <w:bookmarkStart w:id="4" w:name="_Hlk222129281"/>
      <w:r w:rsidRPr="00B53AA5">
        <w:rPr>
          <w:b/>
          <w:bCs/>
          <w:szCs w:val="28"/>
        </w:rPr>
        <w:t>Краснокаменского муниципального округа Забайкальского края</w:t>
      </w:r>
      <w:bookmarkEnd w:id="4"/>
    </w:p>
    <w:p w14:paraId="5CB50170" w14:textId="77777777" w:rsidR="00B53AA5" w:rsidRPr="00B53AA5" w:rsidRDefault="00B53AA5" w:rsidP="00B53AA5">
      <w:pPr>
        <w:spacing w:after="0" w:line="240" w:lineRule="auto"/>
        <w:ind w:left="0" w:firstLine="709"/>
        <w:contextualSpacing/>
        <w:rPr>
          <w:szCs w:val="28"/>
        </w:rPr>
      </w:pPr>
    </w:p>
    <w:p w14:paraId="2F5C3633" w14:textId="547ED6B5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bookmarkStart w:id="5" w:name="sub_60"/>
      <w:r w:rsidRPr="00B53AA5">
        <w:rPr>
          <w:szCs w:val="28"/>
        </w:rPr>
        <w:t>1. Настоящее Положение устанавливает общие условия поддержания общественного порядка при возникновении и ликвидации последствий чрезвычайных ситуаций природного и техногенного характера (далее - чрезвычайные ситуации) на территории Краснокаменского муниципального округа Забайкальского края</w:t>
      </w:r>
      <w:r>
        <w:rPr>
          <w:szCs w:val="28"/>
        </w:rPr>
        <w:t xml:space="preserve"> (далее </w:t>
      </w:r>
      <w:r w:rsidR="00783066">
        <w:rPr>
          <w:szCs w:val="28"/>
        </w:rPr>
        <w:t>-</w:t>
      </w:r>
      <w:r>
        <w:rPr>
          <w:szCs w:val="28"/>
        </w:rPr>
        <w:t xml:space="preserve"> муниципальный округ)</w:t>
      </w:r>
      <w:r w:rsidRPr="00B53AA5">
        <w:rPr>
          <w:szCs w:val="28"/>
        </w:rPr>
        <w:t>.</w:t>
      </w:r>
    </w:p>
    <w:p w14:paraId="7F98092E" w14:textId="1B852463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 xml:space="preserve">2. Поддержание общественного порядка в период проведения аварийно-спасательных и других неотложных работ при чрезвычайных ситуациях на территории </w:t>
      </w:r>
      <w:r>
        <w:rPr>
          <w:szCs w:val="28"/>
        </w:rPr>
        <w:t>муниципального округа</w:t>
      </w:r>
      <w:r w:rsidRPr="00B53AA5">
        <w:rPr>
          <w:szCs w:val="28"/>
        </w:rPr>
        <w:t xml:space="preserve"> осуществляется</w:t>
      </w:r>
      <w:r>
        <w:rPr>
          <w:szCs w:val="28"/>
        </w:rPr>
        <w:t xml:space="preserve"> </w:t>
      </w:r>
      <w:r w:rsidRPr="00B53AA5">
        <w:rPr>
          <w:szCs w:val="28"/>
        </w:rPr>
        <w:t>ОМВД России «Краснокаменский»</w:t>
      </w:r>
      <w:r w:rsidR="00CC7A77" w:rsidRPr="00CC7A77">
        <w:t xml:space="preserve"> </w:t>
      </w:r>
      <w:r w:rsidR="00CC7A77" w:rsidRPr="00CC7A77">
        <w:rPr>
          <w:szCs w:val="28"/>
        </w:rPr>
        <w:t>(далее - органы внутренних дел</w:t>
      </w:r>
      <w:r w:rsidR="00CC7A77">
        <w:rPr>
          <w:szCs w:val="28"/>
        </w:rPr>
        <w:t>)</w:t>
      </w:r>
      <w:r w:rsidRPr="00B53AA5">
        <w:rPr>
          <w:szCs w:val="28"/>
        </w:rPr>
        <w:t xml:space="preserve"> во взаимодействии с исполнительными органами государственной власти Забайкальского края, </w:t>
      </w:r>
      <w:r>
        <w:rPr>
          <w:szCs w:val="28"/>
        </w:rPr>
        <w:t>администрацией муниципального округа</w:t>
      </w:r>
      <w:r w:rsidRPr="00B53AA5">
        <w:rPr>
          <w:szCs w:val="28"/>
        </w:rPr>
        <w:t>,</w:t>
      </w:r>
      <w:r w:rsidRPr="00B53AA5">
        <w:rPr>
          <w:sz w:val="24"/>
          <w:szCs w:val="24"/>
        </w:rPr>
        <w:t xml:space="preserve"> </w:t>
      </w:r>
      <w:r w:rsidRPr="00B53AA5">
        <w:rPr>
          <w:szCs w:val="28"/>
        </w:rPr>
        <w:t xml:space="preserve">1 ПСО ФПС ГПС ГУ МЧС России по Забайкальскому краю </w:t>
      </w:r>
      <w:r w:rsidR="00CC7A77">
        <w:rPr>
          <w:szCs w:val="28"/>
        </w:rPr>
        <w:t>и</w:t>
      </w:r>
      <w:r w:rsidRPr="00B53AA5">
        <w:rPr>
          <w:szCs w:val="28"/>
        </w:rPr>
        <w:t xml:space="preserve"> общественными организациями.</w:t>
      </w:r>
    </w:p>
    <w:p w14:paraId="0AEC54D2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3. Подготовка сил и средств для восстановления и поддержания общественного порядка при возникновении и ликвидации чрезвычайных ситуаций осуществляется заблаговременно в процессе повседневной деятельности и на специальных занятиях, учениях и тренировках.</w:t>
      </w:r>
    </w:p>
    <w:p w14:paraId="277EC545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4. В целях обеспечения поддержания общественного порядка в районах возникновения чрезвычайных ситуаций и на прилегающей к ним территориях развертываются:</w:t>
      </w:r>
    </w:p>
    <w:p w14:paraId="4562BEC2" w14:textId="10618488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 xml:space="preserve">1) посты регулирования на маршрутах </w:t>
      </w:r>
      <w:r w:rsidRPr="00783066">
        <w:rPr>
          <w:szCs w:val="28"/>
        </w:rPr>
        <w:t xml:space="preserve">ввода сил территориальной подсистемы единой государственной системы предупреждения и ликвидации чрезвычайных ситуаций (далее - территориальная подсистема РСЧС) </w:t>
      </w:r>
      <w:r w:rsidR="00783066" w:rsidRPr="00783066">
        <w:rPr>
          <w:szCs w:val="28"/>
        </w:rPr>
        <w:t>муниципального округа</w:t>
      </w:r>
      <w:r w:rsidRPr="00783066">
        <w:rPr>
          <w:szCs w:val="28"/>
        </w:rPr>
        <w:t>;</w:t>
      </w:r>
    </w:p>
    <w:p w14:paraId="783CF862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2) контрольно-пропускные пункты на въездах;</w:t>
      </w:r>
    </w:p>
    <w:p w14:paraId="5611B49F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3) посты охраны специальных объектов;</w:t>
      </w:r>
    </w:p>
    <w:p w14:paraId="004B1CB2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4) посты по поддержанию порядка на пунктах сбора и санитарной обработки пострадавших, а также по обеспечению режима допуска людей;</w:t>
      </w:r>
    </w:p>
    <w:p w14:paraId="5C987F7A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5) оперативно-поисковые группы по борьбе с преступностью;</w:t>
      </w:r>
    </w:p>
    <w:p w14:paraId="615F489B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6) наряды по оказанию содействия должностным лицам по мобилизации населения и транспорта для наращивания темпа ведения аварийно-спасательных и других неотложных работ.</w:t>
      </w:r>
    </w:p>
    <w:p w14:paraId="1F715002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lastRenderedPageBreak/>
        <w:t>5. В ходе проведения аварийно-спасательных работ в районах возникновения чрезвычайных ситуаций и на прилегающих к ним территориях основными задачами поддержания общественного порядка являются:</w:t>
      </w:r>
    </w:p>
    <w:p w14:paraId="59170D34" w14:textId="3A7AF2C0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 xml:space="preserve">1) охрана общественного порядка и обеспечение безопасности </w:t>
      </w:r>
      <w:r w:rsidRPr="00783066">
        <w:rPr>
          <w:szCs w:val="28"/>
        </w:rPr>
        <w:t xml:space="preserve">дорожного движения при вводе сил территориальной подсистемы РСЧС </w:t>
      </w:r>
      <w:r w:rsidR="00783066">
        <w:rPr>
          <w:szCs w:val="28"/>
        </w:rPr>
        <w:t>муниципального округа</w:t>
      </w:r>
      <w:r w:rsidR="00783066" w:rsidRPr="00B53AA5">
        <w:rPr>
          <w:szCs w:val="28"/>
        </w:rPr>
        <w:t xml:space="preserve"> </w:t>
      </w:r>
      <w:r w:rsidRPr="00B53AA5">
        <w:rPr>
          <w:szCs w:val="28"/>
        </w:rPr>
        <w:t>в очаги поражения;</w:t>
      </w:r>
    </w:p>
    <w:p w14:paraId="646271BC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2) осуществление строгого пропускного режима, выполнение должностными лицами и населением правил карантина;</w:t>
      </w:r>
    </w:p>
    <w:p w14:paraId="2FB21E14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3) охрана зданий административных органов, складов, хранилищ, банков и других важных объектов;</w:t>
      </w:r>
    </w:p>
    <w:p w14:paraId="2340B168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4) ведение учета потерь населения;</w:t>
      </w:r>
    </w:p>
    <w:p w14:paraId="03E2A4A6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5) проведение профилактических мер среди населения по недопущению нарушений правил правопорядка;</w:t>
      </w:r>
    </w:p>
    <w:p w14:paraId="28D31AD2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6) оцепление очагов поражения;</w:t>
      </w:r>
    </w:p>
    <w:p w14:paraId="45B8ABB4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7) обеспечение охраны имущества, ценностей и документов, оставшихся без присмотра владельцев;</w:t>
      </w:r>
    </w:p>
    <w:p w14:paraId="589FE1D2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8) проведение разъяснительной работы среди населения в целях пресечения паники и ложных слухов;</w:t>
      </w:r>
    </w:p>
    <w:p w14:paraId="08A70F6E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9) организация учета людей в очагах поражения и пунктах их размещения;</w:t>
      </w:r>
    </w:p>
    <w:p w14:paraId="0C07B625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10) ведение информационно-справочной работы по особым информационным массивам;</w:t>
      </w:r>
    </w:p>
    <w:p w14:paraId="1EE37259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11) установление личности погибших и пострадавших;</w:t>
      </w:r>
    </w:p>
    <w:p w14:paraId="16A6900F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12) оказание помощи медицинским работникам в вывозе погибших и пострадавших людей в медицинские и другие пункты, сопровождение медицинского транспорта;</w:t>
      </w:r>
    </w:p>
    <w:p w14:paraId="0EF14D1E" w14:textId="19BF7583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13) содействие органам местного самоуправления в привлечении населения, транспортных и иных средств, принадлежащих организациям, учреждениям и гражданам, для проведения аварийно-спасательных и других неотложных работ;</w:t>
      </w:r>
    </w:p>
    <w:p w14:paraId="5A283E2E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14) закрытие разрушенных и опасных участков дорог, установление необходимых разъяснительных указателей и знаков, выставление постов контроля и регулирования дорожного движения;</w:t>
      </w:r>
    </w:p>
    <w:p w14:paraId="54E65316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15) обследование местных автомобильных предприятий, привлекаемых к аварийно-спасательным работам, усиление контроля за исправностью автомобильной техники, предназначенной для перевозки людей и грузов при эвакуационных и восстановительных работах;</w:t>
      </w:r>
    </w:p>
    <w:p w14:paraId="230E4DCF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 xml:space="preserve">16) осуществление </w:t>
      </w:r>
      <w:proofErr w:type="spellStart"/>
      <w:r w:rsidRPr="00B53AA5">
        <w:rPr>
          <w:szCs w:val="28"/>
        </w:rPr>
        <w:t>надзорно</w:t>
      </w:r>
      <w:proofErr w:type="spellEnd"/>
      <w:r w:rsidRPr="00B53AA5">
        <w:rPr>
          <w:szCs w:val="28"/>
        </w:rPr>
        <w:t>-профилактических и оперативно-розыскных мероприятий, выполнение которых необходимо в сложившейся обстановке.</w:t>
      </w:r>
    </w:p>
    <w:p w14:paraId="76CBB75E" w14:textId="059068C5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 xml:space="preserve">6. Для успешного выполнения задач по организации охраны общественного порядка в районе возникновения чрезвычайной ситуации </w:t>
      </w:r>
      <w:r w:rsidRPr="00B53AA5">
        <w:rPr>
          <w:szCs w:val="28"/>
        </w:rPr>
        <w:lastRenderedPageBreak/>
        <w:t xml:space="preserve">устанавливаются основные действия органов внутренних дел и сил </w:t>
      </w:r>
      <w:r w:rsidRPr="00783066">
        <w:rPr>
          <w:szCs w:val="28"/>
        </w:rPr>
        <w:t xml:space="preserve">территориальной подсистемы РСЧС </w:t>
      </w:r>
      <w:r w:rsidR="00783066" w:rsidRPr="00783066">
        <w:rPr>
          <w:szCs w:val="28"/>
        </w:rPr>
        <w:t>муниципального округа</w:t>
      </w:r>
      <w:r w:rsidRPr="00783066">
        <w:rPr>
          <w:szCs w:val="28"/>
        </w:rPr>
        <w:t>, в том числе:</w:t>
      </w:r>
    </w:p>
    <w:p w14:paraId="004681B2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1) удаление из опасной зоны населения;</w:t>
      </w:r>
    </w:p>
    <w:p w14:paraId="2BEA368C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2) недопущение в зону оцепления техники и лиц, не имеющих отношения к проведению аварийно-спасательных и других неотложных работ;</w:t>
      </w:r>
    </w:p>
    <w:p w14:paraId="533B6B22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3) оказание первой помощи пострадавшим;</w:t>
      </w:r>
    </w:p>
    <w:p w14:paraId="261CE2A2" w14:textId="4AC46F63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783066">
        <w:rPr>
          <w:szCs w:val="28"/>
        </w:rPr>
        <w:t xml:space="preserve">4) регулирование движения транспорта и специальной техники на маршрутах эвакуации и ввода сил и средств территориальной подсистемы РСЧС </w:t>
      </w:r>
      <w:r w:rsidR="00783066" w:rsidRPr="00783066">
        <w:rPr>
          <w:szCs w:val="28"/>
        </w:rPr>
        <w:t>муниципального округа</w:t>
      </w:r>
      <w:r w:rsidRPr="00783066">
        <w:rPr>
          <w:szCs w:val="28"/>
        </w:rPr>
        <w:t>;</w:t>
      </w:r>
    </w:p>
    <w:p w14:paraId="3D2F17A0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5) содействие комиссии по предупреждению и ликвидации чрезвычайных ситуаций и обеспечению пожарной безопасности в привлечении соответствующей техники к выполнению мероприятий по ликвидации чрезвычайной ситуации, независимо от ее принадлежности;</w:t>
      </w:r>
    </w:p>
    <w:p w14:paraId="52AA267F" w14:textId="77777777" w:rsidR="00B53AA5" w:rsidRPr="00B53AA5" w:rsidRDefault="00B53AA5" w:rsidP="00B53AA5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6) принятие мер по пресечению преступлений и других нарушений общественного порядка;</w:t>
      </w:r>
    </w:p>
    <w:p w14:paraId="2A60906A" w14:textId="77777777" w:rsidR="00CC7A77" w:rsidRDefault="00B53AA5" w:rsidP="00CC7A77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7) сохранение вещественных доказательств и следов преступлений;</w:t>
      </w:r>
      <w:bookmarkEnd w:id="5"/>
    </w:p>
    <w:p w14:paraId="456EB740" w14:textId="77777777" w:rsidR="00CC7A77" w:rsidRDefault="00B53AA5" w:rsidP="00CC7A77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8) охрана материальных ценностей, оставленных без присмотра;</w:t>
      </w:r>
    </w:p>
    <w:p w14:paraId="0A6B6266" w14:textId="77777777" w:rsidR="00CC7A77" w:rsidRDefault="00B53AA5" w:rsidP="00CC7A77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9) охрана общественного порядка в районе проведения аварийно-спасательных и других неотложных работ и местах рассредоточения эвакуируемого населения.</w:t>
      </w:r>
    </w:p>
    <w:p w14:paraId="2702E6DE" w14:textId="77777777" w:rsidR="00CC7A77" w:rsidRDefault="00B53AA5" w:rsidP="00CC7A77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7. Для защиты населения, а также снижения размеров ущерба и потерь сотрудники органов внутренних дел имеют право:</w:t>
      </w:r>
    </w:p>
    <w:p w14:paraId="00C67D11" w14:textId="77777777" w:rsidR="00CC7A77" w:rsidRDefault="00B53AA5" w:rsidP="00CC7A77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1) производить оцепление, блокирование участков местности ликвидации последствий стихийных бедствий, аварий, катастроф, проведения карантинных мероприятий в случае эпидемий или эпизоотий;</w:t>
      </w:r>
    </w:p>
    <w:p w14:paraId="733816A3" w14:textId="77777777" w:rsidR="00CC7A77" w:rsidRDefault="00B53AA5" w:rsidP="00CC7A77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2) временно ограничивать или запрещать движение транспорта, а также не допускать граждан на отдельные участки местности и объекты;</w:t>
      </w:r>
    </w:p>
    <w:p w14:paraId="2F2CDC5A" w14:textId="77777777" w:rsidR="00CC7A77" w:rsidRDefault="00B53AA5" w:rsidP="00CC7A77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3) обеспечивать организацию движения транспортных средств (регулировать дорожное движение) в местах проведения аварийно-спасательных и других неотложных работ;</w:t>
      </w:r>
    </w:p>
    <w:p w14:paraId="04DB9261" w14:textId="77777777" w:rsidR="00CC7A77" w:rsidRDefault="00B53AA5" w:rsidP="00CC7A77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4) при необходимости осуществлять досмотр транспортных средств;</w:t>
      </w:r>
    </w:p>
    <w:p w14:paraId="78980744" w14:textId="77777777" w:rsidR="00CC7A77" w:rsidRDefault="00B53AA5" w:rsidP="00CC7A77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5) использовать транспортные средства, принадлежащие предприятиям, учреждениям, организациям или гражданам, для проезда к месту возникновения чрезвычайной ситуации, доставления в медицинские организации граждан, нуждающихся в срочной медицинской помощи, в установленном порядке;</w:t>
      </w:r>
    </w:p>
    <w:p w14:paraId="7DCF80D1" w14:textId="77777777" w:rsidR="00CC7A77" w:rsidRDefault="00B53AA5" w:rsidP="00CC7A77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6) пресекать массовые беспорядки и групповые действия, нарушающие работу транспорта, связи, учреждений, организаций, предприятий в местах проведения аварийно-спасательных и других неотложных работ;</w:t>
      </w:r>
    </w:p>
    <w:p w14:paraId="2DAFC743" w14:textId="77777777" w:rsidR="00CC7A77" w:rsidRDefault="00B53AA5" w:rsidP="00CC7A77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7) требовать от граждан и должностных лиц прекращения преступлений или административных правонарушений.</w:t>
      </w:r>
    </w:p>
    <w:p w14:paraId="0953A608" w14:textId="083328C5" w:rsidR="00B53AA5" w:rsidRPr="00B53AA5" w:rsidRDefault="00B53AA5" w:rsidP="00CC7A77">
      <w:pPr>
        <w:spacing w:line="240" w:lineRule="auto"/>
        <w:ind w:left="0" w:firstLine="709"/>
        <w:contextualSpacing/>
        <w:rPr>
          <w:szCs w:val="28"/>
        </w:rPr>
      </w:pPr>
      <w:r w:rsidRPr="00B53AA5">
        <w:rPr>
          <w:szCs w:val="28"/>
        </w:rPr>
        <w:t>8. Граждане, находящиеся в районе чрезвычайной ситуации, обязаны:</w:t>
      </w:r>
    </w:p>
    <w:p w14:paraId="69152AA4" w14:textId="77777777" w:rsidR="00B53AA5" w:rsidRPr="00B53AA5" w:rsidRDefault="00B53AA5" w:rsidP="00B53AA5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AA5">
        <w:rPr>
          <w:rFonts w:ascii="Times New Roman" w:hAnsi="Times New Roman" w:cs="Times New Roman"/>
          <w:sz w:val="28"/>
          <w:szCs w:val="28"/>
        </w:rPr>
        <w:lastRenderedPageBreak/>
        <w:t>1) выполнять установленные правила проведения при угрозе и возникновении чрезвычайной ситуации;</w:t>
      </w:r>
    </w:p>
    <w:p w14:paraId="6C11B615" w14:textId="77777777" w:rsidR="00B53AA5" w:rsidRPr="00B53AA5" w:rsidRDefault="00B53AA5" w:rsidP="00B53AA5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AA5">
        <w:rPr>
          <w:rFonts w:ascii="Times New Roman" w:hAnsi="Times New Roman" w:cs="Times New Roman"/>
          <w:sz w:val="28"/>
          <w:szCs w:val="28"/>
        </w:rPr>
        <w:t>2) реагировать на нарушения общественного порядка, оказывать содействие сотрудникам органов внутренних дел в пресечении правонарушений;</w:t>
      </w:r>
    </w:p>
    <w:p w14:paraId="7E834208" w14:textId="6D9AF146" w:rsidR="00B53AA5" w:rsidRPr="00B53AA5" w:rsidRDefault="00B53AA5" w:rsidP="00B53AA5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AA5">
        <w:rPr>
          <w:rFonts w:ascii="Times New Roman" w:hAnsi="Times New Roman" w:cs="Times New Roman"/>
          <w:sz w:val="28"/>
          <w:szCs w:val="28"/>
        </w:rPr>
        <w:t>3) не совершать противоправных действий, мешающи</w:t>
      </w:r>
      <w:r w:rsidR="00CF46CD">
        <w:rPr>
          <w:rFonts w:ascii="Times New Roman" w:hAnsi="Times New Roman" w:cs="Times New Roman"/>
          <w:sz w:val="28"/>
          <w:szCs w:val="28"/>
        </w:rPr>
        <w:t>х</w:t>
      </w:r>
      <w:r w:rsidRPr="00B53AA5">
        <w:rPr>
          <w:rFonts w:ascii="Times New Roman" w:hAnsi="Times New Roman" w:cs="Times New Roman"/>
          <w:sz w:val="28"/>
          <w:szCs w:val="28"/>
        </w:rPr>
        <w:t xml:space="preserve"> проведению аварийно-спасательных и других неотложных работ;</w:t>
      </w:r>
    </w:p>
    <w:p w14:paraId="0C89173C" w14:textId="77777777" w:rsidR="00B53AA5" w:rsidRPr="00B53AA5" w:rsidRDefault="00B53AA5" w:rsidP="00B53AA5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AA5">
        <w:rPr>
          <w:rFonts w:ascii="Times New Roman" w:hAnsi="Times New Roman" w:cs="Times New Roman"/>
          <w:sz w:val="28"/>
          <w:szCs w:val="28"/>
        </w:rPr>
        <w:t>4) соблюдать общественный порядок в период проведения эвакуационных мероприятий и в районе размещения эвакуированного населения.</w:t>
      </w:r>
    </w:p>
    <w:p w14:paraId="024D02B0" w14:textId="7273314A" w:rsidR="00B53AA5" w:rsidRPr="00B53AA5" w:rsidRDefault="00B53AA5" w:rsidP="00B53AA5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AA5">
        <w:rPr>
          <w:rFonts w:ascii="Times New Roman" w:hAnsi="Times New Roman" w:cs="Times New Roman"/>
          <w:sz w:val="28"/>
          <w:szCs w:val="28"/>
        </w:rPr>
        <w:t xml:space="preserve">9. Координацию деятельности сил и средств, привлекаемых для охраны общественного порядка при ликвидации последствий чрезвычайных ситуаций на территории </w:t>
      </w:r>
      <w:r w:rsidR="00CC7A7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53AA5">
        <w:rPr>
          <w:rFonts w:ascii="Times New Roman" w:hAnsi="Times New Roman" w:cs="Times New Roman"/>
          <w:sz w:val="28"/>
          <w:szCs w:val="28"/>
        </w:rPr>
        <w:t xml:space="preserve">, осуществляет Комиссия по предупреждению и ликвидации чрезвычайных ситуаций и обеспечению пожарной безопасности </w:t>
      </w:r>
      <w:r w:rsidR="00CC7A7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53AA5">
        <w:rPr>
          <w:rFonts w:ascii="Times New Roman" w:hAnsi="Times New Roman" w:cs="Times New Roman"/>
          <w:sz w:val="28"/>
          <w:szCs w:val="28"/>
        </w:rPr>
        <w:t>.</w:t>
      </w:r>
    </w:p>
    <w:p w14:paraId="3D45F61D" w14:textId="77777777" w:rsidR="001006CD" w:rsidRPr="00B53AA5" w:rsidRDefault="004E2C88" w:rsidP="00CC7A77">
      <w:pPr>
        <w:spacing w:line="240" w:lineRule="auto"/>
        <w:ind w:left="0" w:firstLine="709"/>
        <w:contextualSpacing/>
        <w:jc w:val="center"/>
        <w:rPr>
          <w:szCs w:val="28"/>
        </w:rPr>
      </w:pPr>
      <w:r w:rsidRPr="00B53AA5">
        <w:rPr>
          <w:szCs w:val="28"/>
        </w:rPr>
        <w:t>______________________________</w:t>
      </w:r>
    </w:p>
    <w:p w14:paraId="3FFF8B81" w14:textId="77777777" w:rsidR="00C4722C" w:rsidRPr="00B53AA5" w:rsidRDefault="00C4722C" w:rsidP="00B53AA5">
      <w:pPr>
        <w:spacing w:after="0" w:line="240" w:lineRule="auto"/>
        <w:ind w:left="0" w:firstLine="709"/>
        <w:contextualSpacing/>
        <w:rPr>
          <w:szCs w:val="28"/>
        </w:rPr>
      </w:pPr>
    </w:p>
    <w:p w14:paraId="4997ACF4" w14:textId="77777777" w:rsidR="00C4722C" w:rsidRPr="00B53AA5" w:rsidRDefault="00C4722C" w:rsidP="00B53AA5">
      <w:pPr>
        <w:spacing w:after="0" w:line="240" w:lineRule="auto"/>
        <w:ind w:left="67" w:firstLine="709"/>
        <w:contextualSpacing/>
        <w:rPr>
          <w:szCs w:val="28"/>
        </w:rPr>
      </w:pPr>
    </w:p>
    <w:p w14:paraId="5AD2E55B" w14:textId="77777777" w:rsidR="00C4722C" w:rsidRPr="00B53AA5" w:rsidRDefault="00C4722C" w:rsidP="00B53AA5">
      <w:pPr>
        <w:spacing w:after="0" w:line="240" w:lineRule="auto"/>
        <w:ind w:left="67" w:firstLine="709"/>
        <w:contextualSpacing/>
        <w:rPr>
          <w:szCs w:val="28"/>
        </w:rPr>
      </w:pPr>
    </w:p>
    <w:p w14:paraId="67B5B04B" w14:textId="77777777" w:rsidR="00130300" w:rsidRPr="00B53AA5" w:rsidRDefault="00130300" w:rsidP="00B53AA5">
      <w:pPr>
        <w:spacing w:after="0" w:line="240" w:lineRule="auto"/>
        <w:ind w:left="67" w:firstLine="709"/>
        <w:contextualSpacing/>
        <w:rPr>
          <w:szCs w:val="28"/>
        </w:rPr>
      </w:pPr>
    </w:p>
    <w:p w14:paraId="40391E17" w14:textId="77777777" w:rsidR="00C4722C" w:rsidRPr="00B53AA5" w:rsidRDefault="00C4722C" w:rsidP="00B53AA5">
      <w:pPr>
        <w:spacing w:after="0" w:line="240" w:lineRule="auto"/>
        <w:ind w:left="67" w:firstLine="709"/>
        <w:contextualSpacing/>
        <w:rPr>
          <w:szCs w:val="28"/>
        </w:rPr>
      </w:pPr>
    </w:p>
    <w:p w14:paraId="6A4420F5" w14:textId="77777777" w:rsidR="00C4722C" w:rsidRPr="00B53AA5" w:rsidRDefault="00C4722C" w:rsidP="00B53AA5">
      <w:pPr>
        <w:spacing w:after="0" w:line="240" w:lineRule="auto"/>
        <w:ind w:left="67" w:firstLine="709"/>
        <w:contextualSpacing/>
        <w:rPr>
          <w:szCs w:val="28"/>
        </w:rPr>
      </w:pPr>
    </w:p>
    <w:p w14:paraId="2690B40E" w14:textId="77777777" w:rsidR="003B755C" w:rsidRPr="00B53AA5" w:rsidRDefault="003B755C" w:rsidP="00B53AA5">
      <w:pPr>
        <w:spacing w:after="0" w:line="240" w:lineRule="auto"/>
        <w:ind w:left="67" w:firstLine="709"/>
        <w:contextualSpacing/>
        <w:rPr>
          <w:szCs w:val="28"/>
        </w:rPr>
      </w:pPr>
      <w:bookmarkStart w:id="6" w:name="_GoBack"/>
      <w:bookmarkEnd w:id="6"/>
    </w:p>
    <w:sectPr w:rsidR="003B755C" w:rsidRPr="00B53AA5" w:rsidSect="00FF77FF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51A72" w14:textId="77777777" w:rsidR="002C32AC" w:rsidRDefault="002C32AC">
      <w:pPr>
        <w:spacing w:after="0" w:line="240" w:lineRule="auto"/>
      </w:pPr>
      <w:r>
        <w:separator/>
      </w:r>
    </w:p>
  </w:endnote>
  <w:endnote w:type="continuationSeparator" w:id="0">
    <w:p w14:paraId="196F9863" w14:textId="77777777" w:rsidR="002C32AC" w:rsidRDefault="002C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E4AF0" w14:textId="77777777" w:rsidR="002C32AC" w:rsidRDefault="002C32AC">
      <w:pPr>
        <w:spacing w:after="0" w:line="271" w:lineRule="auto"/>
        <w:ind w:left="0" w:right="13" w:firstLine="708"/>
      </w:pPr>
      <w:r>
        <w:separator/>
      </w:r>
    </w:p>
  </w:footnote>
  <w:footnote w:type="continuationSeparator" w:id="0">
    <w:p w14:paraId="7D6AC92A" w14:textId="77777777" w:rsidR="002C32AC" w:rsidRDefault="002C32AC">
      <w:pPr>
        <w:spacing w:after="0" w:line="271" w:lineRule="auto"/>
        <w:ind w:left="0" w:right="13" w:firstLine="7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FFA84" w14:textId="77777777" w:rsidR="00C55B19" w:rsidRDefault="003066CB">
    <w:pPr>
      <w:spacing w:after="14" w:line="259" w:lineRule="auto"/>
      <w:ind w:left="703" w:firstLine="0"/>
      <w:jc w:val="center"/>
    </w:pPr>
    <w:r>
      <w:fldChar w:fldCharType="begin"/>
    </w:r>
    <w:r w:rsidR="00762A25">
      <w:instrText xml:space="preserve"> PAGE   \* MERGEFORMAT </w:instrText>
    </w:r>
    <w:r>
      <w:fldChar w:fldCharType="separate"/>
    </w:r>
    <w:r w:rsidR="00762A25">
      <w:rPr>
        <w:sz w:val="24"/>
      </w:rPr>
      <w:t>2</w:t>
    </w:r>
    <w:r>
      <w:rPr>
        <w:sz w:val="24"/>
      </w:rPr>
      <w:fldChar w:fldCharType="end"/>
    </w:r>
  </w:p>
  <w:p w14:paraId="653A7883" w14:textId="77777777" w:rsidR="00C55B19" w:rsidRDefault="00C55B19">
    <w:pPr>
      <w:spacing w:after="0" w:line="259" w:lineRule="auto"/>
      <w:ind w:left="708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F655F" w14:textId="77777777" w:rsidR="00C55B19" w:rsidRDefault="00C55B19">
    <w:pPr>
      <w:spacing w:after="14" w:line="259" w:lineRule="auto"/>
      <w:ind w:left="703" w:firstLine="0"/>
      <w:jc w:val="center"/>
    </w:pPr>
  </w:p>
  <w:p w14:paraId="3EE0D357" w14:textId="77777777" w:rsidR="00C55B19" w:rsidRDefault="00C55B19">
    <w:pPr>
      <w:spacing w:after="0" w:line="259" w:lineRule="auto"/>
      <w:ind w:left="708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992EB" w14:textId="77777777" w:rsidR="00C55B19" w:rsidRDefault="00C55B1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0639"/>
    <w:multiLevelType w:val="multilevel"/>
    <w:tmpl w:val="F506826C"/>
    <w:lvl w:ilvl="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60699C"/>
    <w:multiLevelType w:val="hybridMultilevel"/>
    <w:tmpl w:val="6F78EB3A"/>
    <w:lvl w:ilvl="0" w:tplc="CCCE97BE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228A3E">
      <w:start w:val="3"/>
      <w:numFmt w:val="upperRoman"/>
      <w:lvlRestart w:val="0"/>
      <w:lvlText w:val="%2."/>
      <w:lvlJc w:val="left"/>
      <w:pPr>
        <w:ind w:left="236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AA0CF6">
      <w:start w:val="1"/>
      <w:numFmt w:val="lowerRoman"/>
      <w:lvlText w:val="%3"/>
      <w:lvlJc w:val="left"/>
      <w:pPr>
        <w:ind w:left="2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CC4AFC">
      <w:start w:val="1"/>
      <w:numFmt w:val="decimal"/>
      <w:lvlText w:val="%4"/>
      <w:lvlJc w:val="left"/>
      <w:pPr>
        <w:ind w:left="3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BE4218">
      <w:start w:val="1"/>
      <w:numFmt w:val="lowerLetter"/>
      <w:lvlText w:val="%5"/>
      <w:lvlJc w:val="left"/>
      <w:pPr>
        <w:ind w:left="4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E034E">
      <w:start w:val="1"/>
      <w:numFmt w:val="lowerRoman"/>
      <w:lvlText w:val="%6"/>
      <w:lvlJc w:val="left"/>
      <w:pPr>
        <w:ind w:left="5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0E914C">
      <w:start w:val="1"/>
      <w:numFmt w:val="decimal"/>
      <w:lvlText w:val="%7"/>
      <w:lvlJc w:val="left"/>
      <w:pPr>
        <w:ind w:left="5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208D74">
      <w:start w:val="1"/>
      <w:numFmt w:val="lowerLetter"/>
      <w:lvlText w:val="%8"/>
      <w:lvlJc w:val="left"/>
      <w:pPr>
        <w:ind w:left="6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DC65B8">
      <w:start w:val="1"/>
      <w:numFmt w:val="lowerRoman"/>
      <w:lvlText w:val="%9"/>
      <w:lvlJc w:val="left"/>
      <w:pPr>
        <w:ind w:left="7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BA733B"/>
    <w:multiLevelType w:val="hybridMultilevel"/>
    <w:tmpl w:val="F5206A00"/>
    <w:lvl w:ilvl="0" w:tplc="DB3AF4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D0AF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A67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446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56F5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D82F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5C01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C5B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8016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19"/>
    <w:rsid w:val="000101E9"/>
    <w:rsid w:val="000476FE"/>
    <w:rsid w:val="00094D6A"/>
    <w:rsid w:val="000A3289"/>
    <w:rsid w:val="001006CD"/>
    <w:rsid w:val="00123290"/>
    <w:rsid w:val="00130300"/>
    <w:rsid w:val="001B101C"/>
    <w:rsid w:val="00201D19"/>
    <w:rsid w:val="00261043"/>
    <w:rsid w:val="002A60AE"/>
    <w:rsid w:val="002C32AC"/>
    <w:rsid w:val="002D52EE"/>
    <w:rsid w:val="003066CB"/>
    <w:rsid w:val="00323E87"/>
    <w:rsid w:val="003657AC"/>
    <w:rsid w:val="00370E03"/>
    <w:rsid w:val="0039560A"/>
    <w:rsid w:val="003B445D"/>
    <w:rsid w:val="003B755C"/>
    <w:rsid w:val="003B7DA2"/>
    <w:rsid w:val="0042295D"/>
    <w:rsid w:val="00423002"/>
    <w:rsid w:val="004237D8"/>
    <w:rsid w:val="0045074E"/>
    <w:rsid w:val="00453B9C"/>
    <w:rsid w:val="004C3FE7"/>
    <w:rsid w:val="004C44A3"/>
    <w:rsid w:val="004E2C88"/>
    <w:rsid w:val="00593065"/>
    <w:rsid w:val="00596E0C"/>
    <w:rsid w:val="005A1317"/>
    <w:rsid w:val="005A6625"/>
    <w:rsid w:val="005E12B8"/>
    <w:rsid w:val="005E7204"/>
    <w:rsid w:val="00615D8D"/>
    <w:rsid w:val="00651B80"/>
    <w:rsid w:val="006649BD"/>
    <w:rsid w:val="0067791A"/>
    <w:rsid w:val="00697230"/>
    <w:rsid w:val="007152F6"/>
    <w:rsid w:val="00762A25"/>
    <w:rsid w:val="00764342"/>
    <w:rsid w:val="00783066"/>
    <w:rsid w:val="00797D23"/>
    <w:rsid w:val="007A0DA6"/>
    <w:rsid w:val="007D0442"/>
    <w:rsid w:val="007E35D2"/>
    <w:rsid w:val="007F1024"/>
    <w:rsid w:val="00810D1B"/>
    <w:rsid w:val="00811D58"/>
    <w:rsid w:val="008423F0"/>
    <w:rsid w:val="008822F3"/>
    <w:rsid w:val="00891E2E"/>
    <w:rsid w:val="00893427"/>
    <w:rsid w:val="0091251E"/>
    <w:rsid w:val="009301EF"/>
    <w:rsid w:val="0094359C"/>
    <w:rsid w:val="0096002B"/>
    <w:rsid w:val="00960CB3"/>
    <w:rsid w:val="00981A94"/>
    <w:rsid w:val="00995F2E"/>
    <w:rsid w:val="00A053D0"/>
    <w:rsid w:val="00A21377"/>
    <w:rsid w:val="00AB0E9E"/>
    <w:rsid w:val="00AB54BC"/>
    <w:rsid w:val="00AE2AA9"/>
    <w:rsid w:val="00B07E77"/>
    <w:rsid w:val="00B10BB9"/>
    <w:rsid w:val="00B53AA5"/>
    <w:rsid w:val="00BB5BDE"/>
    <w:rsid w:val="00BD5D31"/>
    <w:rsid w:val="00BD74B9"/>
    <w:rsid w:val="00C00E76"/>
    <w:rsid w:val="00C235D6"/>
    <w:rsid w:val="00C37C44"/>
    <w:rsid w:val="00C4722C"/>
    <w:rsid w:val="00C55B19"/>
    <w:rsid w:val="00C72AA9"/>
    <w:rsid w:val="00C9142F"/>
    <w:rsid w:val="00CC44A1"/>
    <w:rsid w:val="00CC76D3"/>
    <w:rsid w:val="00CC7A77"/>
    <w:rsid w:val="00CD5EFF"/>
    <w:rsid w:val="00CD62FB"/>
    <w:rsid w:val="00CF46CD"/>
    <w:rsid w:val="00D046FB"/>
    <w:rsid w:val="00D943BA"/>
    <w:rsid w:val="00DF3F2A"/>
    <w:rsid w:val="00E15EEC"/>
    <w:rsid w:val="00E47BBC"/>
    <w:rsid w:val="00E93A67"/>
    <w:rsid w:val="00EB18B0"/>
    <w:rsid w:val="00F33CF3"/>
    <w:rsid w:val="00F361E6"/>
    <w:rsid w:val="00F541B7"/>
    <w:rsid w:val="00F76ADB"/>
    <w:rsid w:val="00F82F52"/>
    <w:rsid w:val="00F90D80"/>
    <w:rsid w:val="00FA0C1E"/>
    <w:rsid w:val="00FB3CCC"/>
    <w:rsid w:val="00FF04AD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FBA7"/>
  <w15:docId w15:val="{308F496B-1574-476C-9631-4DEA8208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BC"/>
    <w:pPr>
      <w:spacing w:after="15" w:line="303" w:lineRule="auto"/>
      <w:ind w:left="634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810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3066CB"/>
    <w:pPr>
      <w:spacing w:after="0" w:line="271" w:lineRule="auto"/>
      <w:ind w:right="13" w:firstLine="70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3066CB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3066C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footer"/>
    <w:basedOn w:val="a"/>
    <w:link w:val="a4"/>
    <w:uiPriority w:val="99"/>
    <w:unhideWhenUsed/>
    <w:rsid w:val="00CD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D62FB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Hyperlink"/>
    <w:basedOn w:val="a0"/>
    <w:uiPriority w:val="99"/>
    <w:unhideWhenUsed/>
    <w:rsid w:val="00E93A6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E93A67"/>
    <w:pPr>
      <w:spacing w:before="240" w:after="60" w:line="240" w:lineRule="auto"/>
      <w:ind w:left="0"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FF7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B8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0D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uiPriority w:val="1"/>
    <w:qFormat/>
    <w:rsid w:val="00810D1B"/>
    <w:pPr>
      <w:spacing w:after="0" w:line="240" w:lineRule="auto"/>
      <w:ind w:left="634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a">
    <w:name w:val="Гипертекстовая ссылка"/>
    <w:basedOn w:val="a0"/>
    <w:uiPriority w:val="99"/>
    <w:rsid w:val="00F76ADB"/>
    <w:rPr>
      <w:b/>
      <w:bCs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B53AA5"/>
    <w:rPr>
      <w:color w:val="605E5C"/>
      <w:shd w:val="clear" w:color="auto" w:fill="E1DFDD"/>
    </w:rPr>
  </w:style>
  <w:style w:type="paragraph" w:customStyle="1" w:styleId="ConsPlusNormal">
    <w:name w:val="ConsPlusNormal"/>
    <w:rsid w:val="00B53A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A864E-EABE-4E50-B589-9F39DEA7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отдела - Савченко С.С.</dc:creator>
  <cp:keywords/>
  <cp:lastModifiedBy>Userr</cp:lastModifiedBy>
  <cp:revision>12</cp:revision>
  <cp:lastPrinted>2026-02-17T04:19:00Z</cp:lastPrinted>
  <dcterms:created xsi:type="dcterms:W3CDTF">2026-02-16T01:31:00Z</dcterms:created>
  <dcterms:modified xsi:type="dcterms:W3CDTF">2026-02-26T04:29:00Z</dcterms:modified>
</cp:coreProperties>
</file>