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D65" w:rsidRPr="005F08A1" w:rsidRDefault="00535D65" w:rsidP="00535D65">
      <w:pPr>
        <w:ind w:firstLine="708"/>
        <w:jc w:val="right"/>
        <w:rPr>
          <w:b/>
          <w:sz w:val="28"/>
          <w:szCs w:val="28"/>
        </w:rPr>
      </w:pPr>
      <w:r w:rsidRPr="005F08A1">
        <w:rPr>
          <w:b/>
          <w:sz w:val="28"/>
          <w:szCs w:val="28"/>
        </w:rPr>
        <w:t>ПРОЕКТ</w:t>
      </w:r>
    </w:p>
    <w:p w:rsidR="00535D65" w:rsidRPr="005F08A1" w:rsidRDefault="00535D65" w:rsidP="00535D65">
      <w:pPr>
        <w:jc w:val="center"/>
        <w:rPr>
          <w:b/>
          <w:sz w:val="28"/>
          <w:szCs w:val="28"/>
        </w:rPr>
      </w:pPr>
      <w:r w:rsidRPr="005F08A1">
        <w:rPr>
          <w:b/>
          <w:sz w:val="28"/>
          <w:szCs w:val="28"/>
        </w:rPr>
        <w:t>РОССИЙСКАЯ ФЕДЕРАЦИЯ</w:t>
      </w:r>
    </w:p>
    <w:p w:rsidR="00535D65" w:rsidRPr="005F08A1" w:rsidRDefault="00535D65" w:rsidP="00535D65">
      <w:pPr>
        <w:jc w:val="center"/>
        <w:rPr>
          <w:b/>
          <w:sz w:val="28"/>
          <w:szCs w:val="28"/>
        </w:rPr>
      </w:pPr>
    </w:p>
    <w:p w:rsidR="00535D65" w:rsidRPr="005F08A1" w:rsidRDefault="00535D65" w:rsidP="00535D65">
      <w:pPr>
        <w:jc w:val="center"/>
        <w:rPr>
          <w:b/>
          <w:sz w:val="28"/>
          <w:szCs w:val="28"/>
        </w:rPr>
      </w:pPr>
      <w:r w:rsidRPr="005F08A1">
        <w:rPr>
          <w:b/>
          <w:sz w:val="28"/>
          <w:szCs w:val="28"/>
        </w:rPr>
        <w:t>СОВЕТ КРАСНОКАМЕНСКОГО МУНИЦИПАЛЬНОГО ОКРУГА</w:t>
      </w:r>
    </w:p>
    <w:p w:rsidR="00535D65" w:rsidRPr="005F08A1" w:rsidRDefault="00535D65" w:rsidP="00535D65">
      <w:pPr>
        <w:jc w:val="center"/>
        <w:rPr>
          <w:b/>
          <w:sz w:val="28"/>
          <w:szCs w:val="28"/>
        </w:rPr>
      </w:pPr>
      <w:r w:rsidRPr="005F08A1">
        <w:rPr>
          <w:b/>
          <w:sz w:val="28"/>
          <w:szCs w:val="28"/>
        </w:rPr>
        <w:t>ЗАБАЙКАЛЬСКОГО КРАЯ</w:t>
      </w:r>
    </w:p>
    <w:p w:rsidR="00535D65" w:rsidRPr="005F08A1" w:rsidRDefault="00535D65" w:rsidP="00535D65">
      <w:pPr>
        <w:jc w:val="center"/>
        <w:rPr>
          <w:b/>
          <w:sz w:val="28"/>
          <w:szCs w:val="28"/>
        </w:rPr>
      </w:pPr>
    </w:p>
    <w:p w:rsidR="00535D65" w:rsidRPr="005F08A1" w:rsidRDefault="00535D65" w:rsidP="00535D65">
      <w:pPr>
        <w:jc w:val="center"/>
        <w:rPr>
          <w:b/>
          <w:sz w:val="28"/>
          <w:szCs w:val="28"/>
        </w:rPr>
      </w:pPr>
      <w:r w:rsidRPr="005F08A1">
        <w:rPr>
          <w:b/>
          <w:sz w:val="28"/>
          <w:szCs w:val="28"/>
        </w:rPr>
        <w:t>РЕШЕНИЕ</w:t>
      </w:r>
    </w:p>
    <w:p w:rsidR="00535D65" w:rsidRPr="005F08A1" w:rsidRDefault="00535D65" w:rsidP="00535D65">
      <w:pPr>
        <w:jc w:val="center"/>
        <w:rPr>
          <w:b/>
          <w:sz w:val="28"/>
          <w:szCs w:val="28"/>
        </w:rPr>
      </w:pPr>
    </w:p>
    <w:p w:rsidR="00535D65" w:rsidRPr="005F08A1" w:rsidRDefault="00535D65" w:rsidP="00535D65">
      <w:pPr>
        <w:tabs>
          <w:tab w:val="left" w:pos="399"/>
        </w:tabs>
        <w:rPr>
          <w:b/>
          <w:sz w:val="28"/>
          <w:szCs w:val="28"/>
        </w:rPr>
      </w:pPr>
      <w:r w:rsidRPr="005F08A1">
        <w:rPr>
          <w:b/>
          <w:sz w:val="28"/>
          <w:szCs w:val="28"/>
        </w:rPr>
        <w:t xml:space="preserve">«     » </w:t>
      </w:r>
      <w:r w:rsidR="009A4392">
        <w:rPr>
          <w:b/>
          <w:sz w:val="28"/>
          <w:szCs w:val="28"/>
        </w:rPr>
        <w:t>апреля</w:t>
      </w:r>
      <w:r w:rsidRPr="005F08A1">
        <w:rPr>
          <w:b/>
          <w:sz w:val="28"/>
          <w:szCs w:val="28"/>
        </w:rPr>
        <w:t xml:space="preserve"> 2025 года</w:t>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r>
      <w:r w:rsidRPr="005F08A1">
        <w:rPr>
          <w:b/>
          <w:sz w:val="28"/>
          <w:szCs w:val="28"/>
        </w:rPr>
        <w:tab/>
        <w:t xml:space="preserve">№ </w:t>
      </w:r>
    </w:p>
    <w:p w:rsidR="00535D65" w:rsidRDefault="00535D65" w:rsidP="00535D65">
      <w:pPr>
        <w:tabs>
          <w:tab w:val="left" w:pos="399"/>
        </w:tabs>
        <w:jc w:val="center"/>
        <w:rPr>
          <w:b/>
          <w:sz w:val="28"/>
          <w:szCs w:val="28"/>
        </w:rPr>
      </w:pPr>
    </w:p>
    <w:p w:rsidR="00535D65" w:rsidRPr="005F08A1" w:rsidRDefault="00535D65" w:rsidP="00535D65">
      <w:pPr>
        <w:tabs>
          <w:tab w:val="left" w:pos="399"/>
        </w:tabs>
        <w:jc w:val="center"/>
        <w:rPr>
          <w:b/>
          <w:sz w:val="28"/>
          <w:szCs w:val="28"/>
        </w:rPr>
      </w:pPr>
      <w:r w:rsidRPr="005F08A1">
        <w:rPr>
          <w:b/>
          <w:sz w:val="28"/>
          <w:szCs w:val="28"/>
        </w:rPr>
        <w:t>г. Краснокаменск</w:t>
      </w:r>
    </w:p>
    <w:p w:rsidR="00535D65" w:rsidRPr="005F08A1" w:rsidRDefault="00535D65" w:rsidP="00535D65">
      <w:pPr>
        <w:tabs>
          <w:tab w:val="left" w:pos="399"/>
        </w:tabs>
        <w:jc w:val="both"/>
        <w:rPr>
          <w:b/>
          <w:sz w:val="28"/>
          <w:szCs w:val="28"/>
        </w:rPr>
      </w:pPr>
    </w:p>
    <w:p w:rsidR="009E7EDF" w:rsidRPr="00724EC2" w:rsidRDefault="00535D65" w:rsidP="00BD527D">
      <w:pPr>
        <w:pStyle w:val="ConsTitle"/>
        <w:widowControl/>
        <w:ind w:right="0" w:firstLine="851"/>
        <w:jc w:val="center"/>
        <w:rPr>
          <w:rFonts w:ascii="Times New Roman" w:hAnsi="Times New Roman" w:cs="Times New Roman"/>
          <w:sz w:val="28"/>
          <w:szCs w:val="28"/>
        </w:rPr>
      </w:pPr>
      <w:r w:rsidRPr="005F08A1">
        <w:rPr>
          <w:rFonts w:ascii="Times New Roman" w:hAnsi="Times New Roman" w:cs="Times New Roman"/>
          <w:sz w:val="28"/>
          <w:szCs w:val="28"/>
        </w:rPr>
        <w:t xml:space="preserve">Об утверждении Положения о </w:t>
      </w:r>
      <w:r w:rsidR="00F03F91">
        <w:rPr>
          <w:rFonts w:ascii="Times New Roman" w:hAnsi="Times New Roman" w:cs="Times New Roman"/>
          <w:sz w:val="28"/>
          <w:szCs w:val="28"/>
        </w:rPr>
        <w:t xml:space="preserve">порядке предоставления в аренду, субаренду </w:t>
      </w:r>
      <w:r w:rsidR="00F03F91" w:rsidRPr="002850A9">
        <w:rPr>
          <w:rFonts w:ascii="Times New Roman" w:hAnsi="Times New Roman" w:cs="Times New Roman"/>
          <w:sz w:val="28"/>
          <w:szCs w:val="28"/>
        </w:rPr>
        <w:t>муниципального имущества</w:t>
      </w:r>
      <w:r w:rsidR="004F1A61">
        <w:rPr>
          <w:rFonts w:ascii="Times New Roman" w:hAnsi="Times New Roman" w:cs="Times New Roman"/>
          <w:sz w:val="28"/>
          <w:szCs w:val="28"/>
        </w:rPr>
        <w:t xml:space="preserve">, </w:t>
      </w:r>
      <w:r w:rsidR="009E7EDF" w:rsidRPr="00724EC2">
        <w:rPr>
          <w:rFonts w:ascii="Times New Roman" w:hAnsi="Times New Roman" w:cs="Times New Roman"/>
          <w:sz w:val="28"/>
          <w:szCs w:val="28"/>
        </w:rPr>
        <w:t>находящегося в собственности</w:t>
      </w:r>
      <w:r w:rsidR="009E7EDF">
        <w:rPr>
          <w:rFonts w:ascii="Times New Roman" w:hAnsi="Times New Roman" w:cs="Times New Roman"/>
          <w:sz w:val="28"/>
          <w:szCs w:val="28"/>
        </w:rPr>
        <w:t xml:space="preserve"> Краснокаменского </w:t>
      </w:r>
      <w:r w:rsidR="009E7EDF" w:rsidRPr="00724EC2">
        <w:rPr>
          <w:rFonts w:ascii="Times New Roman" w:hAnsi="Times New Roman" w:cs="Times New Roman"/>
          <w:sz w:val="28"/>
          <w:szCs w:val="28"/>
        </w:rPr>
        <w:t xml:space="preserve">муниципального </w:t>
      </w:r>
      <w:r w:rsidR="009E7EDF">
        <w:rPr>
          <w:rFonts w:ascii="Times New Roman" w:hAnsi="Times New Roman" w:cs="Times New Roman"/>
          <w:sz w:val="28"/>
          <w:szCs w:val="28"/>
        </w:rPr>
        <w:t>округа</w:t>
      </w:r>
      <w:r w:rsidR="009E7EDF" w:rsidRPr="00724EC2">
        <w:rPr>
          <w:rFonts w:ascii="Times New Roman" w:hAnsi="Times New Roman" w:cs="Times New Roman"/>
          <w:sz w:val="28"/>
          <w:szCs w:val="28"/>
        </w:rPr>
        <w:t xml:space="preserve"> </w:t>
      </w:r>
      <w:r w:rsidR="009E7EDF">
        <w:rPr>
          <w:rFonts w:ascii="Times New Roman" w:hAnsi="Times New Roman" w:cs="Times New Roman"/>
          <w:sz w:val="28"/>
          <w:szCs w:val="28"/>
        </w:rPr>
        <w:t>З</w:t>
      </w:r>
      <w:r w:rsidR="009E7EDF" w:rsidRPr="00724EC2">
        <w:rPr>
          <w:rFonts w:ascii="Times New Roman" w:hAnsi="Times New Roman" w:cs="Times New Roman"/>
          <w:sz w:val="28"/>
          <w:szCs w:val="28"/>
        </w:rPr>
        <w:t>абайкальского края</w:t>
      </w:r>
    </w:p>
    <w:p w:rsidR="00535D65" w:rsidRDefault="00535D65" w:rsidP="00BD527D">
      <w:pPr>
        <w:tabs>
          <w:tab w:val="left" w:pos="399"/>
        </w:tabs>
        <w:ind w:firstLine="851"/>
        <w:jc w:val="center"/>
        <w:rPr>
          <w:sz w:val="28"/>
          <w:szCs w:val="28"/>
        </w:rPr>
      </w:pPr>
    </w:p>
    <w:p w:rsidR="0075310D" w:rsidRDefault="0075310D" w:rsidP="00BD527D">
      <w:pPr>
        <w:tabs>
          <w:tab w:val="left" w:pos="399"/>
        </w:tabs>
        <w:ind w:firstLine="851"/>
        <w:jc w:val="center"/>
        <w:rPr>
          <w:sz w:val="28"/>
          <w:szCs w:val="28"/>
        </w:rPr>
      </w:pPr>
    </w:p>
    <w:p w:rsidR="00535D65" w:rsidRPr="009E7EDF" w:rsidRDefault="00535D65" w:rsidP="00BD527D">
      <w:pPr>
        <w:pStyle w:val="ConsTitle"/>
        <w:widowControl/>
        <w:ind w:right="0" w:firstLine="851"/>
        <w:jc w:val="both"/>
        <w:rPr>
          <w:rFonts w:ascii="Times New Roman" w:hAnsi="Times New Roman" w:cs="Times New Roman"/>
          <w:b w:val="0"/>
          <w:sz w:val="28"/>
          <w:szCs w:val="28"/>
        </w:rPr>
      </w:pPr>
      <w:r w:rsidRPr="009E7EDF">
        <w:rPr>
          <w:rFonts w:ascii="Times New Roman" w:hAnsi="Times New Roman" w:cs="Times New Roman"/>
          <w:b w:val="0"/>
          <w:sz w:val="28"/>
          <w:szCs w:val="28"/>
        </w:rPr>
        <w:t>В связи с</w:t>
      </w:r>
      <w:r w:rsidRPr="009E7EDF">
        <w:rPr>
          <w:rFonts w:ascii="Times New Roman" w:hAnsi="Times New Roman" w:cs="Times New Roman"/>
          <w:b w:val="0"/>
          <w:sz w:val="28"/>
          <w:szCs w:val="28"/>
          <w:shd w:val="clear" w:color="auto" w:fill="FFFFFF"/>
        </w:rPr>
        <w:t xml:space="preserve"> реализацией Закона Забайкальского края от 27.12.2023 года № 2291-ЗЗК «О преобразовании всех поселений, входящих в состав муниципального района «Город Краснокаменск и Краснокаменский район» Забайкальского края, в Краснокаменский муниципальный округ Забайкальского края», в</w:t>
      </w:r>
      <w:r w:rsidRPr="009E7EDF">
        <w:rPr>
          <w:rFonts w:ascii="Times New Roman" w:hAnsi="Times New Roman" w:cs="Times New Roman"/>
          <w:b w:val="0"/>
          <w:color w:val="333333"/>
          <w:sz w:val="28"/>
          <w:szCs w:val="28"/>
          <w:shd w:val="clear" w:color="auto" w:fill="FFFFFF"/>
        </w:rPr>
        <w:t xml:space="preserve"> </w:t>
      </w:r>
      <w:r w:rsidRPr="009E7EDF">
        <w:rPr>
          <w:rFonts w:ascii="Times New Roman" w:hAnsi="Times New Roman" w:cs="Times New Roman"/>
          <w:b w:val="0"/>
          <w:sz w:val="28"/>
          <w:szCs w:val="28"/>
          <w:shd w:val="clear" w:color="auto" w:fill="FFFFFF"/>
        </w:rPr>
        <w:t xml:space="preserve">соответствии с </w:t>
      </w:r>
      <w:r w:rsidR="009E7EDF" w:rsidRPr="009E7EDF">
        <w:rPr>
          <w:rFonts w:ascii="Times New Roman" w:hAnsi="Times New Roman" w:cs="Times New Roman"/>
          <w:b w:val="0"/>
          <w:sz w:val="28"/>
          <w:szCs w:val="28"/>
        </w:rPr>
        <w:t>Конституцией Российской Федерации, ст.</w:t>
      </w:r>
      <w:r w:rsidR="004F1A61">
        <w:rPr>
          <w:rFonts w:ascii="Times New Roman" w:hAnsi="Times New Roman" w:cs="Times New Roman"/>
          <w:b w:val="0"/>
          <w:sz w:val="28"/>
          <w:szCs w:val="28"/>
        </w:rPr>
        <w:t xml:space="preserve"> 606-625, 650-655</w:t>
      </w:r>
      <w:r w:rsidR="009E7EDF" w:rsidRPr="009E7EDF">
        <w:rPr>
          <w:rFonts w:ascii="Times New Roman" w:hAnsi="Times New Roman" w:cs="Times New Roman"/>
          <w:b w:val="0"/>
          <w:sz w:val="28"/>
          <w:szCs w:val="28"/>
        </w:rPr>
        <w:t xml:space="preserve"> Гражданского кодекса Российской </w:t>
      </w:r>
      <w:proofErr w:type="gramStart"/>
      <w:r w:rsidR="009E7EDF" w:rsidRPr="009E7EDF">
        <w:rPr>
          <w:rFonts w:ascii="Times New Roman" w:hAnsi="Times New Roman" w:cs="Times New Roman"/>
          <w:b w:val="0"/>
          <w:sz w:val="28"/>
          <w:szCs w:val="28"/>
        </w:rPr>
        <w:t xml:space="preserve">Федерации, </w:t>
      </w:r>
      <w:r w:rsidRPr="009E7EDF">
        <w:rPr>
          <w:rFonts w:ascii="Times New Roman" w:hAnsi="Times New Roman" w:cs="Times New Roman"/>
          <w:b w:val="0"/>
          <w:sz w:val="28"/>
          <w:szCs w:val="28"/>
          <w:shd w:val="clear" w:color="auto" w:fill="FFFFFF"/>
        </w:rPr>
        <w:t>Федеральным</w:t>
      </w:r>
      <w:r w:rsidR="007C55B2">
        <w:rPr>
          <w:rFonts w:ascii="Times New Roman" w:hAnsi="Times New Roman" w:cs="Times New Roman"/>
          <w:b w:val="0"/>
          <w:sz w:val="28"/>
          <w:szCs w:val="28"/>
          <w:shd w:val="clear" w:color="auto" w:fill="FFFFFF"/>
        </w:rPr>
        <w:t>и</w:t>
      </w:r>
      <w:r w:rsidRPr="009E7EDF">
        <w:rPr>
          <w:rFonts w:ascii="Times New Roman" w:hAnsi="Times New Roman" w:cs="Times New Roman"/>
          <w:b w:val="0"/>
          <w:sz w:val="28"/>
          <w:szCs w:val="28"/>
          <w:shd w:val="clear" w:color="auto" w:fill="FFFFFF"/>
        </w:rPr>
        <w:t xml:space="preserve"> закон</w:t>
      </w:r>
      <w:r w:rsidR="007C55B2">
        <w:rPr>
          <w:rFonts w:ascii="Times New Roman" w:hAnsi="Times New Roman" w:cs="Times New Roman"/>
          <w:b w:val="0"/>
          <w:sz w:val="28"/>
          <w:szCs w:val="28"/>
          <w:shd w:val="clear" w:color="auto" w:fill="FFFFFF"/>
        </w:rPr>
        <w:t>ами</w:t>
      </w:r>
      <w:r w:rsidRPr="009E7EDF">
        <w:rPr>
          <w:rFonts w:ascii="Times New Roman" w:hAnsi="Times New Roman" w:cs="Times New Roman"/>
          <w:b w:val="0"/>
          <w:sz w:val="28"/>
          <w:szCs w:val="28"/>
          <w:shd w:val="clear" w:color="auto" w:fill="FFFFFF"/>
        </w:rPr>
        <w:t xml:space="preserve"> от 06.10.2003 № 131-ФЗ «Об общих принципах организации местного самоуправления в Российской Федерации», </w:t>
      </w:r>
      <w:r w:rsidR="007C55B2" w:rsidRPr="005620CA">
        <w:rPr>
          <w:rFonts w:ascii="Times New Roman" w:hAnsi="Times New Roman"/>
          <w:b w:val="0"/>
          <w:sz w:val="28"/>
          <w:szCs w:val="28"/>
        </w:rPr>
        <w:t>от 26.07.2006 № 135-ФЗ «О защите конкуренции»</w:t>
      </w:r>
      <w:r w:rsidR="005620CA" w:rsidRPr="005620CA">
        <w:rPr>
          <w:rFonts w:ascii="Times New Roman" w:hAnsi="Times New Roman"/>
          <w:b w:val="0"/>
          <w:sz w:val="28"/>
          <w:szCs w:val="28"/>
        </w:rPr>
        <w:t>,</w:t>
      </w:r>
      <w:r w:rsidR="005620CA">
        <w:rPr>
          <w:rFonts w:ascii="Times New Roman" w:hAnsi="Times New Roman"/>
          <w:szCs w:val="24"/>
        </w:rPr>
        <w:t xml:space="preserve"> </w:t>
      </w:r>
      <w:r w:rsidR="000D5196" w:rsidRPr="009C0066">
        <w:rPr>
          <w:rFonts w:ascii="Times New Roman" w:hAnsi="Times New Roman" w:cs="Times New Roman"/>
          <w:b w:val="0"/>
          <w:sz w:val="28"/>
          <w:szCs w:val="28"/>
        </w:rPr>
        <w:t>от 29.07.1998 № 135-ФЗ «Об оценочной деятельности в Российской Федерации»</w:t>
      </w:r>
      <w:r w:rsidR="009E7EDF" w:rsidRPr="009E7EDF">
        <w:rPr>
          <w:rFonts w:ascii="Times New Roman" w:hAnsi="Times New Roman" w:cs="Times New Roman"/>
          <w:b w:val="0"/>
          <w:sz w:val="28"/>
          <w:szCs w:val="28"/>
        </w:rPr>
        <w:t xml:space="preserve">, </w:t>
      </w:r>
      <w:r w:rsidR="004F1A61" w:rsidRPr="004F1A61">
        <w:rPr>
          <w:rFonts w:ascii="Times New Roman" w:hAnsi="Times New Roman"/>
          <w:b w:val="0"/>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w:t>
      </w:r>
      <w:proofErr w:type="gramEnd"/>
      <w:r w:rsidR="004F1A61" w:rsidRPr="004F1A61">
        <w:rPr>
          <w:rFonts w:ascii="Times New Roman" w:hAnsi="Times New Roman"/>
          <w:b w:val="0"/>
          <w:sz w:val="28"/>
          <w:szCs w:val="28"/>
        </w:rPr>
        <w:t xml:space="preserve">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F1A61">
        <w:rPr>
          <w:rFonts w:ascii="Times New Roman" w:hAnsi="Times New Roman"/>
          <w:b w:val="0"/>
          <w:sz w:val="28"/>
          <w:szCs w:val="28"/>
        </w:rPr>
        <w:t xml:space="preserve">, </w:t>
      </w:r>
      <w:r w:rsidR="005620CA">
        <w:rPr>
          <w:rFonts w:ascii="Times New Roman" w:hAnsi="Times New Roman"/>
          <w:b w:val="0"/>
          <w:sz w:val="28"/>
          <w:szCs w:val="28"/>
        </w:rPr>
        <w:t xml:space="preserve">руководствуясь </w:t>
      </w:r>
      <w:r w:rsidRPr="009E7EDF">
        <w:rPr>
          <w:rFonts w:ascii="Times New Roman" w:hAnsi="Times New Roman" w:cs="Times New Roman"/>
          <w:b w:val="0"/>
          <w:sz w:val="28"/>
          <w:szCs w:val="28"/>
          <w:shd w:val="clear" w:color="auto" w:fill="FFFFFF"/>
        </w:rPr>
        <w:t>Уставом Краснокаменского муниципального округа Забайкальского края</w:t>
      </w:r>
      <w:r w:rsidRPr="009E7EDF">
        <w:rPr>
          <w:rFonts w:ascii="Times New Roman" w:hAnsi="Times New Roman" w:cs="Times New Roman"/>
          <w:b w:val="0"/>
          <w:sz w:val="28"/>
          <w:szCs w:val="28"/>
        </w:rPr>
        <w:t xml:space="preserve">, Совет Краснокаменского муниципального округа Забайкальского края </w:t>
      </w:r>
    </w:p>
    <w:p w:rsidR="00535D65" w:rsidRPr="005F08A1" w:rsidRDefault="00535D65" w:rsidP="00BD527D">
      <w:pPr>
        <w:tabs>
          <w:tab w:val="left" w:pos="399"/>
        </w:tabs>
        <w:ind w:firstLine="851"/>
        <w:jc w:val="both"/>
        <w:rPr>
          <w:b/>
          <w:sz w:val="28"/>
          <w:szCs w:val="28"/>
        </w:rPr>
      </w:pPr>
      <w:r w:rsidRPr="005F08A1">
        <w:rPr>
          <w:b/>
          <w:sz w:val="28"/>
          <w:szCs w:val="28"/>
        </w:rPr>
        <w:t>решил:</w:t>
      </w:r>
    </w:p>
    <w:p w:rsidR="00535D65" w:rsidRPr="005F08A1" w:rsidRDefault="00535D65" w:rsidP="00BD527D">
      <w:pPr>
        <w:shd w:val="clear" w:color="auto" w:fill="FFFFFF"/>
        <w:ind w:firstLine="851"/>
        <w:jc w:val="both"/>
        <w:rPr>
          <w:sz w:val="28"/>
          <w:szCs w:val="28"/>
        </w:rPr>
      </w:pPr>
      <w:r w:rsidRPr="005F08A1">
        <w:rPr>
          <w:sz w:val="28"/>
          <w:szCs w:val="28"/>
        </w:rPr>
        <w:t xml:space="preserve">1. Утвердить </w:t>
      </w:r>
      <w:r w:rsidR="004F1A61" w:rsidRPr="005F08A1">
        <w:rPr>
          <w:sz w:val="28"/>
          <w:szCs w:val="28"/>
        </w:rPr>
        <w:t>Положени</w:t>
      </w:r>
      <w:r w:rsidR="004F1A61">
        <w:rPr>
          <w:sz w:val="28"/>
          <w:szCs w:val="28"/>
        </w:rPr>
        <w:t>е</w:t>
      </w:r>
      <w:r w:rsidR="004F1A61" w:rsidRPr="005F08A1">
        <w:rPr>
          <w:sz w:val="28"/>
          <w:szCs w:val="28"/>
        </w:rPr>
        <w:t xml:space="preserve"> о </w:t>
      </w:r>
      <w:r w:rsidR="004F1A61">
        <w:rPr>
          <w:sz w:val="28"/>
          <w:szCs w:val="28"/>
        </w:rPr>
        <w:t xml:space="preserve">порядке предоставления в аренду, субаренду </w:t>
      </w:r>
      <w:r w:rsidR="002850A9" w:rsidRPr="002850A9">
        <w:rPr>
          <w:sz w:val="28"/>
          <w:szCs w:val="28"/>
        </w:rPr>
        <w:t>муниципального имущества</w:t>
      </w:r>
      <w:r w:rsidR="004F1A61">
        <w:rPr>
          <w:sz w:val="28"/>
          <w:szCs w:val="28"/>
        </w:rPr>
        <w:t xml:space="preserve">, </w:t>
      </w:r>
      <w:r w:rsidR="004F1A61" w:rsidRPr="00724EC2">
        <w:rPr>
          <w:sz w:val="28"/>
          <w:szCs w:val="28"/>
        </w:rPr>
        <w:t>находящегося в собственности</w:t>
      </w:r>
      <w:r w:rsidR="004F1A61">
        <w:rPr>
          <w:sz w:val="28"/>
          <w:szCs w:val="28"/>
        </w:rPr>
        <w:t xml:space="preserve"> Краснокаменского </w:t>
      </w:r>
      <w:r w:rsidR="004F1A61" w:rsidRPr="00724EC2">
        <w:rPr>
          <w:sz w:val="28"/>
          <w:szCs w:val="28"/>
        </w:rPr>
        <w:t xml:space="preserve">муниципального </w:t>
      </w:r>
      <w:r w:rsidR="004F1A61">
        <w:rPr>
          <w:sz w:val="28"/>
          <w:szCs w:val="28"/>
        </w:rPr>
        <w:t>округа</w:t>
      </w:r>
      <w:r w:rsidR="004F1A61" w:rsidRPr="00724EC2">
        <w:rPr>
          <w:sz w:val="28"/>
          <w:szCs w:val="28"/>
        </w:rPr>
        <w:t xml:space="preserve"> </w:t>
      </w:r>
      <w:r w:rsidR="004F1A61">
        <w:rPr>
          <w:sz w:val="28"/>
          <w:szCs w:val="28"/>
        </w:rPr>
        <w:t>З</w:t>
      </w:r>
      <w:r w:rsidR="004F1A61" w:rsidRPr="00724EC2">
        <w:rPr>
          <w:sz w:val="28"/>
          <w:szCs w:val="28"/>
        </w:rPr>
        <w:t>абайкальского края</w:t>
      </w:r>
      <w:r w:rsidRPr="005F08A1">
        <w:rPr>
          <w:sz w:val="28"/>
          <w:szCs w:val="28"/>
        </w:rPr>
        <w:t xml:space="preserve"> согласно приложению. </w:t>
      </w:r>
    </w:p>
    <w:p w:rsidR="00784E07" w:rsidRPr="005F08A1" w:rsidRDefault="00784E07" w:rsidP="00BD527D">
      <w:pPr>
        <w:shd w:val="clear" w:color="auto" w:fill="FFFFFF"/>
        <w:ind w:firstLine="851"/>
        <w:jc w:val="both"/>
        <w:rPr>
          <w:sz w:val="28"/>
          <w:szCs w:val="28"/>
        </w:rPr>
      </w:pPr>
      <w:r w:rsidRPr="005F08A1">
        <w:rPr>
          <w:sz w:val="28"/>
          <w:szCs w:val="28"/>
        </w:rPr>
        <w:t>2. Признать утратившими силу:</w:t>
      </w:r>
    </w:p>
    <w:p w:rsidR="00784E07" w:rsidRPr="005F08A1" w:rsidRDefault="00784E07" w:rsidP="00BD527D">
      <w:pPr>
        <w:shd w:val="clear" w:color="auto" w:fill="FFFFFF"/>
        <w:ind w:firstLine="851"/>
        <w:jc w:val="both"/>
        <w:rPr>
          <w:sz w:val="28"/>
          <w:szCs w:val="28"/>
        </w:rPr>
      </w:pPr>
      <w:r w:rsidRPr="005F08A1">
        <w:rPr>
          <w:sz w:val="28"/>
          <w:szCs w:val="28"/>
        </w:rPr>
        <w:t xml:space="preserve">- решение Совета муниципального района «Город Краснокаменск и Краснокаменский район» Забайкальского края от </w:t>
      </w:r>
      <w:r>
        <w:rPr>
          <w:sz w:val="28"/>
          <w:szCs w:val="28"/>
        </w:rPr>
        <w:t>19.02.2014</w:t>
      </w:r>
      <w:r w:rsidRPr="005F08A1">
        <w:rPr>
          <w:sz w:val="28"/>
          <w:szCs w:val="28"/>
        </w:rPr>
        <w:t xml:space="preserve"> № </w:t>
      </w:r>
      <w:r>
        <w:rPr>
          <w:sz w:val="28"/>
          <w:szCs w:val="28"/>
        </w:rPr>
        <w:t xml:space="preserve">9 «Об </w:t>
      </w:r>
      <w:r>
        <w:rPr>
          <w:sz w:val="28"/>
          <w:szCs w:val="28"/>
        </w:rPr>
        <w:lastRenderedPageBreak/>
        <w:t>утверждении Положения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w:t>
      </w:r>
      <w:r w:rsidRPr="005F08A1">
        <w:rPr>
          <w:sz w:val="28"/>
          <w:szCs w:val="28"/>
        </w:rPr>
        <w:t>;</w:t>
      </w:r>
    </w:p>
    <w:p w:rsidR="00784E07" w:rsidRDefault="00784E07" w:rsidP="00BD527D">
      <w:pPr>
        <w:shd w:val="clear" w:color="auto" w:fill="FFFFFF"/>
        <w:ind w:firstLine="851"/>
        <w:jc w:val="both"/>
        <w:rPr>
          <w:sz w:val="28"/>
          <w:szCs w:val="28"/>
        </w:rPr>
      </w:pPr>
      <w:proofErr w:type="gramStart"/>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18.03.2015 № 20 «О внесении изменений в решение Совета муниципального района «Город Краснокаменск и Краснокаменский район» Забайкальского края от 19.02.2014 г. № 9 «Об утверждении Положения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w:t>
      </w:r>
      <w:r w:rsidRPr="005F08A1">
        <w:rPr>
          <w:sz w:val="28"/>
          <w:szCs w:val="28"/>
        </w:rPr>
        <w:t>;</w:t>
      </w:r>
      <w:proofErr w:type="gramEnd"/>
    </w:p>
    <w:p w:rsidR="00784E07" w:rsidRDefault="00784E07" w:rsidP="00BD527D">
      <w:pPr>
        <w:shd w:val="clear" w:color="auto" w:fill="FFFFFF"/>
        <w:ind w:firstLine="851"/>
        <w:jc w:val="both"/>
        <w:rPr>
          <w:sz w:val="28"/>
          <w:szCs w:val="28"/>
        </w:rPr>
      </w:pPr>
      <w:proofErr w:type="gramStart"/>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24.02.2016 № 7 «О внесении изменений в решение Совета муниципального района «Город Краснокаменск и Краснокаменский район» Забайкальского края от 19.02.2014 г. № 9 «Об утверждении Положения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w:t>
      </w:r>
      <w:r w:rsidRPr="005F08A1">
        <w:rPr>
          <w:sz w:val="28"/>
          <w:szCs w:val="28"/>
        </w:rPr>
        <w:t>;</w:t>
      </w:r>
      <w:proofErr w:type="gramEnd"/>
    </w:p>
    <w:p w:rsidR="00784E07" w:rsidRDefault="00784E07" w:rsidP="00BD527D">
      <w:pPr>
        <w:shd w:val="clear" w:color="auto" w:fill="FFFFFF"/>
        <w:ind w:firstLine="851"/>
        <w:jc w:val="both"/>
        <w:rPr>
          <w:sz w:val="28"/>
          <w:szCs w:val="28"/>
        </w:rPr>
      </w:pPr>
      <w:proofErr w:type="gramStart"/>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27.04.2016 № 35</w:t>
      </w:r>
      <w:r w:rsidRPr="00557F70">
        <w:rPr>
          <w:sz w:val="28"/>
          <w:szCs w:val="28"/>
        </w:rPr>
        <w:t xml:space="preserve"> </w:t>
      </w:r>
      <w:r>
        <w:rPr>
          <w:sz w:val="28"/>
          <w:szCs w:val="28"/>
        </w:rPr>
        <w:t>«О внесении изменения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г. № 9»;</w:t>
      </w:r>
      <w:proofErr w:type="gramEnd"/>
    </w:p>
    <w:p w:rsidR="00784E07" w:rsidRDefault="00784E07" w:rsidP="00BD527D">
      <w:pPr>
        <w:shd w:val="clear" w:color="auto" w:fill="FFFFFF"/>
        <w:ind w:firstLine="851"/>
        <w:jc w:val="both"/>
        <w:rPr>
          <w:sz w:val="28"/>
          <w:szCs w:val="28"/>
        </w:rPr>
      </w:pPr>
      <w:proofErr w:type="gramStart"/>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24.11.2021 № 78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 9»;</w:t>
      </w:r>
      <w:proofErr w:type="gramEnd"/>
    </w:p>
    <w:p w:rsidR="00784E07" w:rsidRDefault="00784E07" w:rsidP="00BD527D">
      <w:pPr>
        <w:shd w:val="clear" w:color="auto" w:fill="FFFFFF"/>
        <w:ind w:firstLine="851"/>
        <w:jc w:val="both"/>
        <w:rPr>
          <w:sz w:val="28"/>
          <w:szCs w:val="28"/>
        </w:rPr>
      </w:pPr>
      <w:proofErr w:type="gramStart"/>
      <w:r w:rsidRPr="005F08A1">
        <w:rPr>
          <w:sz w:val="28"/>
          <w:szCs w:val="28"/>
        </w:rPr>
        <w:t xml:space="preserve">- решение Совета муниципального района «Город Краснокаменск и Краснокаменский район» Забайкальского края </w:t>
      </w:r>
      <w:r>
        <w:rPr>
          <w:sz w:val="28"/>
          <w:szCs w:val="28"/>
        </w:rPr>
        <w:t>от 24.12.2021 № 101 «О внесении изменений в Положение о порядке предоставления в аренду, субаренду объектов недвижимости муниципальной собственности муниципального района «Город Краснокаменск и Краснокаменский район» Забайкальского края, утвержденное Решением Совета муниципального района «Город Краснокаменск и Краснокаменский район» Забайкальского края от 19.02.2014 № 9»;</w:t>
      </w:r>
      <w:proofErr w:type="gramEnd"/>
    </w:p>
    <w:p w:rsidR="00784E07" w:rsidRDefault="00784E07" w:rsidP="00BD527D">
      <w:pPr>
        <w:shd w:val="clear" w:color="auto" w:fill="FFFFFF"/>
        <w:ind w:firstLine="851"/>
        <w:jc w:val="both"/>
        <w:rPr>
          <w:sz w:val="28"/>
          <w:szCs w:val="28"/>
        </w:rPr>
      </w:pPr>
      <w:r w:rsidRPr="005F08A1">
        <w:rPr>
          <w:sz w:val="28"/>
          <w:szCs w:val="28"/>
        </w:rPr>
        <w:lastRenderedPageBreak/>
        <w:t xml:space="preserve">- решение Совета </w:t>
      </w:r>
      <w:r>
        <w:rPr>
          <w:sz w:val="28"/>
          <w:szCs w:val="28"/>
        </w:rPr>
        <w:t xml:space="preserve">городского поселения </w:t>
      </w:r>
      <w:r w:rsidRPr="005F08A1">
        <w:rPr>
          <w:sz w:val="28"/>
          <w:szCs w:val="28"/>
        </w:rPr>
        <w:t>«Город Краснокаменск</w:t>
      </w:r>
      <w:r>
        <w:rPr>
          <w:sz w:val="28"/>
          <w:szCs w:val="28"/>
        </w:rPr>
        <w:t>» муниципального района «Город Краснокаменск и Краснокаменский район» Забайкальского края</w:t>
      </w:r>
      <w:r w:rsidRPr="005F08A1">
        <w:rPr>
          <w:sz w:val="28"/>
          <w:szCs w:val="28"/>
        </w:rPr>
        <w:t xml:space="preserve"> </w:t>
      </w:r>
      <w:r>
        <w:rPr>
          <w:sz w:val="28"/>
          <w:szCs w:val="28"/>
        </w:rPr>
        <w:t>от 17.02.2022 № 12 «Об утверждении Положения «О порядке предоставления в аренду (субаренду) муниципального имущества, находящегося в собственности городского поселения «Город Краснокаменск»;</w:t>
      </w:r>
    </w:p>
    <w:p w:rsidR="00784E07" w:rsidRDefault="00784E07" w:rsidP="00BD527D">
      <w:pPr>
        <w:shd w:val="clear" w:color="auto" w:fill="FFFFFF"/>
        <w:ind w:firstLine="851"/>
        <w:jc w:val="both"/>
        <w:rPr>
          <w:sz w:val="28"/>
          <w:szCs w:val="28"/>
        </w:rPr>
      </w:pPr>
      <w:r>
        <w:rPr>
          <w:sz w:val="28"/>
          <w:szCs w:val="28"/>
        </w:rPr>
        <w:t xml:space="preserve">- </w:t>
      </w:r>
      <w:r w:rsidRPr="005F08A1">
        <w:rPr>
          <w:sz w:val="28"/>
          <w:szCs w:val="28"/>
        </w:rPr>
        <w:t xml:space="preserve">решение Совета </w:t>
      </w:r>
      <w:r>
        <w:rPr>
          <w:sz w:val="28"/>
          <w:szCs w:val="28"/>
        </w:rPr>
        <w:t xml:space="preserve">городского поселения </w:t>
      </w:r>
      <w:r w:rsidRPr="005F08A1">
        <w:rPr>
          <w:sz w:val="28"/>
          <w:szCs w:val="28"/>
        </w:rPr>
        <w:t>«Город Краснокаменск</w:t>
      </w:r>
      <w:r>
        <w:rPr>
          <w:sz w:val="28"/>
          <w:szCs w:val="28"/>
        </w:rPr>
        <w:t>» муниципального района «Город Краснокаменск и Краснокаменский район» Забайкальского края</w:t>
      </w:r>
      <w:r w:rsidRPr="005F08A1">
        <w:rPr>
          <w:sz w:val="28"/>
          <w:szCs w:val="28"/>
        </w:rPr>
        <w:t xml:space="preserve"> </w:t>
      </w:r>
      <w:r>
        <w:rPr>
          <w:sz w:val="28"/>
          <w:szCs w:val="28"/>
        </w:rPr>
        <w:t xml:space="preserve">от </w:t>
      </w:r>
      <w:r w:rsidRPr="00F06690">
        <w:rPr>
          <w:sz w:val="28"/>
          <w:szCs w:val="28"/>
        </w:rPr>
        <w:t>25</w:t>
      </w:r>
      <w:r>
        <w:rPr>
          <w:sz w:val="28"/>
          <w:szCs w:val="28"/>
        </w:rPr>
        <w:t>.0</w:t>
      </w:r>
      <w:r w:rsidRPr="00F06690">
        <w:rPr>
          <w:sz w:val="28"/>
          <w:szCs w:val="28"/>
        </w:rPr>
        <w:t>5</w:t>
      </w:r>
      <w:r>
        <w:rPr>
          <w:sz w:val="28"/>
          <w:szCs w:val="28"/>
        </w:rPr>
        <w:t>.202</w:t>
      </w:r>
      <w:r w:rsidRPr="00F06690">
        <w:rPr>
          <w:sz w:val="28"/>
          <w:szCs w:val="28"/>
        </w:rPr>
        <w:t>3</w:t>
      </w:r>
      <w:r>
        <w:rPr>
          <w:sz w:val="28"/>
          <w:szCs w:val="28"/>
        </w:rPr>
        <w:t xml:space="preserve"> № </w:t>
      </w:r>
      <w:r w:rsidRPr="00F06690">
        <w:rPr>
          <w:sz w:val="28"/>
          <w:szCs w:val="28"/>
        </w:rPr>
        <w:t>25</w:t>
      </w:r>
      <w:r>
        <w:rPr>
          <w:sz w:val="28"/>
          <w:szCs w:val="28"/>
        </w:rPr>
        <w:t xml:space="preserve"> «О внесении изменений в решение Совета городского поселения «Город Краснокаменск от 17.02.2022 № 12 «Об утверждении Положения «О порядке предоставления в аренду (субаренду) муниципального имущества, находящегося в собственности городского поселения «Город Краснокаменск»;</w:t>
      </w:r>
    </w:p>
    <w:p w:rsidR="00784E07" w:rsidRDefault="00784E07" w:rsidP="00BD527D">
      <w:pPr>
        <w:shd w:val="clear" w:color="auto" w:fill="FFFFFF"/>
        <w:ind w:firstLine="851"/>
        <w:jc w:val="both"/>
        <w:rPr>
          <w:sz w:val="28"/>
          <w:szCs w:val="28"/>
        </w:rPr>
      </w:pPr>
      <w:r>
        <w:rPr>
          <w:sz w:val="28"/>
          <w:szCs w:val="28"/>
        </w:rPr>
        <w:t>- решение Совета сельского поселения «</w:t>
      </w:r>
      <w:proofErr w:type="spellStart"/>
      <w:r>
        <w:rPr>
          <w:sz w:val="28"/>
          <w:szCs w:val="28"/>
        </w:rPr>
        <w:t>Богдановское</w:t>
      </w:r>
      <w:proofErr w:type="spellEnd"/>
      <w:r>
        <w:rPr>
          <w:sz w:val="28"/>
          <w:szCs w:val="28"/>
        </w:rPr>
        <w:t xml:space="preserve">»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05.06.2006 № 11 «Об утверждении Положения о порядке предоставления в аренду, субаренду объектов муниципальной собственности сельского поселения «</w:t>
      </w:r>
      <w:proofErr w:type="spellStart"/>
      <w:r>
        <w:rPr>
          <w:sz w:val="28"/>
          <w:szCs w:val="28"/>
        </w:rPr>
        <w:t>Богдановское</w:t>
      </w:r>
      <w:proofErr w:type="spellEnd"/>
      <w:r>
        <w:rPr>
          <w:sz w:val="28"/>
          <w:szCs w:val="28"/>
        </w:rPr>
        <w:t>»</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t>- решение Совета сельского поселения «</w:t>
      </w:r>
      <w:proofErr w:type="spellStart"/>
      <w:r>
        <w:rPr>
          <w:sz w:val="28"/>
          <w:szCs w:val="28"/>
        </w:rPr>
        <w:t>Кайластуйское</w:t>
      </w:r>
      <w:proofErr w:type="spellEnd"/>
      <w:r>
        <w:rPr>
          <w:sz w:val="28"/>
          <w:szCs w:val="28"/>
        </w:rPr>
        <w:t xml:space="preserve">»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29.03.2006 № 7 «Об утверждении Положения о порядке предоставления в аренду, субаренду объектов недвижимости муниципальной собственности сельского поселения «</w:t>
      </w:r>
      <w:proofErr w:type="spellStart"/>
      <w:r>
        <w:rPr>
          <w:sz w:val="28"/>
          <w:szCs w:val="28"/>
        </w:rPr>
        <w:t>Кайластуйское</w:t>
      </w:r>
      <w:proofErr w:type="spellEnd"/>
      <w:r>
        <w:rPr>
          <w:sz w:val="28"/>
          <w:szCs w:val="28"/>
        </w:rPr>
        <w:t>»</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proofErr w:type="gramStart"/>
      <w:r w:rsidRPr="00B5752D">
        <w:rPr>
          <w:sz w:val="28"/>
          <w:szCs w:val="28"/>
        </w:rPr>
        <w:t>- решение Совета сельского поселения «</w:t>
      </w:r>
      <w:proofErr w:type="spellStart"/>
      <w:r w:rsidRPr="00B5752D">
        <w:rPr>
          <w:sz w:val="28"/>
          <w:szCs w:val="28"/>
        </w:rPr>
        <w:t>Кайластуйское</w:t>
      </w:r>
      <w:proofErr w:type="spellEnd"/>
      <w:r w:rsidRPr="00B5752D">
        <w:rPr>
          <w:sz w:val="28"/>
          <w:szCs w:val="28"/>
        </w:rPr>
        <w:t xml:space="preserve">» муниципального района «Город Краснокаменск и Краснокаменский район» Забайкальского края от 29.03.2006 № 7 «О рассмотрении протеста прокурора от 31.12.2009 г. № 07-21-2009 на отдельные нормы Положения о </w:t>
      </w:r>
      <w:r>
        <w:rPr>
          <w:sz w:val="28"/>
          <w:szCs w:val="28"/>
        </w:rPr>
        <w:t>порядке предоставления в аренду, субаренду объектов недвижимости муниципальной собственности сельского поселения «</w:t>
      </w:r>
      <w:proofErr w:type="spellStart"/>
      <w:r>
        <w:rPr>
          <w:sz w:val="28"/>
          <w:szCs w:val="28"/>
        </w:rPr>
        <w:t>Кайластуйское</w:t>
      </w:r>
      <w:proofErr w:type="spellEnd"/>
      <w:r>
        <w:rPr>
          <w:sz w:val="28"/>
          <w:szCs w:val="28"/>
        </w:rPr>
        <w:t>»</w:t>
      </w:r>
      <w:r w:rsidRPr="00D848BD">
        <w:rPr>
          <w:sz w:val="28"/>
          <w:szCs w:val="28"/>
        </w:rPr>
        <w:t xml:space="preserve"> </w:t>
      </w:r>
      <w:r>
        <w:rPr>
          <w:sz w:val="28"/>
          <w:szCs w:val="28"/>
        </w:rPr>
        <w:t>муниципального района «Город Краснокаменск и Краснокаменский район» Забайкальского края»;</w:t>
      </w:r>
      <w:proofErr w:type="gramEnd"/>
    </w:p>
    <w:p w:rsidR="00784E07" w:rsidRDefault="00784E07" w:rsidP="00BD527D">
      <w:pPr>
        <w:shd w:val="clear" w:color="auto" w:fill="FFFFFF"/>
        <w:ind w:firstLine="851"/>
        <w:jc w:val="both"/>
        <w:rPr>
          <w:sz w:val="28"/>
          <w:szCs w:val="28"/>
        </w:rPr>
      </w:pPr>
      <w:r>
        <w:rPr>
          <w:sz w:val="28"/>
          <w:szCs w:val="28"/>
        </w:rPr>
        <w:t>- решение Совета сельского поселения «</w:t>
      </w:r>
      <w:proofErr w:type="spellStart"/>
      <w:r>
        <w:rPr>
          <w:sz w:val="28"/>
          <w:szCs w:val="28"/>
        </w:rPr>
        <w:t>Капцегайтуйское</w:t>
      </w:r>
      <w:proofErr w:type="spellEnd"/>
      <w:r>
        <w:rPr>
          <w:sz w:val="28"/>
          <w:szCs w:val="28"/>
        </w:rPr>
        <w:t xml:space="preserve">»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27.04.2006 № 3 «Об утверждении Положения о порядке предоставления в аренду, субаренду объектов недвижимости муниципальной собственности сельского поселения «</w:t>
      </w:r>
      <w:proofErr w:type="spellStart"/>
      <w:r>
        <w:rPr>
          <w:sz w:val="28"/>
          <w:szCs w:val="28"/>
        </w:rPr>
        <w:t>Капцегайтуйское</w:t>
      </w:r>
      <w:proofErr w:type="spellEnd"/>
      <w:r>
        <w:rPr>
          <w:sz w:val="28"/>
          <w:szCs w:val="28"/>
        </w:rPr>
        <w:t>»</w:t>
      </w:r>
      <w:r w:rsidRPr="00DC7B3F">
        <w:rPr>
          <w:sz w:val="28"/>
          <w:szCs w:val="28"/>
        </w:rPr>
        <w:t xml:space="preserve"> </w:t>
      </w:r>
      <w:r>
        <w:rPr>
          <w:sz w:val="28"/>
          <w:szCs w:val="28"/>
        </w:rPr>
        <w:t>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r>
        <w:rPr>
          <w:sz w:val="28"/>
          <w:szCs w:val="28"/>
        </w:rPr>
        <w:t>- решение Совета сельского поселения «</w:t>
      </w:r>
      <w:proofErr w:type="spellStart"/>
      <w:r>
        <w:rPr>
          <w:sz w:val="28"/>
          <w:szCs w:val="28"/>
        </w:rPr>
        <w:t>Маргуцекское</w:t>
      </w:r>
      <w:proofErr w:type="spellEnd"/>
      <w:r>
        <w:rPr>
          <w:sz w:val="28"/>
          <w:szCs w:val="28"/>
        </w:rPr>
        <w:t xml:space="preserve">»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26.09.2014 № 28</w:t>
      </w:r>
      <w:r w:rsidRPr="00D848BD">
        <w:rPr>
          <w:sz w:val="28"/>
          <w:szCs w:val="28"/>
        </w:rPr>
        <w:t xml:space="preserve"> </w:t>
      </w:r>
      <w:r>
        <w:rPr>
          <w:sz w:val="28"/>
          <w:szCs w:val="28"/>
        </w:rPr>
        <w:t xml:space="preserve">«Об утверждении Положения о порядке предоставления в аренду, субаренду объектов недвижимости </w:t>
      </w:r>
      <w:r>
        <w:rPr>
          <w:sz w:val="28"/>
          <w:szCs w:val="28"/>
        </w:rPr>
        <w:lastRenderedPageBreak/>
        <w:t>муниципальной собственности сельского поселения «</w:t>
      </w:r>
      <w:proofErr w:type="spellStart"/>
      <w:r>
        <w:rPr>
          <w:sz w:val="28"/>
          <w:szCs w:val="28"/>
        </w:rPr>
        <w:t>Маргуцекское</w:t>
      </w:r>
      <w:proofErr w:type="spellEnd"/>
      <w:r>
        <w:rPr>
          <w:sz w:val="28"/>
          <w:szCs w:val="28"/>
        </w:rPr>
        <w:t>» муниципального района «Город Краснокаменск и Краснокаменский район» Забайкальского края»;</w:t>
      </w:r>
    </w:p>
    <w:p w:rsidR="00784E07" w:rsidRDefault="00784E07" w:rsidP="00BD527D">
      <w:pPr>
        <w:shd w:val="clear" w:color="auto" w:fill="FFFFFF"/>
        <w:ind w:firstLine="851"/>
        <w:jc w:val="both"/>
        <w:rPr>
          <w:sz w:val="28"/>
          <w:szCs w:val="28"/>
        </w:rPr>
      </w:pPr>
      <w:proofErr w:type="gramStart"/>
      <w:r>
        <w:rPr>
          <w:sz w:val="28"/>
          <w:szCs w:val="28"/>
        </w:rPr>
        <w:t>- решение Совета сельского поселения «</w:t>
      </w:r>
      <w:proofErr w:type="spellStart"/>
      <w:r>
        <w:rPr>
          <w:sz w:val="28"/>
          <w:szCs w:val="28"/>
        </w:rPr>
        <w:t>Маргуцекское</w:t>
      </w:r>
      <w:proofErr w:type="spellEnd"/>
      <w:r>
        <w:rPr>
          <w:sz w:val="28"/>
          <w:szCs w:val="28"/>
        </w:rPr>
        <w:t xml:space="preserve">» </w:t>
      </w:r>
      <w:r w:rsidRPr="005F08A1">
        <w:rPr>
          <w:sz w:val="28"/>
          <w:szCs w:val="28"/>
        </w:rPr>
        <w:t xml:space="preserve">муниципального района «Город Краснокаменск и Краснокаменский район» Забайкальского края </w:t>
      </w:r>
      <w:r>
        <w:rPr>
          <w:sz w:val="28"/>
          <w:szCs w:val="28"/>
        </w:rPr>
        <w:t>от 20.10.2014 № 35 «О внесении изменений в решение Совета сельского поселения «</w:t>
      </w:r>
      <w:proofErr w:type="spellStart"/>
      <w:r>
        <w:rPr>
          <w:sz w:val="28"/>
          <w:szCs w:val="28"/>
        </w:rPr>
        <w:t>Маргуцекское</w:t>
      </w:r>
      <w:proofErr w:type="spellEnd"/>
      <w:r>
        <w:rPr>
          <w:sz w:val="28"/>
          <w:szCs w:val="28"/>
        </w:rPr>
        <w:t>» муниципального района «Город Краснокаменск и Краснокаменский район» Забайкальского края № 28 от 26.09.2014 г. «Об утверждении Положения о</w:t>
      </w:r>
      <w:r w:rsidRPr="00DC7B3F">
        <w:rPr>
          <w:sz w:val="28"/>
          <w:szCs w:val="28"/>
        </w:rPr>
        <w:t xml:space="preserve"> </w:t>
      </w:r>
      <w:r>
        <w:rPr>
          <w:sz w:val="28"/>
          <w:szCs w:val="28"/>
        </w:rPr>
        <w:t>порядке предоставления в аренду, субаренду объектов недвижимости муниципальной собственности сельского поселения «</w:t>
      </w:r>
      <w:proofErr w:type="spellStart"/>
      <w:r>
        <w:rPr>
          <w:sz w:val="28"/>
          <w:szCs w:val="28"/>
        </w:rPr>
        <w:t>Маргуцекское</w:t>
      </w:r>
      <w:proofErr w:type="spellEnd"/>
      <w:r>
        <w:rPr>
          <w:sz w:val="28"/>
          <w:szCs w:val="28"/>
        </w:rPr>
        <w:t>» муниципального района «Город Краснокаменск и</w:t>
      </w:r>
      <w:proofErr w:type="gramEnd"/>
      <w:r>
        <w:rPr>
          <w:sz w:val="28"/>
          <w:szCs w:val="28"/>
        </w:rPr>
        <w:t xml:space="preserve"> Краснокаменский район» Забайкальского края».</w:t>
      </w:r>
    </w:p>
    <w:p w:rsidR="00784E07" w:rsidRPr="005F08A1" w:rsidRDefault="00784E07" w:rsidP="00BD527D">
      <w:pPr>
        <w:pStyle w:val="ae"/>
        <w:spacing w:before="0" w:beforeAutospacing="0" w:after="0" w:afterAutospacing="0"/>
        <w:ind w:firstLine="851"/>
        <w:jc w:val="both"/>
        <w:rPr>
          <w:sz w:val="28"/>
          <w:szCs w:val="28"/>
        </w:rPr>
      </w:pPr>
      <w:r w:rsidRPr="005F08A1">
        <w:rPr>
          <w:sz w:val="28"/>
          <w:szCs w:val="28"/>
        </w:rPr>
        <w:t xml:space="preserve">3. Направить настоящее решение </w:t>
      </w:r>
      <w:proofErr w:type="spellStart"/>
      <w:r w:rsidRPr="005F08A1">
        <w:rPr>
          <w:sz w:val="28"/>
          <w:szCs w:val="28"/>
        </w:rPr>
        <w:t>врио</w:t>
      </w:r>
      <w:proofErr w:type="spellEnd"/>
      <w:r w:rsidRPr="005F08A1">
        <w:rPr>
          <w:sz w:val="28"/>
          <w:szCs w:val="28"/>
        </w:rPr>
        <w:t xml:space="preserve"> главы муниципального района «Город Краснокаменск и Краснокаменский район» Забайкальского края для подписания и обнародования в порядке, установленном Уставом Краснокаменского муниципального округа.</w:t>
      </w:r>
    </w:p>
    <w:p w:rsidR="00784E07" w:rsidRPr="00A51389" w:rsidRDefault="00784E07" w:rsidP="00BD527D">
      <w:pPr>
        <w:ind w:firstLine="851"/>
        <w:jc w:val="both"/>
        <w:rPr>
          <w:sz w:val="28"/>
          <w:szCs w:val="28"/>
        </w:rPr>
      </w:pPr>
      <w:r w:rsidRPr="005F08A1">
        <w:rPr>
          <w:sz w:val="28"/>
          <w:szCs w:val="28"/>
        </w:rPr>
        <w:t xml:space="preserve">4. </w:t>
      </w:r>
      <w:proofErr w:type="gramStart"/>
      <w:r w:rsidRPr="00A51389">
        <w:rPr>
          <w:sz w:val="28"/>
          <w:szCs w:val="28"/>
          <w:shd w:val="clear" w:color="auto" w:fill="FFFFFF"/>
        </w:rPr>
        <w:t>Настоящее решение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информационно-телекоммуникационной сети «Интернет» (</w:t>
      </w:r>
      <w:hyperlink r:id="rId8" w:history="1">
        <w:r w:rsidRPr="00A51389">
          <w:rPr>
            <w:rStyle w:val="ad"/>
            <w:sz w:val="28"/>
            <w:szCs w:val="28"/>
            <w:shd w:val="clear" w:color="auto" w:fill="FFFFFF"/>
          </w:rPr>
          <w:t>http://adminkr.ru</w:t>
        </w:r>
      </w:hyperlink>
      <w:r w:rsidRPr="00A51389">
        <w:rPr>
          <w:sz w:val="28"/>
          <w:szCs w:val="28"/>
          <w:shd w:val="clear" w:color="auto" w:fill="FFFFFF"/>
        </w:rPr>
        <w:t>, регистрация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неограниченного круга лиц, расположенных по следующим адресам:</w:t>
      </w:r>
      <w:proofErr w:type="gramEnd"/>
      <w:r>
        <w:rPr>
          <w:sz w:val="28"/>
          <w:szCs w:val="28"/>
          <w:shd w:val="clear" w:color="auto" w:fill="FFFFFF"/>
        </w:rPr>
        <w:t xml:space="preserve"> </w:t>
      </w:r>
      <w:proofErr w:type="gramStart"/>
      <w:r w:rsidRPr="00A51389">
        <w:rPr>
          <w:sz w:val="28"/>
          <w:szCs w:val="28"/>
          <w:shd w:val="clear" w:color="auto" w:fill="FFFFFF"/>
        </w:rPr>
        <w:t xml:space="preserve">Забайкальский край, г. Краснокаменск, 505; Забайкальский край, Краснокаменский район, с. Ковыли, ул. Ленина, 1; Забайкальский край, Краснокаменский район, с. </w:t>
      </w:r>
      <w:proofErr w:type="spellStart"/>
      <w:r w:rsidRPr="00A51389">
        <w:rPr>
          <w:sz w:val="28"/>
          <w:szCs w:val="28"/>
          <w:shd w:val="clear" w:color="auto" w:fill="FFFFFF"/>
        </w:rPr>
        <w:t>Соктуй-Милозан</w:t>
      </w:r>
      <w:proofErr w:type="spellEnd"/>
      <w:r w:rsidRPr="00A51389">
        <w:rPr>
          <w:sz w:val="28"/>
          <w:szCs w:val="28"/>
          <w:shd w:val="clear" w:color="auto" w:fill="FFFFFF"/>
        </w:rPr>
        <w:t xml:space="preserve">, </w:t>
      </w:r>
      <w:proofErr w:type="spellStart"/>
      <w:r w:rsidRPr="00A51389">
        <w:rPr>
          <w:sz w:val="28"/>
          <w:szCs w:val="28"/>
          <w:shd w:val="clear" w:color="auto" w:fill="FFFFFF"/>
        </w:rPr>
        <w:t>мкр</w:t>
      </w:r>
      <w:proofErr w:type="spellEnd"/>
      <w:r w:rsidRPr="00A51389">
        <w:rPr>
          <w:sz w:val="28"/>
          <w:szCs w:val="28"/>
          <w:shd w:val="clear" w:color="auto" w:fill="FFFFFF"/>
        </w:rPr>
        <w:t>.</w:t>
      </w:r>
      <w:proofErr w:type="gramEnd"/>
      <w:r>
        <w:rPr>
          <w:sz w:val="28"/>
          <w:szCs w:val="28"/>
          <w:shd w:val="clear" w:color="auto" w:fill="FFFFFF"/>
        </w:rPr>
        <w:t xml:space="preserve"> </w:t>
      </w:r>
      <w:proofErr w:type="gramStart"/>
      <w:r w:rsidRPr="00A51389">
        <w:rPr>
          <w:sz w:val="28"/>
          <w:szCs w:val="28"/>
          <w:shd w:val="clear" w:color="auto" w:fill="FFFFFF"/>
        </w:rPr>
        <w:t xml:space="preserve">Юбилейный, 7; Забайкальский край, Краснокаменский район, с. Богдановка, ул. </w:t>
      </w:r>
      <w:proofErr w:type="spellStart"/>
      <w:r w:rsidRPr="00A51389">
        <w:rPr>
          <w:sz w:val="28"/>
          <w:szCs w:val="28"/>
          <w:shd w:val="clear" w:color="auto" w:fill="FFFFFF"/>
        </w:rPr>
        <w:t>Микрорайонная</w:t>
      </w:r>
      <w:proofErr w:type="spellEnd"/>
      <w:r w:rsidRPr="00A51389">
        <w:rPr>
          <w:sz w:val="28"/>
          <w:szCs w:val="28"/>
          <w:shd w:val="clear" w:color="auto" w:fill="FFFFFF"/>
        </w:rPr>
        <w:t xml:space="preserve">, 1; Забайкальский край, Краснокаменский район, с. Кайластуй, ул. Куйбышева, 11; Забайкальский край, Краснокаменский район, с. </w:t>
      </w:r>
      <w:proofErr w:type="spellStart"/>
      <w:r w:rsidRPr="00A51389">
        <w:rPr>
          <w:sz w:val="28"/>
          <w:szCs w:val="28"/>
          <w:shd w:val="clear" w:color="auto" w:fill="FFFFFF"/>
        </w:rPr>
        <w:t>Капцегайтуй</w:t>
      </w:r>
      <w:proofErr w:type="spellEnd"/>
      <w:r w:rsidRPr="00A51389">
        <w:rPr>
          <w:sz w:val="28"/>
          <w:szCs w:val="28"/>
          <w:shd w:val="clear" w:color="auto" w:fill="FFFFFF"/>
        </w:rPr>
        <w:t xml:space="preserve">, ул. Советская, 10; Забайкальский край, Краснокаменский район, с. </w:t>
      </w:r>
      <w:proofErr w:type="spellStart"/>
      <w:r w:rsidRPr="00A51389">
        <w:rPr>
          <w:sz w:val="28"/>
          <w:szCs w:val="28"/>
          <w:shd w:val="clear" w:color="auto" w:fill="FFFFFF"/>
        </w:rPr>
        <w:t>Маргуцек</w:t>
      </w:r>
      <w:proofErr w:type="spellEnd"/>
      <w:r w:rsidRPr="00A51389">
        <w:rPr>
          <w:sz w:val="28"/>
          <w:szCs w:val="28"/>
          <w:shd w:val="clear" w:color="auto" w:fill="FFFFFF"/>
        </w:rPr>
        <w:t xml:space="preserve">, ул. Губина 61; Забайкальский край, Краснокаменский район, с. </w:t>
      </w:r>
      <w:proofErr w:type="spellStart"/>
      <w:r w:rsidRPr="00A51389">
        <w:rPr>
          <w:sz w:val="28"/>
          <w:szCs w:val="28"/>
          <w:shd w:val="clear" w:color="auto" w:fill="FFFFFF"/>
        </w:rPr>
        <w:t>Среднеаргунск</w:t>
      </w:r>
      <w:proofErr w:type="spellEnd"/>
      <w:r w:rsidRPr="00A51389">
        <w:rPr>
          <w:sz w:val="28"/>
          <w:szCs w:val="28"/>
          <w:shd w:val="clear" w:color="auto" w:fill="FFFFFF"/>
        </w:rPr>
        <w:t>, Центральная 13; Забайкальский край, Краснокаменский район, с. Целинный ул. Железнодорожная, 1;</w:t>
      </w:r>
      <w:proofErr w:type="gramEnd"/>
      <w:r w:rsidRPr="00A51389">
        <w:rPr>
          <w:sz w:val="28"/>
          <w:szCs w:val="28"/>
          <w:shd w:val="clear" w:color="auto" w:fill="FFFFFF"/>
        </w:rPr>
        <w:t xml:space="preserve"> Забайкальский край, Краснокаменский район, с.</w:t>
      </w:r>
      <w:r>
        <w:rPr>
          <w:sz w:val="28"/>
          <w:szCs w:val="28"/>
          <w:shd w:val="clear" w:color="auto" w:fill="FFFFFF"/>
        </w:rPr>
        <w:t xml:space="preserve"> </w:t>
      </w:r>
      <w:r w:rsidRPr="00A51389">
        <w:rPr>
          <w:sz w:val="28"/>
          <w:szCs w:val="28"/>
          <w:shd w:val="clear" w:color="auto" w:fill="FFFFFF"/>
        </w:rPr>
        <w:t>Юбилейный, ул.</w:t>
      </w:r>
      <w:r>
        <w:rPr>
          <w:sz w:val="28"/>
          <w:szCs w:val="28"/>
          <w:shd w:val="clear" w:color="auto" w:fill="FFFFFF"/>
        </w:rPr>
        <w:t xml:space="preserve"> </w:t>
      </w:r>
      <w:proofErr w:type="gramStart"/>
      <w:r w:rsidRPr="00A51389">
        <w:rPr>
          <w:sz w:val="28"/>
          <w:szCs w:val="28"/>
          <w:shd w:val="clear" w:color="auto" w:fill="FFFFFF"/>
        </w:rPr>
        <w:t>Советская</w:t>
      </w:r>
      <w:proofErr w:type="gramEnd"/>
      <w:r w:rsidRPr="00A51389">
        <w:rPr>
          <w:sz w:val="28"/>
          <w:szCs w:val="28"/>
          <w:shd w:val="clear" w:color="auto" w:fill="FFFFFF"/>
        </w:rPr>
        <w:t>, 9</w:t>
      </w:r>
      <w:r>
        <w:rPr>
          <w:sz w:val="28"/>
          <w:szCs w:val="28"/>
          <w:shd w:val="clear" w:color="auto" w:fill="FFFFFF"/>
        </w:rPr>
        <w:t xml:space="preserve">, </w:t>
      </w:r>
      <w:r w:rsidRPr="00A51389">
        <w:rPr>
          <w:sz w:val="28"/>
          <w:szCs w:val="28"/>
          <w:shd w:val="clear" w:color="auto" w:fill="FFFFFF"/>
        </w:rPr>
        <w:t>вступает в силу на следующий день после дня его официального обнародования.</w:t>
      </w:r>
    </w:p>
    <w:p w:rsidR="00535D65" w:rsidRDefault="00535D65" w:rsidP="00BD527D">
      <w:pPr>
        <w:pStyle w:val="ae"/>
        <w:spacing w:before="0" w:beforeAutospacing="0" w:after="0" w:afterAutospacing="0"/>
        <w:ind w:firstLine="851"/>
        <w:jc w:val="both"/>
        <w:rPr>
          <w:sz w:val="28"/>
          <w:szCs w:val="28"/>
        </w:rPr>
      </w:pPr>
      <w:r w:rsidRPr="005F08A1">
        <w:rPr>
          <w:sz w:val="28"/>
          <w:szCs w:val="28"/>
        </w:rPr>
        <w:t> </w:t>
      </w:r>
    </w:p>
    <w:p w:rsidR="0075310D" w:rsidRDefault="0075310D" w:rsidP="00BD527D">
      <w:pPr>
        <w:pStyle w:val="ae"/>
        <w:spacing w:before="0" w:beforeAutospacing="0" w:after="0" w:afterAutospacing="0"/>
        <w:ind w:firstLine="851"/>
        <w:jc w:val="both"/>
        <w:rPr>
          <w:sz w:val="28"/>
          <w:szCs w:val="28"/>
        </w:rPr>
      </w:pPr>
    </w:p>
    <w:p w:rsidR="00535D65" w:rsidRPr="005F08A1" w:rsidRDefault="00535D65" w:rsidP="00BD527D">
      <w:pPr>
        <w:pStyle w:val="ae"/>
        <w:spacing w:before="0" w:beforeAutospacing="0" w:after="0" w:afterAutospacing="0"/>
        <w:ind w:firstLine="851"/>
        <w:jc w:val="both"/>
        <w:rPr>
          <w:sz w:val="28"/>
          <w:szCs w:val="28"/>
        </w:rPr>
      </w:pPr>
    </w:p>
    <w:p w:rsidR="00535D65" w:rsidRPr="005F08A1" w:rsidRDefault="00535D65" w:rsidP="00BD527D">
      <w:pPr>
        <w:pStyle w:val="ae"/>
        <w:shd w:val="clear" w:color="auto" w:fill="FFFFFF"/>
        <w:spacing w:before="0" w:beforeAutospacing="0" w:after="0" w:afterAutospacing="0"/>
        <w:jc w:val="both"/>
        <w:rPr>
          <w:sz w:val="28"/>
          <w:szCs w:val="28"/>
        </w:rPr>
      </w:pPr>
      <w:proofErr w:type="spellStart"/>
      <w:r w:rsidRPr="005F08A1">
        <w:rPr>
          <w:sz w:val="28"/>
          <w:szCs w:val="28"/>
        </w:rPr>
        <w:t>Врио</w:t>
      </w:r>
      <w:proofErr w:type="spellEnd"/>
      <w:r w:rsidRPr="005F08A1">
        <w:rPr>
          <w:sz w:val="28"/>
          <w:szCs w:val="28"/>
        </w:rPr>
        <w:t xml:space="preserve"> главы муниципального района                                   </w:t>
      </w:r>
      <w:r w:rsidRPr="005F08A1">
        <w:rPr>
          <w:sz w:val="28"/>
          <w:szCs w:val="28"/>
        </w:rPr>
        <w:tab/>
        <w:t>Н.С. Щербакова</w:t>
      </w:r>
    </w:p>
    <w:p w:rsidR="00535D65" w:rsidRPr="005F08A1" w:rsidRDefault="00535D65" w:rsidP="00BD527D">
      <w:pPr>
        <w:ind w:firstLine="851"/>
        <w:jc w:val="both"/>
        <w:rPr>
          <w:sz w:val="28"/>
          <w:szCs w:val="28"/>
        </w:rPr>
      </w:pPr>
    </w:p>
    <w:p w:rsidR="0075310D" w:rsidRPr="005F08A1" w:rsidRDefault="0075310D" w:rsidP="00BD527D">
      <w:pPr>
        <w:ind w:firstLine="851"/>
        <w:jc w:val="both"/>
        <w:rPr>
          <w:sz w:val="28"/>
          <w:szCs w:val="28"/>
        </w:rPr>
      </w:pPr>
    </w:p>
    <w:p w:rsidR="00535D65" w:rsidRPr="005F08A1" w:rsidRDefault="00535D65" w:rsidP="00BD527D">
      <w:pPr>
        <w:jc w:val="both"/>
        <w:rPr>
          <w:sz w:val="28"/>
          <w:szCs w:val="28"/>
        </w:rPr>
      </w:pPr>
      <w:r w:rsidRPr="005F08A1">
        <w:rPr>
          <w:sz w:val="28"/>
          <w:szCs w:val="28"/>
        </w:rPr>
        <w:t xml:space="preserve">Председатель Совета Краснокаменского </w:t>
      </w:r>
    </w:p>
    <w:p w:rsidR="00535D65" w:rsidRDefault="00535D65" w:rsidP="00BD527D">
      <w:pPr>
        <w:jc w:val="both"/>
        <w:rPr>
          <w:sz w:val="28"/>
          <w:szCs w:val="28"/>
        </w:rPr>
      </w:pPr>
      <w:r w:rsidRPr="005F08A1">
        <w:rPr>
          <w:sz w:val="28"/>
          <w:szCs w:val="28"/>
        </w:rPr>
        <w:t>муниципального округа Забайкальского края</w:t>
      </w:r>
      <w:r w:rsidRPr="005F08A1">
        <w:rPr>
          <w:sz w:val="28"/>
          <w:szCs w:val="28"/>
        </w:rPr>
        <w:tab/>
      </w:r>
      <w:r w:rsidRPr="005F08A1">
        <w:rPr>
          <w:sz w:val="28"/>
          <w:szCs w:val="28"/>
        </w:rPr>
        <w:tab/>
      </w:r>
      <w:r w:rsidRPr="005F08A1">
        <w:rPr>
          <w:sz w:val="28"/>
          <w:szCs w:val="28"/>
        </w:rPr>
        <w:tab/>
        <w:t xml:space="preserve">А.У. </w:t>
      </w:r>
      <w:proofErr w:type="spellStart"/>
      <w:r w:rsidRPr="005F08A1">
        <w:rPr>
          <w:sz w:val="28"/>
          <w:szCs w:val="28"/>
        </w:rPr>
        <w:t>Заммоев</w:t>
      </w:r>
      <w:proofErr w:type="spellEnd"/>
    </w:p>
    <w:p w:rsidR="00FF3C0A" w:rsidRDefault="00FF3C0A" w:rsidP="00535D65">
      <w:pPr>
        <w:jc w:val="both"/>
        <w:rPr>
          <w:sz w:val="28"/>
          <w:szCs w:val="28"/>
        </w:rPr>
        <w:sectPr w:rsidR="00FF3C0A" w:rsidSect="0075310D">
          <w:footerReference w:type="default" r:id="rId9"/>
          <w:pgSz w:w="11907" w:h="16840" w:code="9"/>
          <w:pgMar w:top="1134" w:right="851" w:bottom="1134" w:left="1701" w:header="720" w:footer="720" w:gutter="0"/>
          <w:cols w:space="720"/>
          <w:titlePg/>
        </w:sectPr>
      </w:pPr>
    </w:p>
    <w:p w:rsidR="00584C31" w:rsidRPr="00982088" w:rsidRDefault="00584C31"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lastRenderedPageBreak/>
        <w:t xml:space="preserve">Приложение </w:t>
      </w:r>
      <w:r w:rsidR="00174E6A" w:rsidRPr="00982088">
        <w:rPr>
          <w:rFonts w:ascii="Times New Roman" w:hAnsi="Times New Roman" w:cs="Times New Roman"/>
          <w:b w:val="0"/>
          <w:bCs w:val="0"/>
          <w:sz w:val="24"/>
          <w:szCs w:val="24"/>
        </w:rPr>
        <w:t xml:space="preserve"> </w:t>
      </w:r>
    </w:p>
    <w:p w:rsidR="00BD527D" w:rsidRDefault="00584C31"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ab/>
        <w:t xml:space="preserve">к </w:t>
      </w:r>
      <w:r w:rsidR="00485D3F" w:rsidRPr="00982088">
        <w:rPr>
          <w:rFonts w:ascii="Times New Roman" w:hAnsi="Times New Roman" w:cs="Times New Roman"/>
          <w:b w:val="0"/>
          <w:bCs w:val="0"/>
          <w:sz w:val="24"/>
          <w:szCs w:val="24"/>
        </w:rPr>
        <w:t>р</w:t>
      </w:r>
      <w:r w:rsidRPr="00982088">
        <w:rPr>
          <w:rFonts w:ascii="Times New Roman" w:hAnsi="Times New Roman" w:cs="Times New Roman"/>
          <w:b w:val="0"/>
          <w:bCs w:val="0"/>
          <w:sz w:val="24"/>
          <w:szCs w:val="24"/>
        </w:rPr>
        <w:t xml:space="preserve">ешению </w:t>
      </w:r>
      <w:r w:rsidR="005620CA" w:rsidRPr="00982088">
        <w:rPr>
          <w:rFonts w:ascii="Times New Roman" w:hAnsi="Times New Roman" w:cs="Times New Roman"/>
          <w:b w:val="0"/>
          <w:bCs w:val="0"/>
          <w:sz w:val="24"/>
          <w:szCs w:val="24"/>
        </w:rPr>
        <w:t xml:space="preserve">Совета </w:t>
      </w:r>
      <w:r w:rsidR="005620CA">
        <w:rPr>
          <w:rFonts w:ascii="Times New Roman" w:hAnsi="Times New Roman" w:cs="Times New Roman"/>
          <w:b w:val="0"/>
          <w:bCs w:val="0"/>
          <w:sz w:val="24"/>
          <w:szCs w:val="24"/>
        </w:rPr>
        <w:t>Краснокаменского</w:t>
      </w:r>
      <w:r w:rsidR="0097253B" w:rsidRPr="00982088">
        <w:rPr>
          <w:rFonts w:ascii="Times New Roman" w:hAnsi="Times New Roman" w:cs="Times New Roman"/>
          <w:b w:val="0"/>
          <w:bCs w:val="0"/>
          <w:sz w:val="24"/>
          <w:szCs w:val="24"/>
        </w:rPr>
        <w:t xml:space="preserve"> </w:t>
      </w:r>
    </w:p>
    <w:p w:rsidR="00584C31" w:rsidRPr="00982088" w:rsidRDefault="0097253B"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муниципального</w:t>
      </w:r>
      <w:r w:rsidR="008B0DC6">
        <w:rPr>
          <w:rFonts w:ascii="Times New Roman" w:hAnsi="Times New Roman" w:cs="Times New Roman"/>
          <w:b w:val="0"/>
          <w:bCs w:val="0"/>
          <w:sz w:val="24"/>
          <w:szCs w:val="24"/>
        </w:rPr>
        <w:t xml:space="preserve"> округа</w:t>
      </w:r>
      <w:r w:rsidRPr="00982088">
        <w:rPr>
          <w:rFonts w:ascii="Times New Roman" w:hAnsi="Times New Roman" w:cs="Times New Roman"/>
          <w:b w:val="0"/>
          <w:bCs w:val="0"/>
          <w:sz w:val="24"/>
          <w:szCs w:val="24"/>
        </w:rPr>
        <w:t xml:space="preserve"> Забайкальского края</w:t>
      </w:r>
    </w:p>
    <w:p w:rsidR="00584C31" w:rsidRPr="00C868C8" w:rsidRDefault="005620CA" w:rsidP="00BD527D">
      <w:pPr>
        <w:pStyle w:val="ConsTitle"/>
        <w:widowControl/>
        <w:ind w:right="0" w:firstLine="851"/>
        <w:jc w:val="right"/>
        <w:rPr>
          <w:rFonts w:ascii="Times New Roman" w:hAnsi="Times New Roman" w:cs="Times New Roman"/>
          <w:b w:val="0"/>
          <w:bCs w:val="0"/>
          <w:sz w:val="24"/>
          <w:szCs w:val="24"/>
        </w:rPr>
      </w:pPr>
      <w:r w:rsidRPr="00982088">
        <w:rPr>
          <w:rFonts w:ascii="Times New Roman" w:hAnsi="Times New Roman" w:cs="Times New Roman"/>
          <w:b w:val="0"/>
          <w:bCs w:val="0"/>
          <w:sz w:val="24"/>
          <w:szCs w:val="24"/>
        </w:rPr>
        <w:t xml:space="preserve">от </w:t>
      </w:r>
      <w:r>
        <w:rPr>
          <w:rFonts w:ascii="Times New Roman" w:hAnsi="Times New Roman" w:cs="Times New Roman"/>
          <w:b w:val="0"/>
          <w:bCs w:val="0"/>
          <w:sz w:val="24"/>
          <w:szCs w:val="24"/>
        </w:rPr>
        <w:t>«</w:t>
      </w:r>
      <w:r w:rsidR="008B0DC6">
        <w:rPr>
          <w:rFonts w:ascii="Times New Roman" w:hAnsi="Times New Roman" w:cs="Times New Roman"/>
          <w:b w:val="0"/>
          <w:bCs w:val="0"/>
          <w:sz w:val="24"/>
          <w:szCs w:val="24"/>
        </w:rPr>
        <w:t>__</w:t>
      </w:r>
      <w:r>
        <w:rPr>
          <w:rFonts w:ascii="Times New Roman" w:hAnsi="Times New Roman" w:cs="Times New Roman"/>
          <w:b w:val="0"/>
          <w:bCs w:val="0"/>
          <w:sz w:val="24"/>
          <w:szCs w:val="24"/>
        </w:rPr>
        <w:t>_» _</w:t>
      </w:r>
      <w:r w:rsidR="008B0DC6">
        <w:rPr>
          <w:rFonts w:ascii="Times New Roman" w:hAnsi="Times New Roman" w:cs="Times New Roman"/>
          <w:b w:val="0"/>
          <w:bCs w:val="0"/>
          <w:sz w:val="24"/>
          <w:szCs w:val="24"/>
        </w:rPr>
        <w:t>_______</w:t>
      </w:r>
      <w:r>
        <w:rPr>
          <w:rFonts w:ascii="Times New Roman" w:hAnsi="Times New Roman" w:cs="Times New Roman"/>
          <w:b w:val="0"/>
          <w:bCs w:val="0"/>
          <w:sz w:val="24"/>
          <w:szCs w:val="24"/>
        </w:rPr>
        <w:t xml:space="preserve">_ </w:t>
      </w:r>
      <w:r w:rsidRPr="00982088">
        <w:rPr>
          <w:rFonts w:ascii="Times New Roman" w:hAnsi="Times New Roman" w:cs="Times New Roman"/>
          <w:b w:val="0"/>
          <w:bCs w:val="0"/>
          <w:sz w:val="24"/>
          <w:szCs w:val="24"/>
        </w:rPr>
        <w:t>№</w:t>
      </w:r>
      <w:r w:rsidR="00DC39C6" w:rsidRPr="00982088">
        <w:rPr>
          <w:rFonts w:ascii="Times New Roman" w:hAnsi="Times New Roman" w:cs="Times New Roman"/>
          <w:b w:val="0"/>
          <w:bCs w:val="0"/>
          <w:sz w:val="24"/>
          <w:szCs w:val="24"/>
        </w:rPr>
        <w:t xml:space="preserve"> </w:t>
      </w:r>
      <w:r w:rsidR="008B0DC6">
        <w:rPr>
          <w:rFonts w:ascii="Times New Roman" w:hAnsi="Times New Roman" w:cs="Times New Roman"/>
          <w:b w:val="0"/>
          <w:bCs w:val="0"/>
          <w:sz w:val="24"/>
          <w:szCs w:val="24"/>
        </w:rPr>
        <w:t>___</w:t>
      </w:r>
    </w:p>
    <w:p w:rsidR="00584C31" w:rsidRPr="00C868C8" w:rsidRDefault="00584C31" w:rsidP="00BD527D">
      <w:pPr>
        <w:pStyle w:val="ConsTitle"/>
        <w:widowControl/>
        <w:ind w:right="0" w:firstLine="851"/>
        <w:rPr>
          <w:rFonts w:ascii="Times New Roman" w:hAnsi="Times New Roman" w:cs="Times New Roman"/>
          <w:sz w:val="24"/>
          <w:szCs w:val="24"/>
        </w:rPr>
      </w:pPr>
    </w:p>
    <w:p w:rsidR="00795616" w:rsidRPr="00C868C8" w:rsidRDefault="00795616" w:rsidP="00BD527D">
      <w:pPr>
        <w:pStyle w:val="ConsTitle"/>
        <w:widowControl/>
        <w:ind w:right="0" w:firstLine="851"/>
        <w:rPr>
          <w:rFonts w:ascii="Times New Roman" w:hAnsi="Times New Roman" w:cs="Times New Roman"/>
          <w:sz w:val="24"/>
          <w:szCs w:val="24"/>
        </w:rPr>
      </w:pPr>
    </w:p>
    <w:p w:rsidR="007F4AB9" w:rsidRPr="00724EC2" w:rsidRDefault="00CA631A"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ПОЛОЖЕНИЕ </w:t>
      </w:r>
    </w:p>
    <w:p w:rsidR="009C0066" w:rsidRPr="00724EC2" w:rsidRDefault="00CA631A"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О </w:t>
      </w:r>
      <w:r w:rsidR="009C0066">
        <w:rPr>
          <w:rFonts w:ascii="Times New Roman" w:hAnsi="Times New Roman" w:cs="Times New Roman"/>
          <w:sz w:val="28"/>
          <w:szCs w:val="28"/>
        </w:rPr>
        <w:t xml:space="preserve">ПОРЯДКЕ ПРЕДОСТАВЛЕНИЯ В АРЕНДУ, СУБАРЕНДУ </w:t>
      </w:r>
      <w:r w:rsidR="002850A9">
        <w:rPr>
          <w:rFonts w:ascii="Times New Roman" w:hAnsi="Times New Roman" w:cs="Times New Roman"/>
          <w:sz w:val="28"/>
          <w:szCs w:val="28"/>
        </w:rPr>
        <w:t xml:space="preserve"> </w:t>
      </w:r>
    </w:p>
    <w:p w:rsidR="00CA631A" w:rsidRPr="00724EC2" w:rsidRDefault="007F4AB9" w:rsidP="00BD527D">
      <w:pPr>
        <w:pStyle w:val="ConsTitle"/>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 </w:t>
      </w:r>
      <w:r w:rsidR="00CA631A" w:rsidRPr="00724EC2">
        <w:rPr>
          <w:rFonts w:ascii="Times New Roman" w:hAnsi="Times New Roman" w:cs="Times New Roman"/>
          <w:sz w:val="28"/>
          <w:szCs w:val="28"/>
        </w:rPr>
        <w:t>МУНИЦИПАЛЬНО</w:t>
      </w:r>
      <w:r w:rsidR="00B65C76" w:rsidRPr="00724EC2">
        <w:rPr>
          <w:rFonts w:ascii="Times New Roman" w:hAnsi="Times New Roman" w:cs="Times New Roman"/>
          <w:sz w:val="28"/>
          <w:szCs w:val="28"/>
        </w:rPr>
        <w:t>ГО</w:t>
      </w:r>
      <w:r w:rsidR="00CA631A" w:rsidRPr="00724EC2">
        <w:rPr>
          <w:rFonts w:ascii="Times New Roman" w:hAnsi="Times New Roman" w:cs="Times New Roman"/>
          <w:sz w:val="28"/>
          <w:szCs w:val="28"/>
        </w:rPr>
        <w:t xml:space="preserve"> ИМУЩЕСТВА</w:t>
      </w:r>
      <w:r w:rsidR="00174E6A" w:rsidRPr="00724EC2">
        <w:rPr>
          <w:rFonts w:ascii="Times New Roman" w:hAnsi="Times New Roman" w:cs="Times New Roman"/>
          <w:sz w:val="28"/>
          <w:szCs w:val="28"/>
        </w:rPr>
        <w:t xml:space="preserve">, </w:t>
      </w:r>
      <w:r w:rsidR="00E53E63" w:rsidRPr="00724EC2">
        <w:rPr>
          <w:rFonts w:ascii="Times New Roman" w:hAnsi="Times New Roman" w:cs="Times New Roman"/>
          <w:sz w:val="28"/>
          <w:szCs w:val="28"/>
        </w:rPr>
        <w:t>НАХОДЯЩЕГОСЯ В СОБСТВЕННОСТИ</w:t>
      </w:r>
      <w:r w:rsidR="008B0DC6">
        <w:rPr>
          <w:rFonts w:ascii="Times New Roman" w:hAnsi="Times New Roman" w:cs="Times New Roman"/>
          <w:sz w:val="28"/>
          <w:szCs w:val="28"/>
        </w:rPr>
        <w:t xml:space="preserve"> КРАСНОКАМЕНСКОГО </w:t>
      </w:r>
      <w:r w:rsidR="0097253B" w:rsidRPr="00724EC2">
        <w:rPr>
          <w:rFonts w:ascii="Times New Roman" w:hAnsi="Times New Roman" w:cs="Times New Roman"/>
          <w:sz w:val="28"/>
          <w:szCs w:val="28"/>
        </w:rPr>
        <w:t xml:space="preserve">МУНИЦИПАЛЬНОГО </w:t>
      </w:r>
      <w:r w:rsidR="008B0DC6">
        <w:rPr>
          <w:rFonts w:ascii="Times New Roman" w:hAnsi="Times New Roman" w:cs="Times New Roman"/>
          <w:sz w:val="28"/>
          <w:szCs w:val="28"/>
        </w:rPr>
        <w:t>ОКРУГА</w:t>
      </w:r>
      <w:r w:rsidR="00E53E63" w:rsidRPr="00724EC2">
        <w:rPr>
          <w:rFonts w:ascii="Times New Roman" w:hAnsi="Times New Roman" w:cs="Times New Roman"/>
          <w:sz w:val="28"/>
          <w:szCs w:val="28"/>
        </w:rPr>
        <w:t xml:space="preserve"> </w:t>
      </w:r>
      <w:r w:rsidR="0097253B" w:rsidRPr="00724EC2">
        <w:rPr>
          <w:rFonts w:ascii="Times New Roman" w:hAnsi="Times New Roman" w:cs="Times New Roman"/>
          <w:sz w:val="28"/>
          <w:szCs w:val="28"/>
        </w:rPr>
        <w:t>ЗАБАЙКАЛЬСКОГО КРАЯ</w:t>
      </w:r>
    </w:p>
    <w:p w:rsidR="00CA631A" w:rsidRPr="00724EC2" w:rsidRDefault="00CA631A" w:rsidP="00BD527D">
      <w:pPr>
        <w:pStyle w:val="ConsNonformat"/>
        <w:widowControl/>
        <w:ind w:right="0" w:firstLine="851"/>
        <w:rPr>
          <w:rFonts w:ascii="Times New Roman" w:hAnsi="Times New Roman" w:cs="Times New Roman"/>
          <w:sz w:val="28"/>
          <w:szCs w:val="28"/>
        </w:rPr>
      </w:pPr>
    </w:p>
    <w:p w:rsidR="00CA631A" w:rsidRPr="00724EC2" w:rsidRDefault="00CA631A" w:rsidP="00BD527D">
      <w:pPr>
        <w:pStyle w:val="ConsNormal"/>
        <w:widowControl/>
        <w:ind w:right="0" w:firstLine="851"/>
        <w:jc w:val="center"/>
        <w:rPr>
          <w:rFonts w:ascii="Times New Roman" w:hAnsi="Times New Roman" w:cs="Times New Roman"/>
          <w:sz w:val="28"/>
          <w:szCs w:val="28"/>
        </w:rPr>
      </w:pPr>
      <w:r w:rsidRPr="00724EC2">
        <w:rPr>
          <w:rFonts w:ascii="Times New Roman" w:hAnsi="Times New Roman" w:cs="Times New Roman"/>
          <w:sz w:val="28"/>
          <w:szCs w:val="28"/>
        </w:rPr>
        <w:t xml:space="preserve">1. </w:t>
      </w:r>
      <w:r w:rsidR="00BC3991" w:rsidRPr="00724EC2">
        <w:rPr>
          <w:rFonts w:ascii="Times New Roman" w:hAnsi="Times New Roman" w:cs="Times New Roman"/>
          <w:sz w:val="28"/>
          <w:szCs w:val="28"/>
        </w:rPr>
        <w:t>ОБЩИЕ ПОЛОЖЕНИЯ</w:t>
      </w:r>
      <w:r w:rsidR="00884769" w:rsidRPr="00724EC2">
        <w:rPr>
          <w:rFonts w:ascii="Times New Roman" w:hAnsi="Times New Roman" w:cs="Times New Roman"/>
          <w:sz w:val="28"/>
          <w:szCs w:val="28"/>
        </w:rPr>
        <w:t>.</w:t>
      </w:r>
    </w:p>
    <w:p w:rsidR="00CA631A" w:rsidRPr="009C0066" w:rsidRDefault="00CA631A" w:rsidP="00BD527D">
      <w:pPr>
        <w:pStyle w:val="ConsTitle"/>
        <w:widowControl/>
        <w:ind w:right="0" w:firstLine="851"/>
        <w:jc w:val="both"/>
        <w:rPr>
          <w:rFonts w:ascii="Times New Roman" w:hAnsi="Times New Roman" w:cs="Times New Roman"/>
          <w:b w:val="0"/>
          <w:bCs w:val="0"/>
          <w:sz w:val="28"/>
          <w:szCs w:val="28"/>
        </w:rPr>
      </w:pPr>
      <w:r w:rsidRPr="009C0066">
        <w:rPr>
          <w:rFonts w:ascii="Times New Roman" w:hAnsi="Times New Roman" w:cs="Times New Roman"/>
          <w:b w:val="0"/>
          <w:sz w:val="28"/>
          <w:szCs w:val="28"/>
        </w:rPr>
        <w:t xml:space="preserve">1.1. </w:t>
      </w:r>
      <w:proofErr w:type="gramStart"/>
      <w:r w:rsidR="009C0066">
        <w:rPr>
          <w:rFonts w:ascii="Times New Roman" w:hAnsi="Times New Roman" w:cs="Times New Roman"/>
          <w:b w:val="0"/>
          <w:sz w:val="28"/>
          <w:szCs w:val="28"/>
        </w:rPr>
        <w:t>Положение</w:t>
      </w:r>
      <w:r w:rsidR="009C0066" w:rsidRPr="009C0066">
        <w:rPr>
          <w:rFonts w:ascii="Times New Roman" w:hAnsi="Times New Roman" w:cs="Times New Roman"/>
          <w:b w:val="0"/>
          <w:sz w:val="28"/>
          <w:szCs w:val="28"/>
        </w:rPr>
        <w:t xml:space="preserve"> о порядке предоставления в аренду, субаренду </w:t>
      </w:r>
      <w:r w:rsidR="002850A9" w:rsidRPr="002850A9">
        <w:rPr>
          <w:rFonts w:ascii="Times New Roman" w:hAnsi="Times New Roman" w:cs="Times New Roman"/>
          <w:b w:val="0"/>
          <w:sz w:val="28"/>
          <w:szCs w:val="28"/>
        </w:rPr>
        <w:t>муниципального имущества</w:t>
      </w:r>
      <w:r w:rsidR="009C0066" w:rsidRPr="009C0066">
        <w:rPr>
          <w:rFonts w:ascii="Times New Roman" w:hAnsi="Times New Roman" w:cs="Times New Roman"/>
          <w:b w:val="0"/>
          <w:sz w:val="28"/>
          <w:szCs w:val="28"/>
        </w:rPr>
        <w:t>, находящегося в собственности Краснокаменского муниципального округа Забайкальского края</w:t>
      </w:r>
      <w:r w:rsidR="009C0066">
        <w:rPr>
          <w:rFonts w:ascii="Times New Roman" w:hAnsi="Times New Roman" w:cs="Times New Roman"/>
          <w:b w:val="0"/>
          <w:sz w:val="28"/>
          <w:szCs w:val="28"/>
        </w:rPr>
        <w:t xml:space="preserve"> </w:t>
      </w:r>
      <w:r w:rsidRPr="009C0066">
        <w:rPr>
          <w:rFonts w:ascii="Times New Roman" w:hAnsi="Times New Roman" w:cs="Times New Roman"/>
          <w:b w:val="0"/>
          <w:sz w:val="28"/>
          <w:szCs w:val="28"/>
        </w:rPr>
        <w:t>(далее - Положение) разработано в соответствии с</w:t>
      </w:r>
      <w:r w:rsidR="00045E52" w:rsidRPr="009C0066">
        <w:rPr>
          <w:rFonts w:ascii="Times New Roman" w:hAnsi="Times New Roman" w:cs="Times New Roman"/>
          <w:b w:val="0"/>
          <w:sz w:val="28"/>
          <w:szCs w:val="28"/>
        </w:rPr>
        <w:t xml:space="preserve"> Конституцией Российской Федерации, Гражданским кодексом Российской Федерации,</w:t>
      </w:r>
      <w:r w:rsidRPr="009C0066">
        <w:rPr>
          <w:rFonts w:ascii="Times New Roman" w:hAnsi="Times New Roman" w:cs="Times New Roman"/>
          <w:b w:val="0"/>
          <w:sz w:val="28"/>
          <w:szCs w:val="28"/>
        </w:rPr>
        <w:t xml:space="preserve"> </w:t>
      </w:r>
      <w:r w:rsidR="00E53E63" w:rsidRPr="009C0066">
        <w:rPr>
          <w:rFonts w:ascii="Times New Roman" w:hAnsi="Times New Roman" w:cs="Times New Roman"/>
          <w:b w:val="0"/>
          <w:sz w:val="28"/>
          <w:szCs w:val="28"/>
        </w:rPr>
        <w:t xml:space="preserve">Федеральными законами </w:t>
      </w:r>
      <w:r w:rsidR="00CA02EB" w:rsidRPr="009C0066">
        <w:rPr>
          <w:rFonts w:ascii="Times New Roman" w:hAnsi="Times New Roman" w:cs="Times New Roman"/>
          <w:b w:val="0"/>
          <w:sz w:val="28"/>
          <w:szCs w:val="28"/>
        </w:rPr>
        <w:t xml:space="preserve">от 06.10.2003 № 131-ФЗ «Об общих принципах организации местного самоуправления в Российской Федерации», </w:t>
      </w:r>
      <w:r w:rsidR="003C405C">
        <w:rPr>
          <w:rFonts w:ascii="Times New Roman" w:hAnsi="Times New Roman" w:cs="Times New Roman"/>
          <w:b w:val="0"/>
          <w:sz w:val="28"/>
          <w:szCs w:val="28"/>
        </w:rPr>
        <w:t>от 27.06.2006 № 135-ФЗ «О защите конкуренции»</w:t>
      </w:r>
      <w:r w:rsidR="003C405C" w:rsidRPr="009E7EDF">
        <w:rPr>
          <w:rFonts w:ascii="Times New Roman" w:hAnsi="Times New Roman" w:cs="Times New Roman"/>
          <w:b w:val="0"/>
          <w:sz w:val="28"/>
          <w:szCs w:val="28"/>
        </w:rPr>
        <w:t xml:space="preserve">, </w:t>
      </w:r>
      <w:r w:rsidR="007C55B2" w:rsidRPr="009C0066">
        <w:rPr>
          <w:rFonts w:ascii="Times New Roman" w:hAnsi="Times New Roman" w:cs="Times New Roman"/>
          <w:b w:val="0"/>
          <w:sz w:val="28"/>
          <w:szCs w:val="28"/>
        </w:rPr>
        <w:t>от 29.07.1998 № 135-ФЗ «Об оценочной деятельности в Российской Федерации»</w:t>
      </w:r>
      <w:r w:rsidR="007C55B2">
        <w:rPr>
          <w:rFonts w:ascii="Times New Roman" w:hAnsi="Times New Roman" w:cs="Times New Roman"/>
          <w:b w:val="0"/>
          <w:sz w:val="28"/>
          <w:szCs w:val="28"/>
        </w:rPr>
        <w:t xml:space="preserve">, </w:t>
      </w:r>
      <w:r w:rsidR="003C405C" w:rsidRPr="004F1A61">
        <w:rPr>
          <w:rFonts w:ascii="Times New Roman" w:hAnsi="Times New Roman"/>
          <w:b w:val="0"/>
          <w:sz w:val="28"/>
          <w:szCs w:val="28"/>
        </w:rPr>
        <w:t>Приказом</w:t>
      </w:r>
      <w:proofErr w:type="gramEnd"/>
      <w:r w:rsidR="003C405C" w:rsidRPr="004F1A61">
        <w:rPr>
          <w:rFonts w:ascii="Times New Roman" w:hAnsi="Times New Roman"/>
          <w:b w:val="0"/>
          <w:sz w:val="28"/>
          <w:szCs w:val="28"/>
        </w:rPr>
        <w:t xml:space="preserve"> </w:t>
      </w:r>
      <w:proofErr w:type="gramStart"/>
      <w:r w:rsidR="003C405C" w:rsidRPr="004F1A61">
        <w:rPr>
          <w:rFonts w:ascii="Times New Roman" w:hAnsi="Times New Roman"/>
          <w:b w:val="0"/>
          <w:sz w:val="28"/>
          <w:szCs w:val="28"/>
        </w:rPr>
        <w:t>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004066CC" w:rsidRPr="009C0066">
        <w:rPr>
          <w:rFonts w:ascii="Times New Roman" w:hAnsi="Times New Roman" w:cs="Times New Roman"/>
          <w:b w:val="0"/>
          <w:sz w:val="28"/>
          <w:szCs w:val="28"/>
        </w:rPr>
        <w:t xml:space="preserve">, </w:t>
      </w:r>
      <w:r w:rsidR="00E53E63" w:rsidRPr="009C0066">
        <w:rPr>
          <w:rFonts w:ascii="Times New Roman" w:hAnsi="Times New Roman" w:cs="Times New Roman"/>
          <w:b w:val="0"/>
          <w:sz w:val="28"/>
          <w:szCs w:val="28"/>
        </w:rPr>
        <w:t xml:space="preserve">Уставом </w:t>
      </w:r>
      <w:r w:rsidR="00CA02EB" w:rsidRPr="009C0066">
        <w:rPr>
          <w:rFonts w:ascii="Times New Roman" w:hAnsi="Times New Roman" w:cs="Times New Roman"/>
          <w:b w:val="0"/>
          <w:sz w:val="28"/>
          <w:szCs w:val="28"/>
        </w:rPr>
        <w:t>Краснокаменского муниципального округа Забайкальского края</w:t>
      </w:r>
      <w:r w:rsidR="00E53E63" w:rsidRPr="009C0066">
        <w:rPr>
          <w:rFonts w:ascii="Times New Roman" w:hAnsi="Times New Roman" w:cs="Times New Roman"/>
          <w:b w:val="0"/>
          <w:sz w:val="28"/>
          <w:szCs w:val="28"/>
        </w:rPr>
        <w:t>.</w:t>
      </w:r>
      <w:proofErr w:type="gramEnd"/>
    </w:p>
    <w:p w:rsidR="00CA631A" w:rsidRPr="00724EC2" w:rsidRDefault="00CA631A" w:rsidP="00BD527D">
      <w:pPr>
        <w:autoSpaceDE w:val="0"/>
        <w:autoSpaceDN w:val="0"/>
        <w:adjustRightInd w:val="0"/>
        <w:ind w:firstLine="851"/>
        <w:jc w:val="both"/>
        <w:rPr>
          <w:sz w:val="28"/>
          <w:szCs w:val="28"/>
        </w:rPr>
      </w:pPr>
      <w:r w:rsidRPr="00724EC2">
        <w:rPr>
          <w:sz w:val="28"/>
          <w:szCs w:val="28"/>
        </w:rPr>
        <w:t xml:space="preserve">1.2. Настоящее Положение определяет порядок </w:t>
      </w:r>
      <w:r w:rsidR="005620CA">
        <w:rPr>
          <w:sz w:val="28"/>
          <w:szCs w:val="28"/>
        </w:rPr>
        <w:t xml:space="preserve">предоставления в аренду и субаренду муниципального имущества, находящегося в муниципальной собственности Краснокаменского муниципального округа Забайкальского края </w:t>
      </w:r>
      <w:r w:rsidR="005620CA" w:rsidRPr="00B8504A">
        <w:rPr>
          <w:sz w:val="28"/>
          <w:szCs w:val="28"/>
        </w:rPr>
        <w:t>(далее по тексту – муниципальное имущество)</w:t>
      </w:r>
      <w:r w:rsidR="005620CA">
        <w:rPr>
          <w:sz w:val="28"/>
          <w:szCs w:val="28"/>
        </w:rPr>
        <w:t xml:space="preserve">. </w:t>
      </w:r>
      <w:r w:rsidR="000C256D" w:rsidRPr="000C256D">
        <w:rPr>
          <w:sz w:val="28"/>
          <w:szCs w:val="28"/>
        </w:rPr>
        <w:t xml:space="preserve"> </w:t>
      </w:r>
    </w:p>
    <w:p w:rsidR="00512275" w:rsidRPr="00A52306" w:rsidRDefault="00CA631A" w:rsidP="00BD527D">
      <w:pPr>
        <w:ind w:right="14" w:firstLine="851"/>
        <w:jc w:val="both"/>
        <w:rPr>
          <w:sz w:val="28"/>
          <w:szCs w:val="28"/>
        </w:rPr>
      </w:pPr>
      <w:r w:rsidRPr="00A52306">
        <w:rPr>
          <w:sz w:val="28"/>
          <w:szCs w:val="28"/>
        </w:rPr>
        <w:t xml:space="preserve">1.3. </w:t>
      </w:r>
      <w:proofErr w:type="gramStart"/>
      <w:r w:rsidR="00512275" w:rsidRPr="00A52306">
        <w:rPr>
          <w:sz w:val="28"/>
          <w:szCs w:val="28"/>
        </w:rPr>
        <w:t>К объектам муниципальной собственности Краснокаменского муниципального округа, порядок предоставления которых в аренду и субаренду регулируется настоящим Положением, относятся находящиеся в муниципальной собственности нежилые отдельно стоящие</w:t>
      </w:r>
      <w:r w:rsidR="00A52306" w:rsidRPr="00A52306">
        <w:rPr>
          <w:sz w:val="28"/>
          <w:szCs w:val="28"/>
        </w:rPr>
        <w:t xml:space="preserve"> здания, строения, сооружения, нежилые </w:t>
      </w:r>
      <w:r w:rsidR="00512275" w:rsidRPr="00A52306">
        <w:rPr>
          <w:sz w:val="28"/>
          <w:szCs w:val="28"/>
        </w:rPr>
        <w:t xml:space="preserve">помещения, подвалы, </w:t>
      </w:r>
      <w:r w:rsidR="00A52306" w:rsidRPr="00A52306">
        <w:rPr>
          <w:sz w:val="28"/>
          <w:szCs w:val="28"/>
        </w:rPr>
        <w:t xml:space="preserve">объекты незавершенного строительства, </w:t>
      </w:r>
      <w:proofErr w:type="spellStart"/>
      <w:r w:rsidR="00A52306" w:rsidRPr="00A52306">
        <w:rPr>
          <w:sz w:val="28"/>
          <w:szCs w:val="28"/>
        </w:rPr>
        <w:t>машино-места</w:t>
      </w:r>
      <w:proofErr w:type="spellEnd"/>
      <w:r w:rsidR="00A52306" w:rsidRPr="00A52306">
        <w:rPr>
          <w:sz w:val="28"/>
          <w:szCs w:val="28"/>
        </w:rPr>
        <w:t xml:space="preserve">, а также  </w:t>
      </w:r>
      <w:r w:rsidR="007F4517" w:rsidRPr="00A52306">
        <w:rPr>
          <w:sz w:val="28"/>
          <w:szCs w:val="28"/>
        </w:rPr>
        <w:t>транспортные средства, имущественные комплексы, объекты инженерной инфраструктуры, станки, оборудование</w:t>
      </w:r>
      <w:r w:rsidR="00A52306" w:rsidRPr="00A52306">
        <w:rPr>
          <w:sz w:val="28"/>
          <w:szCs w:val="28"/>
        </w:rPr>
        <w:t xml:space="preserve"> и иное имущество, передача которого в арендное пользование не запрещена законодательством РФ</w:t>
      </w:r>
      <w:r w:rsidR="00512275" w:rsidRPr="00A52306">
        <w:rPr>
          <w:sz w:val="28"/>
          <w:szCs w:val="28"/>
        </w:rPr>
        <w:t>.</w:t>
      </w:r>
      <w:proofErr w:type="gramEnd"/>
    </w:p>
    <w:p w:rsidR="00CA631A" w:rsidRPr="00724EC2" w:rsidRDefault="00CA631A" w:rsidP="00BD527D">
      <w:pPr>
        <w:pStyle w:val="ConsPlusNormal"/>
        <w:ind w:firstLine="851"/>
        <w:jc w:val="both"/>
      </w:pPr>
      <w:r w:rsidRPr="00724EC2">
        <w:t xml:space="preserve">1.4. </w:t>
      </w:r>
      <w:r w:rsidR="00CC5C98" w:rsidRPr="00B8504A">
        <w:t>Полномочия</w:t>
      </w:r>
      <w:r w:rsidR="003A5C4E">
        <w:t xml:space="preserve"> </w:t>
      </w:r>
      <w:r w:rsidR="00CC5C98" w:rsidRPr="00B8504A">
        <w:t xml:space="preserve">арендодателя в отношении муниципального имущества, составляющего казну </w:t>
      </w:r>
      <w:r w:rsidR="00CC5C98">
        <w:t>Краснокаменского муниципального округа Забайкальского края</w:t>
      </w:r>
      <w:r w:rsidR="00CC5C98" w:rsidRPr="00B8504A">
        <w:t xml:space="preserve"> (далее по тексту – </w:t>
      </w:r>
      <w:r w:rsidR="00CC5C98">
        <w:t>муниципальный округ</w:t>
      </w:r>
      <w:r w:rsidR="00CC5C98" w:rsidRPr="00B8504A">
        <w:t xml:space="preserve">) от имени </w:t>
      </w:r>
      <w:r w:rsidR="00CC5C98">
        <w:lastRenderedPageBreak/>
        <w:t>муниципального округа</w:t>
      </w:r>
      <w:r w:rsidR="00CC5C98" w:rsidRPr="00B8504A">
        <w:t xml:space="preserve"> осуществляет </w:t>
      </w:r>
      <w:r w:rsidR="00CC5C98">
        <w:t>Комитет по управлению муниципальным имуществом администрации Краснокаменского муниципального округа Забайкальского края</w:t>
      </w:r>
      <w:r w:rsidR="00CC5C98" w:rsidRPr="00B8504A">
        <w:t xml:space="preserve"> (далее по тексту - </w:t>
      </w:r>
      <w:r w:rsidR="00CC5C98">
        <w:t>Комитет</w:t>
      </w:r>
      <w:r w:rsidR="00CC5C98" w:rsidRPr="00B8504A">
        <w:t>)</w:t>
      </w:r>
      <w:r w:rsidRPr="00724EC2">
        <w:t>.</w:t>
      </w:r>
    </w:p>
    <w:p w:rsidR="0049326C" w:rsidRPr="00B8504A" w:rsidRDefault="00CF3A1C" w:rsidP="00BD527D">
      <w:pPr>
        <w:autoSpaceDE w:val="0"/>
        <w:autoSpaceDN w:val="0"/>
        <w:adjustRightInd w:val="0"/>
        <w:ind w:firstLine="851"/>
        <w:jc w:val="both"/>
        <w:rPr>
          <w:sz w:val="28"/>
          <w:szCs w:val="28"/>
        </w:rPr>
      </w:pPr>
      <w:r>
        <w:rPr>
          <w:sz w:val="28"/>
          <w:szCs w:val="28"/>
        </w:rPr>
        <w:t>1.5</w:t>
      </w:r>
      <w:r w:rsidRPr="0046209E">
        <w:rPr>
          <w:sz w:val="28"/>
          <w:szCs w:val="28"/>
        </w:rPr>
        <w:t xml:space="preserve">. </w:t>
      </w:r>
      <w:r w:rsidR="0046209E">
        <w:rPr>
          <w:sz w:val="28"/>
          <w:szCs w:val="28"/>
        </w:rPr>
        <w:t xml:space="preserve">Арендодателем </w:t>
      </w:r>
      <w:r w:rsidR="00953453">
        <w:rPr>
          <w:sz w:val="28"/>
          <w:szCs w:val="28"/>
        </w:rPr>
        <w:t>в</w:t>
      </w:r>
      <w:r w:rsidR="0049326C">
        <w:rPr>
          <w:sz w:val="28"/>
          <w:szCs w:val="28"/>
        </w:rPr>
        <w:t xml:space="preserve">  отношении муниципального имущества, принадлежащего на праве хозяйственного ведения муниципальным унитарным предприятиям или на праве оперативного управления муниципальным казенным предприятиям и муниципальным учреждениям </w:t>
      </w:r>
      <w:r w:rsidR="0046209E">
        <w:rPr>
          <w:sz w:val="28"/>
          <w:szCs w:val="28"/>
        </w:rPr>
        <w:t>вправе выступать с согласия собственника муниципального имущества соответствующее муниципальное предприятие или соответствующее муниципальное учреждение</w:t>
      </w:r>
      <w:r w:rsidR="009C6E2E">
        <w:rPr>
          <w:sz w:val="28"/>
          <w:szCs w:val="28"/>
        </w:rPr>
        <w:t xml:space="preserve"> (далее – правообладатель)</w:t>
      </w:r>
      <w:r w:rsidR="0046209E">
        <w:rPr>
          <w:sz w:val="28"/>
          <w:szCs w:val="28"/>
        </w:rPr>
        <w:t>.</w:t>
      </w:r>
    </w:p>
    <w:p w:rsidR="00895B65" w:rsidRDefault="00AB101A" w:rsidP="00BD527D">
      <w:pPr>
        <w:ind w:firstLine="851"/>
        <w:jc w:val="both"/>
        <w:rPr>
          <w:sz w:val="28"/>
          <w:szCs w:val="28"/>
        </w:rPr>
      </w:pPr>
      <w:r>
        <w:rPr>
          <w:sz w:val="28"/>
          <w:szCs w:val="28"/>
        </w:rPr>
        <w:t>1.</w:t>
      </w:r>
      <w:r w:rsidR="0046209E">
        <w:rPr>
          <w:sz w:val="28"/>
          <w:szCs w:val="28"/>
        </w:rPr>
        <w:t>6</w:t>
      </w:r>
      <w:r>
        <w:rPr>
          <w:sz w:val="28"/>
          <w:szCs w:val="28"/>
        </w:rPr>
        <w:t xml:space="preserve">. </w:t>
      </w:r>
      <w:proofErr w:type="gramStart"/>
      <w:r w:rsidRPr="00B8504A">
        <w:rPr>
          <w:sz w:val="28"/>
          <w:szCs w:val="28"/>
        </w:rPr>
        <w:t xml:space="preserve">Арендаторами (субарендаторами) муниципального имущества </w:t>
      </w:r>
      <w:r>
        <w:rPr>
          <w:sz w:val="28"/>
          <w:szCs w:val="28"/>
        </w:rPr>
        <w:t xml:space="preserve">муниципального округа </w:t>
      </w:r>
      <w:r w:rsidRPr="005A2754">
        <w:rPr>
          <w:sz w:val="28"/>
          <w:szCs w:val="28"/>
        </w:rPr>
        <w:t>могут</w:t>
      </w:r>
      <w:r w:rsidR="005A2754">
        <w:rPr>
          <w:sz w:val="28"/>
          <w:szCs w:val="28"/>
        </w:rPr>
        <w:t xml:space="preserve"> быть любые </w:t>
      </w:r>
      <w:r w:rsidRPr="00B8504A">
        <w:rPr>
          <w:sz w:val="28"/>
          <w:szCs w:val="28"/>
        </w:rPr>
        <w:t xml:space="preserve">юридические </w:t>
      </w:r>
      <w:r w:rsidR="005A2754">
        <w:rPr>
          <w:sz w:val="28"/>
          <w:szCs w:val="28"/>
        </w:rPr>
        <w:t>лица независимо от организационно-правовой формы, места нахождения, а также места происхождения капитала или любое физическое лицо, в том числе</w:t>
      </w:r>
      <w:r w:rsidRPr="00B8504A">
        <w:rPr>
          <w:sz w:val="28"/>
          <w:szCs w:val="28"/>
        </w:rPr>
        <w:t xml:space="preserve"> индивидуальные предприниматели, зарегистрированные в установленном действующим законодательством РФ порядке</w:t>
      </w:r>
      <w:r w:rsidR="005A2754">
        <w:rPr>
          <w:sz w:val="28"/>
          <w:szCs w:val="28"/>
        </w:rPr>
        <w:t>.</w:t>
      </w:r>
      <w:proofErr w:type="gramEnd"/>
    </w:p>
    <w:p w:rsidR="004A1B9E" w:rsidRDefault="005A2754" w:rsidP="00BD527D">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1.</w:t>
      </w:r>
      <w:r w:rsidR="0085169A">
        <w:rPr>
          <w:rFonts w:ascii="Times New Roman" w:hAnsi="Times New Roman" w:cs="Times New Roman"/>
          <w:sz w:val="28"/>
          <w:szCs w:val="28"/>
        </w:rPr>
        <w:t>7</w:t>
      </w:r>
      <w:r w:rsidR="00CA631A" w:rsidRPr="00724EC2">
        <w:rPr>
          <w:rFonts w:ascii="Times New Roman" w:hAnsi="Times New Roman" w:cs="Times New Roman"/>
          <w:sz w:val="28"/>
          <w:szCs w:val="28"/>
        </w:rPr>
        <w:t xml:space="preserve">. </w:t>
      </w:r>
      <w:r w:rsidR="00CA631A" w:rsidRPr="004A1B9E">
        <w:rPr>
          <w:rFonts w:ascii="Times New Roman" w:hAnsi="Times New Roman" w:cs="Times New Roman"/>
          <w:sz w:val="28"/>
          <w:szCs w:val="28"/>
        </w:rPr>
        <w:t xml:space="preserve">Действие настоящего Положения </w:t>
      </w:r>
      <w:r w:rsidR="004A1B9E" w:rsidRPr="004A1B9E">
        <w:rPr>
          <w:rFonts w:ascii="Times New Roman" w:hAnsi="Times New Roman" w:cs="Times New Roman"/>
          <w:sz w:val="28"/>
          <w:szCs w:val="28"/>
        </w:rPr>
        <w:t>не распространяет</w:t>
      </w:r>
      <w:r w:rsidR="004536AE">
        <w:rPr>
          <w:rFonts w:ascii="Times New Roman" w:hAnsi="Times New Roman" w:cs="Times New Roman"/>
          <w:sz w:val="28"/>
          <w:szCs w:val="28"/>
        </w:rPr>
        <w:t>ся</w:t>
      </w:r>
      <w:r w:rsidR="004A1B9E" w:rsidRPr="004A1B9E">
        <w:rPr>
          <w:rFonts w:ascii="Times New Roman" w:hAnsi="Times New Roman" w:cs="Times New Roman"/>
          <w:sz w:val="28"/>
          <w:szCs w:val="28"/>
        </w:rPr>
        <w:t xml:space="preserve"> на отношения, связанные с передачей в аренду земельных участков, водных и иных природных ресурсов, </w:t>
      </w:r>
      <w:r w:rsidR="004A1B9E">
        <w:rPr>
          <w:rFonts w:ascii="Times New Roman" w:hAnsi="Times New Roman" w:cs="Times New Roman"/>
          <w:sz w:val="28"/>
          <w:szCs w:val="28"/>
        </w:rPr>
        <w:t>жилых помещений</w:t>
      </w:r>
      <w:r w:rsidR="004A1B9E" w:rsidRPr="004A1B9E">
        <w:rPr>
          <w:rFonts w:ascii="Times New Roman" w:hAnsi="Times New Roman" w:cs="Times New Roman"/>
          <w:sz w:val="28"/>
          <w:szCs w:val="28"/>
        </w:rPr>
        <w:t>.</w:t>
      </w:r>
    </w:p>
    <w:p w:rsidR="00895B65" w:rsidRDefault="007F4517" w:rsidP="00BD527D">
      <w:pPr>
        <w:pStyle w:val="ConsNormal"/>
        <w:widowControl/>
        <w:ind w:right="0" w:firstLine="851"/>
        <w:jc w:val="both"/>
        <w:rPr>
          <w:rFonts w:ascii="Times New Roman" w:hAnsi="Times New Roman" w:cs="Times New Roman"/>
          <w:sz w:val="28"/>
          <w:szCs w:val="28"/>
        </w:rPr>
      </w:pPr>
      <w:r>
        <w:rPr>
          <w:rFonts w:ascii="Times New Roman" w:hAnsi="Times New Roman" w:cs="Times New Roman"/>
          <w:sz w:val="28"/>
          <w:szCs w:val="28"/>
        </w:rPr>
        <w:t>1.</w:t>
      </w:r>
      <w:r w:rsidR="0085169A">
        <w:rPr>
          <w:rFonts w:ascii="Times New Roman" w:hAnsi="Times New Roman" w:cs="Times New Roman"/>
          <w:sz w:val="28"/>
          <w:szCs w:val="28"/>
        </w:rPr>
        <w:t>8</w:t>
      </w:r>
      <w:r>
        <w:rPr>
          <w:rFonts w:ascii="Times New Roman" w:hAnsi="Times New Roman" w:cs="Times New Roman"/>
          <w:sz w:val="28"/>
          <w:szCs w:val="28"/>
        </w:rPr>
        <w:t xml:space="preserve">. </w:t>
      </w:r>
      <w:r w:rsidRPr="007F4517">
        <w:rPr>
          <w:rFonts w:ascii="Times New Roman" w:hAnsi="Times New Roman" w:cs="Times New Roman"/>
          <w:sz w:val="28"/>
          <w:szCs w:val="28"/>
        </w:rPr>
        <w:t xml:space="preserve">Предоставление </w:t>
      </w:r>
      <w:r w:rsidR="00BC3991">
        <w:rPr>
          <w:rFonts w:ascii="Times New Roman" w:hAnsi="Times New Roman" w:cs="Times New Roman"/>
          <w:sz w:val="28"/>
          <w:szCs w:val="28"/>
        </w:rPr>
        <w:t xml:space="preserve">муниципального </w:t>
      </w:r>
      <w:r w:rsidRPr="007F4517">
        <w:rPr>
          <w:rFonts w:ascii="Times New Roman" w:hAnsi="Times New Roman" w:cs="Times New Roman"/>
          <w:sz w:val="28"/>
          <w:szCs w:val="28"/>
        </w:rPr>
        <w:t>имущества в аренду осуществляется п</w:t>
      </w:r>
      <w:r w:rsidR="00BC3991">
        <w:rPr>
          <w:rFonts w:ascii="Times New Roman" w:hAnsi="Times New Roman" w:cs="Times New Roman"/>
          <w:sz w:val="28"/>
          <w:szCs w:val="28"/>
        </w:rPr>
        <w:t xml:space="preserve">осредством </w:t>
      </w:r>
      <w:r w:rsidRPr="007F4517">
        <w:rPr>
          <w:rFonts w:ascii="Times New Roman" w:hAnsi="Times New Roman" w:cs="Times New Roman"/>
          <w:sz w:val="28"/>
          <w:szCs w:val="28"/>
        </w:rPr>
        <w:t>заключения договора аренды п</w:t>
      </w:r>
      <w:r>
        <w:rPr>
          <w:rFonts w:ascii="Times New Roman" w:hAnsi="Times New Roman" w:cs="Times New Roman"/>
          <w:sz w:val="28"/>
          <w:szCs w:val="28"/>
        </w:rPr>
        <w:t>о результатам торгов (</w:t>
      </w:r>
      <w:r w:rsidR="00360C36">
        <w:rPr>
          <w:rFonts w:ascii="Times New Roman" w:hAnsi="Times New Roman" w:cs="Times New Roman"/>
          <w:sz w:val="28"/>
          <w:szCs w:val="28"/>
        </w:rPr>
        <w:t xml:space="preserve">конкурса, </w:t>
      </w:r>
      <w:r w:rsidRPr="007F4517">
        <w:rPr>
          <w:rFonts w:ascii="Times New Roman" w:hAnsi="Times New Roman" w:cs="Times New Roman"/>
          <w:sz w:val="28"/>
          <w:szCs w:val="28"/>
        </w:rPr>
        <w:t xml:space="preserve">аукциона) либо без </w:t>
      </w:r>
      <w:r w:rsidR="00360C36">
        <w:rPr>
          <w:rFonts w:ascii="Times New Roman" w:hAnsi="Times New Roman" w:cs="Times New Roman"/>
          <w:sz w:val="28"/>
          <w:szCs w:val="28"/>
        </w:rPr>
        <w:t>их</w:t>
      </w:r>
      <w:r w:rsidRPr="007F4517">
        <w:rPr>
          <w:rFonts w:ascii="Times New Roman" w:hAnsi="Times New Roman" w:cs="Times New Roman"/>
          <w:sz w:val="28"/>
          <w:szCs w:val="28"/>
        </w:rPr>
        <w:t xml:space="preserve"> проведения. </w:t>
      </w:r>
    </w:p>
    <w:p w:rsidR="0052545B" w:rsidRPr="00B8504A" w:rsidRDefault="0052545B" w:rsidP="00BD527D">
      <w:pPr>
        <w:ind w:firstLine="851"/>
        <w:jc w:val="both"/>
        <w:rPr>
          <w:sz w:val="28"/>
          <w:szCs w:val="28"/>
        </w:rPr>
      </w:pPr>
      <w:r>
        <w:rPr>
          <w:sz w:val="28"/>
          <w:szCs w:val="28"/>
        </w:rPr>
        <w:t>1</w:t>
      </w:r>
      <w:r w:rsidRPr="00B8504A">
        <w:rPr>
          <w:sz w:val="28"/>
          <w:szCs w:val="28"/>
        </w:rPr>
        <w:t>.</w:t>
      </w:r>
      <w:r w:rsidR="0085169A">
        <w:rPr>
          <w:sz w:val="28"/>
          <w:szCs w:val="28"/>
        </w:rPr>
        <w:t>9</w:t>
      </w:r>
      <w:r w:rsidRPr="00B8504A">
        <w:rPr>
          <w:sz w:val="28"/>
          <w:szCs w:val="28"/>
        </w:rPr>
        <w:t xml:space="preserve">. Наряду с заключением договора аренды </w:t>
      </w:r>
      <w:r>
        <w:rPr>
          <w:sz w:val="28"/>
          <w:szCs w:val="28"/>
        </w:rPr>
        <w:t>на объект</w:t>
      </w:r>
      <w:r w:rsidR="004536AE">
        <w:rPr>
          <w:sz w:val="28"/>
          <w:szCs w:val="28"/>
        </w:rPr>
        <w:t xml:space="preserve"> недвижимости</w:t>
      </w:r>
      <w:r w:rsidRPr="00B8504A">
        <w:rPr>
          <w:sz w:val="28"/>
          <w:szCs w:val="28"/>
        </w:rPr>
        <w:t xml:space="preserve"> с арендатором заключается договор о передаче в пользование земельного участка (доли земельного участка), который занят этим </w:t>
      </w:r>
      <w:r>
        <w:rPr>
          <w:sz w:val="28"/>
          <w:szCs w:val="28"/>
        </w:rPr>
        <w:t>объектом</w:t>
      </w:r>
      <w:r w:rsidRPr="00B8504A">
        <w:rPr>
          <w:sz w:val="28"/>
          <w:szCs w:val="28"/>
        </w:rPr>
        <w:t xml:space="preserve"> и необходим для его использования. </w:t>
      </w:r>
    </w:p>
    <w:p w:rsidR="0071551E" w:rsidRPr="0071551E" w:rsidRDefault="0052545B" w:rsidP="00BD527D">
      <w:pPr>
        <w:ind w:firstLine="851"/>
        <w:jc w:val="both"/>
        <w:rPr>
          <w:sz w:val="28"/>
          <w:szCs w:val="28"/>
        </w:rPr>
      </w:pPr>
      <w:r w:rsidRPr="00B8504A">
        <w:rPr>
          <w:sz w:val="28"/>
          <w:szCs w:val="28"/>
        </w:rPr>
        <w:t>1.</w:t>
      </w:r>
      <w:r w:rsidR="0085169A">
        <w:rPr>
          <w:sz w:val="28"/>
          <w:szCs w:val="28"/>
        </w:rPr>
        <w:t>10</w:t>
      </w:r>
      <w:r w:rsidRPr="00B8504A">
        <w:rPr>
          <w:sz w:val="28"/>
          <w:szCs w:val="28"/>
        </w:rPr>
        <w:t xml:space="preserve">. </w:t>
      </w:r>
      <w:proofErr w:type="gramStart"/>
      <w:r w:rsidRPr="00B8504A">
        <w:rPr>
          <w:sz w:val="28"/>
          <w:szCs w:val="28"/>
        </w:rPr>
        <w:t xml:space="preserve">Если в здании, помещении находится иное </w:t>
      </w:r>
      <w:r w:rsidR="004536AE">
        <w:rPr>
          <w:sz w:val="28"/>
          <w:szCs w:val="28"/>
        </w:rPr>
        <w:t xml:space="preserve">движимое </w:t>
      </w:r>
      <w:r w:rsidRPr="00B8504A">
        <w:rPr>
          <w:sz w:val="28"/>
          <w:szCs w:val="28"/>
        </w:rPr>
        <w:t xml:space="preserve">муниципальное имущество (станки, оборудование, иное движимое имущество), то  </w:t>
      </w:r>
      <w:r w:rsidR="00221BD7" w:rsidRPr="00E06E6A">
        <w:rPr>
          <w:sz w:val="28"/>
          <w:szCs w:val="28"/>
        </w:rPr>
        <w:t xml:space="preserve">одновременно с договором </w:t>
      </w:r>
      <w:r w:rsidR="00221BD7" w:rsidRPr="00B8504A">
        <w:rPr>
          <w:sz w:val="28"/>
          <w:szCs w:val="28"/>
        </w:rPr>
        <w:t xml:space="preserve">аренды </w:t>
      </w:r>
      <w:r w:rsidR="00221BD7">
        <w:rPr>
          <w:sz w:val="28"/>
          <w:szCs w:val="28"/>
        </w:rPr>
        <w:t>такого объекта недвижимости</w:t>
      </w:r>
      <w:r w:rsidR="00221BD7" w:rsidRPr="00221BD7">
        <w:rPr>
          <w:sz w:val="28"/>
          <w:szCs w:val="28"/>
        </w:rPr>
        <w:t xml:space="preserve"> </w:t>
      </w:r>
      <w:r w:rsidR="00221BD7" w:rsidRPr="00E06E6A">
        <w:rPr>
          <w:sz w:val="28"/>
          <w:szCs w:val="28"/>
        </w:rPr>
        <w:t xml:space="preserve">заключается договор на аренду </w:t>
      </w:r>
      <w:r w:rsidRPr="00B8504A">
        <w:rPr>
          <w:sz w:val="28"/>
          <w:szCs w:val="28"/>
        </w:rPr>
        <w:t>движимо</w:t>
      </w:r>
      <w:r w:rsidR="00221BD7">
        <w:rPr>
          <w:sz w:val="28"/>
          <w:szCs w:val="28"/>
        </w:rPr>
        <w:t>го</w:t>
      </w:r>
      <w:r w:rsidRPr="00B8504A">
        <w:rPr>
          <w:sz w:val="28"/>
          <w:szCs w:val="28"/>
        </w:rPr>
        <w:t xml:space="preserve"> имуществ</w:t>
      </w:r>
      <w:r w:rsidR="00221BD7">
        <w:rPr>
          <w:sz w:val="28"/>
          <w:szCs w:val="28"/>
        </w:rPr>
        <w:t>а</w:t>
      </w:r>
      <w:r w:rsidRPr="00B8504A">
        <w:rPr>
          <w:sz w:val="28"/>
          <w:szCs w:val="28"/>
        </w:rPr>
        <w:t>, находяще</w:t>
      </w:r>
      <w:r w:rsidR="00221BD7">
        <w:rPr>
          <w:sz w:val="28"/>
          <w:szCs w:val="28"/>
        </w:rPr>
        <w:t>гос</w:t>
      </w:r>
      <w:r w:rsidRPr="00B8504A">
        <w:rPr>
          <w:sz w:val="28"/>
          <w:szCs w:val="28"/>
        </w:rPr>
        <w:t>я в этом здании, помещении</w:t>
      </w:r>
      <w:r>
        <w:rPr>
          <w:sz w:val="28"/>
          <w:szCs w:val="28"/>
        </w:rPr>
        <w:t>, если он</w:t>
      </w:r>
      <w:r w:rsidR="0085169A">
        <w:rPr>
          <w:sz w:val="28"/>
          <w:szCs w:val="28"/>
        </w:rPr>
        <w:t>о</w:t>
      </w:r>
      <w:r>
        <w:rPr>
          <w:sz w:val="28"/>
          <w:szCs w:val="28"/>
        </w:rPr>
        <w:t xml:space="preserve"> необходимо арендатору </w:t>
      </w:r>
      <w:r w:rsidRPr="0071551E">
        <w:rPr>
          <w:sz w:val="28"/>
          <w:szCs w:val="28"/>
        </w:rPr>
        <w:t>для осуществления его деятельности</w:t>
      </w:r>
      <w:r w:rsidR="0085169A" w:rsidRPr="0071551E">
        <w:rPr>
          <w:sz w:val="28"/>
          <w:szCs w:val="28"/>
        </w:rPr>
        <w:t xml:space="preserve"> или не может быть демонтировано и вывезено без причинения ущерба объекту и (или) такому имуществу</w:t>
      </w:r>
      <w:r w:rsidRPr="0071551E">
        <w:rPr>
          <w:sz w:val="28"/>
          <w:szCs w:val="28"/>
        </w:rPr>
        <w:t>.</w:t>
      </w:r>
      <w:proofErr w:type="gramEnd"/>
    </w:p>
    <w:p w:rsidR="00F17677" w:rsidRDefault="00FF6726" w:rsidP="00BD527D">
      <w:pPr>
        <w:ind w:firstLine="851"/>
        <w:jc w:val="both"/>
        <w:rPr>
          <w:sz w:val="28"/>
          <w:szCs w:val="28"/>
        </w:rPr>
      </w:pPr>
      <w:r w:rsidRPr="0071551E">
        <w:rPr>
          <w:sz w:val="28"/>
          <w:szCs w:val="28"/>
        </w:rPr>
        <w:t xml:space="preserve">1.11. </w:t>
      </w:r>
      <w:r w:rsidRPr="008A2653">
        <w:rPr>
          <w:sz w:val="28"/>
          <w:szCs w:val="28"/>
        </w:rPr>
        <w:t>Договор аренды, заключенный на срок один год и более, подлежит государственной регистрации в установленном законом порядке. Оплата расходов, связанных с государственной регистрацией, производится арендатором.</w:t>
      </w:r>
    </w:p>
    <w:p w:rsidR="00EB4C54" w:rsidRDefault="00221BD7" w:rsidP="00BD527D">
      <w:pPr>
        <w:ind w:firstLine="851"/>
        <w:jc w:val="both"/>
        <w:rPr>
          <w:sz w:val="28"/>
          <w:szCs w:val="28"/>
        </w:rPr>
      </w:pPr>
      <w:r w:rsidRPr="00F17677">
        <w:rPr>
          <w:sz w:val="28"/>
          <w:szCs w:val="28"/>
        </w:rPr>
        <w:t>1.1</w:t>
      </w:r>
      <w:r w:rsidR="00F17677" w:rsidRPr="00F17677">
        <w:rPr>
          <w:sz w:val="28"/>
          <w:szCs w:val="28"/>
        </w:rPr>
        <w:t>2</w:t>
      </w:r>
      <w:r w:rsidRPr="00F17677">
        <w:rPr>
          <w:sz w:val="28"/>
          <w:szCs w:val="28"/>
        </w:rPr>
        <w:t xml:space="preserve">. </w:t>
      </w:r>
      <w:proofErr w:type="gramStart"/>
      <w:r w:rsidRPr="00F17677">
        <w:rPr>
          <w:sz w:val="28"/>
          <w:szCs w:val="28"/>
        </w:rPr>
        <w:t>Контроль за</w:t>
      </w:r>
      <w:proofErr w:type="gramEnd"/>
      <w:r w:rsidRPr="00F17677">
        <w:rPr>
          <w:sz w:val="28"/>
          <w:szCs w:val="28"/>
        </w:rPr>
        <w:t xml:space="preserve"> своевременностью и полнотой уплаты арендатором арендной платы осуществляется Комитетом</w:t>
      </w:r>
      <w:r w:rsidR="009C6E2E" w:rsidRPr="00F17677">
        <w:rPr>
          <w:sz w:val="28"/>
          <w:szCs w:val="28"/>
        </w:rPr>
        <w:t xml:space="preserve">, </w:t>
      </w:r>
      <w:r w:rsidR="008A2653" w:rsidRPr="00F17677">
        <w:rPr>
          <w:sz w:val="28"/>
          <w:szCs w:val="28"/>
        </w:rPr>
        <w:t>правообладателе</w:t>
      </w:r>
      <w:r w:rsidR="009C6E2E" w:rsidRPr="00F17677">
        <w:rPr>
          <w:sz w:val="28"/>
          <w:szCs w:val="28"/>
        </w:rPr>
        <w:t>м</w:t>
      </w:r>
      <w:r w:rsidRPr="00F17677">
        <w:rPr>
          <w:sz w:val="28"/>
          <w:szCs w:val="28"/>
        </w:rPr>
        <w:t xml:space="preserve">. </w:t>
      </w:r>
    </w:p>
    <w:p w:rsidR="00F17677" w:rsidRPr="00F17677" w:rsidRDefault="00263029" w:rsidP="00BD527D">
      <w:pPr>
        <w:ind w:firstLine="851"/>
        <w:jc w:val="both"/>
        <w:rPr>
          <w:color w:val="000000"/>
          <w:sz w:val="28"/>
          <w:szCs w:val="28"/>
          <w:shd w:val="clear" w:color="auto" w:fill="FFFFFF"/>
        </w:rPr>
      </w:pPr>
      <w:r w:rsidRPr="00F17677">
        <w:rPr>
          <w:sz w:val="28"/>
          <w:szCs w:val="28"/>
        </w:rPr>
        <w:t>1.1</w:t>
      </w:r>
      <w:r w:rsidR="00BD1650">
        <w:rPr>
          <w:sz w:val="28"/>
          <w:szCs w:val="28"/>
        </w:rPr>
        <w:t>3</w:t>
      </w:r>
      <w:r w:rsidRPr="00F17677">
        <w:rPr>
          <w:sz w:val="28"/>
          <w:szCs w:val="28"/>
        </w:rPr>
        <w:t>. В отношении муниципального имущества, предоставленного в аренду, з</w:t>
      </w:r>
      <w:r w:rsidRPr="00F17677">
        <w:rPr>
          <w:color w:val="000000"/>
          <w:sz w:val="28"/>
          <w:szCs w:val="28"/>
          <w:shd w:val="clear" w:color="auto" w:fill="FFFFFF"/>
        </w:rPr>
        <w:t xml:space="preserve">апрещается переуступка прав пользования, передача прав пользования в залог и внесение прав пользования муниципальным имуществом в уставный капитал любых других субъектов хозяйственной деятельности, передача третьим лицам прав и обязанностей по договорам </w:t>
      </w:r>
      <w:r w:rsidRPr="00F17677">
        <w:rPr>
          <w:color w:val="000000"/>
          <w:sz w:val="28"/>
          <w:szCs w:val="28"/>
          <w:shd w:val="clear" w:color="auto" w:fill="FFFFFF"/>
        </w:rPr>
        <w:lastRenderedPageBreak/>
        <w:t>аренды такого имущества (перенаем), передача муниципального имущества в субаренду  без согласия собственника.</w:t>
      </w:r>
    </w:p>
    <w:p w:rsidR="003B57A4" w:rsidRPr="003B57A4" w:rsidRDefault="00BC3782" w:rsidP="00BD527D">
      <w:pPr>
        <w:ind w:firstLine="851"/>
        <w:jc w:val="both"/>
        <w:rPr>
          <w:sz w:val="28"/>
          <w:szCs w:val="28"/>
        </w:rPr>
      </w:pPr>
      <w:r w:rsidRPr="00EB4C54">
        <w:rPr>
          <w:color w:val="000000"/>
          <w:sz w:val="28"/>
          <w:szCs w:val="28"/>
          <w:shd w:val="clear" w:color="auto" w:fill="FFFFFF"/>
        </w:rPr>
        <w:t>1.1</w:t>
      </w:r>
      <w:r w:rsidR="00BD1650" w:rsidRPr="00EB4C54">
        <w:rPr>
          <w:color w:val="000000"/>
          <w:sz w:val="28"/>
          <w:szCs w:val="28"/>
          <w:shd w:val="clear" w:color="auto" w:fill="FFFFFF"/>
        </w:rPr>
        <w:t>4</w:t>
      </w:r>
      <w:r w:rsidRPr="00EB4C54">
        <w:rPr>
          <w:color w:val="000000"/>
          <w:sz w:val="28"/>
          <w:szCs w:val="28"/>
          <w:shd w:val="clear" w:color="auto" w:fill="FFFFFF"/>
        </w:rPr>
        <w:t xml:space="preserve">. Арендатором (субарендатором) муниципального имущества в любом случае не может быть лицо, </w:t>
      </w:r>
      <w:r w:rsidRPr="00EB4C54">
        <w:rPr>
          <w:sz w:val="28"/>
          <w:szCs w:val="28"/>
        </w:rPr>
        <w:t xml:space="preserve">являющееся должником </w:t>
      </w:r>
      <w:r w:rsidR="008A2653" w:rsidRPr="00EB4C54">
        <w:rPr>
          <w:sz w:val="28"/>
          <w:szCs w:val="28"/>
        </w:rPr>
        <w:t xml:space="preserve">перед бюджетом Краснокаменского муниципального округа, в том числе </w:t>
      </w:r>
      <w:r w:rsidRPr="00EB4C54">
        <w:rPr>
          <w:sz w:val="28"/>
          <w:szCs w:val="28"/>
        </w:rPr>
        <w:t xml:space="preserve">по арендной плате </w:t>
      </w:r>
      <w:r w:rsidR="003B57A4" w:rsidRPr="00EB4C54">
        <w:rPr>
          <w:sz w:val="28"/>
          <w:szCs w:val="28"/>
        </w:rPr>
        <w:t xml:space="preserve">за муниципальное имущество </w:t>
      </w:r>
      <w:r w:rsidRPr="00EB4C54">
        <w:rPr>
          <w:sz w:val="28"/>
          <w:szCs w:val="28"/>
        </w:rPr>
        <w:t>и земельны</w:t>
      </w:r>
      <w:r w:rsidR="003B57A4" w:rsidRPr="00EB4C54">
        <w:rPr>
          <w:sz w:val="28"/>
          <w:szCs w:val="28"/>
        </w:rPr>
        <w:t>е</w:t>
      </w:r>
      <w:r w:rsidRPr="00EB4C54">
        <w:rPr>
          <w:sz w:val="28"/>
          <w:szCs w:val="28"/>
        </w:rPr>
        <w:t xml:space="preserve"> участк</w:t>
      </w:r>
      <w:r w:rsidR="003B57A4" w:rsidRPr="00EB4C54">
        <w:rPr>
          <w:sz w:val="28"/>
          <w:szCs w:val="28"/>
        </w:rPr>
        <w:t>и</w:t>
      </w:r>
      <w:r w:rsidRPr="00EB4C54">
        <w:rPr>
          <w:sz w:val="28"/>
          <w:szCs w:val="28"/>
        </w:rPr>
        <w:t xml:space="preserve"> (если таковые имеются) за период больше </w:t>
      </w:r>
      <w:r w:rsidR="003B57A4" w:rsidRPr="00EB4C54">
        <w:rPr>
          <w:sz w:val="28"/>
          <w:szCs w:val="28"/>
        </w:rPr>
        <w:t>одного срока оплаты</w:t>
      </w:r>
      <w:r w:rsidRPr="00EB4C54">
        <w:rPr>
          <w:sz w:val="28"/>
          <w:szCs w:val="28"/>
        </w:rPr>
        <w:t xml:space="preserve"> на момент подачи заявления</w:t>
      </w:r>
      <w:r w:rsidR="003B57A4" w:rsidRPr="00EB4C54">
        <w:rPr>
          <w:sz w:val="28"/>
          <w:szCs w:val="28"/>
        </w:rPr>
        <w:t>.</w:t>
      </w:r>
    </w:p>
    <w:p w:rsidR="003B57A4" w:rsidRDefault="003B57A4" w:rsidP="00BD527D">
      <w:pPr>
        <w:pStyle w:val="ConsPlusNormal"/>
        <w:ind w:firstLine="851"/>
        <w:jc w:val="both"/>
      </w:pPr>
    </w:p>
    <w:p w:rsidR="0052545B" w:rsidRPr="00416E59" w:rsidRDefault="0052545B" w:rsidP="00BD527D">
      <w:pPr>
        <w:pStyle w:val="ConsPlusTitle"/>
        <w:ind w:firstLine="851"/>
        <w:jc w:val="center"/>
        <w:outlineLvl w:val="1"/>
        <w:rPr>
          <w:rFonts w:ascii="Times New Roman" w:hAnsi="Times New Roman" w:cs="Times New Roman"/>
          <w:sz w:val="28"/>
          <w:szCs w:val="28"/>
        </w:rPr>
      </w:pPr>
      <w:r w:rsidRPr="00BC3991">
        <w:rPr>
          <w:rFonts w:ascii="Times New Roman" w:hAnsi="Times New Roman" w:cs="Times New Roman"/>
          <w:b w:val="0"/>
          <w:sz w:val="28"/>
          <w:szCs w:val="28"/>
        </w:rPr>
        <w:t>2. ПРЕДОСТАВЛЕНИЕ В АРЕНДУ</w:t>
      </w:r>
      <w:r w:rsidR="00BC3991">
        <w:rPr>
          <w:rFonts w:ascii="Times New Roman" w:hAnsi="Times New Roman" w:cs="Times New Roman"/>
          <w:b w:val="0"/>
          <w:sz w:val="28"/>
          <w:szCs w:val="28"/>
        </w:rPr>
        <w:t xml:space="preserve"> МУНИЦИПАЛЬНОГО</w:t>
      </w:r>
      <w:r w:rsidRPr="00BC3991">
        <w:rPr>
          <w:rFonts w:ascii="Times New Roman" w:hAnsi="Times New Roman" w:cs="Times New Roman"/>
          <w:b w:val="0"/>
          <w:sz w:val="28"/>
          <w:szCs w:val="28"/>
        </w:rPr>
        <w:t xml:space="preserve"> ИМУЩЕСТВА</w:t>
      </w:r>
      <w:r w:rsidR="00BC3991">
        <w:rPr>
          <w:rFonts w:ascii="Times New Roman" w:hAnsi="Times New Roman" w:cs="Times New Roman"/>
          <w:b w:val="0"/>
          <w:sz w:val="28"/>
          <w:szCs w:val="28"/>
        </w:rPr>
        <w:t>.</w:t>
      </w:r>
    </w:p>
    <w:p w:rsidR="00416E59" w:rsidRDefault="005D7A27" w:rsidP="00BD527D">
      <w:pPr>
        <w:ind w:firstLine="851"/>
        <w:jc w:val="both"/>
        <w:rPr>
          <w:sz w:val="28"/>
          <w:szCs w:val="28"/>
        </w:rPr>
      </w:pPr>
      <w:r w:rsidRPr="00416E59">
        <w:rPr>
          <w:sz w:val="28"/>
          <w:szCs w:val="28"/>
        </w:rPr>
        <w:t>2</w:t>
      </w:r>
      <w:r w:rsidR="0052545B" w:rsidRPr="00416E59">
        <w:rPr>
          <w:sz w:val="28"/>
          <w:szCs w:val="28"/>
        </w:rPr>
        <w:t>.</w:t>
      </w:r>
      <w:r w:rsidR="00416E59" w:rsidRPr="00416E59">
        <w:rPr>
          <w:sz w:val="28"/>
          <w:szCs w:val="28"/>
        </w:rPr>
        <w:t>1.</w:t>
      </w:r>
      <w:r w:rsidR="0052545B" w:rsidRPr="005D7A27">
        <w:t xml:space="preserve"> </w:t>
      </w:r>
      <w:r w:rsidR="00416E59" w:rsidRPr="00B8504A">
        <w:rPr>
          <w:sz w:val="28"/>
          <w:szCs w:val="28"/>
        </w:rPr>
        <w:t>Муниципальное имущество может быть предоставлено в аренду:</w:t>
      </w:r>
    </w:p>
    <w:p w:rsidR="00416E59" w:rsidRPr="00B8504A" w:rsidRDefault="00416E59" w:rsidP="00BD527D">
      <w:pPr>
        <w:ind w:firstLine="851"/>
        <w:jc w:val="both"/>
        <w:rPr>
          <w:sz w:val="28"/>
          <w:szCs w:val="28"/>
        </w:rPr>
      </w:pPr>
      <w:r w:rsidRPr="00B8504A">
        <w:rPr>
          <w:sz w:val="28"/>
          <w:szCs w:val="28"/>
        </w:rPr>
        <w:t>- без проведения торгов, по основаниям, предусмотренным действующим законодательством РФ;</w:t>
      </w:r>
    </w:p>
    <w:p w:rsidR="00097D8D" w:rsidRDefault="00416E59" w:rsidP="00BD527D">
      <w:pPr>
        <w:ind w:firstLine="851"/>
        <w:jc w:val="both"/>
        <w:rPr>
          <w:sz w:val="28"/>
          <w:szCs w:val="28"/>
        </w:rPr>
      </w:pPr>
      <w:r w:rsidRPr="00B8504A">
        <w:rPr>
          <w:sz w:val="28"/>
          <w:szCs w:val="28"/>
        </w:rPr>
        <w:t xml:space="preserve">- по результатам проведения торгов </w:t>
      </w:r>
      <w:r>
        <w:rPr>
          <w:sz w:val="28"/>
          <w:szCs w:val="28"/>
        </w:rPr>
        <w:t xml:space="preserve">(конкурсов, аукционов) </w:t>
      </w:r>
      <w:r w:rsidRPr="00B8504A">
        <w:rPr>
          <w:sz w:val="28"/>
          <w:szCs w:val="28"/>
        </w:rPr>
        <w:t>на п</w:t>
      </w:r>
      <w:r>
        <w:rPr>
          <w:sz w:val="28"/>
          <w:szCs w:val="28"/>
        </w:rPr>
        <w:t>раво заключения договора аренды</w:t>
      </w:r>
      <w:r w:rsidR="00097D8D">
        <w:rPr>
          <w:sz w:val="28"/>
          <w:szCs w:val="28"/>
        </w:rPr>
        <w:t>;</w:t>
      </w:r>
    </w:p>
    <w:p w:rsidR="00416E59" w:rsidRDefault="00097D8D" w:rsidP="00BD527D">
      <w:pPr>
        <w:ind w:firstLine="851"/>
        <w:jc w:val="both"/>
        <w:rPr>
          <w:sz w:val="28"/>
          <w:szCs w:val="28"/>
        </w:rPr>
      </w:pPr>
      <w:r w:rsidRPr="00EB4C54">
        <w:rPr>
          <w:sz w:val="28"/>
          <w:szCs w:val="28"/>
        </w:rPr>
        <w:t xml:space="preserve">-   по заявлению (на </w:t>
      </w:r>
      <w:proofErr w:type="spellStart"/>
      <w:r w:rsidRPr="00EB4C54">
        <w:rPr>
          <w:sz w:val="28"/>
          <w:szCs w:val="28"/>
        </w:rPr>
        <w:t>бесконкурсной</w:t>
      </w:r>
      <w:proofErr w:type="spellEnd"/>
      <w:r w:rsidRPr="00EB4C54">
        <w:rPr>
          <w:sz w:val="28"/>
          <w:szCs w:val="28"/>
        </w:rPr>
        <w:t xml:space="preserve"> основе) в порядке предоставления муниципальной преференции.</w:t>
      </w:r>
    </w:p>
    <w:p w:rsidR="00FF6726" w:rsidRPr="001F633D" w:rsidRDefault="00FF6726" w:rsidP="00BD527D">
      <w:pPr>
        <w:ind w:firstLine="851"/>
        <w:jc w:val="both"/>
        <w:rPr>
          <w:sz w:val="28"/>
          <w:szCs w:val="28"/>
        </w:rPr>
      </w:pPr>
      <w:r>
        <w:rPr>
          <w:sz w:val="28"/>
          <w:szCs w:val="28"/>
        </w:rPr>
        <w:t>По истечении срока договора аренды муниципального имущества, заключенного по результатам проведения торгов или без их проведения заключение договора</w:t>
      </w:r>
      <w:r w:rsidR="00E7775E">
        <w:rPr>
          <w:sz w:val="28"/>
          <w:szCs w:val="28"/>
        </w:rPr>
        <w:t xml:space="preserve"> аренды</w:t>
      </w:r>
      <w:r>
        <w:rPr>
          <w:sz w:val="28"/>
          <w:szCs w:val="28"/>
        </w:rPr>
        <w:t xml:space="preserve"> на новый срок с арендатором </w:t>
      </w:r>
      <w:r w:rsidRPr="001F633D">
        <w:rPr>
          <w:sz w:val="28"/>
          <w:szCs w:val="28"/>
        </w:rPr>
        <w:t>осуществляется в соответствии с</w:t>
      </w:r>
      <w:r w:rsidR="00E7775E">
        <w:rPr>
          <w:sz w:val="28"/>
          <w:szCs w:val="28"/>
        </w:rPr>
        <w:t>о</w:t>
      </w:r>
      <w:r w:rsidRPr="001F633D">
        <w:rPr>
          <w:sz w:val="28"/>
          <w:szCs w:val="28"/>
        </w:rPr>
        <w:t xml:space="preserve"> стать</w:t>
      </w:r>
      <w:r w:rsidR="00E7775E">
        <w:rPr>
          <w:sz w:val="28"/>
          <w:szCs w:val="28"/>
        </w:rPr>
        <w:t>ей</w:t>
      </w:r>
      <w:r w:rsidRPr="001F633D">
        <w:rPr>
          <w:sz w:val="28"/>
          <w:szCs w:val="28"/>
        </w:rPr>
        <w:t xml:space="preserve"> 17.1 Федерального закона </w:t>
      </w:r>
      <w:r w:rsidR="001F633D" w:rsidRPr="001F633D">
        <w:rPr>
          <w:sz w:val="28"/>
          <w:szCs w:val="28"/>
        </w:rPr>
        <w:t xml:space="preserve">от 26.07.2006 N 135-ФЗ «О защите конкуренции» (далее – закон </w:t>
      </w:r>
      <w:r w:rsidRPr="001F633D">
        <w:rPr>
          <w:sz w:val="28"/>
          <w:szCs w:val="28"/>
        </w:rPr>
        <w:t>о защите конкуренции</w:t>
      </w:r>
      <w:r w:rsidR="001F633D" w:rsidRPr="001F633D">
        <w:rPr>
          <w:sz w:val="28"/>
          <w:szCs w:val="28"/>
        </w:rPr>
        <w:t>).</w:t>
      </w:r>
    </w:p>
    <w:p w:rsidR="00731F20" w:rsidRDefault="00416E59" w:rsidP="00BD527D">
      <w:pPr>
        <w:pStyle w:val="ConsPlusNormal"/>
        <w:ind w:firstLine="851"/>
        <w:jc w:val="both"/>
      </w:pPr>
      <w:r w:rsidRPr="001F633D">
        <w:t xml:space="preserve">2.2. </w:t>
      </w:r>
      <w:r w:rsidR="0028548F" w:rsidRPr="001F633D">
        <w:t xml:space="preserve">Предоставление в аренду </w:t>
      </w:r>
      <w:r w:rsidR="00BC3991" w:rsidRPr="001F633D">
        <w:t xml:space="preserve">муниципального </w:t>
      </w:r>
      <w:r w:rsidR="0028548F" w:rsidRPr="001F633D">
        <w:t xml:space="preserve">имущества без проведения торгов </w:t>
      </w:r>
      <w:r w:rsidR="00731F20" w:rsidRPr="001F633D">
        <w:t xml:space="preserve">осуществляется </w:t>
      </w:r>
      <w:r w:rsidR="0028548F" w:rsidRPr="001F633D">
        <w:t xml:space="preserve">с соблюдением требований, предусмотренных </w:t>
      </w:r>
      <w:r w:rsidR="00731F20" w:rsidRPr="001F633D">
        <w:t>статьей</w:t>
      </w:r>
      <w:r w:rsidR="00731F20">
        <w:t xml:space="preserve"> 17.1. </w:t>
      </w:r>
      <w:r w:rsidR="001F633D">
        <w:t>закона о защите конкуренции</w:t>
      </w:r>
      <w:r w:rsidR="006C7AD6">
        <w:t>.</w:t>
      </w:r>
    </w:p>
    <w:p w:rsidR="00784E07" w:rsidRPr="005D7A27" w:rsidRDefault="00784E07" w:rsidP="00BD527D">
      <w:pPr>
        <w:pStyle w:val="ConsPlusNormal"/>
        <w:ind w:firstLine="851"/>
        <w:jc w:val="both"/>
      </w:pPr>
      <w:r>
        <w:t xml:space="preserve">2.2.1. </w:t>
      </w:r>
      <w:r w:rsidRPr="005D7A27">
        <w:t xml:space="preserve">Основаниями для предоставления в аренду </w:t>
      </w:r>
      <w:r>
        <w:t xml:space="preserve">муниципального </w:t>
      </w:r>
      <w:r w:rsidRPr="005D7A27">
        <w:t>имущества без проведения торгов является заявление лица, заинтересованного в предоставлении имущества (далее - заявитель).</w:t>
      </w:r>
    </w:p>
    <w:p w:rsidR="00784E07" w:rsidRPr="00B8504A" w:rsidRDefault="00784E07" w:rsidP="00BD527D">
      <w:pPr>
        <w:ind w:firstLine="851"/>
        <w:jc w:val="both"/>
        <w:rPr>
          <w:sz w:val="28"/>
          <w:szCs w:val="28"/>
        </w:rPr>
      </w:pPr>
      <w:bookmarkStart w:id="0" w:name="P91"/>
      <w:bookmarkStart w:id="1" w:name="P99"/>
      <w:bookmarkEnd w:id="0"/>
      <w:bookmarkEnd w:id="1"/>
      <w:r>
        <w:rPr>
          <w:sz w:val="28"/>
          <w:szCs w:val="28"/>
        </w:rPr>
        <w:t xml:space="preserve">Заявитель </w:t>
      </w:r>
      <w:r w:rsidRPr="00B8504A">
        <w:rPr>
          <w:sz w:val="28"/>
          <w:szCs w:val="28"/>
        </w:rPr>
        <w:t>в целях заключения договора аренды муниципального имущества, свободного от прав третьих лиц, предоставляет арендодателю письменное заявление с указанием наименования заявителя, его юридического адреса, сведений, определяющих индивидуальные признаки объекта аренды, с обязательным приложением следующих документов:</w:t>
      </w:r>
    </w:p>
    <w:p w:rsidR="00784E07" w:rsidRPr="0090216F" w:rsidRDefault="00784E07" w:rsidP="00BD527D">
      <w:pPr>
        <w:ind w:firstLine="851"/>
        <w:jc w:val="both"/>
        <w:rPr>
          <w:sz w:val="28"/>
          <w:szCs w:val="28"/>
        </w:rPr>
      </w:pPr>
      <w:r w:rsidRPr="0090216F">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4E07" w:rsidRPr="0090216F" w:rsidRDefault="00784E07" w:rsidP="00BD527D">
      <w:pPr>
        <w:ind w:firstLine="851"/>
        <w:jc w:val="both"/>
        <w:rPr>
          <w:sz w:val="28"/>
          <w:szCs w:val="28"/>
        </w:rPr>
      </w:pPr>
      <w:r w:rsidRPr="0090216F">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4E07" w:rsidRPr="007B3219" w:rsidRDefault="00784E07" w:rsidP="00BD527D">
      <w:pPr>
        <w:ind w:firstLine="851"/>
        <w:jc w:val="both"/>
        <w:rPr>
          <w:sz w:val="28"/>
          <w:szCs w:val="28"/>
        </w:rPr>
      </w:pPr>
      <w:r w:rsidRPr="0090216F">
        <w:rPr>
          <w:sz w:val="28"/>
          <w:szCs w:val="28"/>
        </w:rPr>
        <w:t xml:space="preserve">- надлежащим образом заверенные копии учредительных документов со </w:t>
      </w:r>
      <w:r w:rsidRPr="007B3219">
        <w:rPr>
          <w:sz w:val="28"/>
          <w:szCs w:val="28"/>
        </w:rPr>
        <w:t>всеми изменениями и дополнениями на день подачи заявления;</w:t>
      </w:r>
    </w:p>
    <w:p w:rsidR="00784E07" w:rsidRDefault="00784E07" w:rsidP="00BD527D">
      <w:pPr>
        <w:ind w:firstLine="851"/>
        <w:jc w:val="both"/>
        <w:rPr>
          <w:sz w:val="28"/>
          <w:szCs w:val="28"/>
        </w:rPr>
      </w:pPr>
      <w:r w:rsidRPr="00B8504A">
        <w:rPr>
          <w:sz w:val="28"/>
          <w:szCs w:val="28"/>
        </w:rPr>
        <w:t>- справку налоговой инспекции об отсутствии задолженности в бюджеты всех уровней;</w:t>
      </w:r>
    </w:p>
    <w:p w:rsidR="00784E07" w:rsidRPr="00B8504A" w:rsidRDefault="00784E07" w:rsidP="00BD527D">
      <w:pPr>
        <w:ind w:firstLine="851"/>
        <w:jc w:val="both"/>
        <w:rPr>
          <w:sz w:val="28"/>
          <w:szCs w:val="28"/>
        </w:rPr>
      </w:pPr>
      <w:r w:rsidRPr="00B8504A">
        <w:rPr>
          <w:sz w:val="28"/>
          <w:szCs w:val="28"/>
        </w:rPr>
        <w:t>- банковские реквизиты;</w:t>
      </w:r>
    </w:p>
    <w:p w:rsidR="00784E07" w:rsidRPr="00B8504A" w:rsidRDefault="00784E07" w:rsidP="00BD527D">
      <w:pPr>
        <w:ind w:firstLine="851"/>
        <w:jc w:val="both"/>
        <w:rPr>
          <w:sz w:val="28"/>
          <w:szCs w:val="28"/>
        </w:rPr>
      </w:pPr>
      <w:r w:rsidRPr="00B8504A">
        <w:rPr>
          <w:sz w:val="28"/>
          <w:szCs w:val="28"/>
        </w:rPr>
        <w:lastRenderedPageBreak/>
        <w:t>- справка о наличии открытого расчетного счета и отсутствии требований к нему;</w:t>
      </w:r>
    </w:p>
    <w:p w:rsidR="00784E07" w:rsidRDefault="00784E07" w:rsidP="00BD527D">
      <w:pPr>
        <w:suppressAutoHyphens/>
        <w:ind w:firstLine="851"/>
        <w:jc w:val="both"/>
        <w:rPr>
          <w:sz w:val="28"/>
          <w:szCs w:val="28"/>
        </w:rPr>
      </w:pPr>
      <w:r>
        <w:rPr>
          <w:sz w:val="28"/>
          <w:szCs w:val="28"/>
        </w:rPr>
        <w:t>-</w:t>
      </w:r>
      <w:r w:rsidRPr="000775EA">
        <w:rPr>
          <w:sz w:val="28"/>
          <w:szCs w:val="28"/>
        </w:rPr>
        <w:t xml:space="preserve"> </w:t>
      </w:r>
      <w:r>
        <w:rPr>
          <w:sz w:val="28"/>
          <w:szCs w:val="28"/>
        </w:rPr>
        <w:t>п</w:t>
      </w:r>
      <w:r w:rsidRPr="000775EA">
        <w:rPr>
          <w:sz w:val="28"/>
          <w:szCs w:val="28"/>
        </w:rPr>
        <w:t xml:space="preserve">исьменное решение соответствующего органа управления юридического лица, разрешающее </w:t>
      </w:r>
      <w:r>
        <w:rPr>
          <w:sz w:val="28"/>
          <w:szCs w:val="28"/>
        </w:rPr>
        <w:t xml:space="preserve">заключение договора аренды, </w:t>
      </w:r>
      <w:r w:rsidRPr="000775EA">
        <w:rPr>
          <w:sz w:val="28"/>
          <w:szCs w:val="28"/>
        </w:rPr>
        <w:t>если это необходимо в соответствии с учредительными документами юридического лица</w:t>
      </w:r>
      <w:r>
        <w:rPr>
          <w:sz w:val="28"/>
          <w:szCs w:val="28"/>
        </w:rPr>
        <w:t>;</w:t>
      </w:r>
    </w:p>
    <w:p w:rsidR="00784E07" w:rsidRPr="00B8504A" w:rsidRDefault="00784E07" w:rsidP="00BD527D">
      <w:pPr>
        <w:ind w:firstLine="851"/>
        <w:jc w:val="both"/>
        <w:rPr>
          <w:sz w:val="28"/>
          <w:szCs w:val="28"/>
        </w:rPr>
      </w:pPr>
      <w:r>
        <w:rPr>
          <w:sz w:val="28"/>
          <w:szCs w:val="28"/>
        </w:rPr>
        <w:t>- иные документы, которые заявитель считает необходимым представить и (или)</w:t>
      </w:r>
      <w:r w:rsidRPr="00B8504A">
        <w:rPr>
          <w:sz w:val="28"/>
          <w:szCs w:val="28"/>
        </w:rPr>
        <w:t xml:space="preserve"> требование к представлению которых может быть установлено </w:t>
      </w:r>
      <w:r>
        <w:rPr>
          <w:sz w:val="28"/>
          <w:szCs w:val="28"/>
        </w:rPr>
        <w:t xml:space="preserve">действующим </w:t>
      </w:r>
      <w:r w:rsidRPr="00B8504A">
        <w:rPr>
          <w:sz w:val="28"/>
          <w:szCs w:val="28"/>
        </w:rPr>
        <w:t>законо</w:t>
      </w:r>
      <w:r>
        <w:rPr>
          <w:sz w:val="28"/>
          <w:szCs w:val="28"/>
        </w:rPr>
        <w:t>дательством РФ</w:t>
      </w:r>
      <w:r w:rsidRPr="00B8504A">
        <w:rPr>
          <w:sz w:val="28"/>
          <w:szCs w:val="28"/>
        </w:rPr>
        <w:t>.</w:t>
      </w:r>
    </w:p>
    <w:p w:rsidR="0052545B" w:rsidRPr="006C7AD6" w:rsidRDefault="00F15082" w:rsidP="00BD527D">
      <w:pPr>
        <w:pStyle w:val="ConsPlusNormal"/>
        <w:ind w:firstLine="851"/>
        <w:jc w:val="both"/>
      </w:pPr>
      <w:r>
        <w:t xml:space="preserve">2.2.2. </w:t>
      </w:r>
      <w:r w:rsidR="0052545B" w:rsidRPr="006C7AD6">
        <w:t xml:space="preserve">В течение </w:t>
      </w:r>
      <w:r w:rsidR="004536AE">
        <w:t>тридцати</w:t>
      </w:r>
      <w:r w:rsidR="0052545B" w:rsidRPr="006C7AD6">
        <w:t xml:space="preserve"> дней со дня поступления документов, </w:t>
      </w:r>
      <w:r w:rsidR="002715C6">
        <w:t>Комитет</w:t>
      </w:r>
      <w:r w:rsidR="0052545B" w:rsidRPr="006C7AD6">
        <w:t xml:space="preserve"> рассматривает их и принимает одно из следующих решений:</w:t>
      </w:r>
    </w:p>
    <w:p w:rsidR="0052545B" w:rsidRPr="002715C6" w:rsidRDefault="002715C6" w:rsidP="00BD527D">
      <w:pPr>
        <w:pStyle w:val="ConsPlusNormal"/>
        <w:ind w:firstLine="851"/>
        <w:jc w:val="both"/>
      </w:pPr>
      <w:r>
        <w:t>- п</w:t>
      </w:r>
      <w:r w:rsidR="0052545B" w:rsidRPr="002715C6">
        <w:t xml:space="preserve">редоставить </w:t>
      </w:r>
      <w:r w:rsidR="00BC3991">
        <w:t xml:space="preserve">муниципальное </w:t>
      </w:r>
      <w:r w:rsidR="0052545B" w:rsidRPr="002715C6">
        <w:t>имущество</w:t>
      </w:r>
      <w:r>
        <w:t xml:space="preserve"> в аренду без проведения торгов;</w:t>
      </w:r>
    </w:p>
    <w:p w:rsidR="0052545B" w:rsidRDefault="002715C6" w:rsidP="00BD527D">
      <w:pPr>
        <w:pStyle w:val="ConsPlusNormal"/>
        <w:ind w:firstLine="851"/>
        <w:jc w:val="both"/>
      </w:pPr>
      <w:r>
        <w:t>- о</w:t>
      </w:r>
      <w:r w:rsidR="0052545B" w:rsidRPr="002715C6">
        <w:t>тказать в предоставлении</w:t>
      </w:r>
      <w:r w:rsidR="00BC3991">
        <w:t xml:space="preserve"> муниципального</w:t>
      </w:r>
      <w:r w:rsidR="0052545B" w:rsidRPr="002715C6">
        <w:t xml:space="preserve"> имущества в аренду.</w:t>
      </w:r>
    </w:p>
    <w:p w:rsidR="0052545B" w:rsidRPr="002715C6" w:rsidRDefault="00F15082" w:rsidP="00BD527D">
      <w:pPr>
        <w:pStyle w:val="ConsPlusNormal"/>
        <w:ind w:firstLine="851"/>
        <w:jc w:val="both"/>
      </w:pPr>
      <w:r>
        <w:t xml:space="preserve">2.2.3. </w:t>
      </w:r>
      <w:r w:rsidR="0052545B" w:rsidRPr="002715C6">
        <w:t xml:space="preserve">Основаниями для отказа в предоставлении </w:t>
      </w:r>
      <w:r w:rsidR="00BC3991">
        <w:t xml:space="preserve">муниципального </w:t>
      </w:r>
      <w:r w:rsidR="0052545B" w:rsidRPr="002715C6">
        <w:t>имущества в аренду являются:</w:t>
      </w:r>
    </w:p>
    <w:p w:rsidR="0052545B" w:rsidRPr="002715C6"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 xml:space="preserve">, отсутствует в реестре </w:t>
      </w:r>
      <w:r>
        <w:t xml:space="preserve">муниципального </w:t>
      </w:r>
      <w:r w:rsidR="0052545B" w:rsidRPr="002715C6">
        <w:t xml:space="preserve">имущества </w:t>
      </w:r>
      <w:r>
        <w:t>муниципального</w:t>
      </w:r>
      <w:r w:rsidR="00EB7E7F">
        <w:t xml:space="preserve"> округа;</w:t>
      </w:r>
    </w:p>
    <w:p w:rsidR="0052545B" w:rsidRPr="002715C6"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w:t>
      </w:r>
      <w:r w:rsidR="00EB7E7F">
        <w:t xml:space="preserve"> обременено правами третьих лиц;</w:t>
      </w:r>
    </w:p>
    <w:p w:rsidR="0052545B" w:rsidRDefault="002715C6" w:rsidP="00BD527D">
      <w:pPr>
        <w:pStyle w:val="ConsPlusNormal"/>
        <w:ind w:firstLine="851"/>
        <w:jc w:val="both"/>
      </w:pPr>
      <w:r>
        <w:t>- и</w:t>
      </w:r>
      <w:r w:rsidR="0052545B" w:rsidRPr="002715C6">
        <w:t>мущество, отвечающее условиям, указанным в заяв</w:t>
      </w:r>
      <w:r>
        <w:t>лении</w:t>
      </w:r>
      <w:r w:rsidR="0052545B" w:rsidRPr="002715C6">
        <w:t>, не может быть пред</w:t>
      </w:r>
      <w:r w:rsidR="00EB7E7F">
        <w:t>оставлено без проведения торгов;</w:t>
      </w:r>
    </w:p>
    <w:p w:rsidR="004536AE" w:rsidRPr="002715C6" w:rsidRDefault="004536AE" w:rsidP="00BD527D">
      <w:pPr>
        <w:pStyle w:val="ConsPlusNormal"/>
        <w:ind w:firstLine="851"/>
        <w:jc w:val="both"/>
      </w:pPr>
      <w:r>
        <w:t>- в отношении имущества собственником принято решение о его использовании в целях осуществления полномочий органов местного самоуправления</w:t>
      </w:r>
      <w:r w:rsidR="007317E4">
        <w:t>;</w:t>
      </w:r>
    </w:p>
    <w:p w:rsidR="003B57A4" w:rsidRDefault="002715C6" w:rsidP="00BD527D">
      <w:pPr>
        <w:pStyle w:val="ConsPlusNormal"/>
        <w:ind w:firstLine="851"/>
        <w:jc w:val="both"/>
      </w:pPr>
      <w:r>
        <w:t>- н</w:t>
      </w:r>
      <w:r w:rsidR="0052545B" w:rsidRPr="002715C6">
        <w:t>аличие фактов представления заявителем недостов</w:t>
      </w:r>
      <w:r w:rsidR="003B57A4">
        <w:t>ерных и (или) неполных сведений;</w:t>
      </w:r>
    </w:p>
    <w:p w:rsidR="003B57A4" w:rsidRPr="003B57A4" w:rsidRDefault="003B57A4" w:rsidP="00BD527D">
      <w:pPr>
        <w:pStyle w:val="ConsPlusNormal"/>
        <w:ind w:firstLine="851"/>
        <w:jc w:val="both"/>
      </w:pPr>
      <w:r w:rsidRPr="00EB4C54">
        <w:t xml:space="preserve">- наличие задолженности перед бюджетом Краснокаменского муниципального округа </w:t>
      </w:r>
      <w:r w:rsidR="00097D8D" w:rsidRPr="00EB4C54">
        <w:t xml:space="preserve">Забайкальского края, в том числе </w:t>
      </w:r>
      <w:r w:rsidRPr="00EB4C54">
        <w:t xml:space="preserve">по арендной плате </w:t>
      </w:r>
      <w:r w:rsidR="00097D8D" w:rsidRPr="00EB4C54">
        <w:t>за муниципальное имущество и земельные участки</w:t>
      </w:r>
      <w:r w:rsidRPr="00EB4C54">
        <w:t>.</w:t>
      </w:r>
      <w:r w:rsidRPr="003B57A4">
        <w:t xml:space="preserve"> </w:t>
      </w:r>
    </w:p>
    <w:p w:rsidR="0052545B" w:rsidRPr="00EB7E7F" w:rsidRDefault="00F15082" w:rsidP="00BD527D">
      <w:pPr>
        <w:pStyle w:val="ConsPlusNormal"/>
        <w:ind w:firstLine="851"/>
        <w:jc w:val="both"/>
      </w:pPr>
      <w:r>
        <w:t xml:space="preserve">2.2.4. </w:t>
      </w:r>
      <w:r w:rsidR="0052545B" w:rsidRPr="00EB7E7F">
        <w:t xml:space="preserve">В течение </w:t>
      </w:r>
      <w:r w:rsidR="00341001">
        <w:t>двух рабочих дней</w:t>
      </w:r>
      <w:r w:rsidR="0052545B" w:rsidRPr="00EB7E7F">
        <w:t xml:space="preserve"> со дня принятия одного из решений, </w:t>
      </w:r>
      <w:r w:rsidR="007611D5">
        <w:t>Комитет</w:t>
      </w:r>
      <w:r w:rsidR="0052545B" w:rsidRPr="00EB7E7F">
        <w:t xml:space="preserve"> направляет заявителю уведомление об этом.</w:t>
      </w:r>
    </w:p>
    <w:p w:rsidR="0052545B" w:rsidRPr="007611D5" w:rsidRDefault="007611D5" w:rsidP="00BD527D">
      <w:pPr>
        <w:pStyle w:val="ConsPlusNormal"/>
        <w:ind w:firstLine="851"/>
        <w:jc w:val="both"/>
      </w:pPr>
      <w:bookmarkStart w:id="2" w:name="P116"/>
      <w:bookmarkEnd w:id="2"/>
      <w:r>
        <w:t>Комитет</w:t>
      </w:r>
      <w:r w:rsidR="0052545B" w:rsidRPr="007611D5">
        <w:t xml:space="preserve"> одновременно с уведомлением о принятом </w:t>
      </w:r>
      <w:proofErr w:type="gramStart"/>
      <w:r w:rsidR="0052545B" w:rsidRPr="007611D5">
        <w:t>решении</w:t>
      </w:r>
      <w:proofErr w:type="gramEnd"/>
      <w:r w:rsidR="0052545B" w:rsidRPr="007611D5">
        <w:t xml:space="preserve"> о предоставлении </w:t>
      </w:r>
      <w:r w:rsidR="00BC3991">
        <w:t>муниципального имуществ</w:t>
      </w:r>
      <w:r w:rsidR="0052545B" w:rsidRPr="007611D5">
        <w:t xml:space="preserve">а в аренду без проведения торгов в случаях, предусмотренных </w:t>
      </w:r>
      <w:hyperlink r:id="rId10" w:tooltip="Федеральный закон от 26.07.2006 N 135-ФЗ (ред. от 19.04.2024) &quot;О защите конкуренции&quot; {КонсультантПлюс}">
        <w:r w:rsidR="0052545B" w:rsidRPr="007611D5">
          <w:t>законом</w:t>
        </w:r>
      </w:hyperlink>
      <w:r w:rsidR="0052545B" w:rsidRPr="007611D5">
        <w:t xml:space="preserve"> </w:t>
      </w:r>
      <w:r w:rsidR="001F633D">
        <w:t>о</w:t>
      </w:r>
      <w:r w:rsidR="0052545B" w:rsidRPr="007611D5">
        <w:t xml:space="preserve"> защите конкуренции, направляет заявителю проект договора аренды </w:t>
      </w:r>
      <w:r w:rsidR="00BC3991">
        <w:t xml:space="preserve">муниципального </w:t>
      </w:r>
      <w:r w:rsidR="0052545B" w:rsidRPr="007611D5">
        <w:t>имущества</w:t>
      </w:r>
      <w:r>
        <w:t>.</w:t>
      </w:r>
    </w:p>
    <w:p w:rsidR="00F15082" w:rsidRPr="00B8504A" w:rsidRDefault="00416E59" w:rsidP="00BD527D">
      <w:pPr>
        <w:ind w:firstLine="851"/>
        <w:jc w:val="both"/>
        <w:rPr>
          <w:sz w:val="28"/>
          <w:szCs w:val="28"/>
        </w:rPr>
      </w:pPr>
      <w:r>
        <w:rPr>
          <w:sz w:val="28"/>
          <w:szCs w:val="28"/>
        </w:rPr>
        <w:t xml:space="preserve">2.3. </w:t>
      </w:r>
      <w:r w:rsidR="00F15082" w:rsidRPr="00B8504A">
        <w:rPr>
          <w:sz w:val="28"/>
          <w:szCs w:val="28"/>
        </w:rPr>
        <w:t xml:space="preserve">Порядок предоставления муниципального имущества </w:t>
      </w:r>
      <w:r w:rsidR="00F15082">
        <w:rPr>
          <w:sz w:val="28"/>
          <w:szCs w:val="28"/>
        </w:rPr>
        <w:t xml:space="preserve">Краснокаменского муниципального округа </w:t>
      </w:r>
      <w:r w:rsidR="00F15082" w:rsidRPr="00B8504A">
        <w:rPr>
          <w:sz w:val="28"/>
          <w:szCs w:val="28"/>
        </w:rPr>
        <w:t>в аренду по результатам проведения торгов</w:t>
      </w:r>
      <w:r w:rsidR="00F15082">
        <w:rPr>
          <w:sz w:val="28"/>
          <w:szCs w:val="28"/>
        </w:rPr>
        <w:t xml:space="preserve"> (конкурсов, аукционов)</w:t>
      </w:r>
      <w:r w:rsidR="00F15082" w:rsidRPr="00B8504A">
        <w:rPr>
          <w:sz w:val="28"/>
          <w:szCs w:val="28"/>
        </w:rPr>
        <w:t>.</w:t>
      </w:r>
    </w:p>
    <w:p w:rsidR="00F15082" w:rsidRDefault="00F15082" w:rsidP="00BD527D">
      <w:pPr>
        <w:ind w:firstLine="851"/>
        <w:jc w:val="both"/>
        <w:rPr>
          <w:sz w:val="28"/>
          <w:szCs w:val="28"/>
        </w:rPr>
      </w:pPr>
      <w:r>
        <w:rPr>
          <w:color w:val="000000"/>
          <w:sz w:val="28"/>
          <w:szCs w:val="28"/>
        </w:rPr>
        <w:t>2.3.1.</w:t>
      </w:r>
      <w:r w:rsidRPr="00B8504A">
        <w:rPr>
          <w:color w:val="000000"/>
          <w:sz w:val="28"/>
          <w:szCs w:val="28"/>
        </w:rPr>
        <w:t xml:space="preserve"> </w:t>
      </w:r>
      <w:proofErr w:type="gramStart"/>
      <w:r>
        <w:rPr>
          <w:color w:val="000000"/>
          <w:sz w:val="28"/>
          <w:szCs w:val="28"/>
        </w:rPr>
        <w:t>К</w:t>
      </w:r>
      <w:r w:rsidRPr="00B8504A">
        <w:rPr>
          <w:color w:val="000000"/>
          <w:sz w:val="28"/>
          <w:szCs w:val="28"/>
        </w:rPr>
        <w:t>онкурс</w:t>
      </w:r>
      <w:r>
        <w:rPr>
          <w:color w:val="000000"/>
          <w:sz w:val="28"/>
          <w:szCs w:val="28"/>
        </w:rPr>
        <w:t>ы и</w:t>
      </w:r>
      <w:r w:rsidRPr="00B8504A">
        <w:rPr>
          <w:color w:val="000000"/>
          <w:sz w:val="28"/>
          <w:szCs w:val="28"/>
        </w:rPr>
        <w:t xml:space="preserve"> аукцион</w:t>
      </w:r>
      <w:r>
        <w:rPr>
          <w:color w:val="000000"/>
          <w:sz w:val="28"/>
          <w:szCs w:val="28"/>
        </w:rPr>
        <w:t>ы</w:t>
      </w:r>
      <w:r w:rsidRPr="00B8504A">
        <w:rPr>
          <w:color w:val="000000"/>
          <w:sz w:val="28"/>
          <w:szCs w:val="28"/>
        </w:rPr>
        <w:t xml:space="preserve"> на право заключения договоров аренды</w:t>
      </w:r>
      <w:r w:rsidRPr="00883673">
        <w:rPr>
          <w:sz w:val="28"/>
          <w:szCs w:val="28"/>
        </w:rPr>
        <w:t xml:space="preserve"> </w:t>
      </w:r>
      <w:r>
        <w:rPr>
          <w:sz w:val="28"/>
          <w:szCs w:val="28"/>
        </w:rPr>
        <w:t xml:space="preserve">проводятся в соответствии с </w:t>
      </w:r>
      <w:r w:rsidRPr="004F1A61">
        <w:rPr>
          <w:sz w:val="28"/>
          <w:szCs w:val="28"/>
        </w:rPr>
        <w:t xml:space="preserve">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w:t>
      </w:r>
      <w:r w:rsidRPr="004F1A61">
        <w:rPr>
          <w:sz w:val="28"/>
          <w:szCs w:val="28"/>
        </w:rPr>
        <w:lastRenderedPageBreak/>
        <w:t>отношении государственного или муниципального имущества, и перечне видов имущества, в отношении которого заключение указанных договоров может</w:t>
      </w:r>
      <w:proofErr w:type="gramEnd"/>
      <w:r w:rsidRPr="004F1A61">
        <w:rPr>
          <w:sz w:val="28"/>
          <w:szCs w:val="28"/>
        </w:rPr>
        <w:t xml:space="preserve"> осуществляться путем проведения торгов в форме конкурса»</w:t>
      </w:r>
      <w:r w:rsidR="00775289">
        <w:rPr>
          <w:sz w:val="28"/>
          <w:szCs w:val="28"/>
        </w:rPr>
        <w:t xml:space="preserve"> (далее - приказ ФАС)</w:t>
      </w:r>
      <w:r>
        <w:rPr>
          <w:sz w:val="28"/>
          <w:szCs w:val="28"/>
        </w:rPr>
        <w:t>.</w:t>
      </w:r>
    </w:p>
    <w:p w:rsidR="00B16423" w:rsidRDefault="00B16423" w:rsidP="00BD527D">
      <w:pPr>
        <w:autoSpaceDE w:val="0"/>
        <w:autoSpaceDN w:val="0"/>
        <w:adjustRightInd w:val="0"/>
        <w:ind w:firstLine="851"/>
        <w:jc w:val="both"/>
        <w:rPr>
          <w:sz w:val="28"/>
          <w:szCs w:val="28"/>
        </w:rPr>
      </w:pPr>
      <w:r>
        <w:rPr>
          <w:sz w:val="28"/>
          <w:szCs w:val="28"/>
        </w:rPr>
        <w:t xml:space="preserve">2.3.2. Конкурсы или аукционы </w:t>
      </w:r>
      <w:r w:rsidR="007317E4" w:rsidRPr="00215C1A">
        <w:rPr>
          <w:color w:val="000000"/>
          <w:sz w:val="28"/>
          <w:szCs w:val="28"/>
        </w:rPr>
        <w:t>(далее по тексту - Торги)</w:t>
      </w:r>
      <w:r w:rsidR="007317E4" w:rsidRPr="00215C1A">
        <w:rPr>
          <w:sz w:val="28"/>
          <w:szCs w:val="28"/>
        </w:rPr>
        <w:t xml:space="preserve"> </w:t>
      </w:r>
      <w:r>
        <w:rPr>
          <w:sz w:val="28"/>
          <w:szCs w:val="28"/>
        </w:rPr>
        <w:t>проводятся на электронных площадках, перечень операторов которых утвержден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15C1A" w:rsidRPr="00C74FBE" w:rsidRDefault="00B16423" w:rsidP="00BD527D">
      <w:pPr>
        <w:pStyle w:val="ConsNormal"/>
        <w:widowControl/>
        <w:ind w:right="0" w:firstLine="851"/>
        <w:jc w:val="both"/>
        <w:rPr>
          <w:rFonts w:ascii="Times New Roman" w:hAnsi="Times New Roman" w:cs="Times New Roman"/>
          <w:sz w:val="28"/>
          <w:szCs w:val="28"/>
        </w:rPr>
      </w:pPr>
      <w:r w:rsidRPr="00C74FBE">
        <w:rPr>
          <w:rFonts w:ascii="Times New Roman" w:hAnsi="Times New Roman" w:cs="Times New Roman"/>
          <w:sz w:val="28"/>
          <w:szCs w:val="28"/>
        </w:rPr>
        <w:t>2.3.3</w:t>
      </w:r>
      <w:r w:rsidR="00215C1A" w:rsidRPr="00C74FBE">
        <w:rPr>
          <w:rFonts w:ascii="Times New Roman" w:hAnsi="Times New Roman" w:cs="Times New Roman"/>
          <w:sz w:val="28"/>
          <w:szCs w:val="28"/>
        </w:rPr>
        <w:t>. Организатором торгов</w:t>
      </w:r>
      <w:r w:rsidR="00215C1A" w:rsidRPr="00C74FBE">
        <w:rPr>
          <w:rFonts w:ascii="Times New Roman" w:hAnsi="Times New Roman" w:cs="Times New Roman"/>
          <w:color w:val="000000"/>
          <w:sz w:val="28"/>
          <w:szCs w:val="28"/>
        </w:rPr>
        <w:t xml:space="preserve"> на право заключения договора аренды муниципального имущества</w:t>
      </w:r>
      <w:r w:rsidR="00215C1A" w:rsidRPr="00C74FBE">
        <w:rPr>
          <w:rFonts w:ascii="Times New Roman" w:hAnsi="Times New Roman" w:cs="Times New Roman"/>
          <w:sz w:val="28"/>
          <w:szCs w:val="28"/>
        </w:rPr>
        <w:t>, составляющего муниципальную казну Краснокаменского муниципального округа Забайкальского края</w:t>
      </w:r>
      <w:r w:rsidR="007317E4" w:rsidRPr="00C74FBE">
        <w:rPr>
          <w:rFonts w:ascii="Times New Roman" w:hAnsi="Times New Roman" w:cs="Times New Roman"/>
          <w:sz w:val="28"/>
          <w:szCs w:val="28"/>
        </w:rPr>
        <w:t>,</w:t>
      </w:r>
      <w:r w:rsidR="00215C1A" w:rsidRPr="00C74FBE">
        <w:rPr>
          <w:rFonts w:ascii="Times New Roman" w:hAnsi="Times New Roman" w:cs="Times New Roman"/>
          <w:sz w:val="28"/>
          <w:szCs w:val="28"/>
        </w:rPr>
        <w:t xml:space="preserve"> выступает Комитет по управлению муниципальным имуществом администрации Краснокаменского муниципального округа </w:t>
      </w:r>
      <w:r w:rsidR="00241D66" w:rsidRPr="00C74FBE">
        <w:rPr>
          <w:rFonts w:ascii="Times New Roman" w:hAnsi="Times New Roman" w:cs="Times New Roman"/>
          <w:sz w:val="28"/>
          <w:szCs w:val="28"/>
        </w:rPr>
        <w:t>Забайкальского края</w:t>
      </w:r>
      <w:r w:rsidR="00215C1A" w:rsidRPr="00C74FBE">
        <w:rPr>
          <w:rFonts w:ascii="Times New Roman" w:hAnsi="Times New Roman" w:cs="Times New Roman"/>
          <w:sz w:val="28"/>
          <w:szCs w:val="28"/>
        </w:rPr>
        <w:t>.</w:t>
      </w:r>
    </w:p>
    <w:p w:rsidR="00D15A7D" w:rsidRDefault="00215C1A" w:rsidP="00BD527D">
      <w:pPr>
        <w:ind w:firstLine="851"/>
        <w:jc w:val="both"/>
        <w:rPr>
          <w:color w:val="000000"/>
          <w:sz w:val="28"/>
          <w:szCs w:val="28"/>
        </w:rPr>
      </w:pPr>
      <w:r w:rsidRPr="00C74FBE">
        <w:rPr>
          <w:color w:val="000000"/>
          <w:sz w:val="28"/>
          <w:szCs w:val="28"/>
        </w:rPr>
        <w:t xml:space="preserve">Организатором </w:t>
      </w:r>
      <w:r w:rsidR="0007504D">
        <w:rPr>
          <w:color w:val="000000"/>
          <w:sz w:val="28"/>
          <w:szCs w:val="28"/>
        </w:rPr>
        <w:t>т</w:t>
      </w:r>
      <w:r w:rsidRPr="00C74FBE">
        <w:rPr>
          <w:color w:val="000000"/>
          <w:sz w:val="28"/>
          <w:szCs w:val="28"/>
        </w:rPr>
        <w:t>оргов в отношении муниципального имущества, закрепленного на праве хозяйственного ведения или оперативного управления за муниципальными предприятиями</w:t>
      </w:r>
      <w:r w:rsidR="00341001">
        <w:rPr>
          <w:color w:val="000000"/>
          <w:sz w:val="28"/>
          <w:szCs w:val="28"/>
        </w:rPr>
        <w:t xml:space="preserve"> и</w:t>
      </w:r>
      <w:r w:rsidR="006A039A" w:rsidRPr="00C74FBE">
        <w:rPr>
          <w:color w:val="000000"/>
          <w:sz w:val="28"/>
          <w:szCs w:val="28"/>
        </w:rPr>
        <w:t xml:space="preserve"> учреждениями</w:t>
      </w:r>
      <w:r w:rsidR="006A6221" w:rsidRPr="00C74FBE">
        <w:rPr>
          <w:color w:val="000000"/>
          <w:sz w:val="28"/>
          <w:szCs w:val="28"/>
        </w:rPr>
        <w:t xml:space="preserve"> – </w:t>
      </w:r>
      <w:r w:rsidR="009C6E2E">
        <w:rPr>
          <w:color w:val="000000"/>
          <w:sz w:val="28"/>
          <w:szCs w:val="28"/>
        </w:rPr>
        <w:t>правообладатель</w:t>
      </w:r>
      <w:r w:rsidR="006A039A" w:rsidRPr="007317E4">
        <w:rPr>
          <w:color w:val="000000"/>
          <w:sz w:val="28"/>
          <w:szCs w:val="28"/>
          <w:highlight w:val="yellow"/>
        </w:rPr>
        <w:t>.</w:t>
      </w:r>
    </w:p>
    <w:p w:rsidR="007D732A" w:rsidRDefault="00576FC2" w:rsidP="00BD527D">
      <w:pPr>
        <w:ind w:firstLine="851"/>
        <w:jc w:val="both"/>
        <w:rPr>
          <w:sz w:val="28"/>
          <w:szCs w:val="28"/>
        </w:rPr>
      </w:pPr>
      <w:r>
        <w:rPr>
          <w:color w:val="000000"/>
          <w:sz w:val="28"/>
          <w:szCs w:val="28"/>
        </w:rPr>
        <w:t>2</w:t>
      </w:r>
      <w:r w:rsidR="00215C1A" w:rsidRPr="00B8504A">
        <w:rPr>
          <w:color w:val="000000"/>
          <w:sz w:val="28"/>
          <w:szCs w:val="28"/>
        </w:rPr>
        <w:t>.</w:t>
      </w:r>
      <w:r>
        <w:rPr>
          <w:color w:val="000000"/>
          <w:sz w:val="28"/>
          <w:szCs w:val="28"/>
        </w:rPr>
        <w:t>3</w:t>
      </w:r>
      <w:r w:rsidR="00215C1A" w:rsidRPr="00B8504A">
        <w:rPr>
          <w:color w:val="000000"/>
          <w:sz w:val="28"/>
          <w:szCs w:val="28"/>
        </w:rPr>
        <w:t>.</w:t>
      </w:r>
      <w:r w:rsidR="00B16423">
        <w:rPr>
          <w:color w:val="000000"/>
          <w:sz w:val="28"/>
          <w:szCs w:val="28"/>
        </w:rPr>
        <w:t>4</w:t>
      </w:r>
      <w:r w:rsidR="00215C1A" w:rsidRPr="00B8504A">
        <w:rPr>
          <w:color w:val="000000"/>
          <w:sz w:val="28"/>
          <w:szCs w:val="28"/>
        </w:rPr>
        <w:t xml:space="preserve">. </w:t>
      </w:r>
      <w:r w:rsidR="00D15A7D" w:rsidRPr="00D37F3D">
        <w:rPr>
          <w:sz w:val="28"/>
          <w:szCs w:val="28"/>
        </w:rPr>
        <w:t xml:space="preserve">Для разработки и принятия решения </w:t>
      </w:r>
      <w:r w:rsidR="00D15A7D" w:rsidRPr="00B8504A">
        <w:rPr>
          <w:color w:val="000000"/>
          <w:sz w:val="28"/>
          <w:szCs w:val="28"/>
        </w:rPr>
        <w:t>о проведении Торгов, формы</w:t>
      </w:r>
      <w:r w:rsidR="00D15A7D">
        <w:rPr>
          <w:color w:val="000000"/>
          <w:sz w:val="28"/>
          <w:szCs w:val="28"/>
        </w:rPr>
        <w:t xml:space="preserve"> и условий их проведения </w:t>
      </w:r>
      <w:r w:rsidR="009C6E2E">
        <w:rPr>
          <w:sz w:val="28"/>
          <w:szCs w:val="28"/>
        </w:rPr>
        <w:t>создается</w:t>
      </w:r>
      <w:r w:rsidR="00D15A7D" w:rsidRPr="00D37F3D">
        <w:rPr>
          <w:sz w:val="28"/>
          <w:szCs w:val="28"/>
        </w:rPr>
        <w:t xml:space="preserve"> постоянно действующ</w:t>
      </w:r>
      <w:r w:rsidR="009C6E2E">
        <w:rPr>
          <w:sz w:val="28"/>
          <w:szCs w:val="28"/>
        </w:rPr>
        <w:t>ая</w:t>
      </w:r>
      <w:r w:rsidR="00D15A7D" w:rsidRPr="00D37F3D">
        <w:rPr>
          <w:sz w:val="28"/>
          <w:szCs w:val="28"/>
        </w:rPr>
        <w:t xml:space="preserve"> </w:t>
      </w:r>
      <w:r w:rsidR="00D15A7D" w:rsidRPr="00B91212">
        <w:rPr>
          <w:sz w:val="28"/>
          <w:szCs w:val="28"/>
        </w:rPr>
        <w:t>Комисси</w:t>
      </w:r>
      <w:r w:rsidR="009C6E2E">
        <w:rPr>
          <w:sz w:val="28"/>
          <w:szCs w:val="28"/>
        </w:rPr>
        <w:t>я</w:t>
      </w:r>
      <w:r w:rsidR="00D15A7D" w:rsidRPr="00B91212">
        <w:rPr>
          <w:sz w:val="28"/>
          <w:szCs w:val="28"/>
        </w:rPr>
        <w:t xml:space="preserve"> по проведению торгов по продаже права на заключение договоров аренды муниципального имущества Краснокаменского муниципального округа Забайкальского края</w:t>
      </w:r>
      <w:r w:rsidR="009C6E2E">
        <w:rPr>
          <w:sz w:val="28"/>
          <w:szCs w:val="28"/>
        </w:rPr>
        <w:t xml:space="preserve"> (далее – Комиссия)</w:t>
      </w:r>
      <w:r w:rsidR="00D15A7D" w:rsidRPr="00D15A7D">
        <w:rPr>
          <w:sz w:val="28"/>
          <w:szCs w:val="28"/>
        </w:rPr>
        <w:t xml:space="preserve">. </w:t>
      </w:r>
    </w:p>
    <w:p w:rsidR="007D732A" w:rsidRDefault="007D732A" w:rsidP="00BD527D">
      <w:pPr>
        <w:ind w:firstLine="851"/>
        <w:jc w:val="both"/>
        <w:rPr>
          <w:sz w:val="28"/>
          <w:szCs w:val="28"/>
        </w:rPr>
      </w:pPr>
      <w:r>
        <w:rPr>
          <w:sz w:val="28"/>
          <w:szCs w:val="28"/>
        </w:rPr>
        <w:t xml:space="preserve">2.3.5. </w:t>
      </w:r>
      <w:r w:rsidR="00D15A7D" w:rsidRPr="00D15A7D">
        <w:rPr>
          <w:sz w:val="28"/>
          <w:szCs w:val="28"/>
        </w:rPr>
        <w:t xml:space="preserve">Комиссия осуществляет свою деятельность </w:t>
      </w:r>
      <w:proofErr w:type="gramStart"/>
      <w:r w:rsidR="00D15A7D" w:rsidRPr="00D15A7D">
        <w:rPr>
          <w:sz w:val="28"/>
          <w:szCs w:val="28"/>
        </w:rPr>
        <w:t xml:space="preserve">в соответствии с </w:t>
      </w:r>
      <w:r w:rsidR="001F633D">
        <w:rPr>
          <w:sz w:val="28"/>
          <w:szCs w:val="28"/>
        </w:rPr>
        <w:t>п</w:t>
      </w:r>
      <w:r w:rsidR="00D15A7D" w:rsidRPr="00D15A7D">
        <w:rPr>
          <w:sz w:val="28"/>
          <w:szCs w:val="28"/>
        </w:rPr>
        <w:t>оложением о комиссии по проведению торгов по продаже</w:t>
      </w:r>
      <w:proofErr w:type="gramEnd"/>
      <w:r w:rsidR="00D15A7D" w:rsidRPr="00D15A7D">
        <w:rPr>
          <w:sz w:val="28"/>
          <w:szCs w:val="28"/>
        </w:rPr>
        <w:t xml:space="preserve"> права на заключение договоров аренды муниципального имущества Краснокаменского муниципального округа Забайкальского края, утвержденным  администрацией Краснокаменского муниципального округа</w:t>
      </w:r>
      <w:r w:rsidR="00D15A7D">
        <w:rPr>
          <w:sz w:val="28"/>
          <w:szCs w:val="28"/>
        </w:rPr>
        <w:t xml:space="preserve"> Забайкальского края</w:t>
      </w:r>
      <w:r w:rsidR="00D15A7D" w:rsidRPr="00D15A7D">
        <w:rPr>
          <w:sz w:val="28"/>
          <w:szCs w:val="28"/>
        </w:rPr>
        <w:t>.</w:t>
      </w:r>
    </w:p>
    <w:p w:rsidR="007D732A" w:rsidRDefault="005A3F7B" w:rsidP="00BD527D">
      <w:pPr>
        <w:ind w:firstLine="851"/>
        <w:jc w:val="both"/>
        <w:rPr>
          <w:sz w:val="28"/>
          <w:szCs w:val="28"/>
        </w:rPr>
      </w:pPr>
      <w:r w:rsidRPr="005A3F7B">
        <w:rPr>
          <w:sz w:val="28"/>
          <w:szCs w:val="28"/>
        </w:rPr>
        <w:t>2.3.</w:t>
      </w:r>
      <w:r w:rsidR="006C5D45">
        <w:rPr>
          <w:sz w:val="28"/>
          <w:szCs w:val="28"/>
        </w:rPr>
        <w:t>6</w:t>
      </w:r>
      <w:r w:rsidRPr="005A3F7B">
        <w:rPr>
          <w:sz w:val="28"/>
          <w:szCs w:val="28"/>
        </w:rPr>
        <w:t>. Основанием для проведения Торгов на право заключения договора аренды муниципального имущества является распоряжение администрации Краснокаменского муниципального округа Забайкальского края.</w:t>
      </w:r>
    </w:p>
    <w:p w:rsidR="007D732A" w:rsidRDefault="005A3F7B" w:rsidP="00BD527D">
      <w:pPr>
        <w:ind w:firstLine="851"/>
        <w:jc w:val="both"/>
        <w:rPr>
          <w:sz w:val="28"/>
          <w:szCs w:val="28"/>
        </w:rPr>
      </w:pPr>
      <w:r>
        <w:rPr>
          <w:sz w:val="28"/>
          <w:szCs w:val="28"/>
        </w:rPr>
        <w:t>2.3.</w:t>
      </w:r>
      <w:r w:rsidR="006C5D45">
        <w:rPr>
          <w:sz w:val="28"/>
          <w:szCs w:val="28"/>
        </w:rPr>
        <w:t>7</w:t>
      </w:r>
      <w:r>
        <w:rPr>
          <w:sz w:val="28"/>
          <w:szCs w:val="28"/>
        </w:rPr>
        <w:t>.</w:t>
      </w:r>
      <w:r w:rsidR="00D15A7D">
        <w:rPr>
          <w:sz w:val="28"/>
          <w:szCs w:val="28"/>
        </w:rPr>
        <w:t xml:space="preserve"> </w:t>
      </w:r>
      <w:r w:rsidR="00D15A7D" w:rsidRPr="00AE1EEE">
        <w:rPr>
          <w:sz w:val="28"/>
          <w:szCs w:val="28"/>
        </w:rPr>
        <w:t xml:space="preserve">Комиссия </w:t>
      </w:r>
      <w:r w:rsidR="00D15A7D">
        <w:rPr>
          <w:sz w:val="28"/>
          <w:szCs w:val="28"/>
        </w:rPr>
        <w:t xml:space="preserve">в соответствии с </w:t>
      </w:r>
      <w:r>
        <w:rPr>
          <w:sz w:val="28"/>
          <w:szCs w:val="28"/>
        </w:rPr>
        <w:t xml:space="preserve">распоряжением о проведении Торгов </w:t>
      </w:r>
      <w:r w:rsidR="00D15A7D" w:rsidRPr="00AE1EEE">
        <w:rPr>
          <w:sz w:val="28"/>
          <w:szCs w:val="28"/>
        </w:rPr>
        <w:t>разрабатывает</w:t>
      </w:r>
      <w:r w:rsidR="007D732A">
        <w:rPr>
          <w:sz w:val="28"/>
          <w:szCs w:val="28"/>
        </w:rPr>
        <w:t xml:space="preserve"> документацию</w:t>
      </w:r>
      <w:r w:rsidR="0039166F">
        <w:rPr>
          <w:sz w:val="28"/>
          <w:szCs w:val="28"/>
        </w:rPr>
        <w:t xml:space="preserve"> о Торгах</w:t>
      </w:r>
      <w:r w:rsidR="00D15A7D" w:rsidRPr="00AE1EEE">
        <w:rPr>
          <w:sz w:val="28"/>
          <w:szCs w:val="28"/>
        </w:rPr>
        <w:t xml:space="preserve"> и принимает решение о</w:t>
      </w:r>
      <w:r>
        <w:rPr>
          <w:sz w:val="28"/>
          <w:szCs w:val="28"/>
        </w:rPr>
        <w:t xml:space="preserve"> форме,</w:t>
      </w:r>
      <w:r w:rsidR="00D15A7D" w:rsidRPr="00AE1EEE">
        <w:rPr>
          <w:sz w:val="28"/>
          <w:szCs w:val="28"/>
        </w:rPr>
        <w:t xml:space="preserve"> условиях</w:t>
      </w:r>
      <w:r w:rsidRPr="005A3F7B">
        <w:rPr>
          <w:color w:val="000000"/>
          <w:sz w:val="28"/>
          <w:szCs w:val="28"/>
        </w:rPr>
        <w:t xml:space="preserve"> </w:t>
      </w:r>
      <w:r>
        <w:rPr>
          <w:sz w:val="28"/>
          <w:szCs w:val="28"/>
        </w:rPr>
        <w:t>проведения Торгов</w:t>
      </w:r>
      <w:r w:rsidR="00793EDD">
        <w:rPr>
          <w:sz w:val="28"/>
          <w:szCs w:val="28"/>
        </w:rPr>
        <w:t>, рассматривает заявки,</w:t>
      </w:r>
      <w:r w:rsidR="001F633D">
        <w:rPr>
          <w:sz w:val="28"/>
          <w:szCs w:val="28"/>
        </w:rPr>
        <w:t xml:space="preserve"> принимает решения о допуске или отказе в допуске заявителей к участию в Торгах,</w:t>
      </w:r>
      <w:r w:rsidR="00793EDD">
        <w:rPr>
          <w:sz w:val="28"/>
          <w:szCs w:val="28"/>
        </w:rPr>
        <w:t xml:space="preserve"> подводит итоги проведения Торгов</w:t>
      </w:r>
      <w:r>
        <w:rPr>
          <w:sz w:val="28"/>
          <w:szCs w:val="28"/>
        </w:rPr>
        <w:t xml:space="preserve"> и </w:t>
      </w:r>
      <w:r w:rsidR="00D15A7D" w:rsidRPr="00AE1EEE">
        <w:rPr>
          <w:sz w:val="28"/>
          <w:szCs w:val="28"/>
        </w:rPr>
        <w:t xml:space="preserve">представляет </w:t>
      </w:r>
      <w:r w:rsidR="00793EDD">
        <w:rPr>
          <w:sz w:val="28"/>
          <w:szCs w:val="28"/>
        </w:rPr>
        <w:t>их</w:t>
      </w:r>
      <w:r w:rsidR="00D15A7D" w:rsidRPr="00AE1EEE">
        <w:rPr>
          <w:sz w:val="28"/>
          <w:szCs w:val="28"/>
        </w:rPr>
        <w:t xml:space="preserve"> </w:t>
      </w:r>
      <w:r w:rsidR="00D15A7D" w:rsidRPr="00BB0FBC">
        <w:rPr>
          <w:sz w:val="28"/>
          <w:szCs w:val="28"/>
        </w:rPr>
        <w:t xml:space="preserve">на утверждение </w:t>
      </w:r>
      <w:r w:rsidR="00D15A7D">
        <w:rPr>
          <w:sz w:val="28"/>
          <w:szCs w:val="28"/>
        </w:rPr>
        <w:t>в Комитет.</w:t>
      </w:r>
    </w:p>
    <w:p w:rsidR="000F7AD9" w:rsidRDefault="0092617C" w:rsidP="00BD527D">
      <w:pPr>
        <w:ind w:firstLine="851"/>
        <w:jc w:val="both"/>
        <w:rPr>
          <w:sz w:val="28"/>
          <w:szCs w:val="28"/>
        </w:rPr>
      </w:pPr>
      <w:r>
        <w:rPr>
          <w:color w:val="000000"/>
          <w:sz w:val="28"/>
          <w:szCs w:val="28"/>
        </w:rPr>
        <w:t>2.3.</w:t>
      </w:r>
      <w:r w:rsidR="006C5D45">
        <w:rPr>
          <w:color w:val="000000"/>
          <w:sz w:val="28"/>
          <w:szCs w:val="28"/>
        </w:rPr>
        <w:t>8</w:t>
      </w:r>
      <w:r>
        <w:rPr>
          <w:color w:val="000000"/>
          <w:sz w:val="28"/>
          <w:szCs w:val="28"/>
        </w:rPr>
        <w:t xml:space="preserve">. </w:t>
      </w:r>
      <w:r w:rsidR="000F7AD9">
        <w:rPr>
          <w:sz w:val="28"/>
          <w:szCs w:val="28"/>
        </w:rPr>
        <w:t>Участником Торгов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3B57A4" w:rsidRPr="003B57A4" w:rsidRDefault="000F7AD9" w:rsidP="00BD527D">
      <w:pPr>
        <w:autoSpaceDE w:val="0"/>
        <w:autoSpaceDN w:val="0"/>
        <w:adjustRightInd w:val="0"/>
        <w:ind w:firstLine="851"/>
        <w:jc w:val="both"/>
        <w:rPr>
          <w:sz w:val="28"/>
          <w:szCs w:val="28"/>
        </w:rPr>
      </w:pPr>
      <w:bookmarkStart w:id="3" w:name="Par1"/>
      <w:bookmarkEnd w:id="3"/>
      <w:r w:rsidRPr="003B57A4">
        <w:rPr>
          <w:sz w:val="28"/>
          <w:szCs w:val="28"/>
        </w:rPr>
        <w:t xml:space="preserve">Участники Торгов должны соответствовать требованиям, установленным законодательством Российской Федерации </w:t>
      </w:r>
      <w:r w:rsidR="003B57A4" w:rsidRPr="003B57A4">
        <w:rPr>
          <w:sz w:val="28"/>
          <w:szCs w:val="28"/>
        </w:rPr>
        <w:t xml:space="preserve">о предоставлении права быть арендаторами муниципального </w:t>
      </w:r>
      <w:r w:rsidR="003B57A4" w:rsidRPr="00EB4C54">
        <w:rPr>
          <w:sz w:val="28"/>
          <w:szCs w:val="28"/>
        </w:rPr>
        <w:t xml:space="preserve">имущества и не иметь </w:t>
      </w:r>
      <w:r w:rsidR="003B57A4" w:rsidRPr="00EB4C54">
        <w:rPr>
          <w:sz w:val="28"/>
          <w:szCs w:val="28"/>
        </w:rPr>
        <w:lastRenderedPageBreak/>
        <w:t>задолженности перед бюджетом Краснокаменского муниципального округа</w:t>
      </w:r>
      <w:r w:rsidR="00097D8D" w:rsidRPr="00EB4C54">
        <w:rPr>
          <w:sz w:val="28"/>
          <w:szCs w:val="28"/>
        </w:rPr>
        <w:t xml:space="preserve"> Забайкальского края </w:t>
      </w:r>
      <w:r w:rsidR="003B57A4" w:rsidRPr="00EB4C54">
        <w:rPr>
          <w:sz w:val="28"/>
          <w:szCs w:val="28"/>
        </w:rPr>
        <w:t xml:space="preserve">по арендной плате </w:t>
      </w:r>
      <w:r w:rsidR="00097D8D" w:rsidRPr="00EB4C54">
        <w:rPr>
          <w:sz w:val="28"/>
          <w:szCs w:val="28"/>
        </w:rPr>
        <w:t>за муниципальное имущество и земельные участки</w:t>
      </w:r>
      <w:r w:rsidR="003B57A4" w:rsidRPr="00EB4C54">
        <w:rPr>
          <w:sz w:val="28"/>
          <w:szCs w:val="28"/>
        </w:rPr>
        <w:t>.</w:t>
      </w:r>
      <w:r w:rsidR="003B57A4" w:rsidRPr="003B57A4">
        <w:rPr>
          <w:sz w:val="28"/>
          <w:szCs w:val="28"/>
        </w:rPr>
        <w:t xml:space="preserve"> </w:t>
      </w:r>
    </w:p>
    <w:p w:rsidR="004C0FE4" w:rsidRDefault="007067D1" w:rsidP="00BD527D">
      <w:pPr>
        <w:autoSpaceDE w:val="0"/>
        <w:autoSpaceDN w:val="0"/>
        <w:adjustRightInd w:val="0"/>
        <w:ind w:firstLine="851"/>
        <w:jc w:val="both"/>
        <w:rPr>
          <w:sz w:val="28"/>
          <w:szCs w:val="28"/>
        </w:rPr>
      </w:pPr>
      <w:r>
        <w:rPr>
          <w:sz w:val="28"/>
          <w:szCs w:val="28"/>
        </w:rPr>
        <w:t>2.3.</w:t>
      </w:r>
      <w:r w:rsidR="006C5D45">
        <w:rPr>
          <w:sz w:val="28"/>
          <w:szCs w:val="28"/>
        </w:rPr>
        <w:t>9</w:t>
      </w:r>
      <w:r>
        <w:rPr>
          <w:sz w:val="28"/>
          <w:szCs w:val="28"/>
        </w:rPr>
        <w:t xml:space="preserve">. Участие в </w:t>
      </w:r>
      <w:r w:rsidR="007E19B0">
        <w:rPr>
          <w:sz w:val="28"/>
          <w:szCs w:val="28"/>
        </w:rPr>
        <w:t>Торгах</w:t>
      </w:r>
      <w:r>
        <w:rPr>
          <w:sz w:val="28"/>
          <w:szCs w:val="28"/>
        </w:rPr>
        <w:t xml:space="preserve">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11" w:history="1">
        <w:r>
          <w:rPr>
            <w:color w:val="0000FF"/>
            <w:sz w:val="28"/>
            <w:szCs w:val="28"/>
          </w:rPr>
          <w:t>www.torgi.gov.ru</w:t>
        </w:r>
      </w:hyperlink>
      <w:r>
        <w:rPr>
          <w:sz w:val="28"/>
          <w:szCs w:val="28"/>
        </w:rPr>
        <w:t>.</w:t>
      </w:r>
    </w:p>
    <w:p w:rsidR="004C0FE4" w:rsidRDefault="004C0FE4" w:rsidP="00BD527D">
      <w:pPr>
        <w:autoSpaceDE w:val="0"/>
        <w:autoSpaceDN w:val="0"/>
        <w:adjustRightInd w:val="0"/>
        <w:ind w:firstLine="851"/>
        <w:jc w:val="both"/>
        <w:rPr>
          <w:sz w:val="28"/>
          <w:szCs w:val="28"/>
        </w:rPr>
      </w:pPr>
      <w:r>
        <w:rPr>
          <w:sz w:val="28"/>
          <w:szCs w:val="28"/>
        </w:rPr>
        <w:t>2.3.10. Заявитель вправе подать только одну заявку на участие в Торгах в отношении каждого предмета Торгов (лота).</w:t>
      </w:r>
    </w:p>
    <w:p w:rsidR="000F7AD9" w:rsidRDefault="000F7AD9" w:rsidP="00BD527D">
      <w:pPr>
        <w:autoSpaceDE w:val="0"/>
        <w:autoSpaceDN w:val="0"/>
        <w:adjustRightInd w:val="0"/>
        <w:ind w:firstLine="851"/>
        <w:jc w:val="both"/>
        <w:rPr>
          <w:sz w:val="28"/>
          <w:szCs w:val="28"/>
        </w:rPr>
      </w:pPr>
      <w:r>
        <w:rPr>
          <w:sz w:val="28"/>
          <w:szCs w:val="28"/>
        </w:rPr>
        <w:t>2.3.</w:t>
      </w:r>
      <w:r w:rsidR="007D732A">
        <w:rPr>
          <w:sz w:val="28"/>
          <w:szCs w:val="28"/>
        </w:rPr>
        <w:t>1</w:t>
      </w:r>
      <w:r w:rsidR="004C0FE4">
        <w:rPr>
          <w:sz w:val="28"/>
          <w:szCs w:val="28"/>
        </w:rPr>
        <w:t>1</w:t>
      </w:r>
      <w:r>
        <w:rPr>
          <w:sz w:val="28"/>
          <w:szCs w:val="28"/>
        </w:rPr>
        <w:t xml:space="preserve">. Для участия в </w:t>
      </w:r>
      <w:r w:rsidR="000D5196">
        <w:rPr>
          <w:sz w:val="28"/>
          <w:szCs w:val="28"/>
        </w:rPr>
        <w:t>Торгах</w:t>
      </w:r>
      <w:r>
        <w:rPr>
          <w:sz w:val="28"/>
          <w:szCs w:val="28"/>
        </w:rPr>
        <w:t xml:space="preserve"> заявитель вносит задаток. Размер задатка устанавливается в размере </w:t>
      </w:r>
      <w:r w:rsidR="00B33B70">
        <w:rPr>
          <w:sz w:val="28"/>
          <w:szCs w:val="28"/>
        </w:rPr>
        <w:t>трехкратного</w:t>
      </w:r>
      <w:r>
        <w:rPr>
          <w:sz w:val="28"/>
          <w:szCs w:val="28"/>
        </w:rPr>
        <w:t xml:space="preserve"> начально</w:t>
      </w:r>
      <w:r w:rsidR="00B33B70">
        <w:rPr>
          <w:sz w:val="28"/>
          <w:szCs w:val="28"/>
        </w:rPr>
        <w:t>го размера</w:t>
      </w:r>
      <w:r>
        <w:rPr>
          <w:sz w:val="28"/>
          <w:szCs w:val="28"/>
        </w:rPr>
        <w:t xml:space="preserve"> </w:t>
      </w:r>
      <w:r w:rsidR="00B33B70">
        <w:rPr>
          <w:sz w:val="28"/>
          <w:szCs w:val="28"/>
        </w:rPr>
        <w:t xml:space="preserve">месячной </w:t>
      </w:r>
      <w:r>
        <w:rPr>
          <w:sz w:val="28"/>
          <w:szCs w:val="28"/>
        </w:rPr>
        <w:t>арендной платы.</w:t>
      </w:r>
    </w:p>
    <w:p w:rsidR="00CB371D" w:rsidRDefault="00E2154D" w:rsidP="00BD527D">
      <w:pPr>
        <w:autoSpaceDE w:val="0"/>
        <w:autoSpaceDN w:val="0"/>
        <w:adjustRightInd w:val="0"/>
        <w:ind w:firstLine="851"/>
        <w:jc w:val="both"/>
        <w:rPr>
          <w:sz w:val="28"/>
          <w:szCs w:val="28"/>
        </w:rPr>
      </w:pPr>
      <w:r w:rsidRPr="00E2154D">
        <w:rPr>
          <w:color w:val="000000"/>
          <w:sz w:val="28"/>
          <w:szCs w:val="28"/>
        </w:rPr>
        <w:t>2.3.</w:t>
      </w:r>
      <w:r w:rsidR="007D732A">
        <w:rPr>
          <w:color w:val="000000"/>
          <w:sz w:val="28"/>
          <w:szCs w:val="28"/>
        </w:rPr>
        <w:t>1</w:t>
      </w:r>
      <w:r w:rsidR="004C0FE4">
        <w:rPr>
          <w:color w:val="000000"/>
          <w:sz w:val="28"/>
          <w:szCs w:val="28"/>
        </w:rPr>
        <w:t>2</w:t>
      </w:r>
      <w:r w:rsidRPr="00E2154D">
        <w:rPr>
          <w:color w:val="000000"/>
          <w:sz w:val="28"/>
          <w:szCs w:val="28"/>
        </w:rPr>
        <w:t xml:space="preserve">. </w:t>
      </w:r>
      <w:proofErr w:type="gramStart"/>
      <w:r w:rsidRPr="00E2154D">
        <w:rPr>
          <w:sz w:val="28"/>
          <w:szCs w:val="28"/>
        </w:rPr>
        <w:t xml:space="preserve">Извещение о проведении </w:t>
      </w:r>
      <w:r>
        <w:rPr>
          <w:sz w:val="28"/>
          <w:szCs w:val="28"/>
        </w:rPr>
        <w:t>Торгов</w:t>
      </w:r>
      <w:r w:rsidRPr="00E2154D">
        <w:rPr>
          <w:sz w:val="28"/>
          <w:szCs w:val="28"/>
        </w:rPr>
        <w:t xml:space="preserve"> формируется </w:t>
      </w:r>
      <w:r w:rsidR="00793EDD">
        <w:rPr>
          <w:sz w:val="28"/>
          <w:szCs w:val="28"/>
        </w:rPr>
        <w:t>О</w:t>
      </w:r>
      <w:r w:rsidRPr="00E2154D">
        <w:rPr>
          <w:sz w:val="28"/>
          <w:szCs w:val="28"/>
        </w:rPr>
        <w:t xml:space="preserve">рганизатором </w:t>
      </w:r>
      <w:r w:rsidR="00793EDD">
        <w:rPr>
          <w:sz w:val="28"/>
          <w:szCs w:val="28"/>
        </w:rPr>
        <w:t>т</w:t>
      </w:r>
      <w:r>
        <w:rPr>
          <w:sz w:val="28"/>
          <w:szCs w:val="28"/>
        </w:rPr>
        <w:t>оргов</w:t>
      </w:r>
      <w:r w:rsidRPr="00E2154D">
        <w:rPr>
          <w:sz w:val="28"/>
          <w:szCs w:val="28"/>
        </w:rPr>
        <w:t xml:space="preserve"> с использованием официального сайта, подписывается усиленной квалифицированной подписью лица, уполномоченного действовать от имени </w:t>
      </w:r>
      <w:r w:rsidR="00793EDD">
        <w:rPr>
          <w:sz w:val="28"/>
          <w:szCs w:val="28"/>
        </w:rPr>
        <w:t>О</w:t>
      </w:r>
      <w:r w:rsidRPr="00E2154D">
        <w:rPr>
          <w:sz w:val="28"/>
          <w:szCs w:val="28"/>
        </w:rPr>
        <w:t xml:space="preserve">рганизатора </w:t>
      </w:r>
      <w:r w:rsidR="00793EDD">
        <w:rPr>
          <w:sz w:val="28"/>
          <w:szCs w:val="28"/>
        </w:rPr>
        <w:t>т</w:t>
      </w:r>
      <w:r>
        <w:rPr>
          <w:sz w:val="28"/>
          <w:szCs w:val="28"/>
        </w:rPr>
        <w:t>оргов</w:t>
      </w:r>
      <w:r w:rsidRPr="00E2154D">
        <w:rPr>
          <w:sz w:val="28"/>
          <w:szCs w:val="28"/>
        </w:rPr>
        <w:t>, и размещается на официальном сайте не менее чем за тридцать дней до дня окончания срока подачи заявок на участие в конкурсе</w:t>
      </w:r>
      <w:r>
        <w:rPr>
          <w:sz w:val="28"/>
          <w:szCs w:val="28"/>
        </w:rPr>
        <w:t>, и не менее чем за двадцать дней до дня окончания подачи заявок на участие в аукционе.</w:t>
      </w:r>
      <w:proofErr w:type="gramEnd"/>
      <w:r w:rsidRPr="00E2154D">
        <w:rPr>
          <w:sz w:val="28"/>
          <w:szCs w:val="28"/>
        </w:rPr>
        <w:t xml:space="preserve"> В течение одного часа с момента размещения извещения о проведении конкурса на официальном сайте оператор электронной площадки размещает указанное извещение на электронной площадке.</w:t>
      </w:r>
      <w:r w:rsidR="00CB371D" w:rsidRPr="00CB371D">
        <w:rPr>
          <w:sz w:val="28"/>
          <w:szCs w:val="28"/>
        </w:rPr>
        <w:t xml:space="preserve"> </w:t>
      </w:r>
    </w:p>
    <w:p w:rsidR="00CB371D" w:rsidRPr="00E2154D" w:rsidRDefault="00CB371D" w:rsidP="00BD527D">
      <w:pPr>
        <w:autoSpaceDE w:val="0"/>
        <w:autoSpaceDN w:val="0"/>
        <w:adjustRightInd w:val="0"/>
        <w:ind w:firstLine="851"/>
        <w:jc w:val="both"/>
        <w:rPr>
          <w:sz w:val="28"/>
          <w:szCs w:val="28"/>
        </w:rPr>
      </w:pPr>
      <w:r>
        <w:rPr>
          <w:sz w:val="28"/>
          <w:szCs w:val="28"/>
        </w:rPr>
        <w:t>Одновременно с размещением извещения о проведении Торгов Организатор торгов</w:t>
      </w:r>
      <w:r w:rsidR="00F3583C" w:rsidRPr="00F3583C">
        <w:rPr>
          <w:sz w:val="28"/>
          <w:szCs w:val="28"/>
        </w:rPr>
        <w:t xml:space="preserve"> </w:t>
      </w:r>
      <w:r w:rsidR="00F3583C">
        <w:rPr>
          <w:sz w:val="28"/>
          <w:szCs w:val="28"/>
        </w:rPr>
        <w:t>обеспечивает размещение на официальном сайте документации о Торгах.</w:t>
      </w:r>
    </w:p>
    <w:p w:rsidR="0083719A" w:rsidRDefault="00E2154D" w:rsidP="00BD527D">
      <w:pPr>
        <w:autoSpaceDE w:val="0"/>
        <w:autoSpaceDN w:val="0"/>
        <w:adjustRightInd w:val="0"/>
        <w:ind w:firstLine="851"/>
        <w:jc w:val="both"/>
        <w:rPr>
          <w:sz w:val="28"/>
          <w:szCs w:val="28"/>
        </w:rPr>
      </w:pPr>
      <w:r>
        <w:rPr>
          <w:color w:val="000000"/>
          <w:sz w:val="28"/>
          <w:szCs w:val="28"/>
        </w:rPr>
        <w:t>2.3.1</w:t>
      </w:r>
      <w:r w:rsidR="004C0FE4">
        <w:rPr>
          <w:color w:val="000000"/>
          <w:sz w:val="28"/>
          <w:szCs w:val="28"/>
        </w:rPr>
        <w:t>3</w:t>
      </w:r>
      <w:r>
        <w:rPr>
          <w:color w:val="000000"/>
          <w:sz w:val="28"/>
          <w:szCs w:val="28"/>
        </w:rPr>
        <w:t xml:space="preserve">. </w:t>
      </w:r>
      <w:r>
        <w:rPr>
          <w:sz w:val="28"/>
          <w:szCs w:val="28"/>
        </w:rPr>
        <w:t xml:space="preserve">Извещение о проведении Торгов должно содержать проект договора </w:t>
      </w:r>
      <w:r w:rsidR="00BC7D2A">
        <w:rPr>
          <w:sz w:val="28"/>
          <w:szCs w:val="28"/>
        </w:rPr>
        <w:t xml:space="preserve">аренды </w:t>
      </w:r>
      <w:r>
        <w:rPr>
          <w:sz w:val="28"/>
          <w:szCs w:val="28"/>
        </w:rPr>
        <w:t xml:space="preserve">в электронной форме (в случае проведения </w:t>
      </w:r>
      <w:r w:rsidR="004D6804">
        <w:rPr>
          <w:sz w:val="28"/>
          <w:szCs w:val="28"/>
        </w:rPr>
        <w:t>Торгов</w:t>
      </w:r>
      <w:r>
        <w:rPr>
          <w:sz w:val="28"/>
          <w:szCs w:val="28"/>
        </w:rPr>
        <w:t xml:space="preserve"> по нескольким лотам - проект договора </w:t>
      </w:r>
      <w:r w:rsidR="00BC7D2A">
        <w:rPr>
          <w:sz w:val="28"/>
          <w:szCs w:val="28"/>
        </w:rPr>
        <w:t xml:space="preserve">аренды </w:t>
      </w:r>
      <w:r>
        <w:rPr>
          <w:sz w:val="28"/>
          <w:szCs w:val="28"/>
        </w:rPr>
        <w:t>в отношении каждого лота).</w:t>
      </w:r>
    </w:p>
    <w:p w:rsidR="0083719A" w:rsidRDefault="009E6598" w:rsidP="00BD527D">
      <w:pPr>
        <w:autoSpaceDE w:val="0"/>
        <w:autoSpaceDN w:val="0"/>
        <w:adjustRightInd w:val="0"/>
        <w:ind w:firstLine="851"/>
        <w:jc w:val="both"/>
        <w:rPr>
          <w:sz w:val="28"/>
          <w:szCs w:val="28"/>
        </w:rPr>
      </w:pPr>
      <w:r>
        <w:rPr>
          <w:color w:val="000000"/>
          <w:sz w:val="28"/>
          <w:szCs w:val="28"/>
        </w:rPr>
        <w:t>2.3.1</w:t>
      </w:r>
      <w:r w:rsidR="004C0FE4">
        <w:rPr>
          <w:color w:val="000000"/>
          <w:sz w:val="28"/>
          <w:szCs w:val="28"/>
        </w:rPr>
        <w:t>4</w:t>
      </w:r>
      <w:r>
        <w:rPr>
          <w:color w:val="000000"/>
          <w:sz w:val="28"/>
          <w:szCs w:val="28"/>
        </w:rPr>
        <w:t xml:space="preserve">. </w:t>
      </w:r>
      <w:proofErr w:type="gramStart"/>
      <w:r w:rsidR="0083719A">
        <w:rPr>
          <w:sz w:val="28"/>
          <w:szCs w:val="28"/>
        </w:rPr>
        <w:t xml:space="preserve">В соответствии с </w:t>
      </w:r>
      <w:hyperlink r:id="rId12" w:history="1">
        <w:r w:rsidR="0083719A">
          <w:rPr>
            <w:color w:val="0000FF"/>
            <w:sz w:val="28"/>
            <w:szCs w:val="28"/>
          </w:rPr>
          <w:t>частью 5 статьи 28.1</w:t>
        </w:r>
      </w:hyperlink>
      <w:r w:rsidR="0083719A">
        <w:rPr>
          <w:sz w:val="28"/>
          <w:szCs w:val="28"/>
        </w:rPr>
        <w:t xml:space="preserve"> Федерального закона от 27 июля 2010 г. № 190-ФЗ «О теплоснабжении», </w:t>
      </w:r>
      <w:hyperlink r:id="rId13" w:history="1">
        <w:r w:rsidR="0083719A">
          <w:rPr>
            <w:color w:val="0000FF"/>
            <w:sz w:val="28"/>
            <w:szCs w:val="28"/>
          </w:rPr>
          <w:t>частью 6 статьи 41.1</w:t>
        </w:r>
      </w:hyperlink>
      <w:r w:rsidR="0083719A">
        <w:rPr>
          <w:sz w:val="28"/>
          <w:szCs w:val="28"/>
        </w:rPr>
        <w:t xml:space="preserve"> Федерального закона от 7 декабря 2011 г. № 416-ФЗ «О водоснабжении и водоотведении» заключение договоров аренды в отношении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находящихся в муниципальной собственности, осуществляется только путем</w:t>
      </w:r>
      <w:proofErr w:type="gramEnd"/>
      <w:r w:rsidR="0083719A">
        <w:rPr>
          <w:sz w:val="28"/>
          <w:szCs w:val="28"/>
        </w:rPr>
        <w:t xml:space="preserve"> проведения </w:t>
      </w:r>
      <w:r w:rsidR="0007504D">
        <w:rPr>
          <w:sz w:val="28"/>
          <w:szCs w:val="28"/>
        </w:rPr>
        <w:t>Т</w:t>
      </w:r>
      <w:r w:rsidR="0083719A">
        <w:rPr>
          <w:sz w:val="28"/>
          <w:szCs w:val="28"/>
        </w:rPr>
        <w:t>оргов в форме конкурса, с учетом установленных указанными нормативными правовыми актами особенностей.</w:t>
      </w:r>
    </w:p>
    <w:p w:rsidR="00635C6E" w:rsidRDefault="005C157A" w:rsidP="00BD527D">
      <w:pPr>
        <w:autoSpaceDE w:val="0"/>
        <w:autoSpaceDN w:val="0"/>
        <w:adjustRightInd w:val="0"/>
        <w:ind w:firstLine="851"/>
        <w:jc w:val="both"/>
        <w:rPr>
          <w:sz w:val="28"/>
          <w:szCs w:val="28"/>
        </w:rPr>
      </w:pPr>
      <w:r w:rsidRPr="00E56B00">
        <w:rPr>
          <w:color w:val="000000"/>
          <w:sz w:val="28"/>
          <w:szCs w:val="28"/>
        </w:rPr>
        <w:t>2.3.1</w:t>
      </w:r>
      <w:r w:rsidR="00CB371D">
        <w:rPr>
          <w:color w:val="000000"/>
          <w:sz w:val="28"/>
          <w:szCs w:val="28"/>
        </w:rPr>
        <w:t>5</w:t>
      </w:r>
      <w:r w:rsidRPr="00E56B00">
        <w:rPr>
          <w:color w:val="000000"/>
          <w:sz w:val="28"/>
          <w:szCs w:val="28"/>
        </w:rPr>
        <w:t>.</w:t>
      </w:r>
      <w:r>
        <w:rPr>
          <w:color w:val="000000"/>
          <w:sz w:val="28"/>
          <w:szCs w:val="28"/>
        </w:rPr>
        <w:t xml:space="preserve"> </w:t>
      </w:r>
      <w:r w:rsidR="00635C6E">
        <w:rPr>
          <w:sz w:val="28"/>
          <w:szCs w:val="28"/>
        </w:rPr>
        <w:t>Заявка на участие в Торгах</w:t>
      </w:r>
      <w:r w:rsidR="003C5AD4">
        <w:rPr>
          <w:sz w:val="28"/>
          <w:szCs w:val="28"/>
        </w:rPr>
        <w:t xml:space="preserve">, содержащая </w:t>
      </w:r>
      <w:r w:rsidR="006C5D45">
        <w:rPr>
          <w:sz w:val="28"/>
          <w:szCs w:val="28"/>
        </w:rPr>
        <w:t xml:space="preserve">установленные законодательством Российской Федерации документы </w:t>
      </w:r>
      <w:r w:rsidR="003C5AD4">
        <w:rPr>
          <w:sz w:val="28"/>
          <w:szCs w:val="28"/>
        </w:rPr>
        <w:t>и сведения,</w:t>
      </w:r>
      <w:r w:rsidR="00635C6E">
        <w:rPr>
          <w:sz w:val="28"/>
          <w:szCs w:val="28"/>
        </w:rPr>
        <w:t xml:space="preserve"> подается в срок и по форме, которые установлены документацией о Торгах. Заявка на участие в Торгах </w:t>
      </w:r>
      <w:r w:rsidR="003C5AD4">
        <w:rPr>
          <w:sz w:val="28"/>
          <w:szCs w:val="28"/>
        </w:rPr>
        <w:t>в</w:t>
      </w:r>
      <w:r w:rsidR="00635C6E">
        <w:rPr>
          <w:sz w:val="28"/>
          <w:szCs w:val="28"/>
        </w:rPr>
        <w:t xml:space="preserve"> сроки, указанные в извещении о проведении Торгов,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5D05D7" w:rsidRDefault="005D05D7" w:rsidP="00BD527D">
      <w:pPr>
        <w:autoSpaceDE w:val="0"/>
        <w:autoSpaceDN w:val="0"/>
        <w:adjustRightInd w:val="0"/>
        <w:ind w:firstLine="851"/>
        <w:jc w:val="both"/>
        <w:rPr>
          <w:sz w:val="28"/>
          <w:szCs w:val="28"/>
        </w:rPr>
      </w:pPr>
      <w:r w:rsidRPr="005D05D7">
        <w:rPr>
          <w:sz w:val="28"/>
          <w:szCs w:val="28"/>
        </w:rPr>
        <w:t>2.3.1</w:t>
      </w:r>
      <w:r w:rsidR="00CB371D">
        <w:rPr>
          <w:sz w:val="28"/>
          <w:szCs w:val="28"/>
        </w:rPr>
        <w:t>6</w:t>
      </w:r>
      <w:r w:rsidRPr="005D05D7">
        <w:rPr>
          <w:sz w:val="28"/>
          <w:szCs w:val="28"/>
        </w:rPr>
        <w:t>.</w:t>
      </w:r>
      <w:r>
        <w:rPr>
          <w:sz w:val="28"/>
          <w:szCs w:val="28"/>
        </w:rPr>
        <w:t xml:space="preserve"> Организатор </w:t>
      </w:r>
      <w:r w:rsidR="003C5AD4">
        <w:rPr>
          <w:sz w:val="28"/>
          <w:szCs w:val="28"/>
        </w:rPr>
        <w:t>т</w:t>
      </w:r>
      <w:r>
        <w:rPr>
          <w:sz w:val="28"/>
          <w:szCs w:val="28"/>
        </w:rPr>
        <w:t>оргов обеспечивает осмотр</w:t>
      </w:r>
      <w:r w:rsidR="00BC3991">
        <w:rPr>
          <w:sz w:val="28"/>
          <w:szCs w:val="28"/>
        </w:rPr>
        <w:t xml:space="preserve"> муниципального </w:t>
      </w:r>
      <w:r>
        <w:rPr>
          <w:sz w:val="28"/>
          <w:szCs w:val="28"/>
        </w:rPr>
        <w:t xml:space="preserve"> имущества, права на которое передают по договору, в порядке, </w:t>
      </w:r>
      <w:r>
        <w:rPr>
          <w:sz w:val="28"/>
          <w:szCs w:val="28"/>
        </w:rPr>
        <w:lastRenderedPageBreak/>
        <w:t>установленном в документации</w:t>
      </w:r>
      <w:r w:rsidR="003C5AD4">
        <w:rPr>
          <w:sz w:val="28"/>
          <w:szCs w:val="28"/>
        </w:rPr>
        <w:t xml:space="preserve"> о Торгах</w:t>
      </w:r>
      <w:r>
        <w:rPr>
          <w:sz w:val="28"/>
          <w:szCs w:val="28"/>
        </w:rPr>
        <w:t xml:space="preserve">, без взимания платы. Проведение такого осмотра осуществляется не реже чем через каждые пять рабочих дней с даты размещения извещения о проведении Торгов на официальном сайте, но не </w:t>
      </w:r>
      <w:proofErr w:type="gramStart"/>
      <w:r>
        <w:rPr>
          <w:sz w:val="28"/>
          <w:szCs w:val="28"/>
        </w:rPr>
        <w:t>позднее</w:t>
      </w:r>
      <w:proofErr w:type="gramEnd"/>
      <w:r>
        <w:rPr>
          <w:sz w:val="28"/>
          <w:szCs w:val="28"/>
        </w:rPr>
        <w:t xml:space="preserve"> чем за два рабочих дня до даты окончания срока подачи заявок.</w:t>
      </w:r>
    </w:p>
    <w:p w:rsidR="006C5D45" w:rsidRDefault="003F5DE7"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7</w:t>
      </w:r>
      <w:r>
        <w:rPr>
          <w:sz w:val="28"/>
          <w:szCs w:val="28"/>
        </w:rPr>
        <w:t xml:space="preserve">.  Комиссия </w:t>
      </w:r>
      <w:r w:rsidR="006C5D45">
        <w:rPr>
          <w:sz w:val="28"/>
          <w:szCs w:val="28"/>
        </w:rPr>
        <w:t xml:space="preserve">в сроки, установленные законодательством РФ, </w:t>
      </w:r>
      <w:r>
        <w:rPr>
          <w:sz w:val="28"/>
          <w:szCs w:val="28"/>
        </w:rPr>
        <w:t xml:space="preserve">рассматривает заявки на участие в </w:t>
      </w:r>
      <w:r w:rsidR="007E19B0">
        <w:rPr>
          <w:sz w:val="28"/>
          <w:szCs w:val="28"/>
        </w:rPr>
        <w:t>Торгах</w:t>
      </w:r>
      <w:r>
        <w:rPr>
          <w:sz w:val="28"/>
          <w:szCs w:val="28"/>
        </w:rPr>
        <w:t xml:space="preserve"> на предмет соответствия требованиям, установленным документацией, и соответствия заявителей требованиям. </w:t>
      </w:r>
    </w:p>
    <w:p w:rsidR="003F5DE7" w:rsidRDefault="003F5DE7"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8</w:t>
      </w:r>
      <w:r>
        <w:rPr>
          <w:sz w:val="28"/>
          <w:szCs w:val="28"/>
        </w:rPr>
        <w:t xml:space="preserve">. На основании результатов рассмотрения заявок на участие в Торгах </w:t>
      </w:r>
      <w:r w:rsidR="003C5AD4">
        <w:rPr>
          <w:sz w:val="28"/>
          <w:szCs w:val="28"/>
        </w:rPr>
        <w:t>К</w:t>
      </w:r>
      <w:r>
        <w:rPr>
          <w:sz w:val="28"/>
          <w:szCs w:val="28"/>
        </w:rPr>
        <w:t>омиссией принимается решение о допуске заявителя к участию в Торгах и о признании заявителя участником Торгов или об отказе в допуске заявителя к участию Торгах, которое оформляется протоколом рассмотрения заявок на участие в Торгах.</w:t>
      </w:r>
    </w:p>
    <w:p w:rsidR="00B33B70" w:rsidRDefault="00B33B70" w:rsidP="00BD527D">
      <w:pPr>
        <w:autoSpaceDE w:val="0"/>
        <w:autoSpaceDN w:val="0"/>
        <w:adjustRightInd w:val="0"/>
        <w:ind w:firstLine="851"/>
        <w:jc w:val="both"/>
        <w:rPr>
          <w:sz w:val="28"/>
          <w:szCs w:val="28"/>
        </w:rPr>
      </w:pPr>
      <w:r>
        <w:rPr>
          <w:sz w:val="28"/>
          <w:szCs w:val="28"/>
        </w:rPr>
        <w:t xml:space="preserve">В случае установления факта недостоверности сведений, содержащихся в </w:t>
      </w:r>
      <w:proofErr w:type="gramStart"/>
      <w:r>
        <w:rPr>
          <w:sz w:val="28"/>
          <w:szCs w:val="28"/>
        </w:rPr>
        <w:t xml:space="preserve">документах, представленных заявителем или участником </w:t>
      </w:r>
      <w:r w:rsidR="007E19B0">
        <w:rPr>
          <w:sz w:val="28"/>
          <w:szCs w:val="28"/>
        </w:rPr>
        <w:t>Торгов</w:t>
      </w:r>
      <w:r>
        <w:rPr>
          <w:sz w:val="28"/>
          <w:szCs w:val="28"/>
        </w:rPr>
        <w:t xml:space="preserve"> Комиссия обязана</w:t>
      </w:r>
      <w:proofErr w:type="gramEnd"/>
      <w:r>
        <w:rPr>
          <w:sz w:val="28"/>
          <w:szCs w:val="28"/>
        </w:rPr>
        <w:t xml:space="preserve"> отстранить такого заявителя или участника от участия в конкурсе или аукционе на любом этапе их проведения.</w:t>
      </w:r>
    </w:p>
    <w:p w:rsidR="002B1062" w:rsidRDefault="002B1062" w:rsidP="00BD527D">
      <w:pPr>
        <w:autoSpaceDE w:val="0"/>
        <w:autoSpaceDN w:val="0"/>
        <w:adjustRightInd w:val="0"/>
        <w:ind w:firstLine="851"/>
        <w:jc w:val="both"/>
        <w:rPr>
          <w:sz w:val="28"/>
          <w:szCs w:val="28"/>
        </w:rPr>
      </w:pPr>
      <w:r>
        <w:rPr>
          <w:sz w:val="28"/>
          <w:szCs w:val="28"/>
        </w:rPr>
        <w:t>2.3.</w:t>
      </w:r>
      <w:r w:rsidR="003C5AD4">
        <w:rPr>
          <w:sz w:val="28"/>
          <w:szCs w:val="28"/>
        </w:rPr>
        <w:t>1</w:t>
      </w:r>
      <w:r w:rsidR="00CB371D">
        <w:rPr>
          <w:sz w:val="28"/>
          <w:szCs w:val="28"/>
        </w:rPr>
        <w:t>9</w:t>
      </w:r>
      <w:r>
        <w:rPr>
          <w:sz w:val="28"/>
          <w:szCs w:val="28"/>
        </w:rPr>
        <w:t>. В случае</w:t>
      </w:r>
      <w:proofErr w:type="gramStart"/>
      <w:r>
        <w:rPr>
          <w:sz w:val="28"/>
          <w:szCs w:val="28"/>
        </w:rPr>
        <w:t>,</w:t>
      </w:r>
      <w:proofErr w:type="gramEnd"/>
      <w:r>
        <w:rPr>
          <w:sz w:val="28"/>
          <w:szCs w:val="28"/>
        </w:rPr>
        <w:t xml:space="preserve"> если по окончании срока подачи заявок на участие в Торгах подана только одна заявка на участие в Торгах или не подано ни одной заявки на участие в Торгах, а также в случае, если принято решение об отказе в допуске к участию в Торгах всех заявителей или о признании только одного заявителя участником Торгов, Торги признаются несостоявшимися.</w:t>
      </w:r>
    </w:p>
    <w:p w:rsidR="00C51AAE" w:rsidRDefault="00C51AAE" w:rsidP="00BD527D">
      <w:pPr>
        <w:autoSpaceDE w:val="0"/>
        <w:autoSpaceDN w:val="0"/>
        <w:adjustRightInd w:val="0"/>
        <w:ind w:firstLine="851"/>
        <w:jc w:val="both"/>
        <w:rPr>
          <w:sz w:val="28"/>
          <w:szCs w:val="28"/>
        </w:rPr>
      </w:pPr>
      <w:r>
        <w:rPr>
          <w:sz w:val="28"/>
          <w:szCs w:val="28"/>
        </w:rPr>
        <w:t>В случае</w:t>
      </w:r>
      <w:proofErr w:type="gramStart"/>
      <w:r>
        <w:rPr>
          <w:sz w:val="28"/>
          <w:szCs w:val="28"/>
        </w:rPr>
        <w:t>,</w:t>
      </w:r>
      <w:proofErr w:type="gramEnd"/>
      <w:r>
        <w:rPr>
          <w:sz w:val="28"/>
          <w:szCs w:val="28"/>
        </w:rPr>
        <w:t xml:space="preserve"> если документацией предусмотрено два и более лота, Торги признаются несостоявшимися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Торгов принято относительно только одного заявителя.</w:t>
      </w:r>
    </w:p>
    <w:p w:rsidR="00F3583C" w:rsidRDefault="00C2250C" w:rsidP="00BD527D">
      <w:pPr>
        <w:autoSpaceDE w:val="0"/>
        <w:autoSpaceDN w:val="0"/>
        <w:adjustRightInd w:val="0"/>
        <w:ind w:firstLine="851"/>
        <w:jc w:val="both"/>
        <w:rPr>
          <w:sz w:val="28"/>
          <w:szCs w:val="28"/>
        </w:rPr>
      </w:pPr>
      <w:r>
        <w:rPr>
          <w:sz w:val="28"/>
          <w:szCs w:val="28"/>
        </w:rPr>
        <w:t>2.3.</w:t>
      </w:r>
      <w:r w:rsidR="00CB371D">
        <w:rPr>
          <w:sz w:val="28"/>
          <w:szCs w:val="28"/>
        </w:rPr>
        <w:t>20</w:t>
      </w:r>
      <w:r>
        <w:rPr>
          <w:sz w:val="28"/>
          <w:szCs w:val="28"/>
        </w:rPr>
        <w:t>. В случае</w:t>
      </w:r>
      <w:proofErr w:type="gramStart"/>
      <w:r>
        <w:rPr>
          <w:sz w:val="28"/>
          <w:szCs w:val="28"/>
        </w:rPr>
        <w:t>,</w:t>
      </w:r>
      <w:proofErr w:type="gramEnd"/>
      <w:r>
        <w:rPr>
          <w:sz w:val="28"/>
          <w:szCs w:val="28"/>
        </w:rPr>
        <w:t xml:space="preserve"> если конкурс или аукцион признан несостоявшимся по причине подачи заявки на участие в Торгах только одним заявителем (далее - единственный заявитель) либо признания участником Торгов только одного заявителя (далее - единственный участник), с единственным заявителем, если его заявка соответствует требованиям и условиям, предусмотренным документацией, а также с единственным участником Торгов </w:t>
      </w:r>
      <w:r w:rsidR="003C5AD4">
        <w:rPr>
          <w:sz w:val="28"/>
          <w:szCs w:val="28"/>
        </w:rPr>
        <w:t>О</w:t>
      </w:r>
      <w:r>
        <w:rPr>
          <w:sz w:val="28"/>
          <w:szCs w:val="28"/>
        </w:rPr>
        <w:t>рганизатор</w:t>
      </w:r>
      <w:r w:rsidR="003C5AD4">
        <w:rPr>
          <w:sz w:val="28"/>
          <w:szCs w:val="28"/>
        </w:rPr>
        <w:t xml:space="preserve"> торгов</w:t>
      </w:r>
      <w:r>
        <w:rPr>
          <w:sz w:val="28"/>
          <w:szCs w:val="28"/>
        </w:rPr>
        <w:t xml:space="preserve"> обязан заключить договор на условиях и по цене, </w:t>
      </w:r>
      <w:proofErr w:type="gramStart"/>
      <w:r>
        <w:rPr>
          <w:sz w:val="28"/>
          <w:szCs w:val="28"/>
        </w:rPr>
        <w:t>которые предусмотрены заявкой на участие в Торгах и документацией, но по цене не менее начальной (минимальной) цены договора (лота), указанной в извещении о проведении Торгов.</w:t>
      </w:r>
      <w:proofErr w:type="gramEnd"/>
      <w:r>
        <w:rPr>
          <w:sz w:val="28"/>
          <w:szCs w:val="28"/>
        </w:rPr>
        <w:t xml:space="preserve"> При этом заключение договора для единственного заявителя, единственного участника является обязательным.</w:t>
      </w:r>
    </w:p>
    <w:p w:rsidR="00F3583C" w:rsidRDefault="007971CD" w:rsidP="00BD527D">
      <w:pPr>
        <w:autoSpaceDE w:val="0"/>
        <w:autoSpaceDN w:val="0"/>
        <w:adjustRightInd w:val="0"/>
        <w:ind w:firstLine="851"/>
        <w:jc w:val="both"/>
        <w:rPr>
          <w:sz w:val="28"/>
          <w:szCs w:val="28"/>
        </w:rPr>
      </w:pPr>
      <w:r>
        <w:rPr>
          <w:sz w:val="28"/>
          <w:szCs w:val="28"/>
        </w:rPr>
        <w:t>2.3.2</w:t>
      </w:r>
      <w:r w:rsidR="00023419" w:rsidRPr="00B91212">
        <w:rPr>
          <w:sz w:val="28"/>
          <w:szCs w:val="28"/>
        </w:rPr>
        <w:t>1</w:t>
      </w:r>
      <w:r>
        <w:rPr>
          <w:sz w:val="28"/>
          <w:szCs w:val="28"/>
        </w:rPr>
        <w:t xml:space="preserve">. Победителем конкурса признается участник конкурса, который предложил лучшие условия исполнения договора и заявке на </w:t>
      </w:r>
      <w:proofErr w:type="gramStart"/>
      <w:r>
        <w:rPr>
          <w:sz w:val="28"/>
          <w:szCs w:val="28"/>
        </w:rPr>
        <w:t>участие</w:t>
      </w:r>
      <w:proofErr w:type="gramEnd"/>
      <w:r>
        <w:rPr>
          <w:sz w:val="28"/>
          <w:szCs w:val="28"/>
        </w:rPr>
        <w:t xml:space="preserve"> в конкурсе которого присвоен первый номер.</w:t>
      </w:r>
      <w:r w:rsidR="00F3583C" w:rsidRPr="00F3583C">
        <w:rPr>
          <w:sz w:val="28"/>
          <w:szCs w:val="28"/>
        </w:rPr>
        <w:t xml:space="preserve"> </w:t>
      </w:r>
    </w:p>
    <w:p w:rsidR="00023419" w:rsidRDefault="00221BD7" w:rsidP="00BD527D">
      <w:pPr>
        <w:autoSpaceDE w:val="0"/>
        <w:autoSpaceDN w:val="0"/>
        <w:adjustRightInd w:val="0"/>
        <w:ind w:firstLine="851"/>
        <w:jc w:val="both"/>
        <w:rPr>
          <w:sz w:val="28"/>
          <w:szCs w:val="28"/>
        </w:rPr>
      </w:pPr>
      <w:r>
        <w:rPr>
          <w:sz w:val="28"/>
          <w:szCs w:val="28"/>
        </w:rPr>
        <w:t xml:space="preserve">2.3.22. </w:t>
      </w:r>
      <w:r w:rsidR="00F3583C">
        <w:rPr>
          <w:sz w:val="28"/>
          <w:szCs w:val="28"/>
        </w:rPr>
        <w:t>Победителем аукциона признается лицо, предложившее наиболее высокую цену договора</w:t>
      </w:r>
      <w:r w:rsidR="00023419">
        <w:rPr>
          <w:sz w:val="28"/>
          <w:szCs w:val="28"/>
        </w:rPr>
        <w:t>.</w:t>
      </w:r>
    </w:p>
    <w:p w:rsidR="00097D8D" w:rsidRDefault="00023419" w:rsidP="00BD527D">
      <w:pPr>
        <w:autoSpaceDE w:val="0"/>
        <w:autoSpaceDN w:val="0"/>
        <w:adjustRightInd w:val="0"/>
        <w:ind w:firstLine="851"/>
        <w:jc w:val="both"/>
        <w:rPr>
          <w:sz w:val="28"/>
          <w:szCs w:val="28"/>
        </w:rPr>
      </w:pPr>
      <w:r>
        <w:rPr>
          <w:sz w:val="28"/>
          <w:szCs w:val="28"/>
        </w:rPr>
        <w:lastRenderedPageBreak/>
        <w:t>2.3.2</w:t>
      </w:r>
      <w:r w:rsidR="00221BD7">
        <w:rPr>
          <w:sz w:val="28"/>
          <w:szCs w:val="28"/>
        </w:rPr>
        <w:t>3</w:t>
      </w:r>
      <w:r>
        <w:rPr>
          <w:sz w:val="28"/>
          <w:szCs w:val="28"/>
        </w:rPr>
        <w:t xml:space="preserve">. </w:t>
      </w:r>
      <w:r w:rsidR="005123A4">
        <w:rPr>
          <w:sz w:val="28"/>
          <w:szCs w:val="28"/>
        </w:rPr>
        <w:t xml:space="preserve">По </w:t>
      </w:r>
      <w:r w:rsidR="00215C1A" w:rsidRPr="00B8504A">
        <w:rPr>
          <w:sz w:val="28"/>
          <w:szCs w:val="28"/>
        </w:rPr>
        <w:t xml:space="preserve">итогам </w:t>
      </w:r>
      <w:r w:rsidR="000A77A6">
        <w:rPr>
          <w:sz w:val="28"/>
          <w:szCs w:val="28"/>
        </w:rPr>
        <w:t>Т</w:t>
      </w:r>
      <w:r w:rsidR="00215C1A" w:rsidRPr="00B8504A">
        <w:rPr>
          <w:sz w:val="28"/>
          <w:szCs w:val="28"/>
        </w:rPr>
        <w:t xml:space="preserve">оргов заключается договор аренды муниципального имущества, который является единственным основанием для использования </w:t>
      </w:r>
      <w:r w:rsidR="00BC3991">
        <w:rPr>
          <w:sz w:val="28"/>
          <w:szCs w:val="28"/>
        </w:rPr>
        <w:t xml:space="preserve">муниципального </w:t>
      </w:r>
      <w:r w:rsidR="00215C1A" w:rsidRPr="00B8504A">
        <w:rPr>
          <w:sz w:val="28"/>
          <w:szCs w:val="28"/>
        </w:rPr>
        <w:t>имущества, определяет взаимоотношения арендодателя и арендатора на весь срок договора аренды.</w:t>
      </w:r>
    </w:p>
    <w:p w:rsidR="00DD356B" w:rsidRDefault="00DD356B" w:rsidP="00BD527D">
      <w:pPr>
        <w:autoSpaceDE w:val="0"/>
        <w:ind w:firstLine="851"/>
        <w:jc w:val="both"/>
        <w:rPr>
          <w:sz w:val="28"/>
          <w:szCs w:val="28"/>
        </w:rPr>
      </w:pPr>
      <w:r>
        <w:rPr>
          <w:sz w:val="28"/>
          <w:szCs w:val="28"/>
        </w:rPr>
        <w:t>2.3.24</w:t>
      </w:r>
      <w:r w:rsidRPr="00DD356B">
        <w:rPr>
          <w:sz w:val="28"/>
          <w:szCs w:val="28"/>
        </w:rPr>
        <w:t xml:space="preserve">. </w:t>
      </w:r>
      <w:proofErr w:type="gramStart"/>
      <w:r w:rsidRPr="00DD356B">
        <w:rPr>
          <w:sz w:val="28"/>
          <w:szCs w:val="28"/>
        </w:rPr>
        <w:t>Проведение конкурсов или аукционов в отношении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w:t>
      </w:r>
      <w:proofErr w:type="gramEnd"/>
      <w:r w:rsidRPr="00DD356B">
        <w:rPr>
          <w:sz w:val="28"/>
          <w:szCs w:val="28"/>
        </w:rPr>
        <w:t xml:space="preserve"> </w:t>
      </w:r>
      <w:proofErr w:type="gramStart"/>
      <w:r w:rsidRPr="00DD356B">
        <w:rPr>
          <w:sz w:val="28"/>
          <w:szCs w:val="28"/>
        </w:rPr>
        <w:t xml:space="preserve">также физическим лицам, не являющимся индивидуальными предпринимателями и применяющим специальный налоговый режим «Налог на профессиональный доход» (далее – Перечень), утвержденный администрацией Краснокаменского муниципального округа Забайкальского в соответствии с </w:t>
      </w:r>
      <w:hyperlink r:id="rId14" w:history="1">
        <w:r w:rsidRPr="00DD356B">
          <w:rPr>
            <w:color w:val="0000FF"/>
            <w:sz w:val="28"/>
            <w:szCs w:val="28"/>
          </w:rPr>
          <w:t>частью 4 статьи 18</w:t>
        </w:r>
      </w:hyperlink>
      <w:r w:rsidRPr="00DD356B">
        <w:rPr>
          <w:sz w:val="28"/>
          <w:szCs w:val="28"/>
        </w:rPr>
        <w:t xml:space="preserve"> Федерального закона от 24 июля 2007 г. № 209-ФЗ «О развитии малого и среднего предпринимательства в Российской Федерации» (далее – закон № 209-ФЗ) осуществляется с </w:t>
      </w:r>
      <w:r>
        <w:rPr>
          <w:sz w:val="28"/>
          <w:szCs w:val="28"/>
        </w:rPr>
        <w:t>учетом особенностей, установленных законом № 209-ФЗ</w:t>
      </w:r>
      <w:r w:rsidR="006B414B">
        <w:rPr>
          <w:sz w:val="28"/>
          <w:szCs w:val="28"/>
        </w:rPr>
        <w:t xml:space="preserve"> с</w:t>
      </w:r>
      <w:r w:rsidRPr="00DD356B">
        <w:rPr>
          <w:sz w:val="28"/>
          <w:szCs w:val="28"/>
        </w:rPr>
        <w:t xml:space="preserve"> участием</w:t>
      </w:r>
      <w:proofErr w:type="gramEnd"/>
      <w:r w:rsidRPr="00DD356B">
        <w:rPr>
          <w:sz w:val="28"/>
          <w:szCs w:val="28"/>
        </w:rPr>
        <w:t xml:space="preserve"> координационного или совещательного органа в области развития малого и среднего предпринимательства при администрации Краснокаменского муниципального округа Забайкальского края (при его наличии).</w:t>
      </w:r>
    </w:p>
    <w:p w:rsidR="00097D8D" w:rsidRPr="006B414B" w:rsidRDefault="00097D8D" w:rsidP="00BD527D">
      <w:pPr>
        <w:autoSpaceDE w:val="0"/>
        <w:autoSpaceDN w:val="0"/>
        <w:adjustRightInd w:val="0"/>
        <w:ind w:firstLine="851"/>
        <w:jc w:val="both"/>
        <w:rPr>
          <w:sz w:val="28"/>
          <w:szCs w:val="28"/>
        </w:rPr>
      </w:pPr>
      <w:r w:rsidRPr="006B414B">
        <w:rPr>
          <w:sz w:val="28"/>
          <w:szCs w:val="28"/>
        </w:rPr>
        <w:t xml:space="preserve">2.4. Порядок предоставления муниципального имущества в аренду по заявлению (на </w:t>
      </w:r>
      <w:proofErr w:type="spellStart"/>
      <w:r w:rsidRPr="006B414B">
        <w:rPr>
          <w:sz w:val="28"/>
          <w:szCs w:val="28"/>
        </w:rPr>
        <w:t>бесконкурсной</w:t>
      </w:r>
      <w:proofErr w:type="spellEnd"/>
      <w:r w:rsidRPr="006B414B">
        <w:rPr>
          <w:sz w:val="28"/>
          <w:szCs w:val="28"/>
        </w:rPr>
        <w:t xml:space="preserve"> основе) в порядке предоставления муниципальной преференции.</w:t>
      </w:r>
    </w:p>
    <w:p w:rsidR="00097D8D" w:rsidRPr="00B8504A" w:rsidRDefault="00097D8D" w:rsidP="00BD527D">
      <w:pPr>
        <w:autoSpaceDE w:val="0"/>
        <w:autoSpaceDN w:val="0"/>
        <w:adjustRightInd w:val="0"/>
        <w:ind w:firstLine="851"/>
        <w:jc w:val="both"/>
        <w:rPr>
          <w:sz w:val="28"/>
          <w:szCs w:val="28"/>
        </w:rPr>
      </w:pPr>
      <w:r w:rsidRPr="006B414B">
        <w:rPr>
          <w:sz w:val="28"/>
          <w:szCs w:val="28"/>
        </w:rPr>
        <w:t xml:space="preserve">2.4.1. </w:t>
      </w:r>
      <w:r w:rsidRPr="006B414B">
        <w:rPr>
          <w:color w:val="000000"/>
          <w:sz w:val="28"/>
          <w:szCs w:val="28"/>
        </w:rPr>
        <w:t>Предоставление в</w:t>
      </w:r>
      <w:r w:rsidRPr="00B8504A">
        <w:rPr>
          <w:color w:val="000000"/>
          <w:sz w:val="28"/>
          <w:szCs w:val="28"/>
        </w:rPr>
        <w:t xml:space="preserve"> аренду муниципального имущества по заявлению (на </w:t>
      </w:r>
      <w:proofErr w:type="spellStart"/>
      <w:r w:rsidRPr="00B8504A">
        <w:rPr>
          <w:color w:val="000000"/>
          <w:sz w:val="28"/>
          <w:szCs w:val="28"/>
        </w:rPr>
        <w:t>бесконкурсной</w:t>
      </w:r>
      <w:proofErr w:type="spellEnd"/>
      <w:r w:rsidRPr="00B8504A">
        <w:rPr>
          <w:color w:val="000000"/>
          <w:sz w:val="28"/>
          <w:szCs w:val="28"/>
        </w:rPr>
        <w:t xml:space="preserve"> основе) в порядке предоставления муниципальной преференции осуществляется</w:t>
      </w:r>
      <w:r w:rsidRPr="00B8504A">
        <w:rPr>
          <w:sz w:val="28"/>
          <w:szCs w:val="28"/>
        </w:rPr>
        <w:t xml:space="preserve"> исключительно в целях:</w:t>
      </w:r>
    </w:p>
    <w:p w:rsidR="00097D8D" w:rsidRDefault="00097D8D" w:rsidP="00BD527D">
      <w:pPr>
        <w:autoSpaceDE w:val="0"/>
        <w:autoSpaceDN w:val="0"/>
        <w:adjustRightInd w:val="0"/>
        <w:ind w:firstLine="851"/>
        <w:jc w:val="both"/>
        <w:rPr>
          <w:sz w:val="28"/>
          <w:szCs w:val="28"/>
        </w:rPr>
      </w:pPr>
      <w:r>
        <w:rPr>
          <w:sz w:val="28"/>
          <w:szCs w:val="28"/>
        </w:rPr>
        <w:t>- обеспечения жизнедеятельности населения в районах Крайнего Севера и приравненных к ним местностях;</w:t>
      </w:r>
    </w:p>
    <w:p w:rsidR="00097D8D" w:rsidRDefault="00097D8D" w:rsidP="00BD527D">
      <w:pPr>
        <w:autoSpaceDE w:val="0"/>
        <w:autoSpaceDN w:val="0"/>
        <w:adjustRightInd w:val="0"/>
        <w:ind w:firstLine="851"/>
        <w:jc w:val="both"/>
        <w:rPr>
          <w:sz w:val="28"/>
          <w:szCs w:val="28"/>
        </w:rPr>
      </w:pPr>
      <w:r>
        <w:rPr>
          <w:sz w:val="28"/>
          <w:szCs w:val="28"/>
        </w:rPr>
        <w:t>- развития образования и науки;</w:t>
      </w:r>
    </w:p>
    <w:p w:rsidR="00097D8D" w:rsidRDefault="00097D8D" w:rsidP="00BD527D">
      <w:pPr>
        <w:autoSpaceDE w:val="0"/>
        <w:autoSpaceDN w:val="0"/>
        <w:adjustRightInd w:val="0"/>
        <w:ind w:firstLine="851"/>
        <w:jc w:val="both"/>
        <w:rPr>
          <w:sz w:val="28"/>
          <w:szCs w:val="28"/>
        </w:rPr>
      </w:pPr>
      <w:r>
        <w:rPr>
          <w:sz w:val="28"/>
          <w:szCs w:val="28"/>
        </w:rPr>
        <w:t>- проведения научных исследований;</w:t>
      </w:r>
    </w:p>
    <w:p w:rsidR="00097D8D" w:rsidRDefault="00097D8D" w:rsidP="00BD527D">
      <w:pPr>
        <w:autoSpaceDE w:val="0"/>
        <w:autoSpaceDN w:val="0"/>
        <w:adjustRightInd w:val="0"/>
        <w:ind w:firstLine="851"/>
        <w:jc w:val="both"/>
        <w:rPr>
          <w:sz w:val="28"/>
          <w:szCs w:val="28"/>
        </w:rPr>
      </w:pPr>
      <w:r>
        <w:rPr>
          <w:sz w:val="28"/>
          <w:szCs w:val="28"/>
        </w:rPr>
        <w:t>- защиты окружающей среды;</w:t>
      </w:r>
    </w:p>
    <w:p w:rsidR="00097D8D" w:rsidRDefault="00097D8D" w:rsidP="00BD527D">
      <w:pPr>
        <w:autoSpaceDE w:val="0"/>
        <w:autoSpaceDN w:val="0"/>
        <w:adjustRightInd w:val="0"/>
        <w:ind w:firstLine="851"/>
        <w:jc w:val="both"/>
        <w:rPr>
          <w:sz w:val="28"/>
          <w:szCs w:val="28"/>
        </w:rPr>
      </w:pPr>
      <w:r>
        <w:rPr>
          <w:sz w:val="28"/>
          <w:szCs w:val="28"/>
        </w:rPr>
        <w:t>-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097D8D" w:rsidRDefault="00097D8D" w:rsidP="00BD527D">
      <w:pPr>
        <w:autoSpaceDE w:val="0"/>
        <w:autoSpaceDN w:val="0"/>
        <w:adjustRightInd w:val="0"/>
        <w:ind w:firstLine="851"/>
        <w:jc w:val="both"/>
        <w:rPr>
          <w:sz w:val="28"/>
          <w:szCs w:val="28"/>
        </w:rPr>
      </w:pPr>
      <w:r>
        <w:rPr>
          <w:sz w:val="28"/>
          <w:szCs w:val="28"/>
        </w:rPr>
        <w:t>- развития культуры, искусства и сохранения культурных ценностей;</w:t>
      </w:r>
    </w:p>
    <w:p w:rsidR="00097D8D" w:rsidRDefault="00097D8D" w:rsidP="00BD527D">
      <w:pPr>
        <w:autoSpaceDE w:val="0"/>
        <w:autoSpaceDN w:val="0"/>
        <w:adjustRightInd w:val="0"/>
        <w:ind w:firstLine="851"/>
        <w:jc w:val="both"/>
        <w:rPr>
          <w:sz w:val="28"/>
          <w:szCs w:val="28"/>
        </w:rPr>
      </w:pPr>
      <w:r>
        <w:rPr>
          <w:sz w:val="28"/>
          <w:szCs w:val="28"/>
        </w:rPr>
        <w:t>- развития физической культуры и спорта;</w:t>
      </w:r>
    </w:p>
    <w:p w:rsidR="00097D8D" w:rsidRDefault="00097D8D" w:rsidP="00BD527D">
      <w:pPr>
        <w:autoSpaceDE w:val="0"/>
        <w:autoSpaceDN w:val="0"/>
        <w:adjustRightInd w:val="0"/>
        <w:ind w:firstLine="851"/>
        <w:jc w:val="both"/>
        <w:rPr>
          <w:sz w:val="28"/>
          <w:szCs w:val="28"/>
        </w:rPr>
      </w:pPr>
      <w:r>
        <w:rPr>
          <w:sz w:val="28"/>
          <w:szCs w:val="28"/>
        </w:rPr>
        <w:t>- обеспечения обороноспособности страны и безопасности государства;</w:t>
      </w:r>
    </w:p>
    <w:p w:rsidR="00097D8D" w:rsidRDefault="00097D8D" w:rsidP="00BD527D">
      <w:pPr>
        <w:autoSpaceDE w:val="0"/>
        <w:autoSpaceDN w:val="0"/>
        <w:adjustRightInd w:val="0"/>
        <w:ind w:firstLine="851"/>
        <w:jc w:val="both"/>
        <w:rPr>
          <w:sz w:val="28"/>
          <w:szCs w:val="28"/>
        </w:rPr>
      </w:pPr>
      <w:r>
        <w:rPr>
          <w:sz w:val="28"/>
          <w:szCs w:val="28"/>
        </w:rPr>
        <w:t>- производства сельскохозяйственной продукции;</w:t>
      </w:r>
    </w:p>
    <w:p w:rsidR="00097D8D" w:rsidRDefault="00097D8D" w:rsidP="00BD527D">
      <w:pPr>
        <w:autoSpaceDE w:val="0"/>
        <w:autoSpaceDN w:val="0"/>
        <w:adjustRightInd w:val="0"/>
        <w:ind w:firstLine="851"/>
        <w:jc w:val="both"/>
        <w:rPr>
          <w:sz w:val="28"/>
          <w:szCs w:val="28"/>
        </w:rPr>
      </w:pPr>
      <w:r>
        <w:rPr>
          <w:sz w:val="28"/>
          <w:szCs w:val="28"/>
        </w:rPr>
        <w:t>- социального обеспечения населения;</w:t>
      </w:r>
    </w:p>
    <w:p w:rsidR="00097D8D" w:rsidRDefault="00097D8D" w:rsidP="00BD527D">
      <w:pPr>
        <w:autoSpaceDE w:val="0"/>
        <w:autoSpaceDN w:val="0"/>
        <w:adjustRightInd w:val="0"/>
        <w:ind w:firstLine="851"/>
        <w:jc w:val="both"/>
        <w:rPr>
          <w:sz w:val="28"/>
          <w:szCs w:val="28"/>
        </w:rPr>
      </w:pPr>
      <w:r>
        <w:rPr>
          <w:sz w:val="28"/>
          <w:szCs w:val="28"/>
        </w:rPr>
        <w:t>- охраны труда;</w:t>
      </w:r>
    </w:p>
    <w:p w:rsidR="003945B8" w:rsidRDefault="00097D8D" w:rsidP="00BD527D">
      <w:pPr>
        <w:autoSpaceDE w:val="0"/>
        <w:autoSpaceDN w:val="0"/>
        <w:adjustRightInd w:val="0"/>
        <w:ind w:firstLine="851"/>
        <w:jc w:val="both"/>
        <w:rPr>
          <w:sz w:val="28"/>
          <w:szCs w:val="28"/>
        </w:rPr>
      </w:pPr>
      <w:r>
        <w:rPr>
          <w:sz w:val="28"/>
          <w:szCs w:val="28"/>
        </w:rPr>
        <w:t>- охраны здоровья граждан;</w:t>
      </w:r>
    </w:p>
    <w:p w:rsidR="003945B8" w:rsidRDefault="00097D8D" w:rsidP="00BD527D">
      <w:pPr>
        <w:autoSpaceDE w:val="0"/>
        <w:autoSpaceDN w:val="0"/>
        <w:adjustRightInd w:val="0"/>
        <w:ind w:firstLine="851"/>
        <w:jc w:val="both"/>
        <w:rPr>
          <w:sz w:val="28"/>
          <w:szCs w:val="28"/>
        </w:rPr>
      </w:pPr>
      <w:r w:rsidRPr="0011665A">
        <w:rPr>
          <w:sz w:val="28"/>
          <w:szCs w:val="28"/>
        </w:rPr>
        <w:lastRenderedPageBreak/>
        <w:t>- поддержки субъектов малого и среднего предпринимательства</w:t>
      </w:r>
      <w:r w:rsidR="003945B8" w:rsidRPr="003945B8">
        <w:rPr>
          <w:sz w:val="28"/>
          <w:szCs w:val="28"/>
        </w:rPr>
        <w:t xml:space="preserve"> </w:t>
      </w:r>
      <w:r w:rsidR="003945B8">
        <w:rPr>
          <w:sz w:val="28"/>
          <w:szCs w:val="28"/>
        </w:rPr>
        <w:t>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097D8D" w:rsidRDefault="003945B8" w:rsidP="00BD527D">
      <w:pPr>
        <w:autoSpaceDE w:val="0"/>
        <w:autoSpaceDN w:val="0"/>
        <w:adjustRightInd w:val="0"/>
        <w:ind w:firstLine="851"/>
        <w:jc w:val="both"/>
        <w:rPr>
          <w:sz w:val="28"/>
          <w:szCs w:val="28"/>
        </w:rPr>
      </w:pPr>
      <w:r>
        <w:rPr>
          <w:sz w:val="28"/>
          <w:szCs w:val="28"/>
        </w:rPr>
        <w:t>-</w:t>
      </w:r>
      <w:r w:rsidR="00097D8D">
        <w:rPr>
          <w:sz w:val="28"/>
          <w:szCs w:val="28"/>
        </w:rPr>
        <w:t xml:space="preserve"> поддержки социально ориентированных некоммерческих организаций в соответствии с Федеральным </w:t>
      </w:r>
      <w:hyperlink r:id="rId15" w:history="1">
        <w:r w:rsidR="00097D8D" w:rsidRPr="00E523FB">
          <w:rPr>
            <w:sz w:val="28"/>
            <w:szCs w:val="28"/>
          </w:rPr>
          <w:t>законом</w:t>
        </w:r>
      </w:hyperlink>
      <w:r w:rsidR="00097D8D">
        <w:rPr>
          <w:sz w:val="28"/>
          <w:szCs w:val="28"/>
        </w:rPr>
        <w:t xml:space="preserve"> от 12.01.1996 № 7-ФЗ «О некоммерческих организациях»;</w:t>
      </w:r>
    </w:p>
    <w:p w:rsidR="00097D8D" w:rsidRDefault="00097D8D" w:rsidP="00BD527D">
      <w:pPr>
        <w:autoSpaceDE w:val="0"/>
        <w:autoSpaceDN w:val="0"/>
        <w:adjustRightInd w:val="0"/>
        <w:ind w:firstLine="851"/>
        <w:jc w:val="both"/>
        <w:rPr>
          <w:sz w:val="28"/>
          <w:szCs w:val="28"/>
        </w:rPr>
      </w:pPr>
      <w:r>
        <w:rPr>
          <w:sz w:val="28"/>
          <w:szCs w:val="28"/>
        </w:rPr>
        <w:t xml:space="preserve">- </w:t>
      </w:r>
      <w:proofErr w:type="gramStart"/>
      <w:r>
        <w:rPr>
          <w:sz w:val="28"/>
          <w:szCs w:val="28"/>
        </w:rPr>
        <w:t>определяемых</w:t>
      </w:r>
      <w:proofErr w:type="gramEnd"/>
      <w:r>
        <w:rPr>
          <w:sz w:val="28"/>
          <w:szCs w:val="28"/>
        </w:rPr>
        <w:t xml:space="preserve">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097D8D" w:rsidRDefault="00097D8D" w:rsidP="00BD527D">
      <w:pPr>
        <w:autoSpaceDE w:val="0"/>
        <w:autoSpaceDN w:val="0"/>
        <w:adjustRightInd w:val="0"/>
        <w:ind w:firstLine="851"/>
        <w:jc w:val="both"/>
        <w:rPr>
          <w:sz w:val="28"/>
          <w:szCs w:val="28"/>
        </w:rPr>
      </w:pPr>
      <w:r>
        <w:rPr>
          <w:sz w:val="28"/>
          <w:szCs w:val="28"/>
        </w:rPr>
        <w:t>2.4</w:t>
      </w:r>
      <w:r w:rsidRPr="00E07315">
        <w:rPr>
          <w:sz w:val="28"/>
          <w:szCs w:val="28"/>
        </w:rPr>
        <w:t xml:space="preserve">.2. Муниципальная преференция в целях, предусмотренных подпунктом </w:t>
      </w:r>
      <w:r>
        <w:rPr>
          <w:sz w:val="28"/>
          <w:szCs w:val="28"/>
        </w:rPr>
        <w:t>2.4</w:t>
      </w:r>
      <w:r w:rsidRPr="00E07315">
        <w:rPr>
          <w:sz w:val="28"/>
          <w:szCs w:val="28"/>
        </w:rPr>
        <w:t>.1. настоящего Положения предоставляется с предварительного согласия</w:t>
      </w:r>
      <w:r w:rsidRPr="00B8504A">
        <w:rPr>
          <w:sz w:val="28"/>
          <w:szCs w:val="28"/>
        </w:rPr>
        <w:t xml:space="preserve"> в письменной форме антимонопольного органа, за исключением случаев, если такая преференция предоставляется:</w:t>
      </w:r>
    </w:p>
    <w:p w:rsidR="00097D8D" w:rsidRDefault="00097D8D" w:rsidP="00BD527D">
      <w:pPr>
        <w:autoSpaceDE w:val="0"/>
        <w:autoSpaceDN w:val="0"/>
        <w:adjustRightInd w:val="0"/>
        <w:ind w:firstLine="851"/>
        <w:jc w:val="both"/>
        <w:rPr>
          <w:sz w:val="28"/>
          <w:szCs w:val="28"/>
        </w:rPr>
      </w:pPr>
      <w:r>
        <w:rPr>
          <w:sz w:val="28"/>
          <w:szCs w:val="28"/>
        </w:rPr>
        <w:t>-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w:t>
      </w:r>
      <w:proofErr w:type="gramStart"/>
      <w:r>
        <w:rPr>
          <w:sz w:val="28"/>
          <w:szCs w:val="28"/>
        </w:rPr>
        <w:t>ии и ее</w:t>
      </w:r>
      <w:proofErr w:type="gramEnd"/>
      <w:r>
        <w:rPr>
          <w:sz w:val="28"/>
          <w:szCs w:val="28"/>
        </w:rPr>
        <w:t xml:space="preserve"> конкретного получателя;</w:t>
      </w:r>
    </w:p>
    <w:p w:rsidR="00097D8D" w:rsidRDefault="00097D8D" w:rsidP="00BD527D">
      <w:pPr>
        <w:autoSpaceDE w:val="0"/>
        <w:autoSpaceDN w:val="0"/>
        <w:adjustRightInd w:val="0"/>
        <w:ind w:firstLine="851"/>
        <w:jc w:val="both"/>
        <w:rPr>
          <w:sz w:val="28"/>
          <w:szCs w:val="28"/>
        </w:rPr>
      </w:pPr>
      <w:r>
        <w:rPr>
          <w:sz w:val="28"/>
          <w:szCs w:val="28"/>
        </w:rPr>
        <w:t>-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3945B8" w:rsidRDefault="00097D8D" w:rsidP="00BD527D">
      <w:pPr>
        <w:autoSpaceDE w:val="0"/>
        <w:autoSpaceDN w:val="0"/>
        <w:adjustRightInd w:val="0"/>
        <w:ind w:firstLine="851"/>
        <w:jc w:val="both"/>
        <w:rPr>
          <w:sz w:val="28"/>
          <w:szCs w:val="28"/>
        </w:rPr>
      </w:pPr>
      <w:r>
        <w:rPr>
          <w:sz w:val="28"/>
          <w:szCs w:val="28"/>
        </w:rPr>
        <w:t xml:space="preserve">- в размере, не превышающем установленного Центральным банком Российской Федерации предельного </w:t>
      </w:r>
      <w:hyperlink r:id="rId16" w:history="1">
        <w:r w:rsidRPr="00E07315">
          <w:rPr>
            <w:sz w:val="28"/>
            <w:szCs w:val="28"/>
          </w:rPr>
          <w:t>размера</w:t>
        </w:r>
      </w:hyperlink>
      <w:r>
        <w:rPr>
          <w:sz w:val="28"/>
          <w:szCs w:val="28"/>
        </w:rPr>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097D8D" w:rsidRDefault="00097D8D" w:rsidP="00BD527D">
      <w:pPr>
        <w:autoSpaceDE w:val="0"/>
        <w:autoSpaceDN w:val="0"/>
        <w:adjustRightInd w:val="0"/>
        <w:ind w:firstLine="851"/>
        <w:jc w:val="both"/>
        <w:rPr>
          <w:sz w:val="28"/>
          <w:szCs w:val="28"/>
        </w:rPr>
      </w:pPr>
      <w:r w:rsidRPr="003A0F98">
        <w:rPr>
          <w:sz w:val="28"/>
          <w:szCs w:val="28"/>
        </w:rPr>
        <w:t xml:space="preserve">- </w:t>
      </w:r>
      <w:r>
        <w:rPr>
          <w:sz w:val="28"/>
          <w:szCs w:val="28"/>
        </w:rPr>
        <w:t>в соответствии с государственными программами (подпрограммами) Российской Федерации, государственными программами (подпрограммами) Забайкальского края и муниципальными программами (подпрограммами) муниципального округа, содержащими мероприятия, направленные на развитие малого и среднего предпринимательства</w:t>
      </w:r>
      <w:r w:rsidR="003945B8">
        <w:rPr>
          <w:sz w:val="28"/>
          <w:szCs w:val="28"/>
        </w:rPr>
        <w:t>, а также на поддержку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945B8" w:rsidRDefault="00097D8D" w:rsidP="00BD527D">
      <w:pPr>
        <w:autoSpaceDE w:val="0"/>
        <w:autoSpaceDN w:val="0"/>
        <w:adjustRightInd w:val="0"/>
        <w:ind w:firstLine="851"/>
        <w:jc w:val="both"/>
        <w:rPr>
          <w:sz w:val="28"/>
          <w:szCs w:val="28"/>
        </w:rPr>
      </w:pPr>
      <w:r>
        <w:rPr>
          <w:sz w:val="28"/>
          <w:szCs w:val="28"/>
        </w:rPr>
        <w:t>2.4</w:t>
      </w:r>
      <w:r w:rsidRPr="00B8504A">
        <w:rPr>
          <w:sz w:val="28"/>
          <w:szCs w:val="28"/>
        </w:rPr>
        <w:t>.3. Не является  муниципальной преференцией:</w:t>
      </w:r>
    </w:p>
    <w:p w:rsidR="003945B8" w:rsidRDefault="00097D8D" w:rsidP="00BD527D">
      <w:pPr>
        <w:autoSpaceDE w:val="0"/>
        <w:autoSpaceDN w:val="0"/>
        <w:adjustRightInd w:val="0"/>
        <w:ind w:firstLine="851"/>
        <w:jc w:val="both"/>
        <w:rPr>
          <w:sz w:val="28"/>
          <w:szCs w:val="28"/>
        </w:rPr>
      </w:pPr>
      <w:r>
        <w:rPr>
          <w:sz w:val="28"/>
          <w:szCs w:val="28"/>
        </w:rPr>
        <w:t xml:space="preserve">-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17" w:history="1">
        <w:r w:rsidRPr="00E07315">
          <w:rPr>
            <w:sz w:val="28"/>
            <w:szCs w:val="28"/>
          </w:rPr>
          <w:t>законодательством</w:t>
        </w:r>
      </w:hyperlink>
      <w:r>
        <w:rPr>
          <w:sz w:val="28"/>
          <w:szCs w:val="28"/>
        </w:rPr>
        <w:t xml:space="preserve"> Российской Федерации о контрактной системе в сфере закупок товаров, работ, услуг для государственных и муниципальных нужд;</w:t>
      </w:r>
    </w:p>
    <w:p w:rsidR="003945B8" w:rsidRDefault="00097D8D" w:rsidP="00BD527D">
      <w:pPr>
        <w:autoSpaceDE w:val="0"/>
        <w:autoSpaceDN w:val="0"/>
        <w:adjustRightInd w:val="0"/>
        <w:ind w:firstLine="851"/>
        <w:jc w:val="both"/>
        <w:rPr>
          <w:sz w:val="28"/>
          <w:szCs w:val="28"/>
        </w:rPr>
      </w:pPr>
      <w:r>
        <w:rPr>
          <w:sz w:val="28"/>
          <w:szCs w:val="28"/>
        </w:rPr>
        <w:t xml:space="preserve">- передача, выделение, распределение государственного или муниципального имущества отдельным лицам в целях ликвидации </w:t>
      </w:r>
      <w:r>
        <w:rPr>
          <w:sz w:val="28"/>
          <w:szCs w:val="28"/>
        </w:rPr>
        <w:lastRenderedPageBreak/>
        <w:t xml:space="preserve">последствий чрезвычайных ситуаций, военных действий, проведения </w:t>
      </w:r>
      <w:proofErr w:type="spellStart"/>
      <w:r>
        <w:rPr>
          <w:sz w:val="28"/>
          <w:szCs w:val="28"/>
        </w:rPr>
        <w:t>контртеррористических</w:t>
      </w:r>
      <w:proofErr w:type="spellEnd"/>
      <w:r>
        <w:rPr>
          <w:sz w:val="28"/>
          <w:szCs w:val="28"/>
        </w:rPr>
        <w:t xml:space="preserve"> операций;</w:t>
      </w:r>
    </w:p>
    <w:p w:rsidR="003945B8" w:rsidRDefault="00097D8D" w:rsidP="00BD527D">
      <w:pPr>
        <w:autoSpaceDE w:val="0"/>
        <w:autoSpaceDN w:val="0"/>
        <w:adjustRightInd w:val="0"/>
        <w:ind w:firstLine="851"/>
        <w:jc w:val="both"/>
        <w:rPr>
          <w:sz w:val="28"/>
          <w:szCs w:val="28"/>
        </w:rPr>
      </w:pPr>
      <w:r>
        <w:rPr>
          <w:sz w:val="28"/>
          <w:szCs w:val="28"/>
        </w:rPr>
        <w:t>-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3945B8" w:rsidRDefault="00097D8D" w:rsidP="00BD527D">
      <w:pPr>
        <w:autoSpaceDE w:val="0"/>
        <w:autoSpaceDN w:val="0"/>
        <w:adjustRightInd w:val="0"/>
        <w:ind w:firstLine="851"/>
        <w:jc w:val="both"/>
        <w:rPr>
          <w:sz w:val="28"/>
          <w:szCs w:val="28"/>
        </w:rPr>
      </w:pPr>
      <w:r>
        <w:rPr>
          <w:sz w:val="28"/>
          <w:szCs w:val="28"/>
        </w:rPr>
        <w:t>-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3945B8" w:rsidRDefault="00097D8D" w:rsidP="00BD527D">
      <w:pPr>
        <w:autoSpaceDE w:val="0"/>
        <w:autoSpaceDN w:val="0"/>
        <w:adjustRightInd w:val="0"/>
        <w:ind w:firstLine="851"/>
        <w:jc w:val="both"/>
        <w:rPr>
          <w:sz w:val="28"/>
          <w:szCs w:val="28"/>
        </w:rPr>
      </w:pPr>
      <w:r>
        <w:rPr>
          <w:sz w:val="28"/>
          <w:szCs w:val="28"/>
        </w:rPr>
        <w:t>- предоставление имущества и (или) иных объектов гражданских прав в равной мере каждому участнику товарного рынка;</w:t>
      </w:r>
    </w:p>
    <w:p w:rsidR="003945B8" w:rsidRDefault="00097D8D" w:rsidP="00BD527D">
      <w:pPr>
        <w:autoSpaceDE w:val="0"/>
        <w:autoSpaceDN w:val="0"/>
        <w:adjustRightInd w:val="0"/>
        <w:ind w:firstLine="851"/>
        <w:jc w:val="both"/>
        <w:rPr>
          <w:sz w:val="28"/>
          <w:szCs w:val="28"/>
        </w:rPr>
      </w:pPr>
      <w:r>
        <w:rPr>
          <w:sz w:val="28"/>
          <w:szCs w:val="28"/>
        </w:rPr>
        <w:t xml:space="preserve">- предоставление </w:t>
      </w:r>
      <w:proofErr w:type="spellStart"/>
      <w:r>
        <w:rPr>
          <w:sz w:val="28"/>
          <w:szCs w:val="28"/>
        </w:rPr>
        <w:t>концедентом</w:t>
      </w:r>
      <w:proofErr w:type="spellEnd"/>
      <w:r>
        <w:rPr>
          <w:sz w:val="28"/>
          <w:szCs w:val="28"/>
        </w:rPr>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18" w:history="1">
        <w:r w:rsidRPr="00CC0937">
          <w:rPr>
            <w:sz w:val="28"/>
            <w:szCs w:val="28"/>
          </w:rPr>
          <w:t>частями 4.1</w:t>
        </w:r>
      </w:hyperlink>
      <w:r w:rsidRPr="00CC0937">
        <w:rPr>
          <w:sz w:val="28"/>
          <w:szCs w:val="28"/>
        </w:rPr>
        <w:t xml:space="preserve"> - </w:t>
      </w:r>
      <w:hyperlink r:id="rId19" w:history="1">
        <w:r w:rsidRPr="00CC0937">
          <w:rPr>
            <w:sz w:val="28"/>
            <w:szCs w:val="28"/>
          </w:rPr>
          <w:t>4.12 статьи</w:t>
        </w:r>
      </w:hyperlink>
      <w:r>
        <w:rPr>
          <w:sz w:val="28"/>
          <w:szCs w:val="28"/>
        </w:rPr>
        <w:t xml:space="preserve"> 37 Федерального закона от 21 июля 2005 года № 115-ФЗ «О концессионных соглашениях».</w:t>
      </w:r>
    </w:p>
    <w:p w:rsidR="003945B8" w:rsidRDefault="003945B8" w:rsidP="00BD527D">
      <w:pPr>
        <w:autoSpaceDE w:val="0"/>
        <w:autoSpaceDN w:val="0"/>
        <w:adjustRightInd w:val="0"/>
        <w:ind w:firstLine="851"/>
        <w:jc w:val="both"/>
        <w:rPr>
          <w:sz w:val="28"/>
          <w:szCs w:val="28"/>
        </w:rPr>
      </w:pPr>
      <w:r>
        <w:rPr>
          <w:sz w:val="28"/>
          <w:szCs w:val="28"/>
        </w:rPr>
        <w:t>2.4.4</w:t>
      </w:r>
      <w:r w:rsidR="00097D8D" w:rsidRPr="00B8504A">
        <w:rPr>
          <w:sz w:val="28"/>
          <w:szCs w:val="28"/>
        </w:rPr>
        <w:t>. Заявление о предоставлении муниципальной преференции должно содержать:</w:t>
      </w:r>
    </w:p>
    <w:p w:rsidR="003945B8" w:rsidRDefault="00097D8D" w:rsidP="00BD527D">
      <w:pPr>
        <w:autoSpaceDE w:val="0"/>
        <w:autoSpaceDN w:val="0"/>
        <w:adjustRightInd w:val="0"/>
        <w:ind w:firstLine="851"/>
        <w:jc w:val="both"/>
        <w:rPr>
          <w:sz w:val="28"/>
          <w:szCs w:val="28"/>
        </w:rPr>
      </w:pPr>
      <w:r w:rsidRPr="00B8504A">
        <w:rPr>
          <w:sz w:val="28"/>
          <w:szCs w:val="28"/>
        </w:rPr>
        <w:t>- полное наименование заявителя с указанием организационно-правовой формы, юридический адрес заявителя, его фактическое местонахождение;</w:t>
      </w:r>
    </w:p>
    <w:p w:rsidR="003945B8" w:rsidRDefault="00097D8D" w:rsidP="00BD527D">
      <w:pPr>
        <w:autoSpaceDE w:val="0"/>
        <w:autoSpaceDN w:val="0"/>
        <w:adjustRightInd w:val="0"/>
        <w:ind w:firstLine="851"/>
        <w:jc w:val="both"/>
        <w:rPr>
          <w:sz w:val="28"/>
          <w:szCs w:val="28"/>
        </w:rPr>
      </w:pPr>
      <w:r w:rsidRPr="00B8504A">
        <w:rPr>
          <w:sz w:val="28"/>
          <w:szCs w:val="28"/>
        </w:rPr>
        <w:t>- виды деятельности заявителя;</w:t>
      </w:r>
    </w:p>
    <w:p w:rsidR="003945B8" w:rsidRDefault="003945B8" w:rsidP="00BD527D">
      <w:pPr>
        <w:autoSpaceDE w:val="0"/>
        <w:autoSpaceDN w:val="0"/>
        <w:adjustRightInd w:val="0"/>
        <w:ind w:firstLine="851"/>
        <w:jc w:val="both"/>
        <w:rPr>
          <w:sz w:val="28"/>
          <w:szCs w:val="28"/>
        </w:rPr>
      </w:pPr>
      <w:r>
        <w:rPr>
          <w:sz w:val="28"/>
          <w:szCs w:val="28"/>
        </w:rPr>
        <w:t>-</w:t>
      </w:r>
      <w:r w:rsidR="00097D8D" w:rsidRPr="00B8504A">
        <w:rPr>
          <w:sz w:val="28"/>
          <w:szCs w:val="28"/>
        </w:rPr>
        <w:t xml:space="preserve"> предполагаемое целевое использование имущества заявителем.</w:t>
      </w:r>
    </w:p>
    <w:p w:rsidR="003945B8" w:rsidRDefault="003945B8" w:rsidP="00BD527D">
      <w:pPr>
        <w:autoSpaceDE w:val="0"/>
        <w:autoSpaceDN w:val="0"/>
        <w:adjustRightInd w:val="0"/>
        <w:ind w:firstLine="851"/>
        <w:jc w:val="both"/>
        <w:rPr>
          <w:sz w:val="28"/>
          <w:szCs w:val="28"/>
        </w:rPr>
      </w:pPr>
      <w:r>
        <w:rPr>
          <w:sz w:val="28"/>
          <w:szCs w:val="28"/>
        </w:rPr>
        <w:t>2.4</w:t>
      </w:r>
      <w:r w:rsidR="00097D8D" w:rsidRPr="00B8504A">
        <w:rPr>
          <w:sz w:val="28"/>
          <w:szCs w:val="28"/>
        </w:rPr>
        <w:t>.5. К заявлению прилагаются документы, подтверждающие сведения о заявителе, определенные действующим антимонопольным законодательством:</w:t>
      </w:r>
    </w:p>
    <w:p w:rsidR="003945B8" w:rsidRDefault="00097D8D" w:rsidP="00BD527D">
      <w:pPr>
        <w:autoSpaceDE w:val="0"/>
        <w:autoSpaceDN w:val="0"/>
        <w:adjustRightInd w:val="0"/>
        <w:ind w:firstLine="851"/>
        <w:jc w:val="both"/>
        <w:rPr>
          <w:sz w:val="28"/>
          <w:szCs w:val="28"/>
        </w:rPr>
      </w:pPr>
      <w:proofErr w:type="gramStart"/>
      <w:r w:rsidRPr="00B8504A">
        <w:rPr>
          <w:sz w:val="28"/>
          <w:szCs w:val="28"/>
        </w:rPr>
        <w:t>- перечень видов деятельности, осуществляемых и (или) осуществлявшихся хозяйствующим субъектом, в течение двух лет, предшествующих дате подачи заявления о предоставлении муниципальной преференции,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w:t>
      </w:r>
      <w:proofErr w:type="gramEnd"/>
      <w:r w:rsidRPr="00B8504A">
        <w:rPr>
          <w:sz w:val="28"/>
          <w:szCs w:val="28"/>
        </w:rPr>
        <w:t xml:space="preserve"> (или) требовались специальные разрешения;</w:t>
      </w:r>
    </w:p>
    <w:p w:rsidR="00F17677" w:rsidRDefault="00097D8D" w:rsidP="00BD527D">
      <w:pPr>
        <w:autoSpaceDE w:val="0"/>
        <w:autoSpaceDN w:val="0"/>
        <w:adjustRightInd w:val="0"/>
        <w:ind w:firstLine="851"/>
        <w:jc w:val="both"/>
        <w:rPr>
          <w:sz w:val="28"/>
          <w:szCs w:val="28"/>
        </w:rPr>
      </w:pPr>
      <w:r w:rsidRPr="00B8504A">
        <w:rPr>
          <w:sz w:val="28"/>
          <w:szCs w:val="28"/>
        </w:rPr>
        <w:t>- наименование видов товаров, объем товаров, произведенных и (или) реализованных хозяйствующим субъектом, в течение двух лет, предшествующих дате подачи заявления о предоставлении муниципальной преференции, либо в течение срока осуществления деятельности, если он составляет менее чем два года, с указанием кодов видов продукции;</w:t>
      </w:r>
    </w:p>
    <w:p w:rsidR="00F17677" w:rsidRDefault="003945B8" w:rsidP="00BD527D">
      <w:pPr>
        <w:autoSpaceDE w:val="0"/>
        <w:autoSpaceDN w:val="0"/>
        <w:adjustRightInd w:val="0"/>
        <w:ind w:firstLine="851"/>
        <w:jc w:val="both"/>
        <w:rPr>
          <w:sz w:val="28"/>
          <w:szCs w:val="28"/>
        </w:rPr>
      </w:pPr>
      <w:proofErr w:type="gramStart"/>
      <w:r>
        <w:rPr>
          <w:sz w:val="28"/>
          <w:szCs w:val="28"/>
        </w:rPr>
        <w:t>-</w:t>
      </w:r>
      <w:r w:rsidR="00097D8D" w:rsidRPr="00B8504A">
        <w:rPr>
          <w:sz w:val="28"/>
          <w:szCs w:val="28"/>
        </w:rPr>
        <w:t xml:space="preserve"> бухгалтерский баланс хозяйствующего субъекта, по состоянию на последнюю отчетную дату, предшествующую дате подачи заявления о предоставлении муниципальной преференции,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r w:rsidR="00F17677">
        <w:rPr>
          <w:sz w:val="28"/>
          <w:szCs w:val="28"/>
        </w:rPr>
        <w:t xml:space="preserve"> (за исключением случаев, когда хозяйствующий </w:t>
      </w:r>
      <w:r w:rsidR="00F17677">
        <w:rPr>
          <w:sz w:val="28"/>
          <w:szCs w:val="28"/>
        </w:rPr>
        <w:lastRenderedPageBreak/>
        <w:t>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и</w:t>
      </w:r>
      <w:proofErr w:type="gramEnd"/>
      <w:r w:rsidR="00F17677">
        <w:rPr>
          <w:sz w:val="28"/>
          <w:szCs w:val="28"/>
        </w:rPr>
        <w:t xml:space="preserve"> бухгалтерский баланс хозяйствующего субъекта может быть получен из этого государственного информационного ресурса с использованием единой системы межведомственного электронного взаимодействия)</w:t>
      </w:r>
      <w:r w:rsidR="00097D8D" w:rsidRPr="00B8504A">
        <w:rPr>
          <w:sz w:val="28"/>
          <w:szCs w:val="28"/>
        </w:rPr>
        <w:t>;</w:t>
      </w:r>
    </w:p>
    <w:p w:rsidR="00F17677" w:rsidRDefault="00F17677" w:rsidP="00BD527D">
      <w:pPr>
        <w:autoSpaceDE w:val="0"/>
        <w:autoSpaceDN w:val="0"/>
        <w:adjustRightInd w:val="0"/>
        <w:ind w:firstLine="851"/>
        <w:jc w:val="both"/>
        <w:rPr>
          <w:sz w:val="28"/>
          <w:szCs w:val="28"/>
        </w:rPr>
      </w:pPr>
      <w:r>
        <w:rPr>
          <w:sz w:val="28"/>
          <w:szCs w:val="28"/>
        </w:rPr>
        <w:t>-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F17677" w:rsidRDefault="00097D8D" w:rsidP="00BD527D">
      <w:pPr>
        <w:autoSpaceDE w:val="0"/>
        <w:autoSpaceDN w:val="0"/>
        <w:adjustRightInd w:val="0"/>
        <w:ind w:firstLine="851"/>
        <w:jc w:val="both"/>
        <w:rPr>
          <w:sz w:val="28"/>
          <w:szCs w:val="28"/>
        </w:rPr>
      </w:pPr>
      <w:r w:rsidRPr="00B8504A">
        <w:rPr>
          <w:sz w:val="28"/>
          <w:szCs w:val="28"/>
        </w:rPr>
        <w:t>- нотариально заверенные копии учредительных документов хозяйствующего субъекта.</w:t>
      </w:r>
    </w:p>
    <w:p w:rsidR="00F17677" w:rsidRDefault="00F17677" w:rsidP="00BD527D">
      <w:pPr>
        <w:autoSpaceDE w:val="0"/>
        <w:autoSpaceDN w:val="0"/>
        <w:adjustRightInd w:val="0"/>
        <w:ind w:firstLine="851"/>
        <w:jc w:val="both"/>
        <w:rPr>
          <w:sz w:val="28"/>
          <w:szCs w:val="28"/>
        </w:rPr>
      </w:pPr>
      <w:r>
        <w:rPr>
          <w:sz w:val="28"/>
          <w:szCs w:val="28"/>
        </w:rPr>
        <w:t>2.4</w:t>
      </w:r>
      <w:r w:rsidR="00097D8D" w:rsidRPr="00B8504A">
        <w:rPr>
          <w:sz w:val="28"/>
          <w:szCs w:val="28"/>
        </w:rPr>
        <w:t>.6. Арендодатель рассматривает заявление с представленными документами, принимает и направляет в адрес заявителя решение в срок, н</w:t>
      </w:r>
      <w:r w:rsidR="00097D8D">
        <w:rPr>
          <w:sz w:val="28"/>
          <w:szCs w:val="28"/>
        </w:rPr>
        <w:t>е</w:t>
      </w:r>
      <w:r w:rsidR="00097D8D" w:rsidRPr="00B8504A">
        <w:rPr>
          <w:sz w:val="28"/>
          <w:szCs w:val="28"/>
        </w:rPr>
        <w:t xml:space="preserve"> превышающий одного месяца со дня получения заявления и документов. В случаях, установленных действующим законодательством, когда требуется получение согласия антимонопольного органа, указанный срок увеличивается на срок, необходимый для получения согласия антимонопольного органа.</w:t>
      </w:r>
    </w:p>
    <w:p w:rsidR="00F17677" w:rsidRDefault="00F17677" w:rsidP="00BD527D">
      <w:pPr>
        <w:autoSpaceDE w:val="0"/>
        <w:autoSpaceDN w:val="0"/>
        <w:adjustRightInd w:val="0"/>
        <w:ind w:firstLine="851"/>
        <w:jc w:val="both"/>
        <w:rPr>
          <w:sz w:val="28"/>
          <w:szCs w:val="28"/>
        </w:rPr>
      </w:pPr>
      <w:r>
        <w:rPr>
          <w:sz w:val="28"/>
          <w:szCs w:val="28"/>
        </w:rPr>
        <w:t>2.4.</w:t>
      </w:r>
      <w:r w:rsidR="00097D8D">
        <w:rPr>
          <w:sz w:val="28"/>
          <w:szCs w:val="28"/>
        </w:rPr>
        <w:t>7</w:t>
      </w:r>
      <w:r w:rsidR="00097D8D" w:rsidRPr="00B8504A">
        <w:rPr>
          <w:sz w:val="28"/>
          <w:szCs w:val="28"/>
        </w:rPr>
        <w:t>. По результатам рассмотрения представленных заявления и документов, при условии соответствия (либо несоответствия) их требованиям настоящего Положения, действующего законодательства РФ арендодателем принимается одно из следующих решений</w:t>
      </w:r>
      <w:r>
        <w:rPr>
          <w:sz w:val="28"/>
          <w:szCs w:val="28"/>
        </w:rPr>
        <w:t>:</w:t>
      </w:r>
    </w:p>
    <w:p w:rsidR="00F17677" w:rsidRDefault="00097D8D" w:rsidP="00BD527D">
      <w:pPr>
        <w:autoSpaceDE w:val="0"/>
        <w:autoSpaceDN w:val="0"/>
        <w:adjustRightInd w:val="0"/>
        <w:ind w:firstLine="851"/>
        <w:jc w:val="both"/>
        <w:rPr>
          <w:sz w:val="28"/>
          <w:szCs w:val="28"/>
        </w:rPr>
      </w:pPr>
      <w:r w:rsidRPr="00B8504A">
        <w:rPr>
          <w:sz w:val="28"/>
          <w:szCs w:val="28"/>
        </w:rPr>
        <w:t>- о предоставлении имущества в аренду, в том числе в случаях установленных действующим законодательством РФ, при условии дачи антимонопольным органом согласия на предоставление муниципальной преференции. В этом случае в адрес заявителя направляется проект договора аренды;</w:t>
      </w:r>
    </w:p>
    <w:p w:rsidR="00F17677" w:rsidRDefault="00097D8D" w:rsidP="00BD527D">
      <w:pPr>
        <w:autoSpaceDE w:val="0"/>
        <w:autoSpaceDN w:val="0"/>
        <w:adjustRightInd w:val="0"/>
        <w:ind w:firstLine="851"/>
        <w:jc w:val="both"/>
        <w:rPr>
          <w:sz w:val="28"/>
          <w:szCs w:val="28"/>
        </w:rPr>
      </w:pPr>
      <w:r w:rsidRPr="00B8504A">
        <w:rPr>
          <w:sz w:val="28"/>
          <w:szCs w:val="28"/>
        </w:rPr>
        <w:t>- об отказе в предоставлении имущества в аренду, в том числе в случаях, установленных действующим законодательством РФ, при отказе в предоставлении антимонопольного органа от дачи  согласия на предоставления муниципальной преференции. При этом в адрес заявителя направляется мотивированный отказ;</w:t>
      </w:r>
    </w:p>
    <w:p w:rsidR="00F17677" w:rsidRDefault="00097D8D" w:rsidP="00BD527D">
      <w:pPr>
        <w:autoSpaceDE w:val="0"/>
        <w:autoSpaceDN w:val="0"/>
        <w:adjustRightInd w:val="0"/>
        <w:ind w:firstLine="851"/>
        <w:jc w:val="both"/>
        <w:rPr>
          <w:sz w:val="28"/>
          <w:szCs w:val="28"/>
        </w:rPr>
      </w:pPr>
      <w:r w:rsidRPr="00B8504A">
        <w:rPr>
          <w:sz w:val="28"/>
          <w:szCs w:val="28"/>
        </w:rPr>
        <w:t>- о предоставлении имущества в аренду и введении ограничений, в том числе в случаях установленных действующим законодательством РФ, при условии дачи антимонопольным органом согласия на предоставление муниципальной преференции и введения ограничения в отношении предоставления муниципальной преференции. Ограничениями могут быть:</w:t>
      </w:r>
    </w:p>
    <w:p w:rsidR="00F17677" w:rsidRDefault="00097D8D" w:rsidP="00BD527D">
      <w:pPr>
        <w:autoSpaceDE w:val="0"/>
        <w:autoSpaceDN w:val="0"/>
        <w:adjustRightInd w:val="0"/>
        <w:ind w:firstLine="851"/>
        <w:jc w:val="both"/>
        <w:rPr>
          <w:sz w:val="28"/>
          <w:szCs w:val="28"/>
        </w:rPr>
      </w:pPr>
      <w:r w:rsidRPr="00B8504A">
        <w:rPr>
          <w:sz w:val="28"/>
          <w:szCs w:val="28"/>
        </w:rPr>
        <w:t>- предельный срок предоставления муниципальной преференции;</w:t>
      </w:r>
    </w:p>
    <w:p w:rsidR="00F17677" w:rsidRDefault="00097D8D" w:rsidP="00BD527D">
      <w:pPr>
        <w:autoSpaceDE w:val="0"/>
        <w:autoSpaceDN w:val="0"/>
        <w:adjustRightInd w:val="0"/>
        <w:ind w:firstLine="851"/>
        <w:jc w:val="both"/>
        <w:rPr>
          <w:sz w:val="28"/>
          <w:szCs w:val="28"/>
        </w:rPr>
      </w:pPr>
      <w:r w:rsidRPr="00B8504A">
        <w:rPr>
          <w:sz w:val="28"/>
          <w:szCs w:val="28"/>
        </w:rPr>
        <w:t>- круг лиц, которым может быть предоставлена муниципальная преференция;</w:t>
      </w:r>
    </w:p>
    <w:p w:rsidR="00F17677" w:rsidRDefault="00097D8D" w:rsidP="00BD527D">
      <w:pPr>
        <w:autoSpaceDE w:val="0"/>
        <w:autoSpaceDN w:val="0"/>
        <w:adjustRightInd w:val="0"/>
        <w:ind w:firstLine="851"/>
        <w:jc w:val="both"/>
        <w:rPr>
          <w:sz w:val="28"/>
          <w:szCs w:val="28"/>
        </w:rPr>
      </w:pPr>
      <w:r w:rsidRPr="00B8504A">
        <w:rPr>
          <w:sz w:val="28"/>
          <w:szCs w:val="28"/>
        </w:rPr>
        <w:t>- размер муниципальной преференции;</w:t>
      </w:r>
    </w:p>
    <w:p w:rsidR="00F17677" w:rsidRDefault="00097D8D" w:rsidP="00BD527D">
      <w:pPr>
        <w:autoSpaceDE w:val="0"/>
        <w:autoSpaceDN w:val="0"/>
        <w:adjustRightInd w:val="0"/>
        <w:ind w:firstLine="851"/>
        <w:jc w:val="both"/>
        <w:rPr>
          <w:sz w:val="28"/>
          <w:szCs w:val="28"/>
        </w:rPr>
      </w:pPr>
      <w:r w:rsidRPr="00B8504A">
        <w:rPr>
          <w:sz w:val="28"/>
          <w:szCs w:val="28"/>
        </w:rPr>
        <w:t>- цели предоставления муниципальной преференции;</w:t>
      </w:r>
    </w:p>
    <w:p w:rsidR="00097D8D" w:rsidRPr="00B8504A" w:rsidRDefault="00097D8D" w:rsidP="00BD527D">
      <w:pPr>
        <w:autoSpaceDE w:val="0"/>
        <w:autoSpaceDN w:val="0"/>
        <w:adjustRightInd w:val="0"/>
        <w:ind w:firstLine="851"/>
        <w:jc w:val="both"/>
        <w:rPr>
          <w:sz w:val="28"/>
          <w:szCs w:val="28"/>
        </w:rPr>
      </w:pPr>
      <w:r w:rsidRPr="00B8504A">
        <w:rPr>
          <w:sz w:val="28"/>
          <w:szCs w:val="28"/>
        </w:rPr>
        <w:t>- иные ограничения, применение которых оказывает влияние на состояние конкуренции.</w:t>
      </w:r>
    </w:p>
    <w:p w:rsidR="00F17677" w:rsidRDefault="00097D8D" w:rsidP="00BD527D">
      <w:pPr>
        <w:autoSpaceDE w:val="0"/>
        <w:autoSpaceDN w:val="0"/>
        <w:adjustRightInd w:val="0"/>
        <w:ind w:firstLine="851"/>
        <w:jc w:val="both"/>
        <w:rPr>
          <w:sz w:val="28"/>
          <w:szCs w:val="28"/>
        </w:rPr>
      </w:pPr>
      <w:r w:rsidRPr="00B8504A">
        <w:rPr>
          <w:sz w:val="28"/>
          <w:szCs w:val="28"/>
        </w:rPr>
        <w:lastRenderedPageBreak/>
        <w:t xml:space="preserve">В этом случае в антимонопольный орган, в месячный срок </w:t>
      </w:r>
      <w:proofErr w:type="gramStart"/>
      <w:r w:rsidRPr="00B8504A">
        <w:rPr>
          <w:sz w:val="28"/>
          <w:szCs w:val="28"/>
        </w:rPr>
        <w:t>с даты предоставления</w:t>
      </w:r>
      <w:proofErr w:type="gramEnd"/>
      <w:r w:rsidRPr="00B8504A">
        <w:rPr>
          <w:sz w:val="28"/>
          <w:szCs w:val="28"/>
        </w:rPr>
        <w:t xml:space="preserve"> муниципальной преференции, предоставляются документы, подтверждающие соблюдение установленных ограничений.</w:t>
      </w:r>
    </w:p>
    <w:p w:rsidR="00F17677" w:rsidRDefault="00023419" w:rsidP="00BD527D">
      <w:pPr>
        <w:autoSpaceDE w:val="0"/>
        <w:autoSpaceDN w:val="0"/>
        <w:adjustRightInd w:val="0"/>
        <w:ind w:firstLine="851"/>
        <w:jc w:val="both"/>
        <w:rPr>
          <w:sz w:val="28"/>
          <w:szCs w:val="28"/>
        </w:rPr>
      </w:pPr>
      <w:r w:rsidRPr="00F17677">
        <w:rPr>
          <w:sz w:val="28"/>
          <w:szCs w:val="28"/>
        </w:rPr>
        <w:t>2.</w:t>
      </w:r>
      <w:r w:rsidR="00F17677" w:rsidRPr="00F17677">
        <w:rPr>
          <w:sz w:val="28"/>
          <w:szCs w:val="28"/>
        </w:rPr>
        <w:t>5</w:t>
      </w:r>
      <w:r w:rsidRPr="00F17677">
        <w:rPr>
          <w:sz w:val="28"/>
          <w:szCs w:val="28"/>
        </w:rPr>
        <w:t xml:space="preserve">. </w:t>
      </w:r>
      <w:r w:rsidR="00F17677" w:rsidRPr="00F17677">
        <w:rPr>
          <w:sz w:val="28"/>
          <w:szCs w:val="28"/>
        </w:rPr>
        <w:t>Пр</w:t>
      </w:r>
      <w:r w:rsidR="00F17677" w:rsidRPr="0071551E">
        <w:rPr>
          <w:sz w:val="28"/>
          <w:szCs w:val="28"/>
        </w:rPr>
        <w:t>авоотношения между арендодателем и арендатором регулируются договором аренды  муниципального имущества.</w:t>
      </w:r>
    </w:p>
    <w:p w:rsidR="00221BD7" w:rsidRPr="001509D0" w:rsidRDefault="00221BD7" w:rsidP="00BD527D">
      <w:pPr>
        <w:autoSpaceDE w:val="0"/>
        <w:autoSpaceDN w:val="0"/>
        <w:adjustRightInd w:val="0"/>
        <w:ind w:firstLine="851"/>
        <w:jc w:val="both"/>
        <w:rPr>
          <w:sz w:val="28"/>
          <w:szCs w:val="28"/>
        </w:rPr>
      </w:pPr>
      <w:r w:rsidRPr="00F17677">
        <w:rPr>
          <w:sz w:val="28"/>
          <w:szCs w:val="28"/>
        </w:rPr>
        <w:t>Договор аренды заключается на условиях, установленных конкурсной или аукционной документацией и протоколом об итогах проведения Торгов.</w:t>
      </w:r>
      <w:r w:rsidRPr="001509D0">
        <w:rPr>
          <w:sz w:val="28"/>
          <w:szCs w:val="28"/>
        </w:rPr>
        <w:t xml:space="preserve">  </w:t>
      </w:r>
    </w:p>
    <w:p w:rsidR="00B92EFA" w:rsidRPr="00B92EFA" w:rsidRDefault="00215C1A" w:rsidP="00BD527D">
      <w:pPr>
        <w:autoSpaceDE w:val="0"/>
        <w:autoSpaceDN w:val="0"/>
        <w:adjustRightInd w:val="0"/>
        <w:ind w:firstLine="851"/>
        <w:jc w:val="both"/>
        <w:rPr>
          <w:sz w:val="28"/>
          <w:szCs w:val="28"/>
          <w:highlight w:val="cyan"/>
        </w:rPr>
      </w:pPr>
      <w:r w:rsidRPr="001509D0">
        <w:rPr>
          <w:sz w:val="28"/>
          <w:szCs w:val="28"/>
        </w:rPr>
        <w:t xml:space="preserve">В договоре аренды указывается организационно-правовая форма и наименование юридических лиц, идентификационные данные физических лиц, их местонахождение, срок аренды, размер арендной платы и порядок ее внесения, права и обязанности </w:t>
      </w:r>
      <w:r w:rsidR="000A77A6" w:rsidRPr="001509D0">
        <w:rPr>
          <w:sz w:val="28"/>
          <w:szCs w:val="28"/>
        </w:rPr>
        <w:t>сторон, условия использования</w:t>
      </w:r>
      <w:r w:rsidRPr="001509D0">
        <w:rPr>
          <w:sz w:val="28"/>
          <w:szCs w:val="28"/>
        </w:rPr>
        <w:t xml:space="preserve"> муниципального имущества и другие условия, установленные по соглашению сторон и не противоречащие действующему законодательству Российской Федераци</w:t>
      </w:r>
      <w:r w:rsidRPr="00F17677">
        <w:rPr>
          <w:sz w:val="28"/>
          <w:szCs w:val="28"/>
        </w:rPr>
        <w:t>и.</w:t>
      </w:r>
    </w:p>
    <w:p w:rsidR="00221BD7" w:rsidRDefault="00221BD7" w:rsidP="00BD527D">
      <w:pPr>
        <w:autoSpaceDE w:val="0"/>
        <w:autoSpaceDN w:val="0"/>
        <w:adjustRightInd w:val="0"/>
        <w:ind w:firstLine="851"/>
        <w:jc w:val="both"/>
        <w:rPr>
          <w:sz w:val="28"/>
          <w:szCs w:val="28"/>
        </w:rPr>
      </w:pPr>
      <w:r w:rsidRPr="00E06E6A">
        <w:rPr>
          <w:sz w:val="28"/>
          <w:szCs w:val="28"/>
        </w:rPr>
        <w:t xml:space="preserve">Обязательным приложением к договору является акт приема-передачи </w:t>
      </w:r>
      <w:r w:rsidR="004769B3">
        <w:rPr>
          <w:sz w:val="28"/>
          <w:szCs w:val="28"/>
        </w:rPr>
        <w:t>муниципального имущества</w:t>
      </w:r>
      <w:r w:rsidRPr="00E06E6A">
        <w:rPr>
          <w:sz w:val="28"/>
          <w:szCs w:val="28"/>
        </w:rPr>
        <w:t>. Имущество считается переданным арендатору (возвращенным арендатором) с момента подписания арендодателем и арендатором передаточного акта</w:t>
      </w:r>
    </w:p>
    <w:p w:rsidR="00221BD7" w:rsidRDefault="00221BD7" w:rsidP="00BD527D">
      <w:pPr>
        <w:autoSpaceDE w:val="0"/>
        <w:autoSpaceDN w:val="0"/>
        <w:adjustRightInd w:val="0"/>
        <w:ind w:firstLine="851"/>
        <w:jc w:val="both"/>
        <w:rPr>
          <w:sz w:val="28"/>
          <w:szCs w:val="28"/>
        </w:rPr>
      </w:pPr>
      <w:r>
        <w:rPr>
          <w:sz w:val="28"/>
          <w:szCs w:val="28"/>
        </w:rPr>
        <w:t>2.</w:t>
      </w:r>
      <w:r w:rsidR="006B414B">
        <w:rPr>
          <w:sz w:val="28"/>
          <w:szCs w:val="28"/>
        </w:rPr>
        <w:t>6</w:t>
      </w:r>
      <w:r>
        <w:rPr>
          <w:sz w:val="28"/>
          <w:szCs w:val="28"/>
        </w:rPr>
        <w:t xml:space="preserve">. </w:t>
      </w:r>
      <w:r w:rsidRPr="002919E8">
        <w:rPr>
          <w:sz w:val="28"/>
          <w:szCs w:val="28"/>
        </w:rPr>
        <w:t>С момента подписания договора аренды на арендатора муниципального имущества возлагается обязанность по поддержанию имущества в технически исправном состоянии, а также самостоятельно нести все расходы, связанные с содержанием имущества.</w:t>
      </w:r>
    </w:p>
    <w:p w:rsidR="00215C1A" w:rsidRDefault="000A77A6" w:rsidP="00BD527D">
      <w:pPr>
        <w:autoSpaceDE w:val="0"/>
        <w:autoSpaceDN w:val="0"/>
        <w:adjustRightInd w:val="0"/>
        <w:ind w:firstLine="851"/>
        <w:jc w:val="both"/>
        <w:rPr>
          <w:sz w:val="28"/>
          <w:szCs w:val="28"/>
        </w:rPr>
      </w:pPr>
      <w:r w:rsidRPr="00221BD7">
        <w:rPr>
          <w:sz w:val="28"/>
          <w:szCs w:val="28"/>
        </w:rPr>
        <w:t>2.</w:t>
      </w:r>
      <w:r w:rsidR="009E516F">
        <w:rPr>
          <w:sz w:val="28"/>
          <w:szCs w:val="28"/>
        </w:rPr>
        <w:t>7</w:t>
      </w:r>
      <w:r w:rsidRPr="00221BD7">
        <w:rPr>
          <w:sz w:val="28"/>
          <w:szCs w:val="28"/>
        </w:rPr>
        <w:t>.</w:t>
      </w:r>
      <w:r w:rsidR="00215C1A" w:rsidRPr="00221BD7">
        <w:rPr>
          <w:sz w:val="28"/>
          <w:szCs w:val="28"/>
        </w:rPr>
        <w:t xml:space="preserve"> Договор аренды прекращается по истечении срока, указанного в договоре.</w:t>
      </w:r>
    </w:p>
    <w:p w:rsidR="006B6610" w:rsidRPr="00221BD7" w:rsidRDefault="006B6610" w:rsidP="00BD527D">
      <w:pPr>
        <w:autoSpaceDE w:val="0"/>
        <w:autoSpaceDN w:val="0"/>
        <w:adjustRightInd w:val="0"/>
        <w:ind w:firstLine="851"/>
        <w:jc w:val="both"/>
        <w:rPr>
          <w:sz w:val="28"/>
          <w:szCs w:val="28"/>
        </w:rPr>
      </w:pPr>
      <w:r>
        <w:rPr>
          <w:sz w:val="28"/>
          <w:szCs w:val="28"/>
        </w:rPr>
        <w:t xml:space="preserve">Досрочное расторжение договора </w:t>
      </w:r>
      <w:r w:rsidRPr="00E06E6A">
        <w:rPr>
          <w:sz w:val="28"/>
          <w:szCs w:val="28"/>
        </w:rPr>
        <w:t>осуществляется в соответствии с гражданским законодательством.</w:t>
      </w:r>
    </w:p>
    <w:p w:rsidR="006B414B" w:rsidRDefault="000A77A6" w:rsidP="00BD527D">
      <w:pPr>
        <w:autoSpaceDE w:val="0"/>
        <w:ind w:firstLine="851"/>
        <w:jc w:val="both"/>
        <w:rPr>
          <w:sz w:val="28"/>
          <w:szCs w:val="28"/>
          <w:highlight w:val="magenta"/>
        </w:rPr>
      </w:pPr>
      <w:r>
        <w:rPr>
          <w:sz w:val="28"/>
          <w:szCs w:val="28"/>
        </w:rPr>
        <w:t>2.</w:t>
      </w:r>
      <w:r w:rsidR="009E516F">
        <w:rPr>
          <w:sz w:val="28"/>
          <w:szCs w:val="28"/>
        </w:rPr>
        <w:t>8</w:t>
      </w:r>
      <w:r w:rsidR="001509D0">
        <w:rPr>
          <w:sz w:val="28"/>
          <w:szCs w:val="28"/>
        </w:rPr>
        <w:t>.</w:t>
      </w:r>
      <w:r w:rsidR="00215C1A" w:rsidRPr="00B8504A">
        <w:rPr>
          <w:sz w:val="28"/>
          <w:szCs w:val="28"/>
        </w:rPr>
        <w:t xml:space="preserve"> Арендаторы обязаны пользоваться арендуемым </w:t>
      </w:r>
      <w:r w:rsidR="00BC3991">
        <w:rPr>
          <w:sz w:val="28"/>
          <w:szCs w:val="28"/>
        </w:rPr>
        <w:t xml:space="preserve">муниципальным </w:t>
      </w:r>
      <w:r w:rsidR="00215C1A" w:rsidRPr="00B8504A">
        <w:rPr>
          <w:sz w:val="28"/>
          <w:szCs w:val="28"/>
        </w:rPr>
        <w:t>имуществом в соответствии с условиями договора аренды и выполнять все обязательства, взятые на себя по договору аренды.</w:t>
      </w:r>
      <w:r w:rsidR="006B414B" w:rsidRPr="006B414B">
        <w:rPr>
          <w:sz w:val="28"/>
          <w:szCs w:val="28"/>
          <w:highlight w:val="magenta"/>
        </w:rPr>
        <w:t xml:space="preserve"> </w:t>
      </w:r>
    </w:p>
    <w:p w:rsidR="006B414B" w:rsidRPr="00555A82" w:rsidRDefault="006B414B" w:rsidP="00BD527D">
      <w:pPr>
        <w:autoSpaceDE w:val="0"/>
        <w:ind w:firstLine="851"/>
        <w:jc w:val="both"/>
        <w:rPr>
          <w:sz w:val="28"/>
          <w:szCs w:val="28"/>
        </w:rPr>
      </w:pPr>
      <w:r w:rsidRPr="00555A82">
        <w:rPr>
          <w:sz w:val="28"/>
          <w:szCs w:val="28"/>
        </w:rPr>
        <w:t>2.</w:t>
      </w:r>
      <w:r w:rsidR="009E516F">
        <w:rPr>
          <w:sz w:val="28"/>
          <w:szCs w:val="28"/>
        </w:rPr>
        <w:t>9</w:t>
      </w:r>
      <w:r w:rsidRPr="00555A82">
        <w:rPr>
          <w:sz w:val="28"/>
          <w:szCs w:val="28"/>
        </w:rPr>
        <w:t>. Комитет вправе обратиться в суд с требованием о прекращении прав владения и (или) пользования с нарушением запретов, установленных настоящим Положением</w:t>
      </w:r>
      <w:r w:rsidRPr="00555A82">
        <w:t>.</w:t>
      </w:r>
    </w:p>
    <w:p w:rsidR="00215C1A" w:rsidRPr="00B8504A" w:rsidRDefault="000A77A6" w:rsidP="00BD527D">
      <w:pPr>
        <w:ind w:firstLine="851"/>
        <w:jc w:val="both"/>
        <w:rPr>
          <w:sz w:val="28"/>
          <w:szCs w:val="28"/>
        </w:rPr>
      </w:pPr>
      <w:r w:rsidRPr="00EB4C54">
        <w:rPr>
          <w:sz w:val="28"/>
          <w:szCs w:val="28"/>
        </w:rPr>
        <w:t>2.</w:t>
      </w:r>
      <w:r w:rsidR="009E516F" w:rsidRPr="00EB4C54">
        <w:rPr>
          <w:sz w:val="28"/>
          <w:szCs w:val="28"/>
        </w:rPr>
        <w:t>10</w:t>
      </w:r>
      <w:r w:rsidRPr="00EB4C54">
        <w:rPr>
          <w:sz w:val="28"/>
          <w:szCs w:val="28"/>
        </w:rPr>
        <w:t>.</w:t>
      </w:r>
      <w:r w:rsidR="00215C1A" w:rsidRPr="00EB4C54">
        <w:rPr>
          <w:sz w:val="28"/>
          <w:szCs w:val="28"/>
        </w:rPr>
        <w:t xml:space="preserve"> </w:t>
      </w:r>
      <w:r w:rsidRPr="00EB4C54">
        <w:rPr>
          <w:sz w:val="28"/>
          <w:szCs w:val="28"/>
        </w:rPr>
        <w:t xml:space="preserve">Комитет </w:t>
      </w:r>
      <w:r w:rsidR="00215C1A" w:rsidRPr="00EB4C54">
        <w:rPr>
          <w:sz w:val="28"/>
          <w:szCs w:val="28"/>
        </w:rPr>
        <w:t>вправе в соответствии с действующим законодательством РФ в одностороннем порядке вносить изменения в договоры ар</w:t>
      </w:r>
      <w:r w:rsidRPr="00EB4C54">
        <w:rPr>
          <w:sz w:val="28"/>
          <w:szCs w:val="28"/>
        </w:rPr>
        <w:t xml:space="preserve">енды в случае внесения таковых </w:t>
      </w:r>
      <w:r w:rsidR="00215C1A" w:rsidRPr="00EB4C54">
        <w:rPr>
          <w:sz w:val="28"/>
          <w:szCs w:val="28"/>
        </w:rPr>
        <w:t xml:space="preserve">в действующее законодательство РФ и нормативные акты, принятые органами местного самоуправления </w:t>
      </w:r>
      <w:r w:rsidRPr="00EB4C54">
        <w:rPr>
          <w:sz w:val="28"/>
          <w:szCs w:val="28"/>
        </w:rPr>
        <w:t>Краснокаменского муниципального округа Забайкальского края</w:t>
      </w:r>
      <w:r w:rsidR="00215C1A" w:rsidRPr="00EB4C54">
        <w:rPr>
          <w:sz w:val="28"/>
          <w:szCs w:val="28"/>
        </w:rPr>
        <w:t>.</w:t>
      </w:r>
    </w:p>
    <w:p w:rsidR="00215C1A" w:rsidRPr="00B8504A" w:rsidRDefault="000A77A6" w:rsidP="00BD527D">
      <w:pPr>
        <w:ind w:firstLine="851"/>
        <w:jc w:val="both"/>
        <w:rPr>
          <w:sz w:val="28"/>
          <w:szCs w:val="28"/>
        </w:rPr>
      </w:pPr>
      <w:r>
        <w:rPr>
          <w:sz w:val="28"/>
          <w:szCs w:val="28"/>
        </w:rPr>
        <w:t>2.</w:t>
      </w:r>
      <w:r w:rsidR="009E516F">
        <w:rPr>
          <w:sz w:val="28"/>
          <w:szCs w:val="28"/>
        </w:rPr>
        <w:t>11</w:t>
      </w:r>
      <w:r w:rsidR="00215C1A" w:rsidRPr="00B8504A">
        <w:rPr>
          <w:sz w:val="28"/>
          <w:szCs w:val="28"/>
        </w:rPr>
        <w:t xml:space="preserve">. Договор аренды недвижимого </w:t>
      </w:r>
      <w:r w:rsidR="00BC3991">
        <w:rPr>
          <w:sz w:val="28"/>
          <w:szCs w:val="28"/>
        </w:rPr>
        <w:t xml:space="preserve">муниципального </w:t>
      </w:r>
      <w:r w:rsidR="00215C1A" w:rsidRPr="00B8504A">
        <w:rPr>
          <w:sz w:val="28"/>
          <w:szCs w:val="28"/>
        </w:rPr>
        <w:t>имущества, закл</w:t>
      </w:r>
      <w:r w:rsidR="00C101F1">
        <w:rPr>
          <w:sz w:val="28"/>
          <w:szCs w:val="28"/>
        </w:rPr>
        <w:t xml:space="preserve">юченный на срок не менее года, </w:t>
      </w:r>
      <w:r w:rsidR="00215C1A" w:rsidRPr="00B8504A">
        <w:rPr>
          <w:sz w:val="28"/>
          <w:szCs w:val="28"/>
        </w:rPr>
        <w:t>подлежит государственной регистрации в Управлении Федеральной службы</w:t>
      </w:r>
      <w:r w:rsidR="00215C1A">
        <w:rPr>
          <w:sz w:val="28"/>
          <w:szCs w:val="28"/>
        </w:rPr>
        <w:t xml:space="preserve"> государственной регистрации, кадастра и </w:t>
      </w:r>
      <w:r w:rsidR="00AF0856">
        <w:rPr>
          <w:sz w:val="28"/>
          <w:szCs w:val="28"/>
        </w:rPr>
        <w:t>картографии</w:t>
      </w:r>
      <w:r w:rsidR="00AF0856" w:rsidRPr="00B8504A">
        <w:rPr>
          <w:sz w:val="28"/>
          <w:szCs w:val="28"/>
        </w:rPr>
        <w:t xml:space="preserve"> по</w:t>
      </w:r>
      <w:r w:rsidR="00215C1A" w:rsidRPr="00B8504A">
        <w:rPr>
          <w:sz w:val="28"/>
          <w:szCs w:val="28"/>
        </w:rPr>
        <w:t xml:space="preserve"> Забайкальскому краю. </w:t>
      </w:r>
    </w:p>
    <w:p w:rsidR="00C241F1" w:rsidRDefault="00215C1A" w:rsidP="00BD527D">
      <w:pPr>
        <w:autoSpaceDE w:val="0"/>
        <w:ind w:firstLine="851"/>
        <w:jc w:val="both"/>
        <w:rPr>
          <w:sz w:val="28"/>
          <w:szCs w:val="28"/>
        </w:rPr>
      </w:pPr>
      <w:r w:rsidRPr="00B8504A">
        <w:rPr>
          <w:sz w:val="28"/>
          <w:szCs w:val="28"/>
        </w:rPr>
        <w:t xml:space="preserve">Расходы по государственной регистрации договора аренды </w:t>
      </w:r>
      <w:r w:rsidR="001509D0">
        <w:rPr>
          <w:sz w:val="28"/>
          <w:szCs w:val="28"/>
        </w:rPr>
        <w:t>несет</w:t>
      </w:r>
      <w:r w:rsidRPr="00B8504A">
        <w:rPr>
          <w:sz w:val="28"/>
          <w:szCs w:val="28"/>
        </w:rPr>
        <w:t xml:space="preserve"> арендатор.</w:t>
      </w:r>
    </w:p>
    <w:p w:rsidR="000E1FBA" w:rsidRDefault="000E1FBA" w:rsidP="00BD527D">
      <w:pPr>
        <w:ind w:firstLine="851"/>
        <w:jc w:val="both"/>
        <w:rPr>
          <w:color w:val="000000"/>
          <w:sz w:val="28"/>
          <w:szCs w:val="28"/>
        </w:rPr>
      </w:pPr>
    </w:p>
    <w:p w:rsidR="00B91212" w:rsidRDefault="00B91212" w:rsidP="00BD527D">
      <w:pPr>
        <w:ind w:firstLine="851"/>
        <w:jc w:val="center"/>
        <w:rPr>
          <w:color w:val="000000"/>
          <w:sz w:val="28"/>
          <w:szCs w:val="28"/>
        </w:rPr>
      </w:pPr>
      <w:r w:rsidRPr="00B91212">
        <w:rPr>
          <w:color w:val="000000"/>
          <w:sz w:val="28"/>
          <w:szCs w:val="28"/>
        </w:rPr>
        <w:lastRenderedPageBreak/>
        <w:t xml:space="preserve">3. ПОРЯДОК СДАЧИ </w:t>
      </w:r>
      <w:proofErr w:type="gramStart"/>
      <w:r w:rsidRPr="00B91212">
        <w:rPr>
          <w:color w:val="000000"/>
          <w:sz w:val="28"/>
          <w:szCs w:val="28"/>
        </w:rPr>
        <w:t>МУНИЦИПАЛЬНОГО</w:t>
      </w:r>
      <w:proofErr w:type="gramEnd"/>
      <w:r w:rsidRPr="00B91212">
        <w:rPr>
          <w:color w:val="000000"/>
          <w:sz w:val="28"/>
          <w:szCs w:val="28"/>
        </w:rPr>
        <w:t xml:space="preserve"> </w:t>
      </w:r>
    </w:p>
    <w:p w:rsidR="000E1FBA" w:rsidRPr="00B91212" w:rsidRDefault="00B91212" w:rsidP="00BD527D">
      <w:pPr>
        <w:ind w:firstLine="851"/>
        <w:jc w:val="center"/>
        <w:rPr>
          <w:color w:val="000000"/>
          <w:sz w:val="28"/>
          <w:szCs w:val="28"/>
        </w:rPr>
      </w:pPr>
      <w:r w:rsidRPr="00B91212">
        <w:rPr>
          <w:color w:val="000000"/>
          <w:sz w:val="28"/>
          <w:szCs w:val="28"/>
        </w:rPr>
        <w:t>ИМУЩЕСТВА В СУБАРЕНДУ</w:t>
      </w:r>
    </w:p>
    <w:p w:rsidR="003B2DD0" w:rsidRDefault="000E1FBA" w:rsidP="00BD527D">
      <w:pPr>
        <w:ind w:firstLine="851"/>
        <w:jc w:val="both"/>
        <w:rPr>
          <w:sz w:val="28"/>
          <w:szCs w:val="28"/>
        </w:rPr>
      </w:pPr>
      <w:r>
        <w:rPr>
          <w:sz w:val="28"/>
          <w:szCs w:val="28"/>
        </w:rPr>
        <w:t>3.1</w:t>
      </w:r>
      <w:r w:rsidR="00E87D3E">
        <w:rPr>
          <w:sz w:val="28"/>
          <w:szCs w:val="28"/>
        </w:rPr>
        <w:t>.</w:t>
      </w:r>
      <w:r w:rsidR="00AF0856" w:rsidRPr="00B8504A">
        <w:rPr>
          <w:sz w:val="28"/>
          <w:szCs w:val="28"/>
        </w:rPr>
        <w:t xml:space="preserve"> </w:t>
      </w:r>
      <w:r w:rsidR="003B2DD0">
        <w:rPr>
          <w:sz w:val="28"/>
          <w:szCs w:val="28"/>
        </w:rPr>
        <w:t xml:space="preserve">Заключение договоров субаренды осуществляется по результатам </w:t>
      </w:r>
      <w:r w:rsidR="0007504D">
        <w:rPr>
          <w:sz w:val="28"/>
          <w:szCs w:val="28"/>
        </w:rPr>
        <w:t>Т</w:t>
      </w:r>
      <w:r w:rsidR="003B2DD0">
        <w:rPr>
          <w:sz w:val="28"/>
          <w:szCs w:val="28"/>
        </w:rPr>
        <w:t>оргов.</w:t>
      </w:r>
    </w:p>
    <w:p w:rsidR="00263029" w:rsidRDefault="003B2DD0" w:rsidP="00BD527D">
      <w:pPr>
        <w:ind w:firstLine="851"/>
        <w:jc w:val="both"/>
        <w:rPr>
          <w:sz w:val="28"/>
          <w:szCs w:val="28"/>
        </w:rPr>
      </w:pPr>
      <w:proofErr w:type="gramStart"/>
      <w:r w:rsidRPr="00372C18">
        <w:rPr>
          <w:sz w:val="28"/>
          <w:szCs w:val="28"/>
        </w:rPr>
        <w:t>Лицо</w:t>
      </w:r>
      <w:r w:rsidR="00BC3782">
        <w:rPr>
          <w:sz w:val="28"/>
          <w:szCs w:val="28"/>
        </w:rPr>
        <w:t>м</w:t>
      </w:r>
      <w:r w:rsidRPr="00372C18">
        <w:rPr>
          <w:sz w:val="28"/>
          <w:szCs w:val="28"/>
        </w:rPr>
        <w:t xml:space="preserve">, которому права владения  и (или)  пользования в отношении муниципального имущества предоставлены по результатам  проведения </w:t>
      </w:r>
      <w:r w:rsidR="0007504D">
        <w:rPr>
          <w:sz w:val="28"/>
          <w:szCs w:val="28"/>
        </w:rPr>
        <w:t>Т</w:t>
      </w:r>
      <w:r w:rsidRPr="00372C18">
        <w:rPr>
          <w:sz w:val="28"/>
          <w:szCs w:val="28"/>
        </w:rPr>
        <w:t xml:space="preserve">оргов или в случае, если такие </w:t>
      </w:r>
      <w:r w:rsidR="0007504D">
        <w:rPr>
          <w:sz w:val="28"/>
          <w:szCs w:val="28"/>
        </w:rPr>
        <w:t>Т</w:t>
      </w:r>
      <w:r w:rsidRPr="00372C18">
        <w:rPr>
          <w:sz w:val="28"/>
          <w:szCs w:val="28"/>
        </w:rPr>
        <w:t>орги признаны не состоявшимися, либо в случае, если указанные права предоставлены на основании государственного или муниципального контракта, или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w:t>
      </w:r>
      <w:proofErr w:type="gramEnd"/>
      <w:r w:rsidRPr="00372C18">
        <w:rPr>
          <w:sz w:val="28"/>
          <w:szCs w:val="28"/>
        </w:rPr>
        <w:t xml:space="preserve"> Российской Федерации,</w:t>
      </w:r>
      <w:r w:rsidR="00372C18" w:rsidRPr="00372C18">
        <w:rPr>
          <w:sz w:val="28"/>
          <w:szCs w:val="28"/>
        </w:rPr>
        <w:t xml:space="preserve"> актов Правительства Российской Федерации,</w:t>
      </w:r>
      <w:r w:rsidRPr="00372C18">
        <w:rPr>
          <w:sz w:val="28"/>
          <w:szCs w:val="28"/>
        </w:rPr>
        <w:t xml:space="preserve"> решений суда, вступивших в законную силу, передача имущества в субаренду может осуществляться без проведения торгов</w:t>
      </w:r>
      <w:r w:rsidR="00E701D2">
        <w:rPr>
          <w:sz w:val="28"/>
          <w:szCs w:val="28"/>
        </w:rPr>
        <w:t>, с согласия арендодателя</w:t>
      </w:r>
      <w:r w:rsidRPr="00372C18">
        <w:rPr>
          <w:sz w:val="28"/>
          <w:szCs w:val="28"/>
        </w:rPr>
        <w:t>.</w:t>
      </w:r>
    </w:p>
    <w:p w:rsidR="000E4285" w:rsidRDefault="00263029" w:rsidP="00BD527D">
      <w:pPr>
        <w:ind w:firstLine="851"/>
        <w:jc w:val="both"/>
        <w:rPr>
          <w:sz w:val="28"/>
          <w:szCs w:val="28"/>
        </w:rPr>
      </w:pPr>
      <w:r>
        <w:rPr>
          <w:sz w:val="28"/>
          <w:szCs w:val="28"/>
        </w:rPr>
        <w:t>Согласование</w:t>
      </w:r>
      <w:r w:rsidR="00E701D2">
        <w:rPr>
          <w:sz w:val="28"/>
          <w:szCs w:val="28"/>
        </w:rPr>
        <w:t xml:space="preserve"> арендодателем передачи в субаренду муниципального имущества</w:t>
      </w:r>
      <w:r w:rsidR="003D5B82">
        <w:rPr>
          <w:sz w:val="28"/>
          <w:szCs w:val="28"/>
        </w:rPr>
        <w:t xml:space="preserve">, </w:t>
      </w:r>
      <w:r w:rsidR="003B2DD0">
        <w:rPr>
          <w:sz w:val="28"/>
          <w:szCs w:val="28"/>
        </w:rPr>
        <w:t>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которое может быть использовано только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C3782">
        <w:rPr>
          <w:sz w:val="28"/>
          <w:szCs w:val="28"/>
        </w:rPr>
        <w:t>,</w:t>
      </w:r>
      <w:r w:rsidR="003D5B82">
        <w:rPr>
          <w:sz w:val="28"/>
          <w:szCs w:val="28"/>
        </w:rPr>
        <w:t xml:space="preserve"> осуществляется с учетом требований, установленных статьей 18 </w:t>
      </w:r>
      <w:r w:rsidR="003B2DD0">
        <w:rPr>
          <w:sz w:val="28"/>
          <w:szCs w:val="28"/>
        </w:rPr>
        <w:t>закона № 209-ФЗ</w:t>
      </w:r>
      <w:r w:rsidR="00775289">
        <w:rPr>
          <w:sz w:val="28"/>
          <w:szCs w:val="28"/>
        </w:rPr>
        <w:t>.</w:t>
      </w:r>
    </w:p>
    <w:p w:rsidR="00AF0856" w:rsidRDefault="003F3B7E" w:rsidP="00BD527D">
      <w:pPr>
        <w:autoSpaceDE w:val="0"/>
        <w:ind w:firstLine="851"/>
        <w:jc w:val="both"/>
        <w:rPr>
          <w:sz w:val="28"/>
          <w:szCs w:val="28"/>
        </w:rPr>
      </w:pPr>
      <w:r>
        <w:rPr>
          <w:sz w:val="28"/>
          <w:szCs w:val="28"/>
        </w:rPr>
        <w:t xml:space="preserve">3.2. </w:t>
      </w:r>
      <w:r w:rsidR="00AF0856" w:rsidRPr="00B8504A">
        <w:rPr>
          <w:sz w:val="28"/>
          <w:szCs w:val="28"/>
        </w:rPr>
        <w:t xml:space="preserve">Для получения согласия на сдачу </w:t>
      </w:r>
      <w:r w:rsidR="00BC3782">
        <w:rPr>
          <w:sz w:val="28"/>
          <w:szCs w:val="28"/>
        </w:rPr>
        <w:t>муниципального имущества</w:t>
      </w:r>
      <w:r w:rsidR="00AF0856" w:rsidRPr="00B8504A">
        <w:rPr>
          <w:sz w:val="28"/>
          <w:szCs w:val="28"/>
        </w:rPr>
        <w:t xml:space="preserve"> в субаренду</w:t>
      </w:r>
      <w:r w:rsidR="003B2DD0">
        <w:rPr>
          <w:sz w:val="28"/>
          <w:szCs w:val="28"/>
        </w:rPr>
        <w:t xml:space="preserve"> без проведения торгов</w:t>
      </w:r>
      <w:r w:rsidR="00AF0856" w:rsidRPr="00B8504A">
        <w:rPr>
          <w:sz w:val="28"/>
          <w:szCs w:val="28"/>
        </w:rPr>
        <w:t xml:space="preserve"> арендатор направляет в </w:t>
      </w:r>
      <w:r w:rsidR="00E87D3E">
        <w:rPr>
          <w:sz w:val="28"/>
          <w:szCs w:val="28"/>
        </w:rPr>
        <w:t xml:space="preserve">Комитет </w:t>
      </w:r>
      <w:r w:rsidR="00AF0856" w:rsidRPr="00B8504A">
        <w:rPr>
          <w:sz w:val="28"/>
          <w:szCs w:val="28"/>
        </w:rPr>
        <w:t>заявление о предоставлении в субаренду арендуемого им объекта муниципальной собственности или его части.</w:t>
      </w:r>
    </w:p>
    <w:p w:rsidR="00784E07" w:rsidRPr="00BD527D" w:rsidRDefault="00784E07" w:rsidP="00BD527D">
      <w:pPr>
        <w:autoSpaceDE w:val="0"/>
        <w:ind w:firstLine="851"/>
        <w:jc w:val="both"/>
        <w:rPr>
          <w:sz w:val="28"/>
          <w:szCs w:val="28"/>
        </w:rPr>
      </w:pPr>
      <w:r w:rsidRPr="00BD527D">
        <w:rPr>
          <w:sz w:val="28"/>
          <w:szCs w:val="28"/>
        </w:rPr>
        <w:t>К заявлению прилагаются следующие документы:</w:t>
      </w:r>
    </w:p>
    <w:p w:rsidR="00784E07" w:rsidRPr="00BD527D" w:rsidRDefault="00784E07" w:rsidP="00BD527D">
      <w:pPr>
        <w:ind w:firstLine="851"/>
        <w:jc w:val="both"/>
        <w:rPr>
          <w:sz w:val="28"/>
          <w:szCs w:val="28"/>
        </w:rPr>
      </w:pPr>
      <w:r w:rsidRPr="00BD527D">
        <w:rPr>
          <w:sz w:val="28"/>
          <w:szCs w:val="28"/>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784E07" w:rsidRPr="00BD527D" w:rsidRDefault="00784E07" w:rsidP="00BD527D">
      <w:pPr>
        <w:ind w:firstLine="851"/>
        <w:jc w:val="both"/>
        <w:rPr>
          <w:sz w:val="28"/>
          <w:szCs w:val="28"/>
        </w:rPr>
      </w:pPr>
      <w:r w:rsidRPr="00BD527D">
        <w:rPr>
          <w:sz w:val="28"/>
          <w:szCs w:val="28"/>
        </w:rPr>
        <w:t>-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784E07" w:rsidRPr="00BD527D" w:rsidRDefault="00784E07" w:rsidP="00BD527D">
      <w:pPr>
        <w:ind w:firstLine="851"/>
        <w:jc w:val="both"/>
        <w:rPr>
          <w:sz w:val="28"/>
          <w:szCs w:val="28"/>
        </w:rPr>
      </w:pPr>
      <w:r w:rsidRPr="00BD527D">
        <w:rPr>
          <w:sz w:val="28"/>
          <w:szCs w:val="28"/>
        </w:rPr>
        <w:t>- надлежащим образом заверенные копии учредительных документов со всеми изменениями и дополнениями на день подачи заявления;</w:t>
      </w:r>
    </w:p>
    <w:p w:rsidR="00784E07" w:rsidRPr="00BD527D" w:rsidRDefault="00784E07" w:rsidP="00BD527D">
      <w:pPr>
        <w:ind w:firstLine="851"/>
        <w:jc w:val="both"/>
        <w:rPr>
          <w:sz w:val="28"/>
          <w:szCs w:val="28"/>
        </w:rPr>
      </w:pPr>
      <w:r w:rsidRPr="00BD527D">
        <w:rPr>
          <w:sz w:val="28"/>
          <w:szCs w:val="28"/>
        </w:rPr>
        <w:t>- банковские реквизиты;</w:t>
      </w:r>
    </w:p>
    <w:p w:rsidR="00784E07" w:rsidRPr="00BD527D" w:rsidRDefault="00784E07" w:rsidP="00BD527D">
      <w:pPr>
        <w:suppressAutoHyphens/>
        <w:ind w:firstLine="851"/>
        <w:jc w:val="both"/>
        <w:rPr>
          <w:sz w:val="28"/>
          <w:szCs w:val="28"/>
        </w:rPr>
      </w:pPr>
      <w:r w:rsidRPr="00BD527D">
        <w:rPr>
          <w:sz w:val="28"/>
          <w:szCs w:val="28"/>
        </w:rPr>
        <w:t>- письменное решение соответствующего органа управления юридического лица, разрешающее заключение договора аренды, если это необходимо в соответствии с учредительными документами юридического лица;</w:t>
      </w:r>
    </w:p>
    <w:p w:rsidR="00784E07" w:rsidRPr="00BD527D" w:rsidRDefault="00784E07" w:rsidP="00BD527D">
      <w:pPr>
        <w:ind w:firstLine="851"/>
        <w:jc w:val="both"/>
        <w:rPr>
          <w:sz w:val="28"/>
          <w:szCs w:val="28"/>
        </w:rPr>
      </w:pPr>
      <w:r w:rsidRPr="00BD527D">
        <w:rPr>
          <w:sz w:val="28"/>
          <w:szCs w:val="28"/>
        </w:rPr>
        <w:t>- иные документы, которые заявитель считает необходимым представить и (или) требование к представлению которых может быть установлено федеральным законом;</w:t>
      </w:r>
    </w:p>
    <w:p w:rsidR="00784E07" w:rsidRPr="00BD527D" w:rsidRDefault="00784E07" w:rsidP="00BD527D">
      <w:pPr>
        <w:autoSpaceDE w:val="0"/>
        <w:ind w:firstLine="851"/>
        <w:jc w:val="both"/>
        <w:rPr>
          <w:sz w:val="28"/>
          <w:szCs w:val="28"/>
        </w:rPr>
      </w:pPr>
      <w:r w:rsidRPr="00BD527D">
        <w:rPr>
          <w:sz w:val="28"/>
          <w:szCs w:val="28"/>
        </w:rPr>
        <w:lastRenderedPageBreak/>
        <w:t>- договор субаренды.</w:t>
      </w:r>
    </w:p>
    <w:p w:rsidR="00AF0856" w:rsidRPr="00B8504A" w:rsidRDefault="00B91212" w:rsidP="00BD527D">
      <w:pPr>
        <w:autoSpaceDE w:val="0"/>
        <w:ind w:firstLine="851"/>
        <w:jc w:val="both"/>
        <w:rPr>
          <w:sz w:val="28"/>
          <w:szCs w:val="28"/>
        </w:rPr>
      </w:pPr>
      <w:r>
        <w:rPr>
          <w:sz w:val="28"/>
          <w:szCs w:val="28"/>
        </w:rPr>
        <w:t xml:space="preserve">3.3. </w:t>
      </w:r>
      <w:r w:rsidR="00E87D3E">
        <w:rPr>
          <w:sz w:val="28"/>
          <w:szCs w:val="28"/>
        </w:rPr>
        <w:t xml:space="preserve">Комитет </w:t>
      </w:r>
      <w:r w:rsidRPr="00E06E6A">
        <w:rPr>
          <w:sz w:val="28"/>
          <w:szCs w:val="28"/>
        </w:rPr>
        <w:t xml:space="preserve">в </w:t>
      </w:r>
      <w:r>
        <w:rPr>
          <w:sz w:val="28"/>
          <w:szCs w:val="28"/>
        </w:rPr>
        <w:t>2</w:t>
      </w:r>
      <w:r w:rsidRPr="00E06E6A">
        <w:rPr>
          <w:sz w:val="28"/>
          <w:szCs w:val="28"/>
        </w:rPr>
        <w:t>0-дневный срок со дня регистрации</w:t>
      </w:r>
      <w:r w:rsidRPr="00B8504A">
        <w:rPr>
          <w:sz w:val="28"/>
          <w:szCs w:val="28"/>
        </w:rPr>
        <w:t xml:space="preserve"> </w:t>
      </w:r>
      <w:r w:rsidR="003D5B82" w:rsidRPr="00B8504A">
        <w:rPr>
          <w:sz w:val="28"/>
          <w:szCs w:val="28"/>
        </w:rPr>
        <w:t xml:space="preserve">рассматривает </w:t>
      </w:r>
      <w:r w:rsidR="00AF0856" w:rsidRPr="00B8504A">
        <w:rPr>
          <w:sz w:val="28"/>
          <w:szCs w:val="28"/>
        </w:rPr>
        <w:t>поступивш</w:t>
      </w:r>
      <w:r w:rsidR="003D5B82">
        <w:rPr>
          <w:sz w:val="28"/>
          <w:szCs w:val="28"/>
        </w:rPr>
        <w:t>е</w:t>
      </w:r>
      <w:r w:rsidR="00AF0856" w:rsidRPr="00B8504A">
        <w:rPr>
          <w:sz w:val="28"/>
          <w:szCs w:val="28"/>
        </w:rPr>
        <w:t>е заявлени</w:t>
      </w:r>
      <w:r w:rsidR="003D5B82">
        <w:rPr>
          <w:sz w:val="28"/>
          <w:szCs w:val="28"/>
        </w:rPr>
        <w:t>е</w:t>
      </w:r>
      <w:r w:rsidR="00AF0856" w:rsidRPr="00B8504A">
        <w:rPr>
          <w:sz w:val="28"/>
          <w:szCs w:val="28"/>
        </w:rPr>
        <w:t xml:space="preserve"> и принимает </w:t>
      </w:r>
      <w:r w:rsidR="00567CA3">
        <w:rPr>
          <w:sz w:val="28"/>
          <w:szCs w:val="28"/>
        </w:rPr>
        <w:t>распоряжение</w:t>
      </w:r>
      <w:r w:rsidR="00AF0856" w:rsidRPr="00B8504A">
        <w:rPr>
          <w:sz w:val="28"/>
          <w:szCs w:val="28"/>
        </w:rPr>
        <w:t xml:space="preserve"> о разрешении </w:t>
      </w:r>
      <w:r w:rsidR="00BC3782">
        <w:rPr>
          <w:sz w:val="28"/>
          <w:szCs w:val="28"/>
        </w:rPr>
        <w:t xml:space="preserve">на </w:t>
      </w:r>
      <w:r w:rsidR="00AF0856" w:rsidRPr="00B8504A">
        <w:rPr>
          <w:sz w:val="28"/>
          <w:szCs w:val="28"/>
        </w:rPr>
        <w:t>передач</w:t>
      </w:r>
      <w:r w:rsidR="00BC3782">
        <w:rPr>
          <w:sz w:val="28"/>
          <w:szCs w:val="28"/>
        </w:rPr>
        <w:t>у</w:t>
      </w:r>
      <w:r w:rsidR="00AF0856" w:rsidRPr="00B8504A">
        <w:rPr>
          <w:sz w:val="28"/>
          <w:szCs w:val="28"/>
        </w:rPr>
        <w:t xml:space="preserve"> </w:t>
      </w:r>
      <w:r w:rsidR="00BC3991">
        <w:rPr>
          <w:sz w:val="28"/>
          <w:szCs w:val="28"/>
        </w:rPr>
        <w:t xml:space="preserve">муниципального </w:t>
      </w:r>
      <w:r w:rsidR="00AF0856" w:rsidRPr="00B8504A">
        <w:rPr>
          <w:sz w:val="28"/>
          <w:szCs w:val="28"/>
        </w:rPr>
        <w:t>имущества в субаренду, либо направляет Арендатору мотивированный письменный отказ. Арендатор, подавший заявление, вправе его отозвать в любое время до принятия решения.</w:t>
      </w:r>
    </w:p>
    <w:p w:rsidR="00B91212"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4</w:t>
      </w:r>
      <w:r>
        <w:rPr>
          <w:sz w:val="28"/>
          <w:szCs w:val="28"/>
        </w:rPr>
        <w:t>.</w:t>
      </w:r>
      <w:r w:rsidR="00AF0856" w:rsidRPr="00B8504A">
        <w:rPr>
          <w:sz w:val="28"/>
          <w:szCs w:val="28"/>
        </w:rPr>
        <w:t xml:space="preserve"> Договор субаренды </w:t>
      </w:r>
      <w:r w:rsidR="007E19B0">
        <w:rPr>
          <w:sz w:val="28"/>
          <w:szCs w:val="28"/>
        </w:rPr>
        <w:t>муниципального имущества</w:t>
      </w:r>
      <w:r w:rsidR="00AF0856" w:rsidRPr="00B8504A">
        <w:rPr>
          <w:sz w:val="28"/>
          <w:szCs w:val="28"/>
        </w:rPr>
        <w:t xml:space="preserve"> заключается между арендатором и субарендатором </w:t>
      </w:r>
      <w:r w:rsidR="00B91212">
        <w:rPr>
          <w:sz w:val="28"/>
          <w:szCs w:val="28"/>
        </w:rPr>
        <w:t xml:space="preserve">на основании соответствующего </w:t>
      </w:r>
      <w:r w:rsidR="00567CA3">
        <w:rPr>
          <w:sz w:val="28"/>
          <w:szCs w:val="28"/>
        </w:rPr>
        <w:t>распоряжения</w:t>
      </w:r>
      <w:r w:rsidR="00B91212">
        <w:rPr>
          <w:sz w:val="28"/>
          <w:szCs w:val="28"/>
        </w:rPr>
        <w:t xml:space="preserve"> Комитета.</w:t>
      </w:r>
      <w:r>
        <w:rPr>
          <w:sz w:val="28"/>
          <w:szCs w:val="28"/>
        </w:rPr>
        <w:t xml:space="preserve"> </w:t>
      </w:r>
    </w:p>
    <w:p w:rsidR="00B91212" w:rsidRPr="00E06E6A" w:rsidRDefault="00B91212" w:rsidP="00BD527D">
      <w:pPr>
        <w:ind w:firstLine="851"/>
        <w:jc w:val="both"/>
        <w:rPr>
          <w:sz w:val="28"/>
          <w:szCs w:val="28"/>
        </w:rPr>
      </w:pPr>
      <w:r w:rsidRPr="00E06E6A">
        <w:rPr>
          <w:sz w:val="28"/>
          <w:szCs w:val="28"/>
        </w:rPr>
        <w:t>Арендатор вправе передавать в субаренду третьим лицам арендованн</w:t>
      </w:r>
      <w:r w:rsidR="007E19B0">
        <w:rPr>
          <w:sz w:val="28"/>
          <w:szCs w:val="28"/>
        </w:rPr>
        <w:t>ое муниципальное имущество</w:t>
      </w:r>
      <w:r w:rsidRPr="00E06E6A">
        <w:rPr>
          <w:sz w:val="28"/>
          <w:szCs w:val="28"/>
        </w:rPr>
        <w:t xml:space="preserve"> только при наличии указанного </w:t>
      </w:r>
      <w:r w:rsidR="00567CA3">
        <w:rPr>
          <w:sz w:val="28"/>
          <w:szCs w:val="28"/>
        </w:rPr>
        <w:t>распоряжения</w:t>
      </w:r>
      <w:r w:rsidRPr="00E06E6A">
        <w:rPr>
          <w:sz w:val="28"/>
          <w:szCs w:val="28"/>
        </w:rPr>
        <w:t>.</w:t>
      </w:r>
    </w:p>
    <w:p w:rsidR="00AF0856" w:rsidRPr="00B8504A"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5</w:t>
      </w:r>
      <w:r>
        <w:rPr>
          <w:sz w:val="28"/>
          <w:szCs w:val="28"/>
        </w:rPr>
        <w:t>.</w:t>
      </w:r>
      <w:r w:rsidR="00AF0856" w:rsidRPr="00B8504A">
        <w:rPr>
          <w:sz w:val="28"/>
          <w:szCs w:val="28"/>
        </w:rPr>
        <w:t xml:space="preserve"> Срок предоставления муниципального имущества в субаренду уст</w:t>
      </w:r>
      <w:r w:rsidR="00B91212">
        <w:rPr>
          <w:sz w:val="28"/>
          <w:szCs w:val="28"/>
        </w:rPr>
        <w:t>анавливается соглашением сторон</w:t>
      </w:r>
      <w:r w:rsidR="00AF0856" w:rsidRPr="00B8504A">
        <w:rPr>
          <w:sz w:val="28"/>
          <w:szCs w:val="28"/>
        </w:rPr>
        <w:t xml:space="preserve"> и не должен превышать срок</w:t>
      </w:r>
      <w:r w:rsidR="00B91212">
        <w:rPr>
          <w:sz w:val="28"/>
          <w:szCs w:val="28"/>
        </w:rPr>
        <w:t>а действия</w:t>
      </w:r>
      <w:r w:rsidR="00AF0856" w:rsidRPr="00B8504A">
        <w:rPr>
          <w:sz w:val="28"/>
          <w:szCs w:val="28"/>
        </w:rPr>
        <w:t xml:space="preserve"> договора аренды. Договор субаренды прекращается вместе с прекращением или расторжением договора аренды. К договорам субаренды применяются правила договоров аренды.</w:t>
      </w:r>
    </w:p>
    <w:p w:rsidR="000E4285" w:rsidRDefault="000E1FBA" w:rsidP="00BD527D">
      <w:pPr>
        <w:pStyle w:val="ae"/>
        <w:spacing w:before="0" w:beforeAutospacing="0" w:after="0" w:afterAutospacing="0"/>
        <w:ind w:firstLine="851"/>
        <w:jc w:val="both"/>
        <w:rPr>
          <w:sz w:val="28"/>
          <w:szCs w:val="28"/>
        </w:rPr>
      </w:pPr>
      <w:r>
        <w:rPr>
          <w:sz w:val="28"/>
          <w:szCs w:val="28"/>
        </w:rPr>
        <w:t>3.</w:t>
      </w:r>
      <w:r w:rsidR="003D5B82">
        <w:rPr>
          <w:sz w:val="28"/>
          <w:szCs w:val="28"/>
        </w:rPr>
        <w:t>6</w:t>
      </w:r>
      <w:r>
        <w:rPr>
          <w:sz w:val="28"/>
          <w:szCs w:val="28"/>
        </w:rPr>
        <w:t>.</w:t>
      </w:r>
      <w:r w:rsidR="000E4285">
        <w:rPr>
          <w:sz w:val="28"/>
          <w:szCs w:val="28"/>
        </w:rPr>
        <w:t xml:space="preserve"> В случае передачи муниципального имущества в субаренду ответственным перед арендодателем за обязательства, установленные договором аренды, остается арендатор.</w:t>
      </w:r>
    </w:p>
    <w:p w:rsidR="00AF0856" w:rsidRPr="00B8504A" w:rsidRDefault="00AF0856" w:rsidP="00BD527D">
      <w:pPr>
        <w:ind w:firstLine="851"/>
        <w:jc w:val="center"/>
        <w:rPr>
          <w:b/>
          <w:sz w:val="28"/>
          <w:szCs w:val="28"/>
        </w:rPr>
      </w:pPr>
    </w:p>
    <w:p w:rsidR="00AF0856" w:rsidRPr="003D5B82" w:rsidRDefault="003D5B82" w:rsidP="00BD527D">
      <w:pPr>
        <w:ind w:firstLine="851"/>
        <w:jc w:val="center"/>
        <w:rPr>
          <w:sz w:val="28"/>
          <w:szCs w:val="28"/>
        </w:rPr>
      </w:pPr>
      <w:r w:rsidRPr="003D5B82">
        <w:rPr>
          <w:sz w:val="28"/>
          <w:szCs w:val="28"/>
        </w:rPr>
        <w:t>4. ПОРЯДОК ОПРЕДЕЛЕНИЯ АРЕНДНОЙ ПЛАТЫ</w:t>
      </w:r>
    </w:p>
    <w:p w:rsidR="00AF0856" w:rsidRDefault="00AF0856" w:rsidP="00BD527D">
      <w:pPr>
        <w:autoSpaceDE w:val="0"/>
        <w:autoSpaceDN w:val="0"/>
        <w:adjustRightInd w:val="0"/>
        <w:ind w:firstLine="851"/>
        <w:jc w:val="both"/>
        <w:rPr>
          <w:sz w:val="28"/>
          <w:szCs w:val="28"/>
        </w:rPr>
      </w:pPr>
      <w:r>
        <w:rPr>
          <w:sz w:val="28"/>
          <w:szCs w:val="28"/>
        </w:rPr>
        <w:t>4.</w:t>
      </w:r>
      <w:r w:rsidR="00B211A4">
        <w:rPr>
          <w:sz w:val="28"/>
          <w:szCs w:val="28"/>
        </w:rPr>
        <w:t>1</w:t>
      </w:r>
      <w:r>
        <w:rPr>
          <w:sz w:val="28"/>
          <w:szCs w:val="28"/>
        </w:rPr>
        <w:t xml:space="preserve">. Арендная плата за </w:t>
      </w:r>
      <w:r w:rsidR="002F73F1">
        <w:rPr>
          <w:sz w:val="28"/>
          <w:szCs w:val="28"/>
        </w:rPr>
        <w:t>муниципальное имущество</w:t>
      </w:r>
      <w:r>
        <w:rPr>
          <w:sz w:val="28"/>
          <w:szCs w:val="28"/>
        </w:rPr>
        <w:t xml:space="preserve"> при заключении договоров арен</w:t>
      </w:r>
      <w:r w:rsidR="000E1FBA">
        <w:rPr>
          <w:sz w:val="28"/>
          <w:szCs w:val="28"/>
        </w:rPr>
        <w:t xml:space="preserve">ды </w:t>
      </w:r>
      <w:r>
        <w:rPr>
          <w:sz w:val="28"/>
          <w:szCs w:val="28"/>
        </w:rPr>
        <w:t xml:space="preserve">определяется по результатам </w:t>
      </w:r>
      <w:r w:rsidR="00912934">
        <w:rPr>
          <w:sz w:val="28"/>
          <w:szCs w:val="28"/>
        </w:rPr>
        <w:t>проведенных Торгов</w:t>
      </w:r>
      <w:r w:rsidR="00EB4C54">
        <w:rPr>
          <w:sz w:val="28"/>
          <w:szCs w:val="28"/>
        </w:rPr>
        <w:t>. В</w:t>
      </w:r>
      <w:r w:rsidR="00912934">
        <w:rPr>
          <w:sz w:val="28"/>
          <w:szCs w:val="28"/>
        </w:rPr>
        <w:t xml:space="preserve"> случае признания Торгов </w:t>
      </w:r>
      <w:proofErr w:type="gramStart"/>
      <w:r w:rsidR="00912934">
        <w:rPr>
          <w:sz w:val="28"/>
          <w:szCs w:val="28"/>
        </w:rPr>
        <w:t>несостоявшимися</w:t>
      </w:r>
      <w:proofErr w:type="gramEnd"/>
      <w:r w:rsidR="00912934">
        <w:rPr>
          <w:sz w:val="28"/>
          <w:szCs w:val="28"/>
        </w:rPr>
        <w:t xml:space="preserve">, а также при заключении договоров аренды без проведения Торгов - по результатам оценки </w:t>
      </w:r>
      <w:r>
        <w:rPr>
          <w:sz w:val="28"/>
          <w:szCs w:val="28"/>
        </w:rPr>
        <w:t xml:space="preserve">рыночной стоимости </w:t>
      </w:r>
      <w:r w:rsidR="002F73F1">
        <w:rPr>
          <w:sz w:val="28"/>
          <w:szCs w:val="28"/>
        </w:rPr>
        <w:t>арендной платы</w:t>
      </w:r>
      <w:r>
        <w:rPr>
          <w:sz w:val="28"/>
          <w:szCs w:val="28"/>
        </w:rPr>
        <w:t>, проводимой в соответствии с законодательством, регулирующим оценочную деятельность в Российской Федерации.</w:t>
      </w:r>
      <w:r w:rsidR="00BD1650" w:rsidRPr="00BD1650">
        <w:rPr>
          <w:sz w:val="28"/>
          <w:szCs w:val="28"/>
        </w:rPr>
        <w:t xml:space="preserve"> </w:t>
      </w:r>
      <w:r w:rsidR="00BD1650">
        <w:rPr>
          <w:sz w:val="28"/>
          <w:szCs w:val="28"/>
        </w:rPr>
        <w:t>Заказчиком на выполнение независимой оценки рыночной стоимости за пользование объектом муниципальной собственности выступает арендодатель имущества.</w:t>
      </w:r>
    </w:p>
    <w:p w:rsidR="00BD1650" w:rsidRDefault="00AF0856" w:rsidP="00BD527D">
      <w:pPr>
        <w:ind w:firstLine="851"/>
        <w:jc w:val="both"/>
        <w:rPr>
          <w:sz w:val="28"/>
          <w:szCs w:val="28"/>
        </w:rPr>
      </w:pPr>
      <w:r w:rsidRPr="00EB4C54">
        <w:rPr>
          <w:sz w:val="28"/>
          <w:szCs w:val="28"/>
        </w:rPr>
        <w:t>4.</w:t>
      </w:r>
      <w:r w:rsidR="00B211A4" w:rsidRPr="00EB4C54">
        <w:rPr>
          <w:sz w:val="28"/>
          <w:szCs w:val="28"/>
        </w:rPr>
        <w:t>2</w:t>
      </w:r>
      <w:r w:rsidRPr="00EB4C54">
        <w:rPr>
          <w:sz w:val="28"/>
          <w:szCs w:val="28"/>
        </w:rPr>
        <w:t xml:space="preserve">. </w:t>
      </w:r>
      <w:r w:rsidR="002F73F1" w:rsidRPr="00EB4C54">
        <w:rPr>
          <w:sz w:val="28"/>
          <w:szCs w:val="28"/>
        </w:rPr>
        <w:t>В случае установления арендной платы на основании расчетного метода</w:t>
      </w:r>
      <w:r w:rsidR="00912934" w:rsidRPr="00EB4C54">
        <w:rPr>
          <w:sz w:val="28"/>
          <w:szCs w:val="28"/>
        </w:rPr>
        <w:t xml:space="preserve"> а</w:t>
      </w:r>
      <w:r w:rsidR="002F73F1" w:rsidRPr="00EB4C54">
        <w:rPr>
          <w:sz w:val="28"/>
          <w:szCs w:val="28"/>
        </w:rPr>
        <w:t xml:space="preserve">рендная плата за муниципальное имущество </w:t>
      </w:r>
      <w:r w:rsidR="00912934" w:rsidRPr="00EB4C54">
        <w:rPr>
          <w:sz w:val="28"/>
          <w:szCs w:val="28"/>
        </w:rPr>
        <w:t>определяется</w:t>
      </w:r>
      <w:r w:rsidR="002F73F1" w:rsidRPr="00EB4C54">
        <w:rPr>
          <w:sz w:val="28"/>
          <w:szCs w:val="28"/>
        </w:rPr>
        <w:t xml:space="preserve"> на основании базово</w:t>
      </w:r>
      <w:r w:rsidR="007E19B0" w:rsidRPr="00EB4C54">
        <w:rPr>
          <w:sz w:val="28"/>
          <w:szCs w:val="28"/>
        </w:rPr>
        <w:t>й</w:t>
      </w:r>
      <w:r w:rsidR="005F79E1" w:rsidRPr="00EB4C54">
        <w:rPr>
          <w:sz w:val="28"/>
          <w:szCs w:val="28"/>
        </w:rPr>
        <w:t xml:space="preserve"> ставки арендной платы, </w:t>
      </w:r>
      <w:r w:rsidR="00912934" w:rsidRPr="00EB4C54">
        <w:rPr>
          <w:sz w:val="28"/>
          <w:szCs w:val="28"/>
        </w:rPr>
        <w:t xml:space="preserve">устанавливаемого постановлением администрации Краснокаменского муниципального округа Забайкальского края </w:t>
      </w:r>
      <w:r w:rsidR="005F79E1" w:rsidRPr="00EB4C54">
        <w:rPr>
          <w:sz w:val="28"/>
          <w:szCs w:val="28"/>
        </w:rPr>
        <w:t xml:space="preserve">с применением </w:t>
      </w:r>
      <w:r w:rsidR="002F73F1" w:rsidRPr="00EB4C54">
        <w:rPr>
          <w:sz w:val="28"/>
          <w:szCs w:val="28"/>
        </w:rPr>
        <w:t>корректировочных</w:t>
      </w:r>
      <w:r w:rsidR="005F79E1" w:rsidRPr="00EB4C54">
        <w:rPr>
          <w:sz w:val="28"/>
          <w:szCs w:val="28"/>
        </w:rPr>
        <w:t xml:space="preserve"> коэффициентов,</w:t>
      </w:r>
      <w:r w:rsidR="00912934" w:rsidRPr="00EB4C54">
        <w:rPr>
          <w:sz w:val="28"/>
          <w:szCs w:val="28"/>
        </w:rPr>
        <w:t xml:space="preserve"> установленных настоящим Положением</w:t>
      </w:r>
      <w:r w:rsidR="005F79E1" w:rsidRPr="00EB4C54">
        <w:rPr>
          <w:sz w:val="28"/>
          <w:szCs w:val="28"/>
        </w:rPr>
        <w:t>.</w:t>
      </w:r>
    </w:p>
    <w:p w:rsidR="00EB4C54" w:rsidRDefault="00BD1650" w:rsidP="00EB4C54">
      <w:pPr>
        <w:ind w:firstLine="851"/>
        <w:jc w:val="both"/>
        <w:rPr>
          <w:sz w:val="28"/>
          <w:szCs w:val="28"/>
        </w:rPr>
      </w:pPr>
      <w:r>
        <w:rPr>
          <w:sz w:val="28"/>
          <w:szCs w:val="28"/>
        </w:rPr>
        <w:t xml:space="preserve">4.3. </w:t>
      </w:r>
      <w:proofErr w:type="gramStart"/>
      <w:r w:rsidR="00EB4C54" w:rsidRPr="00EB4C54">
        <w:rPr>
          <w:sz w:val="28"/>
          <w:szCs w:val="28"/>
        </w:rPr>
        <w:t xml:space="preserve">Размер арендной платы по договорам аренды муниципального имущества, заключаемым с </w:t>
      </w:r>
      <w:r w:rsidR="00EB4C54" w:rsidRPr="00EB4C54">
        <w:rPr>
          <w:color w:val="000000"/>
          <w:sz w:val="28"/>
          <w:szCs w:val="28"/>
          <w:shd w:val="clear" w:color="auto" w:fill="FFFFFF"/>
        </w:rPr>
        <w:t xml:space="preserve">резидентами </w:t>
      </w:r>
      <w:r w:rsidR="00EB4C54" w:rsidRPr="00EB4C54">
        <w:rPr>
          <w:sz w:val="28"/>
          <w:szCs w:val="28"/>
        </w:rPr>
        <w:t xml:space="preserve">территории опережающего социально-экономического развития «Краснокаменск» </w:t>
      </w:r>
      <w:r w:rsidR="00EB4C54" w:rsidRPr="00EB4C54">
        <w:rPr>
          <w:color w:val="000000"/>
          <w:sz w:val="28"/>
          <w:szCs w:val="28"/>
          <w:shd w:val="clear" w:color="auto" w:fill="FFFFFF"/>
        </w:rPr>
        <w:t xml:space="preserve">- </w:t>
      </w:r>
      <w:r w:rsidR="00EB4C54" w:rsidRPr="00EB4C54">
        <w:rPr>
          <w:sz w:val="28"/>
          <w:szCs w:val="28"/>
        </w:rPr>
        <w:t xml:space="preserve">индивидуальными предпринимателями или являющимися коммерческой организацией юридическими лицами, государственная регистрация которых осуществлена на территории опережающего развития согласно законодательству Российской Федерации (за исключением государственных и муниципальных унитарных предприятий), либо резидентами иной территории опережающего </w:t>
      </w:r>
      <w:r w:rsidR="00EB4C54" w:rsidRPr="00EB4C54">
        <w:rPr>
          <w:sz w:val="28"/>
          <w:szCs w:val="28"/>
        </w:rPr>
        <w:lastRenderedPageBreak/>
        <w:t>развития, создавшими филиал или представительство на этой территории опережающего развития, которые заключили</w:t>
      </w:r>
      <w:proofErr w:type="gramEnd"/>
      <w:r w:rsidR="00EB4C54" w:rsidRPr="00EB4C54">
        <w:rPr>
          <w:sz w:val="28"/>
          <w:szCs w:val="28"/>
        </w:rPr>
        <w:t xml:space="preserve"> </w:t>
      </w:r>
      <w:proofErr w:type="gramStart"/>
      <w:r w:rsidR="00EB4C54" w:rsidRPr="00EB4C54">
        <w:rPr>
          <w:sz w:val="28"/>
          <w:szCs w:val="28"/>
        </w:rPr>
        <w:t xml:space="preserve">в соответствии с </w:t>
      </w:r>
      <w:r w:rsidR="00EB4C54" w:rsidRPr="00EB4C54">
        <w:rPr>
          <w:color w:val="000000"/>
          <w:sz w:val="28"/>
          <w:szCs w:val="28"/>
          <w:shd w:val="clear" w:color="auto" w:fill="FFFFFF"/>
        </w:rPr>
        <w:t xml:space="preserve">Федеральным законом от 29.12.2014 № 473-ФЗ «О территориях опережающего социально-экономического развития в Российской Федерации» </w:t>
      </w:r>
      <w:r w:rsidR="00EB4C54" w:rsidRPr="00EB4C54">
        <w:rPr>
          <w:sz w:val="28"/>
          <w:szCs w:val="28"/>
        </w:rPr>
        <w:t xml:space="preserve">соглашение об осуществлении деятельности на территории </w:t>
      </w:r>
      <w:r w:rsidR="00EB4C54" w:rsidRPr="00EB4C54">
        <w:rPr>
          <w:color w:val="000000"/>
          <w:sz w:val="28"/>
          <w:szCs w:val="28"/>
          <w:shd w:val="clear" w:color="auto" w:fill="FFFFFF"/>
        </w:rPr>
        <w:t xml:space="preserve">опережающего социально-экономического развития «Краснокаменск» и включены в реестр резидентов территории опережающего социально-экономического развития - определяется в соответствии с </w:t>
      </w:r>
      <w:r w:rsidR="00EB4C54" w:rsidRPr="00EB4C54">
        <w:rPr>
          <w:sz w:val="28"/>
          <w:szCs w:val="28"/>
        </w:rPr>
        <w:t xml:space="preserve">Приказом </w:t>
      </w:r>
      <w:proofErr w:type="spellStart"/>
      <w:r w:rsidR="00EB4C54" w:rsidRPr="00EB4C54">
        <w:rPr>
          <w:sz w:val="28"/>
          <w:szCs w:val="28"/>
        </w:rPr>
        <w:t>Минвостокразвития</w:t>
      </w:r>
      <w:proofErr w:type="spellEnd"/>
      <w:r w:rsidR="00EB4C54" w:rsidRPr="00EB4C54">
        <w:rPr>
          <w:sz w:val="28"/>
          <w:szCs w:val="28"/>
        </w:rPr>
        <w:t xml:space="preserve"> России от 27.02.2015 № 21 «Об утверждении примерной формы договора аренды имущества, расположенного в границах территории опережающего социально-экономического развития, заключаемого</w:t>
      </w:r>
      <w:proofErr w:type="gramEnd"/>
      <w:r w:rsidR="00EB4C54" w:rsidRPr="00EB4C54">
        <w:rPr>
          <w:sz w:val="28"/>
          <w:szCs w:val="28"/>
        </w:rPr>
        <w:t xml:space="preserve"> с резидентом территории опережающего социально-экономического развития, и методики расчета арендной платы по такому договору».</w:t>
      </w:r>
    </w:p>
    <w:p w:rsidR="005F79E1" w:rsidRDefault="005F79E1" w:rsidP="00BD527D">
      <w:pPr>
        <w:ind w:firstLine="851"/>
        <w:jc w:val="both"/>
        <w:rPr>
          <w:sz w:val="28"/>
          <w:szCs w:val="28"/>
        </w:rPr>
      </w:pPr>
      <w:r>
        <w:rPr>
          <w:sz w:val="28"/>
          <w:szCs w:val="28"/>
        </w:rPr>
        <w:t>4.</w:t>
      </w:r>
      <w:r w:rsidR="00BD1650">
        <w:rPr>
          <w:sz w:val="28"/>
          <w:szCs w:val="28"/>
        </w:rPr>
        <w:t>4</w:t>
      </w:r>
      <w:r>
        <w:rPr>
          <w:sz w:val="28"/>
          <w:szCs w:val="28"/>
        </w:rPr>
        <w:t xml:space="preserve">.  Арендная плата не включает в себя плату за земельные участки и расходы, связанные с содержанием арендованного </w:t>
      </w:r>
      <w:r w:rsidR="007E19B0">
        <w:rPr>
          <w:sz w:val="28"/>
          <w:szCs w:val="28"/>
        </w:rPr>
        <w:t xml:space="preserve">муниципального </w:t>
      </w:r>
      <w:r>
        <w:rPr>
          <w:sz w:val="28"/>
          <w:szCs w:val="28"/>
        </w:rPr>
        <w:t>имущества (коммунальные и эксплуатационные платежи, платежи за вывоз мусора и пр.).</w:t>
      </w:r>
    </w:p>
    <w:p w:rsidR="00AF0856" w:rsidRDefault="005F79E1" w:rsidP="00BD527D">
      <w:pPr>
        <w:ind w:firstLine="851"/>
        <w:jc w:val="both"/>
        <w:rPr>
          <w:sz w:val="28"/>
          <w:szCs w:val="28"/>
        </w:rPr>
      </w:pPr>
      <w:r>
        <w:rPr>
          <w:sz w:val="28"/>
          <w:szCs w:val="28"/>
        </w:rPr>
        <w:t>4.</w:t>
      </w:r>
      <w:r w:rsidR="00BD1650">
        <w:rPr>
          <w:sz w:val="28"/>
          <w:szCs w:val="28"/>
        </w:rPr>
        <w:t>5</w:t>
      </w:r>
      <w:r>
        <w:rPr>
          <w:sz w:val="28"/>
          <w:szCs w:val="28"/>
        </w:rPr>
        <w:t xml:space="preserve">. </w:t>
      </w:r>
      <w:r w:rsidR="00AF0856" w:rsidRPr="00B8504A">
        <w:rPr>
          <w:sz w:val="28"/>
          <w:szCs w:val="28"/>
        </w:rPr>
        <w:t xml:space="preserve">Срок внесения арендной платы ежемесячно до </w:t>
      </w:r>
      <w:r w:rsidR="00B211A4">
        <w:rPr>
          <w:sz w:val="28"/>
          <w:szCs w:val="28"/>
        </w:rPr>
        <w:t>15</w:t>
      </w:r>
      <w:r w:rsidR="00AF0856" w:rsidRPr="00B8504A">
        <w:rPr>
          <w:sz w:val="28"/>
          <w:szCs w:val="28"/>
        </w:rPr>
        <w:t xml:space="preserve"> числа </w:t>
      </w:r>
      <w:r w:rsidR="00B211A4">
        <w:rPr>
          <w:sz w:val="28"/>
          <w:szCs w:val="28"/>
        </w:rPr>
        <w:t xml:space="preserve">текущего </w:t>
      </w:r>
      <w:r w:rsidR="00AF0856" w:rsidRPr="00B8504A">
        <w:rPr>
          <w:sz w:val="28"/>
          <w:szCs w:val="28"/>
        </w:rPr>
        <w:t>месяца</w:t>
      </w:r>
      <w:r w:rsidR="00B211A4">
        <w:rPr>
          <w:sz w:val="28"/>
          <w:szCs w:val="28"/>
        </w:rPr>
        <w:t>.</w:t>
      </w:r>
    </w:p>
    <w:p w:rsidR="0089643D" w:rsidRDefault="0089643D" w:rsidP="00BD527D">
      <w:pPr>
        <w:ind w:firstLine="851"/>
        <w:jc w:val="both"/>
        <w:rPr>
          <w:sz w:val="28"/>
          <w:szCs w:val="28"/>
        </w:rPr>
      </w:pPr>
      <w:r>
        <w:rPr>
          <w:sz w:val="28"/>
          <w:szCs w:val="28"/>
        </w:rPr>
        <w:t>Срок внесения арендной платы может быть изменен государственным органам, арендующим муниципальное имущество и использующим его для осуществления отдельных государственных полномочий, а так же организациям, финансируемым из бюджетов всех уровней, по письменному ходатайству руководителя учреждения, организации.</w:t>
      </w:r>
    </w:p>
    <w:p w:rsidR="00BD1650" w:rsidRPr="00F17677" w:rsidRDefault="00BD1650" w:rsidP="00BD527D">
      <w:pPr>
        <w:ind w:firstLine="851"/>
        <w:jc w:val="both"/>
        <w:rPr>
          <w:sz w:val="28"/>
          <w:szCs w:val="28"/>
        </w:rPr>
      </w:pPr>
      <w:r>
        <w:rPr>
          <w:sz w:val="28"/>
          <w:szCs w:val="28"/>
        </w:rPr>
        <w:t>4.6</w:t>
      </w:r>
      <w:r w:rsidRPr="00F17677">
        <w:rPr>
          <w:sz w:val="28"/>
          <w:szCs w:val="28"/>
        </w:rPr>
        <w:t>. Арендная  плата за муниципальное имущество перечисляется на расчетный  счет местного бюджета. В случае если арендодателем муниципального имущества является правообладатель, арендная плата перечисляется на счет арендодателя такого имущества.</w:t>
      </w:r>
    </w:p>
    <w:p w:rsidR="00AF0856" w:rsidRDefault="00AF0856" w:rsidP="00BD527D">
      <w:pPr>
        <w:ind w:firstLine="851"/>
        <w:jc w:val="both"/>
        <w:rPr>
          <w:sz w:val="28"/>
          <w:szCs w:val="28"/>
        </w:rPr>
      </w:pPr>
      <w:r w:rsidRPr="00B8504A">
        <w:rPr>
          <w:sz w:val="28"/>
          <w:szCs w:val="28"/>
        </w:rPr>
        <w:t>4.</w:t>
      </w:r>
      <w:r w:rsidR="00BD1650">
        <w:rPr>
          <w:sz w:val="28"/>
          <w:szCs w:val="28"/>
        </w:rPr>
        <w:t>7</w:t>
      </w:r>
      <w:r w:rsidRPr="00B8504A">
        <w:rPr>
          <w:sz w:val="28"/>
          <w:szCs w:val="28"/>
        </w:rPr>
        <w:t xml:space="preserve">. За просрочку выплаты арендной платы арендатор уплачивает </w:t>
      </w:r>
      <w:r w:rsidRPr="00EB4C54">
        <w:rPr>
          <w:sz w:val="28"/>
          <w:szCs w:val="28"/>
        </w:rPr>
        <w:t xml:space="preserve">пеню в размере 0,1% от невыплаченной суммы за каждый день просрочки. При принятии Советом </w:t>
      </w:r>
      <w:r w:rsidR="00B211A4" w:rsidRPr="00EB4C54">
        <w:rPr>
          <w:sz w:val="28"/>
          <w:szCs w:val="28"/>
        </w:rPr>
        <w:t>Краснокаменского муниципального округа</w:t>
      </w:r>
      <w:r w:rsidR="00B211A4">
        <w:rPr>
          <w:sz w:val="28"/>
          <w:szCs w:val="28"/>
        </w:rPr>
        <w:t xml:space="preserve"> Забайкальского края</w:t>
      </w:r>
      <w:r w:rsidRPr="00B8504A">
        <w:rPr>
          <w:sz w:val="28"/>
          <w:szCs w:val="28"/>
        </w:rPr>
        <w:t xml:space="preserve"> нормативных актов, устанавливающих иные размеры пени, её размер изме</w:t>
      </w:r>
      <w:r w:rsidR="00B211A4">
        <w:rPr>
          <w:sz w:val="28"/>
          <w:szCs w:val="28"/>
        </w:rPr>
        <w:t xml:space="preserve">няется в одностороннем порядке </w:t>
      </w:r>
      <w:r w:rsidRPr="00B8504A">
        <w:rPr>
          <w:sz w:val="28"/>
          <w:szCs w:val="28"/>
        </w:rPr>
        <w:t xml:space="preserve">с момента вступления в силу нормативного акта. </w:t>
      </w:r>
    </w:p>
    <w:p w:rsidR="0089643D" w:rsidRPr="00B8504A" w:rsidRDefault="0089643D" w:rsidP="00BD527D">
      <w:pPr>
        <w:ind w:firstLine="851"/>
        <w:jc w:val="both"/>
        <w:rPr>
          <w:sz w:val="28"/>
          <w:szCs w:val="28"/>
        </w:rPr>
      </w:pPr>
      <w:proofErr w:type="gramStart"/>
      <w:r>
        <w:rPr>
          <w:sz w:val="28"/>
          <w:szCs w:val="28"/>
        </w:rPr>
        <w:t>Размер пени может быть изменен государственным органам, арендующим муниципальное имущество и использующим его для осуществления отдельных государственных полномочий, а так же организациям, финансируемым из бюджетов всех уровней, по письменному ходатайству руководителя учреждения, организации</w:t>
      </w:r>
      <w:r w:rsidR="00BD1650">
        <w:rPr>
          <w:sz w:val="28"/>
          <w:szCs w:val="28"/>
        </w:rPr>
        <w:t xml:space="preserve"> на размер, установленный законодательством о закупочной деятельности</w:t>
      </w:r>
      <w:r>
        <w:rPr>
          <w:sz w:val="28"/>
          <w:szCs w:val="28"/>
        </w:rPr>
        <w:t>.</w:t>
      </w:r>
      <w:proofErr w:type="gramEnd"/>
    </w:p>
    <w:p w:rsidR="00AF0856" w:rsidRPr="00B8504A" w:rsidRDefault="00AF0856" w:rsidP="00BD527D">
      <w:pPr>
        <w:ind w:firstLine="851"/>
        <w:jc w:val="both"/>
        <w:rPr>
          <w:sz w:val="28"/>
          <w:szCs w:val="28"/>
        </w:rPr>
      </w:pPr>
      <w:r w:rsidRPr="00B8504A">
        <w:rPr>
          <w:sz w:val="28"/>
          <w:szCs w:val="28"/>
        </w:rPr>
        <w:t>Суммы, составляющие размер пени за просрочку выплаты арендной платы, перечисляются в</w:t>
      </w:r>
      <w:r w:rsidR="00B211A4">
        <w:rPr>
          <w:sz w:val="28"/>
          <w:szCs w:val="28"/>
        </w:rPr>
        <w:t xml:space="preserve"> местный</w:t>
      </w:r>
      <w:r w:rsidRPr="00B8504A">
        <w:rPr>
          <w:sz w:val="28"/>
          <w:szCs w:val="28"/>
        </w:rPr>
        <w:t xml:space="preserve"> бюджет.</w:t>
      </w:r>
    </w:p>
    <w:p w:rsidR="005F79E1" w:rsidRDefault="00AF0856" w:rsidP="00BD527D">
      <w:pPr>
        <w:ind w:firstLine="851"/>
        <w:jc w:val="both"/>
        <w:rPr>
          <w:color w:val="000000"/>
          <w:spacing w:val="-15"/>
          <w:sz w:val="28"/>
          <w:szCs w:val="28"/>
        </w:rPr>
      </w:pPr>
      <w:r w:rsidRPr="00B8504A">
        <w:rPr>
          <w:sz w:val="28"/>
          <w:szCs w:val="28"/>
        </w:rPr>
        <w:t>4.</w:t>
      </w:r>
      <w:r w:rsidR="00BD1650">
        <w:rPr>
          <w:sz w:val="28"/>
          <w:szCs w:val="28"/>
        </w:rPr>
        <w:t>8</w:t>
      </w:r>
      <w:r w:rsidRPr="005F79E1">
        <w:rPr>
          <w:sz w:val="28"/>
          <w:szCs w:val="28"/>
        </w:rPr>
        <w:t xml:space="preserve">. </w:t>
      </w:r>
      <w:r w:rsidR="005F79E1" w:rsidRPr="00EB4C54">
        <w:rPr>
          <w:color w:val="000000"/>
          <w:sz w:val="28"/>
          <w:szCs w:val="28"/>
        </w:rPr>
        <w:t>В случае невозвращения арендатором арендуемого</w:t>
      </w:r>
      <w:r w:rsidR="007E19B0" w:rsidRPr="00EB4C54">
        <w:rPr>
          <w:color w:val="000000"/>
          <w:sz w:val="28"/>
          <w:szCs w:val="28"/>
        </w:rPr>
        <w:t xml:space="preserve"> муниципального </w:t>
      </w:r>
      <w:r w:rsidR="005F79E1" w:rsidRPr="00EB4C54">
        <w:rPr>
          <w:color w:val="000000"/>
          <w:sz w:val="28"/>
          <w:szCs w:val="28"/>
        </w:rPr>
        <w:t xml:space="preserve"> имущества из арендного пользования</w:t>
      </w:r>
      <w:r w:rsidR="005F79E1" w:rsidRPr="00EB4C54">
        <w:rPr>
          <w:color w:val="000000"/>
          <w:spacing w:val="-1"/>
          <w:sz w:val="28"/>
          <w:szCs w:val="28"/>
        </w:rPr>
        <w:t xml:space="preserve"> в установленные сроки, арендатор выплачивает </w:t>
      </w:r>
      <w:r w:rsidR="005F79E1" w:rsidRPr="00EB4C54">
        <w:rPr>
          <w:color w:val="000000"/>
          <w:spacing w:val="2"/>
          <w:sz w:val="28"/>
          <w:szCs w:val="28"/>
        </w:rPr>
        <w:t xml:space="preserve">неустойку в размере 1% годовой суммы </w:t>
      </w:r>
      <w:r w:rsidR="005F79E1" w:rsidRPr="00EB4C54">
        <w:rPr>
          <w:color w:val="000000"/>
          <w:spacing w:val="2"/>
          <w:sz w:val="28"/>
          <w:szCs w:val="28"/>
        </w:rPr>
        <w:lastRenderedPageBreak/>
        <w:t xml:space="preserve">арендной платы за каждый день </w:t>
      </w:r>
      <w:r w:rsidR="005F79E1" w:rsidRPr="00EB4C54">
        <w:rPr>
          <w:color w:val="000000"/>
          <w:spacing w:val="3"/>
          <w:sz w:val="28"/>
          <w:szCs w:val="28"/>
        </w:rPr>
        <w:t xml:space="preserve">задержки возвращения, и обязан внести арендную плату за все время </w:t>
      </w:r>
      <w:r w:rsidR="005F79E1" w:rsidRPr="00EB4C54">
        <w:rPr>
          <w:color w:val="000000"/>
          <w:spacing w:val="-2"/>
          <w:sz w:val="28"/>
          <w:szCs w:val="28"/>
        </w:rPr>
        <w:t xml:space="preserve">сверхсрочного использования имущества без всяких на то </w:t>
      </w:r>
      <w:r w:rsidR="005F79E1" w:rsidRPr="00EB4C54">
        <w:rPr>
          <w:color w:val="000000"/>
          <w:spacing w:val="-15"/>
          <w:sz w:val="28"/>
          <w:szCs w:val="28"/>
        </w:rPr>
        <w:t>оснований.</w:t>
      </w:r>
    </w:p>
    <w:p w:rsidR="005F79E1" w:rsidRDefault="005F79E1" w:rsidP="00BD527D">
      <w:pPr>
        <w:ind w:firstLine="851"/>
        <w:jc w:val="both"/>
        <w:rPr>
          <w:sz w:val="28"/>
          <w:szCs w:val="28"/>
        </w:rPr>
      </w:pPr>
      <w:r>
        <w:rPr>
          <w:color w:val="000000"/>
          <w:spacing w:val="-15"/>
          <w:sz w:val="28"/>
          <w:szCs w:val="28"/>
        </w:rPr>
        <w:t>4.</w:t>
      </w:r>
      <w:r w:rsidR="00BD1650">
        <w:rPr>
          <w:color w:val="000000"/>
          <w:spacing w:val="-15"/>
          <w:sz w:val="28"/>
          <w:szCs w:val="28"/>
        </w:rPr>
        <w:t>9</w:t>
      </w:r>
      <w:r>
        <w:rPr>
          <w:color w:val="000000"/>
          <w:spacing w:val="-15"/>
          <w:sz w:val="28"/>
          <w:szCs w:val="28"/>
        </w:rPr>
        <w:t xml:space="preserve">. </w:t>
      </w:r>
      <w:r>
        <w:rPr>
          <w:sz w:val="28"/>
          <w:szCs w:val="28"/>
        </w:rPr>
        <w:t>Комитет имеет право предоставлять рассрочку по уплате арендной платы государственным органам, арендующим муниципальное имущество и использующим его для осуществления отдельных государственных полномочий, а так же организациям, финансируемым из бюджетов всех уровней, по письменному ходатайству руководителя учреждения, организации.</w:t>
      </w:r>
    </w:p>
    <w:p w:rsidR="00BD1650" w:rsidRDefault="0089643D" w:rsidP="00BD527D">
      <w:pPr>
        <w:ind w:firstLine="851"/>
        <w:jc w:val="both"/>
        <w:rPr>
          <w:sz w:val="28"/>
          <w:szCs w:val="28"/>
        </w:rPr>
      </w:pPr>
      <w:r w:rsidRPr="00EB4C54">
        <w:rPr>
          <w:sz w:val="28"/>
          <w:szCs w:val="28"/>
        </w:rPr>
        <w:t>4.</w:t>
      </w:r>
      <w:r w:rsidR="00BD1650" w:rsidRPr="00EB4C54">
        <w:rPr>
          <w:sz w:val="28"/>
          <w:szCs w:val="28"/>
        </w:rPr>
        <w:t>10</w:t>
      </w:r>
      <w:r w:rsidRPr="00EB4C54">
        <w:rPr>
          <w:sz w:val="28"/>
          <w:szCs w:val="28"/>
        </w:rPr>
        <w:t>. Комитет имеет право предоставлять рассрочку (отсрочку) по уплате задолженности по арендной плате арендаторам в порядке досудебного урегулирования спора.</w:t>
      </w:r>
    </w:p>
    <w:p w:rsidR="002F73F1" w:rsidRPr="00C62E0F" w:rsidRDefault="002F73F1" w:rsidP="00BD527D">
      <w:pPr>
        <w:ind w:firstLine="851"/>
        <w:jc w:val="both"/>
        <w:rPr>
          <w:sz w:val="28"/>
          <w:szCs w:val="28"/>
        </w:rPr>
      </w:pPr>
      <w:r>
        <w:rPr>
          <w:sz w:val="28"/>
          <w:szCs w:val="28"/>
        </w:rPr>
        <w:t>4.</w:t>
      </w:r>
      <w:r w:rsidR="00BD1650">
        <w:rPr>
          <w:sz w:val="28"/>
          <w:szCs w:val="28"/>
        </w:rPr>
        <w:t>11</w:t>
      </w:r>
      <w:r>
        <w:rPr>
          <w:sz w:val="28"/>
          <w:szCs w:val="28"/>
        </w:rPr>
        <w:t xml:space="preserve">. </w:t>
      </w:r>
      <w:r w:rsidRPr="00C62E0F">
        <w:rPr>
          <w:sz w:val="28"/>
          <w:szCs w:val="28"/>
        </w:rPr>
        <w:t>Арендная плата подлежит ежегодному изменению арендодателем в одностороннем порядке с 01 января, начиная с года, следующего за годом, в котором заключен договор, следующими способами:</w:t>
      </w:r>
    </w:p>
    <w:p w:rsidR="002F73F1" w:rsidRDefault="002F73F1" w:rsidP="00BD527D">
      <w:pPr>
        <w:autoSpaceDE w:val="0"/>
        <w:autoSpaceDN w:val="0"/>
        <w:adjustRightInd w:val="0"/>
        <w:ind w:firstLine="851"/>
        <w:jc w:val="both"/>
        <w:rPr>
          <w:sz w:val="28"/>
          <w:szCs w:val="28"/>
        </w:rPr>
      </w:pPr>
      <w:r>
        <w:rPr>
          <w:sz w:val="28"/>
          <w:szCs w:val="28"/>
        </w:rPr>
        <w:t>а)</w:t>
      </w:r>
      <w:r w:rsidRPr="00C62E0F">
        <w:rPr>
          <w:sz w:val="28"/>
          <w:szCs w:val="28"/>
        </w:rPr>
        <w:t xml:space="preserve"> </w:t>
      </w:r>
      <w:r w:rsidRPr="00EB4C54">
        <w:rPr>
          <w:sz w:val="28"/>
          <w:szCs w:val="28"/>
        </w:rPr>
        <w:t xml:space="preserve">на размер уровня инфляции, установленного в федеральном законе о федеральном бюджете на очередной финансовый год и плановый период в соответствии с постановлением </w:t>
      </w:r>
      <w:r w:rsidRPr="00EB4C54">
        <w:rPr>
          <w:color w:val="000000"/>
          <w:sz w:val="28"/>
          <w:szCs w:val="28"/>
          <w:shd w:val="clear" w:color="auto" w:fill="FFFFFF"/>
        </w:rPr>
        <w:t>администрации Краснокаменского муниципального округа Забайкальского края</w:t>
      </w:r>
      <w:r w:rsidRPr="00EB4C54">
        <w:rPr>
          <w:sz w:val="28"/>
          <w:szCs w:val="28"/>
        </w:rPr>
        <w:t>;</w:t>
      </w:r>
    </w:p>
    <w:p w:rsidR="002F73F1" w:rsidRPr="00C62E0F" w:rsidRDefault="002F73F1" w:rsidP="00BD527D">
      <w:pPr>
        <w:autoSpaceDE w:val="0"/>
        <w:autoSpaceDN w:val="0"/>
        <w:adjustRightInd w:val="0"/>
        <w:ind w:firstLine="851"/>
        <w:jc w:val="both"/>
        <w:rPr>
          <w:color w:val="000000"/>
          <w:sz w:val="28"/>
          <w:szCs w:val="28"/>
          <w:shd w:val="clear" w:color="auto" w:fill="FFFFFF"/>
        </w:rPr>
      </w:pPr>
      <w:r>
        <w:rPr>
          <w:sz w:val="28"/>
          <w:szCs w:val="28"/>
        </w:rPr>
        <w:t xml:space="preserve">б) </w:t>
      </w:r>
      <w:r w:rsidRPr="00C62E0F">
        <w:rPr>
          <w:rFonts w:eastAsia="Calibri"/>
          <w:sz w:val="28"/>
          <w:szCs w:val="28"/>
        </w:rPr>
        <w:t xml:space="preserve">в связи с изменением рыночной стоимости арендной платы, </w:t>
      </w:r>
      <w:r w:rsidRPr="00C62E0F">
        <w:rPr>
          <w:color w:val="000000"/>
          <w:sz w:val="28"/>
          <w:szCs w:val="28"/>
          <w:shd w:val="clear" w:color="auto" w:fill="FFFFFF"/>
        </w:rPr>
        <w:t>определяемой в соответствии с законодательством Российской Федерации об оценочной деятельности, в случае наличия у арендодателя отчета об оценке рыночной стоимости арендной платы</w:t>
      </w:r>
      <w:r>
        <w:rPr>
          <w:color w:val="000000"/>
          <w:sz w:val="28"/>
          <w:szCs w:val="28"/>
          <w:shd w:val="clear" w:color="auto" w:fill="FFFFFF"/>
        </w:rPr>
        <w:t xml:space="preserve"> на объект аренды</w:t>
      </w:r>
      <w:r w:rsidRPr="00C62E0F">
        <w:rPr>
          <w:color w:val="000000"/>
          <w:sz w:val="28"/>
          <w:szCs w:val="28"/>
          <w:shd w:val="clear" w:color="auto" w:fill="FFFFFF"/>
        </w:rPr>
        <w:t>, действительного на дату такого изменения;</w:t>
      </w:r>
    </w:p>
    <w:p w:rsidR="002F73F1" w:rsidRDefault="002F73F1" w:rsidP="00BD527D">
      <w:pPr>
        <w:ind w:firstLine="851"/>
        <w:jc w:val="both"/>
        <w:rPr>
          <w:sz w:val="28"/>
          <w:szCs w:val="28"/>
        </w:rPr>
      </w:pPr>
      <w:r>
        <w:rPr>
          <w:color w:val="000000"/>
          <w:sz w:val="28"/>
          <w:szCs w:val="28"/>
          <w:shd w:val="clear" w:color="auto" w:fill="FFFFFF"/>
        </w:rPr>
        <w:t xml:space="preserve">в) </w:t>
      </w:r>
      <w:r w:rsidRPr="00C62E0F">
        <w:rPr>
          <w:color w:val="000000"/>
          <w:sz w:val="28"/>
          <w:szCs w:val="28"/>
          <w:shd w:val="clear" w:color="auto" w:fill="FFFFFF"/>
        </w:rPr>
        <w:t>увеличения базово</w:t>
      </w:r>
      <w:r w:rsidR="007E19B0">
        <w:rPr>
          <w:color w:val="000000"/>
          <w:sz w:val="28"/>
          <w:szCs w:val="28"/>
          <w:shd w:val="clear" w:color="auto" w:fill="FFFFFF"/>
        </w:rPr>
        <w:t>й</w:t>
      </w:r>
      <w:r w:rsidRPr="00C62E0F">
        <w:rPr>
          <w:color w:val="000000"/>
          <w:sz w:val="28"/>
          <w:szCs w:val="28"/>
          <w:shd w:val="clear" w:color="auto" w:fill="FFFFFF"/>
        </w:rPr>
        <w:t xml:space="preserve"> ставки арендной платы, устанавливаемого постановлением администрации </w:t>
      </w:r>
      <w:r>
        <w:rPr>
          <w:color w:val="000000"/>
          <w:sz w:val="28"/>
          <w:szCs w:val="28"/>
          <w:shd w:val="clear" w:color="auto" w:fill="FFFFFF"/>
        </w:rPr>
        <w:t xml:space="preserve">Краснокаменского </w:t>
      </w:r>
      <w:r w:rsidRPr="00C62E0F">
        <w:rPr>
          <w:color w:val="000000"/>
          <w:sz w:val="28"/>
          <w:szCs w:val="28"/>
          <w:shd w:val="clear" w:color="auto" w:fill="FFFFFF"/>
        </w:rPr>
        <w:t xml:space="preserve">муниципального </w:t>
      </w:r>
      <w:r>
        <w:rPr>
          <w:color w:val="000000"/>
          <w:sz w:val="28"/>
          <w:szCs w:val="28"/>
          <w:shd w:val="clear" w:color="auto" w:fill="FFFFFF"/>
        </w:rPr>
        <w:t>округа Заб</w:t>
      </w:r>
      <w:r w:rsidRPr="00C62E0F">
        <w:rPr>
          <w:color w:val="000000"/>
          <w:sz w:val="28"/>
          <w:szCs w:val="28"/>
          <w:shd w:val="clear" w:color="auto" w:fill="FFFFFF"/>
        </w:rPr>
        <w:t xml:space="preserve">айкальского края на очередной период, в случае если размер арендной платы </w:t>
      </w:r>
      <w:r>
        <w:rPr>
          <w:color w:val="000000"/>
          <w:sz w:val="28"/>
          <w:szCs w:val="28"/>
          <w:shd w:val="clear" w:color="auto" w:fill="FFFFFF"/>
        </w:rPr>
        <w:t xml:space="preserve">по договору </w:t>
      </w:r>
      <w:r w:rsidRPr="00C62E0F">
        <w:rPr>
          <w:color w:val="000000"/>
          <w:sz w:val="28"/>
          <w:szCs w:val="28"/>
          <w:shd w:val="clear" w:color="auto" w:fill="FFFFFF"/>
        </w:rPr>
        <w:t xml:space="preserve">установлен в порядке, предусмотренном пунктом </w:t>
      </w:r>
      <w:r w:rsidR="00912934">
        <w:rPr>
          <w:color w:val="000000"/>
          <w:sz w:val="28"/>
          <w:szCs w:val="28"/>
          <w:shd w:val="clear" w:color="auto" w:fill="FFFFFF"/>
        </w:rPr>
        <w:t>4.2</w:t>
      </w:r>
      <w:r w:rsidRPr="00C62E0F">
        <w:rPr>
          <w:color w:val="000000"/>
          <w:sz w:val="28"/>
          <w:szCs w:val="28"/>
          <w:shd w:val="clear" w:color="auto" w:fill="FFFFFF"/>
        </w:rPr>
        <w:t>. настоящего Положения.</w:t>
      </w:r>
      <w:r w:rsidRPr="002F73F1">
        <w:rPr>
          <w:sz w:val="28"/>
          <w:szCs w:val="28"/>
        </w:rPr>
        <w:t xml:space="preserve"> </w:t>
      </w:r>
    </w:p>
    <w:p w:rsidR="002F73F1" w:rsidRDefault="002F73F1" w:rsidP="00BD527D">
      <w:pPr>
        <w:ind w:firstLine="851"/>
        <w:jc w:val="both"/>
        <w:rPr>
          <w:sz w:val="28"/>
          <w:szCs w:val="28"/>
        </w:rPr>
      </w:pPr>
      <w:r>
        <w:rPr>
          <w:sz w:val="28"/>
          <w:szCs w:val="28"/>
        </w:rPr>
        <w:t xml:space="preserve">Официальным уведомлением арендаторов об изменении размера арендной платы в случаях, указанных в подпунктах «а», «в» настоящего пункта является </w:t>
      </w:r>
      <w:r w:rsidRPr="00FD565F">
        <w:rPr>
          <w:color w:val="000000" w:themeColor="text1"/>
          <w:sz w:val="28"/>
          <w:szCs w:val="28"/>
          <w:shd w:val="clear" w:color="auto" w:fill="FFFFFF"/>
        </w:rPr>
        <w:t>официально</w:t>
      </w:r>
      <w:r>
        <w:rPr>
          <w:color w:val="000000" w:themeColor="text1"/>
          <w:sz w:val="28"/>
          <w:szCs w:val="28"/>
          <w:shd w:val="clear" w:color="auto" w:fill="FFFFFF"/>
        </w:rPr>
        <w:t>е</w:t>
      </w:r>
      <w:r w:rsidRPr="00FD565F">
        <w:rPr>
          <w:color w:val="000000" w:themeColor="text1"/>
          <w:sz w:val="28"/>
          <w:szCs w:val="28"/>
          <w:shd w:val="clear" w:color="auto" w:fill="FFFFFF"/>
        </w:rPr>
        <w:t xml:space="preserve"> </w:t>
      </w:r>
      <w:r w:rsidRPr="00E12E1E">
        <w:rPr>
          <w:sz w:val="28"/>
          <w:szCs w:val="28"/>
        </w:rPr>
        <w:t>опубликова</w:t>
      </w:r>
      <w:r>
        <w:rPr>
          <w:sz w:val="28"/>
          <w:szCs w:val="28"/>
        </w:rPr>
        <w:t>ние</w:t>
      </w:r>
      <w:r w:rsidRPr="00E12E1E">
        <w:rPr>
          <w:sz w:val="28"/>
          <w:szCs w:val="28"/>
        </w:rPr>
        <w:t xml:space="preserve"> (обнародова</w:t>
      </w:r>
      <w:r>
        <w:rPr>
          <w:sz w:val="28"/>
          <w:szCs w:val="28"/>
        </w:rPr>
        <w:t>ние</w:t>
      </w:r>
      <w:r w:rsidRPr="00E12E1E">
        <w:rPr>
          <w:sz w:val="28"/>
          <w:szCs w:val="28"/>
        </w:rPr>
        <w:t xml:space="preserve">) </w:t>
      </w:r>
      <w:r>
        <w:rPr>
          <w:color w:val="000000" w:themeColor="text1"/>
          <w:sz w:val="28"/>
          <w:szCs w:val="28"/>
          <w:shd w:val="clear" w:color="auto" w:fill="FFFFFF"/>
        </w:rPr>
        <w:t xml:space="preserve">соответствующего постановления администрации </w:t>
      </w:r>
      <w:r w:rsidR="0007504D">
        <w:rPr>
          <w:color w:val="000000" w:themeColor="text1"/>
          <w:sz w:val="28"/>
          <w:szCs w:val="28"/>
          <w:shd w:val="clear" w:color="auto" w:fill="FFFFFF"/>
        </w:rPr>
        <w:t xml:space="preserve">Краснокаменского муниципального округа </w:t>
      </w:r>
      <w:r>
        <w:rPr>
          <w:color w:val="000000" w:themeColor="text1"/>
          <w:sz w:val="28"/>
          <w:szCs w:val="28"/>
          <w:shd w:val="clear" w:color="auto" w:fill="FFFFFF"/>
        </w:rPr>
        <w:t xml:space="preserve">Забайкальского края </w:t>
      </w:r>
      <w:r w:rsidRPr="00E12E1E">
        <w:rPr>
          <w:sz w:val="28"/>
          <w:szCs w:val="28"/>
        </w:rPr>
        <w:t xml:space="preserve">в установленном Уставом муниципального </w:t>
      </w:r>
      <w:r w:rsidR="0007504D">
        <w:rPr>
          <w:sz w:val="28"/>
          <w:szCs w:val="28"/>
        </w:rPr>
        <w:t>округа</w:t>
      </w:r>
      <w:r w:rsidRPr="00E12E1E">
        <w:rPr>
          <w:sz w:val="28"/>
          <w:szCs w:val="28"/>
        </w:rPr>
        <w:t xml:space="preserve"> порядке</w:t>
      </w:r>
      <w:r>
        <w:rPr>
          <w:color w:val="000000" w:themeColor="text1"/>
          <w:sz w:val="28"/>
          <w:szCs w:val="28"/>
          <w:shd w:val="clear" w:color="auto" w:fill="FFFFFF"/>
        </w:rPr>
        <w:t>.</w:t>
      </w:r>
    </w:p>
    <w:p w:rsidR="00912934" w:rsidRDefault="002F73F1" w:rsidP="00BD527D">
      <w:pPr>
        <w:ind w:right="-143" w:firstLine="851"/>
        <w:jc w:val="both"/>
        <w:rPr>
          <w:sz w:val="28"/>
          <w:szCs w:val="28"/>
        </w:rPr>
      </w:pPr>
      <w:r>
        <w:rPr>
          <w:sz w:val="28"/>
          <w:szCs w:val="28"/>
        </w:rPr>
        <w:t>4.1</w:t>
      </w:r>
      <w:r w:rsidR="00BD1650">
        <w:rPr>
          <w:sz w:val="28"/>
          <w:szCs w:val="28"/>
        </w:rPr>
        <w:t>2</w:t>
      </w:r>
      <w:r>
        <w:rPr>
          <w:sz w:val="28"/>
          <w:szCs w:val="28"/>
        </w:rPr>
        <w:t xml:space="preserve">. </w:t>
      </w:r>
      <w:r w:rsidRPr="00C62E0F">
        <w:rPr>
          <w:sz w:val="28"/>
          <w:szCs w:val="28"/>
        </w:rPr>
        <w:t>Цена заключенного договора не может быть пересмотрена сторонами в сторону уменьшения.</w:t>
      </w:r>
    </w:p>
    <w:p w:rsidR="0098502B" w:rsidRDefault="0086025F" w:rsidP="00BD527D">
      <w:pPr>
        <w:ind w:right="-143" w:firstLine="851"/>
        <w:jc w:val="both"/>
        <w:rPr>
          <w:sz w:val="28"/>
          <w:szCs w:val="28"/>
        </w:rPr>
      </w:pPr>
      <w:r w:rsidRPr="0098502B">
        <w:rPr>
          <w:sz w:val="28"/>
          <w:szCs w:val="28"/>
        </w:rPr>
        <w:t>4.</w:t>
      </w:r>
      <w:r w:rsidR="00912934" w:rsidRPr="0098502B">
        <w:rPr>
          <w:sz w:val="28"/>
          <w:szCs w:val="28"/>
        </w:rPr>
        <w:t>1</w:t>
      </w:r>
      <w:r w:rsidR="00BD1650">
        <w:rPr>
          <w:sz w:val="28"/>
          <w:szCs w:val="28"/>
        </w:rPr>
        <w:t>3</w:t>
      </w:r>
      <w:r w:rsidR="00AF0856" w:rsidRPr="0098502B">
        <w:rPr>
          <w:sz w:val="28"/>
          <w:szCs w:val="28"/>
        </w:rPr>
        <w:t xml:space="preserve">. </w:t>
      </w:r>
      <w:r w:rsidR="0098502B" w:rsidRPr="0098502B">
        <w:rPr>
          <w:sz w:val="28"/>
          <w:szCs w:val="28"/>
        </w:rPr>
        <w:t xml:space="preserve"> В счет арендной платы по договору аренды арендатору </w:t>
      </w:r>
      <w:r w:rsidR="00912934" w:rsidRPr="0098502B">
        <w:rPr>
          <w:sz w:val="28"/>
          <w:szCs w:val="28"/>
        </w:rPr>
        <w:t xml:space="preserve">могут быть </w:t>
      </w:r>
      <w:r w:rsidR="0098502B">
        <w:rPr>
          <w:sz w:val="28"/>
          <w:szCs w:val="28"/>
        </w:rPr>
        <w:t>возмещены</w:t>
      </w:r>
      <w:r w:rsidR="00912934" w:rsidRPr="0098502B">
        <w:rPr>
          <w:sz w:val="28"/>
          <w:szCs w:val="28"/>
        </w:rPr>
        <w:t xml:space="preserve"> затраты на </w:t>
      </w:r>
      <w:r w:rsidR="0098502B" w:rsidRPr="0098502B">
        <w:rPr>
          <w:sz w:val="28"/>
          <w:szCs w:val="28"/>
        </w:rPr>
        <w:t xml:space="preserve">капитальный ремонт и (или) </w:t>
      </w:r>
      <w:r w:rsidR="00912934" w:rsidRPr="0098502B">
        <w:rPr>
          <w:sz w:val="28"/>
          <w:szCs w:val="28"/>
        </w:rPr>
        <w:t xml:space="preserve">реконструкцию </w:t>
      </w:r>
      <w:r w:rsidR="0098502B" w:rsidRPr="0098502B">
        <w:rPr>
          <w:sz w:val="28"/>
          <w:szCs w:val="28"/>
        </w:rPr>
        <w:t>арендуемого объекта недвижимости в пределах перечня работ, выполняемых в соответствии с действующими строительными нормами и правилами</w:t>
      </w:r>
      <w:r w:rsidR="00912934" w:rsidRPr="0098502B">
        <w:rPr>
          <w:sz w:val="28"/>
          <w:szCs w:val="28"/>
        </w:rPr>
        <w:t>.</w:t>
      </w:r>
      <w:r w:rsidR="0098502B" w:rsidRPr="0098502B">
        <w:rPr>
          <w:sz w:val="28"/>
          <w:szCs w:val="28"/>
        </w:rPr>
        <w:t xml:space="preserve"> Виды работ, стоимость которых может быть </w:t>
      </w:r>
      <w:r w:rsidR="0098502B">
        <w:rPr>
          <w:sz w:val="28"/>
          <w:szCs w:val="28"/>
        </w:rPr>
        <w:t>возмещена</w:t>
      </w:r>
      <w:r w:rsidR="0098502B" w:rsidRPr="0098502B">
        <w:rPr>
          <w:sz w:val="28"/>
          <w:szCs w:val="28"/>
        </w:rPr>
        <w:t xml:space="preserve"> арендатору в счет арендной платы по договору аренды, порядок согласования проведения работ и зачета их стоимости в счет арендной платы устанавлива</w:t>
      </w:r>
      <w:r w:rsidR="0098502B">
        <w:rPr>
          <w:sz w:val="28"/>
          <w:szCs w:val="28"/>
        </w:rPr>
        <w:t>ю</w:t>
      </w:r>
      <w:r w:rsidR="0098502B" w:rsidRPr="0098502B">
        <w:rPr>
          <w:sz w:val="28"/>
          <w:szCs w:val="28"/>
        </w:rPr>
        <w:t>тся правовым актом муниципального округа.</w:t>
      </w:r>
    </w:p>
    <w:p w:rsidR="0098502B" w:rsidRDefault="0098502B" w:rsidP="00BD527D">
      <w:pPr>
        <w:ind w:right="-143" w:firstLine="851"/>
        <w:jc w:val="both"/>
        <w:rPr>
          <w:sz w:val="28"/>
          <w:szCs w:val="28"/>
        </w:rPr>
      </w:pPr>
      <w:r>
        <w:rPr>
          <w:sz w:val="28"/>
          <w:szCs w:val="28"/>
        </w:rPr>
        <w:lastRenderedPageBreak/>
        <w:t>В случае окончания действия договора аренды, прекращения или досрочного расторжения договора аренды не возмещенная на дату прекращения договора аренды стоимость затрат арендатору не возвращается.</w:t>
      </w:r>
    </w:p>
    <w:p w:rsidR="00BD527D" w:rsidRDefault="00BD527D" w:rsidP="00BD527D">
      <w:pPr>
        <w:ind w:firstLine="851"/>
        <w:jc w:val="both"/>
        <w:rPr>
          <w:sz w:val="28"/>
          <w:szCs w:val="28"/>
        </w:rPr>
      </w:pPr>
    </w:p>
    <w:p w:rsidR="00AF0856" w:rsidRPr="0098502B" w:rsidRDefault="0098502B" w:rsidP="00BD527D">
      <w:pPr>
        <w:pStyle w:val="ConsPlusNormal"/>
        <w:ind w:right="-364" w:firstLine="851"/>
        <w:jc w:val="center"/>
        <w:outlineLvl w:val="1"/>
      </w:pPr>
      <w:r w:rsidRPr="0098502B">
        <w:t>5.  </w:t>
      </w:r>
      <w:proofErr w:type="gramStart"/>
      <w:r w:rsidRPr="0098502B">
        <w:t>КОНТРОЛЬ ЗА</w:t>
      </w:r>
      <w:proofErr w:type="gramEnd"/>
      <w:r w:rsidRPr="0098502B">
        <w:t xml:space="preserve"> ИСПОЛЬЗОВАНИЕМ </w:t>
      </w:r>
      <w:r w:rsidR="007E19B0">
        <w:t>МУНИЦИПАЛЬНОГО ИМУЩЕСТВА, ПЕРЕДАННОГО В АРЕНДУ</w:t>
      </w:r>
    </w:p>
    <w:p w:rsidR="00AF0856" w:rsidRPr="00B8504A" w:rsidRDefault="00AF0856" w:rsidP="00BD527D">
      <w:pPr>
        <w:shd w:val="clear" w:color="auto" w:fill="FFFFFF"/>
        <w:ind w:firstLine="851"/>
        <w:jc w:val="both"/>
        <w:rPr>
          <w:color w:val="000000"/>
          <w:sz w:val="28"/>
          <w:szCs w:val="28"/>
        </w:rPr>
      </w:pPr>
      <w:r w:rsidRPr="00B8504A">
        <w:rPr>
          <w:sz w:val="28"/>
          <w:szCs w:val="28"/>
        </w:rPr>
        <w:t xml:space="preserve">5.1. </w:t>
      </w:r>
      <w:r w:rsidRPr="00B8504A">
        <w:rPr>
          <w:color w:val="000000"/>
          <w:sz w:val="28"/>
          <w:szCs w:val="28"/>
        </w:rPr>
        <w:t>Контроль за сохранностью и целевым использова</w:t>
      </w:r>
      <w:r w:rsidR="0086025F">
        <w:rPr>
          <w:color w:val="000000"/>
          <w:sz w:val="28"/>
          <w:szCs w:val="28"/>
        </w:rPr>
        <w:t xml:space="preserve">нием муниципального имущества, </w:t>
      </w:r>
      <w:r w:rsidRPr="00B8504A">
        <w:rPr>
          <w:color w:val="000000"/>
          <w:sz w:val="28"/>
          <w:szCs w:val="28"/>
        </w:rPr>
        <w:t xml:space="preserve">переданного в аренду, а также привлечение </w:t>
      </w:r>
      <w:r w:rsidR="0098502B">
        <w:rPr>
          <w:color w:val="000000"/>
          <w:sz w:val="28"/>
          <w:szCs w:val="28"/>
        </w:rPr>
        <w:t>арендаторов</w:t>
      </w:r>
      <w:r w:rsidRPr="00B8504A">
        <w:rPr>
          <w:color w:val="000000"/>
          <w:sz w:val="28"/>
          <w:szCs w:val="28"/>
        </w:rPr>
        <w:t xml:space="preserve"> к ответственности за ненадлежащее использование переданного</w:t>
      </w:r>
      <w:r w:rsidR="00BC3991">
        <w:rPr>
          <w:color w:val="000000"/>
          <w:sz w:val="28"/>
          <w:szCs w:val="28"/>
        </w:rPr>
        <w:t xml:space="preserve"> муниципального</w:t>
      </w:r>
      <w:r w:rsidRPr="00B8504A">
        <w:rPr>
          <w:color w:val="000000"/>
          <w:sz w:val="28"/>
          <w:szCs w:val="28"/>
        </w:rPr>
        <w:t xml:space="preserve"> имущества, осуществляет </w:t>
      </w:r>
      <w:r w:rsidR="0086025F">
        <w:rPr>
          <w:color w:val="000000"/>
          <w:sz w:val="28"/>
          <w:szCs w:val="28"/>
        </w:rPr>
        <w:t xml:space="preserve">Комитет. </w:t>
      </w:r>
      <w:r w:rsidRPr="00B8504A">
        <w:rPr>
          <w:color w:val="000000"/>
          <w:sz w:val="28"/>
          <w:szCs w:val="28"/>
        </w:rPr>
        <w:t xml:space="preserve">В ходе контроля </w:t>
      </w:r>
      <w:r w:rsidR="0086025F">
        <w:rPr>
          <w:color w:val="000000"/>
          <w:sz w:val="28"/>
          <w:szCs w:val="28"/>
        </w:rPr>
        <w:t xml:space="preserve">Комитет </w:t>
      </w:r>
      <w:r w:rsidR="003126A3" w:rsidRPr="00B8504A">
        <w:rPr>
          <w:color w:val="000000"/>
          <w:sz w:val="28"/>
          <w:szCs w:val="28"/>
        </w:rPr>
        <w:t>осуществляет проверки</w:t>
      </w:r>
      <w:r w:rsidRPr="00B8504A">
        <w:rPr>
          <w:color w:val="000000"/>
          <w:sz w:val="28"/>
          <w:szCs w:val="28"/>
        </w:rPr>
        <w:t xml:space="preserve"> состояния переданного муниципального имущества и соблюдения условий договоров аренды</w:t>
      </w:r>
      <w:r w:rsidR="009C6E2E">
        <w:rPr>
          <w:color w:val="000000"/>
          <w:sz w:val="28"/>
          <w:szCs w:val="28"/>
        </w:rPr>
        <w:t>, в том числе договоров аренды, заключаемых</w:t>
      </w:r>
      <w:r w:rsidR="006B34B0">
        <w:rPr>
          <w:color w:val="000000"/>
          <w:sz w:val="28"/>
          <w:szCs w:val="28"/>
        </w:rPr>
        <w:t xml:space="preserve"> правообладателями</w:t>
      </w:r>
      <w:r w:rsidRPr="00B8504A">
        <w:rPr>
          <w:color w:val="000000"/>
          <w:sz w:val="28"/>
          <w:szCs w:val="28"/>
        </w:rPr>
        <w:t>.</w:t>
      </w:r>
    </w:p>
    <w:p w:rsidR="00AF0856" w:rsidRPr="00B8504A" w:rsidRDefault="00AF0856" w:rsidP="00BD527D">
      <w:pPr>
        <w:pStyle w:val="ConsPlusNormal"/>
        <w:ind w:right="-364" w:firstLine="851"/>
        <w:jc w:val="both"/>
      </w:pPr>
      <w:r w:rsidRPr="00B8504A">
        <w:t xml:space="preserve">5.2. В целях осуществления контроля </w:t>
      </w:r>
      <w:r w:rsidR="006B34B0">
        <w:t>Комитет</w:t>
      </w:r>
      <w:r w:rsidR="003126A3" w:rsidRPr="00B8504A">
        <w:t xml:space="preserve"> имеет</w:t>
      </w:r>
      <w:r w:rsidRPr="00B8504A">
        <w:t xml:space="preserve"> право:</w:t>
      </w:r>
    </w:p>
    <w:p w:rsidR="00AF0856" w:rsidRPr="00B8504A" w:rsidRDefault="00AF0856" w:rsidP="00BD527D">
      <w:pPr>
        <w:pStyle w:val="ConsPlusNormal"/>
        <w:ind w:right="-5" w:firstLine="851"/>
        <w:jc w:val="both"/>
      </w:pPr>
      <w:r w:rsidRPr="00B8504A">
        <w:t xml:space="preserve">- проверять использование арендованного муниципального </w:t>
      </w:r>
      <w:r w:rsidR="003126A3" w:rsidRPr="00B8504A">
        <w:t>имущества в</w:t>
      </w:r>
      <w:r w:rsidR="003126A3">
        <w:t xml:space="preserve"> соответствии </w:t>
      </w:r>
      <w:r w:rsidRPr="00B8504A">
        <w:t xml:space="preserve">с назначением, указанным в договорах </w:t>
      </w:r>
      <w:r w:rsidR="006B34B0">
        <w:t>аренды</w:t>
      </w:r>
      <w:r w:rsidRPr="00B8504A">
        <w:t>;</w:t>
      </w:r>
    </w:p>
    <w:p w:rsidR="00AF0856" w:rsidRPr="00B8504A" w:rsidRDefault="00AF0856" w:rsidP="00BD527D">
      <w:pPr>
        <w:pStyle w:val="ConsPlusNormal"/>
        <w:ind w:right="-5" w:firstLine="851"/>
        <w:jc w:val="both"/>
      </w:pPr>
      <w:r w:rsidRPr="00B8504A">
        <w:t>- беспрепятственно посещать любые помещения, здания,</w:t>
      </w:r>
      <w:r w:rsidR="006B34B0">
        <w:t xml:space="preserve"> </w:t>
      </w:r>
      <w:r w:rsidRPr="00B8504A">
        <w:t xml:space="preserve">сооружения, </w:t>
      </w:r>
      <w:r w:rsidR="006B34B0">
        <w:t>находящиеся во владении и (или) пользовании</w:t>
      </w:r>
      <w:r w:rsidRPr="00B8504A">
        <w:t>;</w:t>
      </w:r>
    </w:p>
    <w:p w:rsidR="00AF0856" w:rsidRPr="00B8504A" w:rsidRDefault="00AF0856" w:rsidP="00BD527D">
      <w:pPr>
        <w:pStyle w:val="ConsPlusNormal"/>
        <w:ind w:right="-5" w:firstLine="851"/>
        <w:jc w:val="both"/>
      </w:pPr>
      <w:r w:rsidRPr="00B8504A">
        <w:t xml:space="preserve">- требовать от арендаторов муниципального </w:t>
      </w:r>
      <w:proofErr w:type="gramStart"/>
      <w:r w:rsidRPr="00B8504A">
        <w:t xml:space="preserve">имущества устранения выявленных нарушений </w:t>
      </w:r>
      <w:r w:rsidR="006B34B0">
        <w:t>условий договора аренды</w:t>
      </w:r>
      <w:proofErr w:type="gramEnd"/>
      <w:r w:rsidRPr="00B8504A">
        <w:t>;</w:t>
      </w:r>
    </w:p>
    <w:p w:rsidR="00AF0856" w:rsidRDefault="00AF0856" w:rsidP="00BD527D">
      <w:pPr>
        <w:pStyle w:val="ConsPlusNormal"/>
        <w:ind w:right="-5" w:firstLine="851"/>
        <w:jc w:val="both"/>
      </w:pPr>
      <w:r w:rsidRPr="00B8504A">
        <w:t xml:space="preserve">- требовать от арендаторов достоверных </w:t>
      </w:r>
      <w:r w:rsidR="003126A3" w:rsidRPr="00B8504A">
        <w:t>сведений о</w:t>
      </w:r>
      <w:r w:rsidRPr="00B8504A">
        <w:t xml:space="preserve"> месте нахождения движимого муниципального имущества и предоставления возможности осмотра его технического сос</w:t>
      </w:r>
      <w:r w:rsidR="003126A3">
        <w:t xml:space="preserve">тояния, условий использования </w:t>
      </w:r>
      <w:r w:rsidRPr="00B8504A">
        <w:t>и хранения.</w:t>
      </w:r>
    </w:p>
    <w:p w:rsidR="005F79E1" w:rsidRDefault="00510707" w:rsidP="00BD527D">
      <w:pPr>
        <w:ind w:firstLine="851"/>
        <w:jc w:val="both"/>
        <w:rPr>
          <w:sz w:val="28"/>
          <w:szCs w:val="28"/>
        </w:rPr>
      </w:pPr>
      <w:r>
        <w:rPr>
          <w:sz w:val="28"/>
          <w:szCs w:val="28"/>
        </w:rPr>
        <w:t>5.3.</w:t>
      </w:r>
      <w:r w:rsidR="005F79E1" w:rsidRPr="00B8504A">
        <w:rPr>
          <w:sz w:val="28"/>
          <w:szCs w:val="28"/>
        </w:rPr>
        <w:t xml:space="preserve"> Перепланировка</w:t>
      </w:r>
      <w:r w:rsidR="00625080">
        <w:rPr>
          <w:sz w:val="28"/>
          <w:szCs w:val="28"/>
        </w:rPr>
        <w:t>,</w:t>
      </w:r>
      <w:r w:rsidR="005F79E1" w:rsidRPr="00B8504A">
        <w:rPr>
          <w:sz w:val="28"/>
          <w:szCs w:val="28"/>
        </w:rPr>
        <w:t xml:space="preserve"> переоборудование</w:t>
      </w:r>
      <w:r w:rsidR="00625080">
        <w:rPr>
          <w:sz w:val="28"/>
          <w:szCs w:val="28"/>
        </w:rPr>
        <w:t>, реконструкция муниципального имущества,</w:t>
      </w:r>
      <w:r w:rsidR="005F79E1" w:rsidRPr="00B8504A">
        <w:rPr>
          <w:sz w:val="28"/>
          <w:szCs w:val="28"/>
        </w:rPr>
        <w:t xml:space="preserve"> предоставленного в аренду</w:t>
      </w:r>
      <w:r w:rsidR="00625080">
        <w:rPr>
          <w:sz w:val="28"/>
          <w:szCs w:val="28"/>
        </w:rPr>
        <w:t>,</w:t>
      </w:r>
      <w:r w:rsidR="005F79E1" w:rsidRPr="00B8504A">
        <w:rPr>
          <w:sz w:val="28"/>
          <w:szCs w:val="28"/>
        </w:rPr>
        <w:t xml:space="preserve"> без письменного разрешения </w:t>
      </w:r>
      <w:r w:rsidR="005F79E1">
        <w:rPr>
          <w:sz w:val="28"/>
          <w:szCs w:val="28"/>
        </w:rPr>
        <w:t>Комитета</w:t>
      </w:r>
      <w:r w:rsidR="005F79E1" w:rsidRPr="00B8504A">
        <w:rPr>
          <w:sz w:val="28"/>
          <w:szCs w:val="28"/>
        </w:rPr>
        <w:t>,</w:t>
      </w:r>
      <w:r w:rsidR="00625080">
        <w:rPr>
          <w:sz w:val="28"/>
          <w:szCs w:val="28"/>
        </w:rPr>
        <w:t xml:space="preserve"> выданного на основании согласованного в установленном порядке</w:t>
      </w:r>
      <w:r w:rsidR="005F79E1" w:rsidRPr="00B8504A">
        <w:rPr>
          <w:sz w:val="28"/>
          <w:szCs w:val="28"/>
        </w:rPr>
        <w:t xml:space="preserve"> проекта, не допускается.</w:t>
      </w:r>
    </w:p>
    <w:p w:rsidR="00AF0856" w:rsidRPr="00B8504A" w:rsidRDefault="00AF0856" w:rsidP="00BD527D">
      <w:pPr>
        <w:pStyle w:val="ConsPlusNormal"/>
        <w:ind w:right="-364" w:firstLine="851"/>
        <w:jc w:val="both"/>
      </w:pPr>
    </w:p>
    <w:p w:rsidR="00625080" w:rsidRDefault="00625080" w:rsidP="00BD527D">
      <w:pPr>
        <w:pStyle w:val="ConsNormal"/>
        <w:widowControl/>
        <w:ind w:right="0" w:firstLine="851"/>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F47235" w:rsidRDefault="00F47235" w:rsidP="007444A7">
      <w:pPr>
        <w:pStyle w:val="ConsNormal"/>
        <w:widowControl/>
        <w:ind w:right="0" w:firstLine="0"/>
        <w:jc w:val="both"/>
        <w:rPr>
          <w:rFonts w:ascii="Times New Roman" w:hAnsi="Times New Roman" w:cs="Times New Roman"/>
          <w:sz w:val="24"/>
          <w:szCs w:val="24"/>
        </w:rPr>
      </w:pPr>
    </w:p>
    <w:p w:rsidR="00625080" w:rsidRDefault="00625080" w:rsidP="007444A7">
      <w:pPr>
        <w:pStyle w:val="ConsNormal"/>
        <w:widowControl/>
        <w:ind w:right="0" w:firstLine="0"/>
        <w:jc w:val="both"/>
        <w:rPr>
          <w:rFonts w:ascii="Times New Roman" w:hAnsi="Times New Roman" w:cs="Times New Roman"/>
          <w:sz w:val="24"/>
          <w:szCs w:val="24"/>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BD527D" w:rsidRDefault="00BD527D" w:rsidP="00F47235">
      <w:pPr>
        <w:ind w:left="3543" w:firstLine="705"/>
        <w:rPr>
          <w:sz w:val="28"/>
          <w:szCs w:val="28"/>
        </w:rPr>
      </w:pPr>
    </w:p>
    <w:p w:rsidR="00625080" w:rsidRPr="00777277" w:rsidRDefault="00625080" w:rsidP="00F47235">
      <w:pPr>
        <w:ind w:left="3543" w:firstLine="705"/>
        <w:rPr>
          <w:sz w:val="26"/>
          <w:szCs w:val="26"/>
        </w:rPr>
      </w:pPr>
      <w:r w:rsidRPr="00AB0FF7">
        <w:rPr>
          <w:sz w:val="28"/>
          <w:szCs w:val="28"/>
        </w:rPr>
        <w:lastRenderedPageBreak/>
        <w:t xml:space="preserve">Приложение </w:t>
      </w:r>
      <w:r>
        <w:rPr>
          <w:sz w:val="28"/>
          <w:szCs w:val="28"/>
        </w:rPr>
        <w:t>№</w:t>
      </w:r>
      <w:r w:rsidR="00AC0A4C">
        <w:rPr>
          <w:sz w:val="28"/>
          <w:szCs w:val="28"/>
        </w:rPr>
        <w:t xml:space="preserve"> </w:t>
      </w:r>
      <w:r w:rsidRPr="00AB0FF7">
        <w:rPr>
          <w:sz w:val="28"/>
          <w:szCs w:val="28"/>
        </w:rPr>
        <w:t>1</w:t>
      </w:r>
    </w:p>
    <w:p w:rsidR="00625080" w:rsidRPr="00AB0FF7" w:rsidRDefault="00625080" w:rsidP="00F47235">
      <w:pPr>
        <w:ind w:left="4248"/>
        <w:rPr>
          <w:sz w:val="28"/>
          <w:szCs w:val="28"/>
        </w:rPr>
      </w:pPr>
      <w:r w:rsidRPr="00AB0FF7">
        <w:rPr>
          <w:sz w:val="28"/>
          <w:szCs w:val="28"/>
        </w:rPr>
        <w:t xml:space="preserve">к Положению </w:t>
      </w:r>
      <w:r w:rsidR="00F47235">
        <w:rPr>
          <w:sz w:val="28"/>
          <w:szCs w:val="28"/>
        </w:rPr>
        <w:t>о</w:t>
      </w:r>
      <w:r w:rsidRPr="00AB0FF7">
        <w:rPr>
          <w:sz w:val="28"/>
          <w:szCs w:val="28"/>
        </w:rPr>
        <w:t xml:space="preserve"> порядке предоставления в аренду, субаренду </w:t>
      </w:r>
      <w:r w:rsidR="00F47235">
        <w:rPr>
          <w:sz w:val="28"/>
          <w:szCs w:val="28"/>
        </w:rPr>
        <w:t xml:space="preserve">муниципального имущества Краснокаменского муниципального округа Забайкальского края, утвержденного </w:t>
      </w:r>
      <w:r w:rsidRPr="00AB0FF7">
        <w:rPr>
          <w:sz w:val="28"/>
          <w:szCs w:val="28"/>
        </w:rPr>
        <w:t>решени</w:t>
      </w:r>
      <w:r w:rsidR="00F47235">
        <w:rPr>
          <w:sz w:val="28"/>
          <w:szCs w:val="28"/>
        </w:rPr>
        <w:t>ем</w:t>
      </w:r>
      <w:r w:rsidRPr="00AB0FF7">
        <w:rPr>
          <w:sz w:val="28"/>
          <w:szCs w:val="28"/>
        </w:rPr>
        <w:t xml:space="preserve"> Совета</w:t>
      </w:r>
      <w:r w:rsidR="00F47235">
        <w:rPr>
          <w:sz w:val="28"/>
          <w:szCs w:val="28"/>
        </w:rPr>
        <w:t xml:space="preserve"> Краснокаменского </w:t>
      </w:r>
      <w:r w:rsidRPr="00AB0FF7">
        <w:rPr>
          <w:sz w:val="28"/>
          <w:szCs w:val="28"/>
        </w:rPr>
        <w:t>муниципального</w:t>
      </w:r>
      <w:r w:rsidR="00F47235">
        <w:rPr>
          <w:sz w:val="28"/>
          <w:szCs w:val="28"/>
        </w:rPr>
        <w:t xml:space="preserve"> округа</w:t>
      </w:r>
      <w:r w:rsidRPr="00AB0FF7">
        <w:rPr>
          <w:sz w:val="28"/>
          <w:szCs w:val="28"/>
        </w:rPr>
        <w:t xml:space="preserve"> Забайкальского края </w:t>
      </w:r>
    </w:p>
    <w:p w:rsidR="00625080" w:rsidRPr="00AB0FF7" w:rsidRDefault="00625080" w:rsidP="00625080">
      <w:pPr>
        <w:ind w:left="708" w:firstLine="708"/>
        <w:jc w:val="both"/>
        <w:rPr>
          <w:sz w:val="28"/>
          <w:szCs w:val="28"/>
        </w:rPr>
      </w:pPr>
      <w:r w:rsidRPr="00AB0FF7">
        <w:rPr>
          <w:sz w:val="28"/>
          <w:szCs w:val="28"/>
        </w:rPr>
        <w:t xml:space="preserve"> </w:t>
      </w:r>
      <w:r w:rsidR="00F47235">
        <w:rPr>
          <w:sz w:val="28"/>
          <w:szCs w:val="28"/>
        </w:rPr>
        <w:tab/>
      </w:r>
      <w:r w:rsidR="00F47235">
        <w:rPr>
          <w:sz w:val="28"/>
          <w:szCs w:val="28"/>
        </w:rPr>
        <w:tab/>
      </w:r>
      <w:r w:rsidR="00F47235">
        <w:rPr>
          <w:sz w:val="28"/>
          <w:szCs w:val="28"/>
        </w:rPr>
        <w:tab/>
      </w:r>
      <w:r w:rsidR="00F47235">
        <w:rPr>
          <w:sz w:val="28"/>
          <w:szCs w:val="28"/>
        </w:rPr>
        <w:tab/>
      </w:r>
      <w:r w:rsidRPr="00AB0FF7">
        <w:rPr>
          <w:sz w:val="28"/>
          <w:szCs w:val="28"/>
        </w:rPr>
        <w:t>от ______20</w:t>
      </w:r>
      <w:r w:rsidR="00F47235">
        <w:rPr>
          <w:sz w:val="28"/>
          <w:szCs w:val="28"/>
        </w:rPr>
        <w:t>25</w:t>
      </w:r>
      <w:r w:rsidRPr="00AB0FF7">
        <w:rPr>
          <w:sz w:val="28"/>
          <w:szCs w:val="28"/>
        </w:rPr>
        <w:t xml:space="preserve"> года №_______</w:t>
      </w:r>
    </w:p>
    <w:p w:rsidR="00625080" w:rsidRPr="00AB0FF7" w:rsidRDefault="00625080" w:rsidP="00625080">
      <w:pPr>
        <w:jc w:val="center"/>
        <w:rPr>
          <w:sz w:val="28"/>
          <w:szCs w:val="28"/>
        </w:rPr>
      </w:pPr>
    </w:p>
    <w:p w:rsidR="00625080" w:rsidRDefault="00625080" w:rsidP="00625080">
      <w:pPr>
        <w:jc w:val="center"/>
      </w:pPr>
    </w:p>
    <w:p w:rsidR="00625080" w:rsidRPr="00AB0FF7" w:rsidRDefault="00625080" w:rsidP="00625080">
      <w:pPr>
        <w:jc w:val="center"/>
        <w:rPr>
          <w:sz w:val="28"/>
          <w:szCs w:val="28"/>
        </w:rPr>
      </w:pPr>
      <w:proofErr w:type="gramStart"/>
      <w:r w:rsidRPr="00AB0FF7">
        <w:rPr>
          <w:sz w:val="28"/>
          <w:szCs w:val="28"/>
        </w:rPr>
        <w:t>Р</w:t>
      </w:r>
      <w:proofErr w:type="gramEnd"/>
      <w:r w:rsidRPr="00AB0FF7">
        <w:rPr>
          <w:sz w:val="28"/>
          <w:szCs w:val="28"/>
        </w:rPr>
        <w:t xml:space="preserve"> А С Ч Е Т</w:t>
      </w:r>
    </w:p>
    <w:p w:rsidR="00625080" w:rsidRPr="00AB0FF7" w:rsidRDefault="007E19B0" w:rsidP="00625080">
      <w:pPr>
        <w:jc w:val="center"/>
        <w:rPr>
          <w:sz w:val="28"/>
          <w:szCs w:val="28"/>
        </w:rPr>
      </w:pPr>
      <w:r>
        <w:rPr>
          <w:sz w:val="28"/>
          <w:szCs w:val="28"/>
        </w:rPr>
        <w:t xml:space="preserve">базовой </w:t>
      </w:r>
      <w:r w:rsidR="00625080" w:rsidRPr="00AB0FF7">
        <w:rPr>
          <w:sz w:val="28"/>
          <w:szCs w:val="28"/>
        </w:rPr>
        <w:t xml:space="preserve">ставки арендной платы </w:t>
      </w:r>
      <w:r>
        <w:rPr>
          <w:sz w:val="28"/>
          <w:szCs w:val="28"/>
        </w:rPr>
        <w:t>за аренду муниципального имущества</w:t>
      </w:r>
      <w:r w:rsidR="00625080" w:rsidRPr="00AB0FF7">
        <w:rPr>
          <w:sz w:val="28"/>
          <w:szCs w:val="28"/>
        </w:rPr>
        <w:t xml:space="preserve"> (А</w:t>
      </w:r>
      <w:proofErr w:type="gramStart"/>
      <w:r w:rsidR="00625080" w:rsidRPr="00AB0FF7">
        <w:rPr>
          <w:sz w:val="28"/>
          <w:szCs w:val="28"/>
        </w:rPr>
        <w:t>1</w:t>
      </w:r>
      <w:proofErr w:type="gramEnd"/>
      <w:r w:rsidR="00625080" w:rsidRPr="00AB0FF7">
        <w:rPr>
          <w:sz w:val="28"/>
          <w:szCs w:val="28"/>
        </w:rPr>
        <w:t>)</w:t>
      </w:r>
    </w:p>
    <w:p w:rsidR="00625080" w:rsidRDefault="00625080" w:rsidP="00625080">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153"/>
        <w:gridCol w:w="1914"/>
        <w:gridCol w:w="1914"/>
        <w:gridCol w:w="1915"/>
      </w:tblGrid>
      <w:tr w:rsidR="00B6403D" w:rsidRPr="00B6403D" w:rsidTr="00B6403D">
        <w:tc>
          <w:tcPr>
            <w:tcW w:w="675" w:type="dxa"/>
          </w:tcPr>
          <w:p w:rsidR="00F47235" w:rsidRDefault="00F47235" w:rsidP="00B6403D">
            <w:pPr>
              <w:jc w:val="both"/>
            </w:pPr>
            <w:r>
              <w:t>№№</w:t>
            </w:r>
          </w:p>
          <w:p w:rsidR="00F47235" w:rsidRDefault="00F47235" w:rsidP="00B6403D">
            <w:pPr>
              <w:jc w:val="both"/>
            </w:pPr>
            <w:proofErr w:type="spellStart"/>
            <w:r>
              <w:t>п</w:t>
            </w:r>
            <w:proofErr w:type="spellEnd"/>
            <w:r>
              <w:t>/</w:t>
            </w:r>
            <w:proofErr w:type="spellStart"/>
            <w:r>
              <w:t>п</w:t>
            </w:r>
            <w:proofErr w:type="spellEnd"/>
          </w:p>
        </w:tc>
        <w:tc>
          <w:tcPr>
            <w:tcW w:w="3153" w:type="dxa"/>
          </w:tcPr>
          <w:p w:rsidR="00F47235" w:rsidRDefault="00F47235" w:rsidP="00B6403D">
            <w:pPr>
              <w:jc w:val="both"/>
            </w:pPr>
            <w:r>
              <w:t>Наименование показателей</w:t>
            </w:r>
          </w:p>
        </w:tc>
        <w:tc>
          <w:tcPr>
            <w:tcW w:w="1914" w:type="dxa"/>
          </w:tcPr>
          <w:p w:rsidR="00F47235" w:rsidRDefault="00F47235" w:rsidP="00B6403D">
            <w:pPr>
              <w:jc w:val="center"/>
            </w:pPr>
            <w:proofErr w:type="spellStart"/>
            <w:r>
              <w:t>Ед.изм</w:t>
            </w:r>
            <w:proofErr w:type="spellEnd"/>
            <w:r>
              <w:t>.</w:t>
            </w:r>
          </w:p>
        </w:tc>
        <w:tc>
          <w:tcPr>
            <w:tcW w:w="1914" w:type="dxa"/>
          </w:tcPr>
          <w:p w:rsidR="00F47235" w:rsidRDefault="00F47235" w:rsidP="00B6403D">
            <w:pPr>
              <w:jc w:val="both"/>
            </w:pPr>
            <w:r>
              <w:t>Обозначение</w:t>
            </w:r>
          </w:p>
        </w:tc>
        <w:tc>
          <w:tcPr>
            <w:tcW w:w="1915" w:type="dxa"/>
          </w:tcPr>
          <w:p w:rsidR="00F47235" w:rsidRDefault="00F47235" w:rsidP="00B6403D">
            <w:pPr>
              <w:jc w:val="center"/>
            </w:pPr>
            <w:r>
              <w:t>Значение показателей</w:t>
            </w:r>
          </w:p>
        </w:tc>
      </w:tr>
      <w:tr w:rsidR="00B6403D" w:rsidRPr="00B6403D" w:rsidTr="00B6403D">
        <w:tc>
          <w:tcPr>
            <w:tcW w:w="675" w:type="dxa"/>
          </w:tcPr>
          <w:p w:rsidR="00F47235" w:rsidRDefault="00F47235" w:rsidP="00B6403D">
            <w:pPr>
              <w:jc w:val="center"/>
            </w:pPr>
            <w:r>
              <w:t>1</w:t>
            </w:r>
          </w:p>
        </w:tc>
        <w:tc>
          <w:tcPr>
            <w:tcW w:w="3153" w:type="dxa"/>
          </w:tcPr>
          <w:p w:rsidR="00F47235" w:rsidRDefault="00F47235" w:rsidP="00B6403D">
            <w:pPr>
              <w:jc w:val="both"/>
            </w:pPr>
            <w:r>
              <w:t>Эксплуатируемая  площадь</w:t>
            </w:r>
          </w:p>
          <w:p w:rsidR="00F47235" w:rsidRDefault="00F47235" w:rsidP="00B6403D">
            <w:pPr>
              <w:jc w:val="both"/>
            </w:pPr>
            <w:r>
              <w:t>помещений</w:t>
            </w:r>
          </w:p>
        </w:tc>
        <w:tc>
          <w:tcPr>
            <w:tcW w:w="1914" w:type="dxa"/>
          </w:tcPr>
          <w:p w:rsidR="00F47235" w:rsidRDefault="00F47235" w:rsidP="00B6403D">
            <w:pPr>
              <w:jc w:val="center"/>
            </w:pPr>
            <w:r>
              <w:t>кв.м</w:t>
            </w:r>
          </w:p>
        </w:tc>
        <w:tc>
          <w:tcPr>
            <w:tcW w:w="1914" w:type="dxa"/>
          </w:tcPr>
          <w:p w:rsidR="00F47235" w:rsidRDefault="00F47235" w:rsidP="00B6403D">
            <w:pPr>
              <w:jc w:val="center"/>
            </w:pPr>
            <w:r w:rsidRPr="00B6403D">
              <w:rPr>
                <w:lang w:val="en-US"/>
              </w:rPr>
              <w:t>S</w:t>
            </w:r>
          </w:p>
        </w:tc>
        <w:tc>
          <w:tcPr>
            <w:tcW w:w="1915" w:type="dxa"/>
          </w:tcPr>
          <w:p w:rsidR="00F47235" w:rsidRDefault="00F47235" w:rsidP="00B6403D">
            <w:pPr>
              <w:jc w:val="center"/>
            </w:pPr>
            <w:r>
              <w:t>Х</w:t>
            </w:r>
          </w:p>
        </w:tc>
      </w:tr>
      <w:tr w:rsidR="00B6403D" w:rsidRPr="00B6403D" w:rsidTr="00B6403D">
        <w:tc>
          <w:tcPr>
            <w:tcW w:w="675" w:type="dxa"/>
          </w:tcPr>
          <w:p w:rsidR="00F47235" w:rsidRDefault="00F47235" w:rsidP="00B6403D">
            <w:pPr>
              <w:jc w:val="center"/>
            </w:pPr>
            <w:r>
              <w:t>2</w:t>
            </w:r>
          </w:p>
        </w:tc>
        <w:tc>
          <w:tcPr>
            <w:tcW w:w="3153" w:type="dxa"/>
          </w:tcPr>
          <w:p w:rsidR="00F47235" w:rsidRDefault="00F47235" w:rsidP="00B6403D">
            <w:pPr>
              <w:jc w:val="both"/>
            </w:pPr>
            <w:r>
              <w:t>Балансовая стоимость</w:t>
            </w:r>
          </w:p>
          <w:p w:rsidR="00F47235" w:rsidRDefault="00F47235" w:rsidP="00B6403D">
            <w:pPr>
              <w:jc w:val="both"/>
            </w:pPr>
            <w:r>
              <w:t>помещений</w:t>
            </w:r>
          </w:p>
        </w:tc>
        <w:tc>
          <w:tcPr>
            <w:tcW w:w="1914" w:type="dxa"/>
          </w:tcPr>
          <w:p w:rsidR="00F47235" w:rsidRDefault="00F47235" w:rsidP="00B6403D">
            <w:pPr>
              <w:jc w:val="center"/>
            </w:pPr>
            <w:r>
              <w:t>руб.</w:t>
            </w:r>
          </w:p>
        </w:tc>
        <w:tc>
          <w:tcPr>
            <w:tcW w:w="1914" w:type="dxa"/>
          </w:tcPr>
          <w:p w:rsidR="00F47235" w:rsidRDefault="00F47235" w:rsidP="00B6403D">
            <w:pPr>
              <w:jc w:val="center"/>
            </w:pPr>
            <w:r>
              <w:t>Б</w:t>
            </w:r>
          </w:p>
        </w:tc>
        <w:tc>
          <w:tcPr>
            <w:tcW w:w="1915" w:type="dxa"/>
          </w:tcPr>
          <w:p w:rsidR="00F47235" w:rsidRDefault="00F47235" w:rsidP="00B6403D">
            <w:pPr>
              <w:jc w:val="center"/>
            </w:pPr>
            <w:r>
              <w:t>Х</w:t>
            </w:r>
          </w:p>
        </w:tc>
      </w:tr>
      <w:tr w:rsidR="00B6403D" w:rsidRPr="00B6403D" w:rsidTr="00B6403D">
        <w:tc>
          <w:tcPr>
            <w:tcW w:w="675" w:type="dxa"/>
          </w:tcPr>
          <w:p w:rsidR="00F47235" w:rsidRDefault="00F47235" w:rsidP="00B6403D">
            <w:pPr>
              <w:jc w:val="center"/>
            </w:pPr>
            <w:r>
              <w:t>3</w:t>
            </w:r>
          </w:p>
        </w:tc>
        <w:tc>
          <w:tcPr>
            <w:tcW w:w="3153" w:type="dxa"/>
          </w:tcPr>
          <w:p w:rsidR="00F47235" w:rsidRDefault="00F47235" w:rsidP="00B6403D">
            <w:pPr>
              <w:jc w:val="both"/>
            </w:pPr>
            <w:r>
              <w:t>Средняя норма амортизационных отчислений</w:t>
            </w:r>
          </w:p>
        </w:tc>
        <w:tc>
          <w:tcPr>
            <w:tcW w:w="1914" w:type="dxa"/>
          </w:tcPr>
          <w:p w:rsidR="00F47235" w:rsidRDefault="00F47235" w:rsidP="00B6403D">
            <w:pPr>
              <w:jc w:val="center"/>
            </w:pPr>
            <w:r>
              <w:t>%</w:t>
            </w:r>
          </w:p>
        </w:tc>
        <w:tc>
          <w:tcPr>
            <w:tcW w:w="1914" w:type="dxa"/>
          </w:tcPr>
          <w:p w:rsidR="00F47235" w:rsidRDefault="00F47235" w:rsidP="00B6403D">
            <w:pPr>
              <w:jc w:val="center"/>
            </w:pPr>
            <w:r>
              <w:t>На</w:t>
            </w:r>
          </w:p>
        </w:tc>
        <w:tc>
          <w:tcPr>
            <w:tcW w:w="1915" w:type="dxa"/>
          </w:tcPr>
          <w:p w:rsidR="00F47235" w:rsidRDefault="00F47235" w:rsidP="00B6403D">
            <w:pPr>
              <w:jc w:val="center"/>
            </w:pPr>
            <w:r>
              <w:t>Х</w:t>
            </w:r>
          </w:p>
        </w:tc>
      </w:tr>
      <w:tr w:rsidR="00B6403D" w:rsidRPr="00B6403D" w:rsidTr="00BD527D">
        <w:trPr>
          <w:trHeight w:val="983"/>
        </w:trPr>
        <w:tc>
          <w:tcPr>
            <w:tcW w:w="675" w:type="dxa"/>
          </w:tcPr>
          <w:p w:rsidR="00F47235" w:rsidRDefault="00F47235" w:rsidP="00B6403D">
            <w:pPr>
              <w:jc w:val="center"/>
            </w:pPr>
            <w:r>
              <w:t>4</w:t>
            </w:r>
          </w:p>
        </w:tc>
        <w:tc>
          <w:tcPr>
            <w:tcW w:w="3153" w:type="dxa"/>
          </w:tcPr>
          <w:p w:rsidR="00F47235" w:rsidRDefault="00F47235" w:rsidP="00B6403D">
            <w:pPr>
              <w:jc w:val="both"/>
            </w:pPr>
            <w:r>
              <w:t>Средства, направленные на капитальный ремонт</w:t>
            </w:r>
          </w:p>
        </w:tc>
        <w:tc>
          <w:tcPr>
            <w:tcW w:w="1914" w:type="dxa"/>
          </w:tcPr>
          <w:p w:rsidR="00BD527D" w:rsidRDefault="00F47235" w:rsidP="00BD527D">
            <w:pPr>
              <w:jc w:val="center"/>
            </w:pPr>
            <w:r>
              <w:t>руб.</w:t>
            </w:r>
            <w:r w:rsidR="00BD527D">
              <w:t xml:space="preserve"> </w:t>
            </w:r>
          </w:p>
          <w:p w:rsidR="00F47235" w:rsidRDefault="00BD527D" w:rsidP="00BD527D">
            <w:pPr>
              <w:jc w:val="center"/>
            </w:pPr>
            <w:r w:rsidRPr="003451BC">
              <w:t>% от балансовой стоимости</w:t>
            </w:r>
          </w:p>
        </w:tc>
        <w:tc>
          <w:tcPr>
            <w:tcW w:w="1914" w:type="dxa"/>
          </w:tcPr>
          <w:p w:rsidR="00F47235" w:rsidRDefault="00F47235" w:rsidP="00B6403D">
            <w:pPr>
              <w:jc w:val="center"/>
            </w:pPr>
            <w:proofErr w:type="gramStart"/>
            <w:r>
              <w:t>Р</w:t>
            </w:r>
            <w:proofErr w:type="gramEnd"/>
          </w:p>
        </w:tc>
        <w:tc>
          <w:tcPr>
            <w:tcW w:w="1915" w:type="dxa"/>
          </w:tcPr>
          <w:p w:rsidR="00F47235" w:rsidRDefault="00F47235" w:rsidP="00B6403D">
            <w:pPr>
              <w:jc w:val="center"/>
            </w:pPr>
            <w:r>
              <w:t>Х</w:t>
            </w:r>
          </w:p>
        </w:tc>
      </w:tr>
      <w:tr w:rsidR="00B6403D" w:rsidRPr="00B6403D" w:rsidTr="00B6403D">
        <w:tc>
          <w:tcPr>
            <w:tcW w:w="675" w:type="dxa"/>
          </w:tcPr>
          <w:p w:rsidR="007C2CCA" w:rsidRDefault="007C2CCA" w:rsidP="00B6403D">
            <w:pPr>
              <w:jc w:val="center"/>
            </w:pPr>
            <w:r>
              <w:t>5</w:t>
            </w:r>
          </w:p>
        </w:tc>
        <w:tc>
          <w:tcPr>
            <w:tcW w:w="3153" w:type="dxa"/>
          </w:tcPr>
          <w:p w:rsidR="007C2CCA" w:rsidRDefault="007E19B0" w:rsidP="007E19B0">
            <w:pPr>
              <w:jc w:val="both"/>
            </w:pPr>
            <w:r>
              <w:t>Базовая ставка</w:t>
            </w:r>
            <w:r w:rsidR="007C2CCA">
              <w:t xml:space="preserve"> арендной платы за 1 кв.м. в месяц</w:t>
            </w:r>
          </w:p>
        </w:tc>
        <w:tc>
          <w:tcPr>
            <w:tcW w:w="1914" w:type="dxa"/>
          </w:tcPr>
          <w:p w:rsidR="007C2CCA" w:rsidRDefault="007C2CCA" w:rsidP="00B6403D">
            <w:pPr>
              <w:jc w:val="center"/>
            </w:pPr>
            <w:r>
              <w:t>руб.</w:t>
            </w:r>
          </w:p>
        </w:tc>
        <w:tc>
          <w:tcPr>
            <w:tcW w:w="1914" w:type="dxa"/>
          </w:tcPr>
          <w:p w:rsidR="007C2CCA" w:rsidRDefault="007C2CCA" w:rsidP="00B6403D">
            <w:pPr>
              <w:jc w:val="center"/>
            </w:pPr>
            <w:r>
              <w:t>А1</w:t>
            </w:r>
          </w:p>
        </w:tc>
        <w:tc>
          <w:tcPr>
            <w:tcW w:w="1915" w:type="dxa"/>
          </w:tcPr>
          <w:p w:rsidR="007C2CCA" w:rsidRDefault="007C2CCA" w:rsidP="00B6403D">
            <w:pPr>
              <w:jc w:val="center"/>
            </w:pPr>
            <w:r>
              <w:t>Х</w:t>
            </w:r>
          </w:p>
        </w:tc>
      </w:tr>
    </w:tbl>
    <w:p w:rsidR="00F47235" w:rsidRDefault="00F47235" w:rsidP="00625080">
      <w:pPr>
        <w:jc w:val="both"/>
        <w:rPr>
          <w:sz w:val="28"/>
          <w:szCs w:val="28"/>
        </w:rPr>
      </w:pPr>
    </w:p>
    <w:p w:rsidR="00F47235" w:rsidRPr="00AB0FF7" w:rsidRDefault="00F47235" w:rsidP="00625080">
      <w:pPr>
        <w:jc w:val="both"/>
        <w:rPr>
          <w:sz w:val="28"/>
          <w:szCs w:val="28"/>
        </w:rPr>
      </w:pPr>
    </w:p>
    <w:p w:rsidR="00625080" w:rsidRPr="007C2CCA" w:rsidRDefault="00625080" w:rsidP="00625080">
      <w:pPr>
        <w:jc w:val="both"/>
        <w:rPr>
          <w:sz w:val="28"/>
          <w:szCs w:val="28"/>
          <w:u w:val="single"/>
        </w:rPr>
      </w:pPr>
      <w:r w:rsidRPr="007C2CCA">
        <w:rPr>
          <w:sz w:val="28"/>
          <w:szCs w:val="28"/>
        </w:rPr>
        <w:t xml:space="preserve">           </w:t>
      </w:r>
      <w:r w:rsidRPr="007C2CCA">
        <w:rPr>
          <w:sz w:val="28"/>
          <w:szCs w:val="28"/>
          <w:u w:val="single"/>
        </w:rPr>
        <w:t>Расчет:</w:t>
      </w:r>
    </w:p>
    <w:p w:rsidR="00625080" w:rsidRPr="007C2CCA" w:rsidRDefault="00625080" w:rsidP="00625080">
      <w:pPr>
        <w:jc w:val="both"/>
        <w:rPr>
          <w:sz w:val="28"/>
          <w:szCs w:val="28"/>
          <w:u w:val="single"/>
        </w:rPr>
      </w:pPr>
    </w:p>
    <w:p w:rsidR="00625080" w:rsidRPr="007C2CCA" w:rsidRDefault="00625080" w:rsidP="00625080">
      <w:pPr>
        <w:jc w:val="both"/>
        <w:rPr>
          <w:sz w:val="28"/>
          <w:szCs w:val="28"/>
        </w:rPr>
      </w:pPr>
      <w:r w:rsidRPr="007C2CCA">
        <w:rPr>
          <w:sz w:val="28"/>
          <w:szCs w:val="28"/>
        </w:rPr>
        <w:t xml:space="preserve">А1 = </w:t>
      </w:r>
      <w:r w:rsidRPr="007C2CCA">
        <w:rPr>
          <w:sz w:val="28"/>
          <w:szCs w:val="28"/>
          <w:u w:val="single"/>
        </w:rPr>
        <w:t xml:space="preserve">(Б </w:t>
      </w:r>
      <w:proofErr w:type="spellStart"/>
      <w:r w:rsidRPr="007C2CCA">
        <w:rPr>
          <w:sz w:val="28"/>
          <w:szCs w:val="28"/>
          <w:u w:val="single"/>
        </w:rPr>
        <w:t>х</w:t>
      </w:r>
      <w:proofErr w:type="spellEnd"/>
      <w:r w:rsidRPr="007C2CCA">
        <w:rPr>
          <w:sz w:val="28"/>
          <w:szCs w:val="28"/>
          <w:u w:val="single"/>
        </w:rPr>
        <w:t xml:space="preserve"> На) </w:t>
      </w:r>
      <w:r w:rsidRPr="007C2CCA">
        <w:rPr>
          <w:sz w:val="28"/>
          <w:szCs w:val="28"/>
        </w:rPr>
        <w:t xml:space="preserve">+ </w:t>
      </w:r>
      <w:r w:rsidRPr="007C2CCA">
        <w:rPr>
          <w:sz w:val="28"/>
          <w:szCs w:val="28"/>
          <w:u w:val="single"/>
        </w:rPr>
        <w:t>(Р)</w:t>
      </w:r>
      <w:r w:rsidRPr="007C2CCA">
        <w:rPr>
          <w:sz w:val="28"/>
          <w:szCs w:val="28"/>
        </w:rPr>
        <w:t xml:space="preserve"> :12 мес</w:t>
      </w:r>
      <w:r w:rsidR="007C2CCA" w:rsidRPr="007C2CCA">
        <w:rPr>
          <w:sz w:val="28"/>
          <w:szCs w:val="28"/>
        </w:rPr>
        <w:t>.</w:t>
      </w:r>
    </w:p>
    <w:p w:rsidR="00625080" w:rsidRPr="007C2CCA" w:rsidRDefault="00625080" w:rsidP="00625080">
      <w:pPr>
        <w:jc w:val="both"/>
        <w:rPr>
          <w:sz w:val="28"/>
          <w:szCs w:val="28"/>
        </w:rPr>
      </w:pPr>
      <w:r w:rsidRPr="007C2CCA">
        <w:rPr>
          <w:sz w:val="28"/>
          <w:szCs w:val="28"/>
        </w:rPr>
        <w:t xml:space="preserve">              </w:t>
      </w:r>
      <w:r w:rsidRPr="007C2CCA">
        <w:rPr>
          <w:sz w:val="28"/>
          <w:szCs w:val="28"/>
          <w:lang w:val="en-US"/>
        </w:rPr>
        <w:t>S</w:t>
      </w:r>
      <w:r w:rsidRPr="007C2CCA">
        <w:rPr>
          <w:sz w:val="28"/>
          <w:szCs w:val="28"/>
        </w:rPr>
        <w:t xml:space="preserve">          </w:t>
      </w:r>
      <w:r w:rsidRPr="007C2CCA">
        <w:rPr>
          <w:sz w:val="28"/>
          <w:szCs w:val="28"/>
          <w:lang w:val="en-US"/>
        </w:rPr>
        <w:t>S</w:t>
      </w:r>
    </w:p>
    <w:p w:rsidR="00625080" w:rsidRDefault="00625080" w:rsidP="00625080">
      <w:pPr>
        <w:jc w:val="both"/>
      </w:pPr>
    </w:p>
    <w:p w:rsidR="00625080" w:rsidRDefault="00625080" w:rsidP="00625080">
      <w:pPr>
        <w:jc w:val="both"/>
      </w:pPr>
    </w:p>
    <w:p w:rsidR="00625080" w:rsidRDefault="00625080" w:rsidP="00625080">
      <w:pPr>
        <w:jc w:val="both"/>
      </w:pPr>
    </w:p>
    <w:p w:rsidR="00625080" w:rsidRDefault="00625080" w:rsidP="00625080">
      <w:pPr>
        <w:ind w:firstLine="360"/>
        <w:jc w:val="center"/>
        <w:rPr>
          <w:sz w:val="26"/>
          <w:szCs w:val="26"/>
        </w:rPr>
      </w:pPr>
    </w:p>
    <w:p w:rsidR="007C2CCA" w:rsidRDefault="007C2CCA" w:rsidP="00625080">
      <w:pPr>
        <w:ind w:firstLine="360"/>
        <w:jc w:val="center"/>
        <w:rPr>
          <w:sz w:val="26"/>
          <w:szCs w:val="26"/>
        </w:rPr>
      </w:pPr>
    </w:p>
    <w:p w:rsidR="007C2CCA" w:rsidRDefault="007C2CCA"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625080" w:rsidRDefault="00625080" w:rsidP="00625080">
      <w:pPr>
        <w:ind w:firstLine="360"/>
        <w:jc w:val="center"/>
        <w:rPr>
          <w:sz w:val="26"/>
          <w:szCs w:val="26"/>
        </w:rPr>
      </w:pPr>
    </w:p>
    <w:p w:rsidR="007C2CCA" w:rsidRPr="00777277" w:rsidRDefault="007C2CCA" w:rsidP="007C2CCA">
      <w:pPr>
        <w:ind w:left="3543" w:firstLine="705"/>
        <w:rPr>
          <w:sz w:val="26"/>
          <w:szCs w:val="26"/>
        </w:rPr>
      </w:pPr>
      <w:r w:rsidRPr="00AB0FF7">
        <w:rPr>
          <w:sz w:val="28"/>
          <w:szCs w:val="28"/>
        </w:rPr>
        <w:lastRenderedPageBreak/>
        <w:t xml:space="preserve">Приложение </w:t>
      </w:r>
      <w:r>
        <w:rPr>
          <w:sz w:val="28"/>
          <w:szCs w:val="28"/>
        </w:rPr>
        <w:t>№</w:t>
      </w:r>
      <w:r w:rsidR="00AC0A4C">
        <w:rPr>
          <w:sz w:val="28"/>
          <w:szCs w:val="28"/>
        </w:rPr>
        <w:t xml:space="preserve"> </w:t>
      </w:r>
      <w:r>
        <w:rPr>
          <w:sz w:val="28"/>
          <w:szCs w:val="28"/>
        </w:rPr>
        <w:t>2</w:t>
      </w:r>
    </w:p>
    <w:p w:rsidR="007C2CCA" w:rsidRPr="00AB0FF7" w:rsidRDefault="007C2CCA" w:rsidP="007C2CCA">
      <w:pPr>
        <w:ind w:left="4248"/>
        <w:rPr>
          <w:sz w:val="28"/>
          <w:szCs w:val="28"/>
        </w:rPr>
      </w:pPr>
      <w:r w:rsidRPr="00AB0FF7">
        <w:rPr>
          <w:sz w:val="28"/>
          <w:szCs w:val="28"/>
        </w:rPr>
        <w:t xml:space="preserve">к Положению </w:t>
      </w:r>
      <w:r>
        <w:rPr>
          <w:sz w:val="28"/>
          <w:szCs w:val="28"/>
        </w:rPr>
        <w:t>о</w:t>
      </w:r>
      <w:r w:rsidRPr="00AB0FF7">
        <w:rPr>
          <w:sz w:val="28"/>
          <w:szCs w:val="28"/>
        </w:rPr>
        <w:t xml:space="preserve"> порядке предоставления в аренду, субаренду </w:t>
      </w:r>
      <w:r>
        <w:rPr>
          <w:sz w:val="28"/>
          <w:szCs w:val="28"/>
        </w:rPr>
        <w:t xml:space="preserve">муниципального имущества Краснокаменского муниципального округа Забайкальского края, утвержденного </w:t>
      </w:r>
      <w:r w:rsidRPr="00AB0FF7">
        <w:rPr>
          <w:sz w:val="28"/>
          <w:szCs w:val="28"/>
        </w:rPr>
        <w:t>решени</w:t>
      </w:r>
      <w:r>
        <w:rPr>
          <w:sz w:val="28"/>
          <w:szCs w:val="28"/>
        </w:rPr>
        <w:t>ем</w:t>
      </w:r>
      <w:r w:rsidRPr="00AB0FF7">
        <w:rPr>
          <w:sz w:val="28"/>
          <w:szCs w:val="28"/>
        </w:rPr>
        <w:t xml:space="preserve"> Совета</w:t>
      </w:r>
      <w:r>
        <w:rPr>
          <w:sz w:val="28"/>
          <w:szCs w:val="28"/>
        </w:rPr>
        <w:t xml:space="preserve"> Краснокаменского </w:t>
      </w:r>
      <w:r w:rsidRPr="00AB0FF7">
        <w:rPr>
          <w:sz w:val="28"/>
          <w:szCs w:val="28"/>
        </w:rPr>
        <w:t>муниципального</w:t>
      </w:r>
      <w:r>
        <w:rPr>
          <w:sz w:val="28"/>
          <w:szCs w:val="28"/>
        </w:rPr>
        <w:t xml:space="preserve"> округа</w:t>
      </w:r>
      <w:r w:rsidRPr="00AB0FF7">
        <w:rPr>
          <w:sz w:val="28"/>
          <w:szCs w:val="28"/>
        </w:rPr>
        <w:t xml:space="preserve"> Забайкальского края </w:t>
      </w:r>
    </w:p>
    <w:p w:rsidR="007C2CCA" w:rsidRPr="00AB0FF7" w:rsidRDefault="007C2CCA" w:rsidP="007C2CCA">
      <w:pPr>
        <w:ind w:left="708" w:firstLine="708"/>
        <w:jc w:val="both"/>
        <w:rPr>
          <w:sz w:val="28"/>
          <w:szCs w:val="28"/>
        </w:rPr>
      </w:pPr>
      <w:r w:rsidRPr="00AB0FF7">
        <w:rPr>
          <w:sz w:val="28"/>
          <w:szCs w:val="28"/>
        </w:rPr>
        <w:t xml:space="preserve"> </w:t>
      </w:r>
      <w:r>
        <w:rPr>
          <w:sz w:val="28"/>
          <w:szCs w:val="28"/>
        </w:rPr>
        <w:tab/>
      </w:r>
      <w:r>
        <w:rPr>
          <w:sz w:val="28"/>
          <w:szCs w:val="28"/>
        </w:rPr>
        <w:tab/>
      </w:r>
      <w:r>
        <w:rPr>
          <w:sz w:val="28"/>
          <w:szCs w:val="28"/>
        </w:rPr>
        <w:tab/>
      </w:r>
      <w:r>
        <w:rPr>
          <w:sz w:val="28"/>
          <w:szCs w:val="28"/>
        </w:rPr>
        <w:tab/>
      </w:r>
      <w:r w:rsidRPr="00AB0FF7">
        <w:rPr>
          <w:sz w:val="28"/>
          <w:szCs w:val="28"/>
        </w:rPr>
        <w:t>от ______20</w:t>
      </w:r>
      <w:r>
        <w:rPr>
          <w:sz w:val="28"/>
          <w:szCs w:val="28"/>
        </w:rPr>
        <w:t>25</w:t>
      </w:r>
      <w:r w:rsidRPr="00AB0FF7">
        <w:rPr>
          <w:sz w:val="28"/>
          <w:szCs w:val="28"/>
        </w:rPr>
        <w:t xml:space="preserve"> года №_______</w:t>
      </w:r>
    </w:p>
    <w:p w:rsidR="007C2CCA" w:rsidRDefault="007C2CCA" w:rsidP="00625080">
      <w:pPr>
        <w:ind w:left="708" w:firstLine="708"/>
        <w:rPr>
          <w:sz w:val="28"/>
          <w:szCs w:val="28"/>
        </w:rPr>
      </w:pPr>
    </w:p>
    <w:p w:rsidR="00AC0A4C" w:rsidRDefault="00AC0A4C" w:rsidP="00625080">
      <w:pPr>
        <w:ind w:left="2124" w:firstLine="708"/>
        <w:rPr>
          <w:sz w:val="28"/>
          <w:szCs w:val="28"/>
        </w:rPr>
      </w:pPr>
    </w:p>
    <w:p w:rsidR="00625080" w:rsidRPr="007C2CCA" w:rsidRDefault="00625080" w:rsidP="00625080">
      <w:pPr>
        <w:ind w:left="2124" w:firstLine="708"/>
        <w:rPr>
          <w:sz w:val="28"/>
          <w:szCs w:val="28"/>
        </w:rPr>
      </w:pPr>
      <w:r w:rsidRPr="007C2CCA">
        <w:rPr>
          <w:sz w:val="28"/>
          <w:szCs w:val="28"/>
        </w:rPr>
        <w:t>МЕТОДИКА РАСЧЕТА</w:t>
      </w:r>
    </w:p>
    <w:p w:rsidR="00625080" w:rsidRPr="007C2CCA" w:rsidRDefault="00625080" w:rsidP="00625080">
      <w:pPr>
        <w:ind w:firstLine="360"/>
        <w:jc w:val="center"/>
        <w:rPr>
          <w:sz w:val="28"/>
          <w:szCs w:val="28"/>
        </w:rPr>
      </w:pPr>
    </w:p>
    <w:p w:rsidR="00625080" w:rsidRPr="007C2CCA" w:rsidRDefault="00625080" w:rsidP="007E19B0">
      <w:pPr>
        <w:ind w:firstLine="360"/>
        <w:jc w:val="center"/>
        <w:rPr>
          <w:sz w:val="28"/>
          <w:szCs w:val="28"/>
        </w:rPr>
      </w:pPr>
      <w:r w:rsidRPr="007C2CCA">
        <w:rPr>
          <w:sz w:val="28"/>
          <w:szCs w:val="28"/>
        </w:rPr>
        <w:t>стоимости арендной платы за арендуем</w:t>
      </w:r>
      <w:r w:rsidR="007E19B0">
        <w:rPr>
          <w:sz w:val="28"/>
          <w:szCs w:val="28"/>
        </w:rPr>
        <w:t xml:space="preserve">ое </w:t>
      </w:r>
      <w:r w:rsidR="00AC0A4C">
        <w:rPr>
          <w:sz w:val="28"/>
          <w:szCs w:val="28"/>
        </w:rPr>
        <w:t xml:space="preserve">недвижимое </w:t>
      </w:r>
      <w:r w:rsidR="007E19B0">
        <w:rPr>
          <w:sz w:val="28"/>
          <w:szCs w:val="28"/>
        </w:rPr>
        <w:t>муниципальное имущество</w:t>
      </w:r>
      <w:r w:rsidRPr="007C2CCA">
        <w:rPr>
          <w:sz w:val="28"/>
          <w:szCs w:val="28"/>
        </w:rPr>
        <w:t xml:space="preserve">  </w:t>
      </w:r>
      <w:r w:rsidR="007C2CCA" w:rsidRPr="007C2CCA">
        <w:rPr>
          <w:sz w:val="28"/>
          <w:szCs w:val="28"/>
        </w:rPr>
        <w:t xml:space="preserve">Краснокаменского </w:t>
      </w:r>
      <w:r w:rsidRPr="007C2CCA">
        <w:rPr>
          <w:sz w:val="28"/>
          <w:szCs w:val="28"/>
        </w:rPr>
        <w:t xml:space="preserve">муниципального </w:t>
      </w:r>
      <w:r w:rsidR="007C2CCA" w:rsidRPr="007C2CCA">
        <w:rPr>
          <w:sz w:val="28"/>
          <w:szCs w:val="28"/>
        </w:rPr>
        <w:t>округа</w:t>
      </w:r>
    </w:p>
    <w:p w:rsidR="00625080" w:rsidRPr="007C2CCA" w:rsidRDefault="00625080" w:rsidP="00625080">
      <w:pPr>
        <w:tabs>
          <w:tab w:val="left" w:pos="1215"/>
        </w:tabs>
        <w:jc w:val="center"/>
        <w:rPr>
          <w:sz w:val="28"/>
          <w:szCs w:val="28"/>
        </w:rPr>
      </w:pPr>
      <w:r w:rsidRPr="007C2CCA">
        <w:rPr>
          <w:sz w:val="28"/>
          <w:szCs w:val="28"/>
        </w:rPr>
        <w:t>Забайкальского края</w:t>
      </w:r>
    </w:p>
    <w:p w:rsidR="00625080" w:rsidRPr="007C2CCA" w:rsidRDefault="00625080" w:rsidP="00625080">
      <w:pPr>
        <w:tabs>
          <w:tab w:val="left" w:pos="1215"/>
        </w:tabs>
        <w:jc w:val="center"/>
        <w:rPr>
          <w:sz w:val="28"/>
          <w:szCs w:val="28"/>
        </w:rPr>
      </w:pPr>
    </w:p>
    <w:p w:rsidR="00625080" w:rsidRDefault="00625080" w:rsidP="00625080">
      <w:pPr>
        <w:ind w:firstLine="540"/>
        <w:jc w:val="both"/>
        <w:rPr>
          <w:sz w:val="28"/>
          <w:szCs w:val="28"/>
        </w:rPr>
      </w:pPr>
      <w:r w:rsidRPr="007C2CCA">
        <w:rPr>
          <w:sz w:val="28"/>
          <w:szCs w:val="28"/>
        </w:rPr>
        <w:t>Расчет арендной платы за переданные в аренду нежилые помещения, здания, сооружения производится  по каждому договору аренды путем перемножения  ставки арендной платы на корректировочные коэффициенты и площадь помещения:</w:t>
      </w:r>
    </w:p>
    <w:p w:rsidR="00BD527D" w:rsidRPr="007C2CCA" w:rsidRDefault="00BD527D" w:rsidP="00625080">
      <w:pPr>
        <w:ind w:firstLine="540"/>
        <w:jc w:val="both"/>
        <w:rPr>
          <w:sz w:val="28"/>
          <w:szCs w:val="28"/>
        </w:rPr>
      </w:pPr>
    </w:p>
    <w:p w:rsidR="00BD527D" w:rsidRDefault="00625080" w:rsidP="00625080">
      <w:pPr>
        <w:ind w:firstLine="540"/>
        <w:jc w:val="both"/>
        <w:rPr>
          <w:sz w:val="28"/>
          <w:szCs w:val="28"/>
        </w:rPr>
      </w:pPr>
      <w:r w:rsidRPr="00AC0A4C">
        <w:rPr>
          <w:sz w:val="28"/>
          <w:szCs w:val="28"/>
        </w:rPr>
        <w:t>А = А</w:t>
      </w:r>
      <w:proofErr w:type="gramStart"/>
      <w:r w:rsidRPr="00AC0A4C">
        <w:rPr>
          <w:sz w:val="28"/>
          <w:szCs w:val="28"/>
        </w:rPr>
        <w:t>1</w:t>
      </w:r>
      <w:proofErr w:type="gramEnd"/>
      <w:r w:rsidRPr="00AC0A4C">
        <w:rPr>
          <w:sz w:val="28"/>
          <w:szCs w:val="28"/>
        </w:rPr>
        <w:t xml:space="preserve"> </w:t>
      </w:r>
      <w:proofErr w:type="spellStart"/>
      <w:r w:rsidRPr="00AC0A4C">
        <w:rPr>
          <w:sz w:val="28"/>
          <w:szCs w:val="28"/>
        </w:rPr>
        <w:t>х</w:t>
      </w:r>
      <w:proofErr w:type="spellEnd"/>
      <w:r w:rsidRPr="00AC0A4C">
        <w:rPr>
          <w:sz w:val="28"/>
          <w:szCs w:val="28"/>
        </w:rPr>
        <w:t xml:space="preserve"> К1 </w:t>
      </w:r>
      <w:proofErr w:type="spellStart"/>
      <w:r w:rsidRPr="00AC0A4C">
        <w:rPr>
          <w:sz w:val="28"/>
          <w:szCs w:val="28"/>
        </w:rPr>
        <w:t>х</w:t>
      </w:r>
      <w:proofErr w:type="spellEnd"/>
      <w:r w:rsidRPr="00AC0A4C">
        <w:rPr>
          <w:sz w:val="28"/>
          <w:szCs w:val="28"/>
        </w:rPr>
        <w:t xml:space="preserve"> К2 </w:t>
      </w:r>
      <w:proofErr w:type="spellStart"/>
      <w:r w:rsidRPr="00AC0A4C">
        <w:rPr>
          <w:sz w:val="28"/>
          <w:szCs w:val="28"/>
        </w:rPr>
        <w:t>х</w:t>
      </w:r>
      <w:proofErr w:type="spellEnd"/>
      <w:r w:rsidRPr="00AC0A4C">
        <w:rPr>
          <w:sz w:val="28"/>
          <w:szCs w:val="28"/>
        </w:rPr>
        <w:t xml:space="preserve"> К3</w:t>
      </w:r>
      <w:r w:rsidR="0073183E" w:rsidRPr="00AC0A4C">
        <w:rPr>
          <w:sz w:val="28"/>
          <w:szCs w:val="28"/>
        </w:rPr>
        <w:t xml:space="preserve"> </w:t>
      </w:r>
      <w:proofErr w:type="spellStart"/>
      <w:r w:rsidRPr="00AC0A4C">
        <w:rPr>
          <w:sz w:val="28"/>
          <w:szCs w:val="28"/>
        </w:rPr>
        <w:t>х</w:t>
      </w:r>
      <w:proofErr w:type="spellEnd"/>
      <w:r w:rsidR="0073183E" w:rsidRPr="00AC0A4C">
        <w:rPr>
          <w:sz w:val="28"/>
          <w:szCs w:val="28"/>
        </w:rPr>
        <w:t xml:space="preserve"> </w:t>
      </w:r>
      <w:r w:rsidRPr="00AC0A4C">
        <w:rPr>
          <w:sz w:val="28"/>
          <w:szCs w:val="28"/>
        </w:rPr>
        <w:t>К4</w:t>
      </w:r>
      <w:r w:rsidR="0073183E" w:rsidRPr="00AC0A4C">
        <w:rPr>
          <w:sz w:val="28"/>
          <w:szCs w:val="28"/>
        </w:rPr>
        <w:t xml:space="preserve"> </w:t>
      </w:r>
      <w:proofErr w:type="spellStart"/>
      <w:r w:rsidR="0073183E" w:rsidRPr="00AC0A4C">
        <w:rPr>
          <w:sz w:val="28"/>
          <w:szCs w:val="28"/>
        </w:rPr>
        <w:t>х</w:t>
      </w:r>
      <w:proofErr w:type="spellEnd"/>
      <w:r w:rsidR="0073183E" w:rsidRPr="00AC0A4C">
        <w:rPr>
          <w:sz w:val="28"/>
          <w:szCs w:val="28"/>
        </w:rPr>
        <w:t xml:space="preserve"> К5 </w:t>
      </w:r>
      <w:proofErr w:type="spellStart"/>
      <w:r w:rsidR="0073183E" w:rsidRPr="00AC0A4C">
        <w:rPr>
          <w:sz w:val="28"/>
          <w:szCs w:val="28"/>
        </w:rPr>
        <w:t>х</w:t>
      </w:r>
      <w:proofErr w:type="spellEnd"/>
      <w:r w:rsidR="0073183E" w:rsidRPr="00AC0A4C">
        <w:rPr>
          <w:sz w:val="28"/>
          <w:szCs w:val="28"/>
        </w:rPr>
        <w:t xml:space="preserve"> К6</w:t>
      </w:r>
      <w:r w:rsidRPr="00AC0A4C">
        <w:rPr>
          <w:sz w:val="28"/>
          <w:szCs w:val="28"/>
        </w:rPr>
        <w:t xml:space="preserve"> </w:t>
      </w:r>
      <w:proofErr w:type="spellStart"/>
      <w:r w:rsidRPr="00AC0A4C">
        <w:rPr>
          <w:sz w:val="28"/>
          <w:szCs w:val="28"/>
        </w:rPr>
        <w:t>х</w:t>
      </w:r>
      <w:proofErr w:type="spellEnd"/>
      <w:r w:rsidRPr="00AC0A4C">
        <w:rPr>
          <w:sz w:val="28"/>
          <w:szCs w:val="28"/>
        </w:rPr>
        <w:t xml:space="preserve"> </w:t>
      </w:r>
      <w:r w:rsidRPr="00AC0A4C">
        <w:rPr>
          <w:sz w:val="28"/>
          <w:szCs w:val="28"/>
          <w:lang w:val="en-US"/>
        </w:rPr>
        <w:t>S</w:t>
      </w:r>
      <w:r w:rsidR="00BD527D">
        <w:rPr>
          <w:sz w:val="28"/>
          <w:szCs w:val="28"/>
        </w:rPr>
        <w:t>,</w:t>
      </w:r>
    </w:p>
    <w:p w:rsidR="00625080" w:rsidRPr="00BD527D" w:rsidRDefault="00BD527D" w:rsidP="00625080">
      <w:pPr>
        <w:ind w:firstLine="540"/>
        <w:jc w:val="both"/>
        <w:rPr>
          <w:sz w:val="28"/>
          <w:szCs w:val="28"/>
        </w:rPr>
      </w:pPr>
      <w:r>
        <w:rPr>
          <w:sz w:val="28"/>
          <w:szCs w:val="28"/>
        </w:rPr>
        <w:t>где:</w:t>
      </w:r>
    </w:p>
    <w:p w:rsidR="00625080" w:rsidRPr="00AC0A4C" w:rsidRDefault="00625080" w:rsidP="00625080">
      <w:pPr>
        <w:ind w:firstLine="540"/>
        <w:jc w:val="both"/>
        <w:rPr>
          <w:sz w:val="28"/>
          <w:szCs w:val="28"/>
        </w:rPr>
      </w:pPr>
      <w:r w:rsidRPr="00AC0A4C">
        <w:rPr>
          <w:sz w:val="28"/>
          <w:szCs w:val="28"/>
        </w:rPr>
        <w:t xml:space="preserve">А </w:t>
      </w:r>
      <w:r w:rsidR="007C2CCA" w:rsidRPr="00AC0A4C">
        <w:rPr>
          <w:sz w:val="28"/>
          <w:szCs w:val="28"/>
        </w:rPr>
        <w:t>-</w:t>
      </w:r>
      <w:r w:rsidRPr="00AC0A4C">
        <w:rPr>
          <w:sz w:val="28"/>
          <w:szCs w:val="28"/>
        </w:rPr>
        <w:t xml:space="preserve"> стоимость арендной платы 1 кв.м. за месяц;</w:t>
      </w:r>
    </w:p>
    <w:p w:rsidR="00625080" w:rsidRPr="00AC0A4C" w:rsidRDefault="00625080" w:rsidP="00625080">
      <w:pPr>
        <w:ind w:firstLine="540"/>
        <w:jc w:val="both"/>
        <w:rPr>
          <w:sz w:val="28"/>
          <w:szCs w:val="28"/>
        </w:rPr>
      </w:pPr>
      <w:r w:rsidRPr="00AC0A4C">
        <w:rPr>
          <w:sz w:val="28"/>
          <w:szCs w:val="28"/>
        </w:rPr>
        <w:t>А</w:t>
      </w:r>
      <w:proofErr w:type="gramStart"/>
      <w:r w:rsidRPr="00AC0A4C">
        <w:rPr>
          <w:sz w:val="28"/>
          <w:szCs w:val="28"/>
        </w:rPr>
        <w:t>1</w:t>
      </w:r>
      <w:proofErr w:type="gramEnd"/>
      <w:r w:rsidR="007C2CCA" w:rsidRPr="00AC0A4C">
        <w:rPr>
          <w:sz w:val="28"/>
          <w:szCs w:val="28"/>
        </w:rPr>
        <w:t>- базов</w:t>
      </w:r>
      <w:r w:rsidR="007E19B0" w:rsidRPr="00AC0A4C">
        <w:rPr>
          <w:sz w:val="28"/>
          <w:szCs w:val="28"/>
        </w:rPr>
        <w:t>ая</w:t>
      </w:r>
      <w:r w:rsidR="007C2CCA" w:rsidRPr="00AC0A4C">
        <w:rPr>
          <w:sz w:val="28"/>
          <w:szCs w:val="28"/>
        </w:rPr>
        <w:t xml:space="preserve"> ставк</w:t>
      </w:r>
      <w:r w:rsidR="007E19B0" w:rsidRPr="00AC0A4C">
        <w:rPr>
          <w:sz w:val="28"/>
          <w:szCs w:val="28"/>
        </w:rPr>
        <w:t>а</w:t>
      </w:r>
      <w:r w:rsidRPr="00AC0A4C">
        <w:rPr>
          <w:sz w:val="28"/>
          <w:szCs w:val="28"/>
        </w:rPr>
        <w:t xml:space="preserve"> арендной платы;</w:t>
      </w:r>
    </w:p>
    <w:p w:rsidR="00625080" w:rsidRPr="00AC0A4C" w:rsidRDefault="00625080" w:rsidP="00625080">
      <w:pPr>
        <w:ind w:firstLine="540"/>
        <w:jc w:val="both"/>
        <w:rPr>
          <w:sz w:val="28"/>
          <w:szCs w:val="28"/>
        </w:rPr>
      </w:pPr>
      <w:r w:rsidRPr="00AC0A4C">
        <w:rPr>
          <w:sz w:val="28"/>
          <w:szCs w:val="28"/>
        </w:rPr>
        <w:t>К</w:t>
      </w:r>
      <w:proofErr w:type="gramStart"/>
      <w:r w:rsidRPr="00AC0A4C">
        <w:rPr>
          <w:sz w:val="28"/>
          <w:szCs w:val="28"/>
        </w:rPr>
        <w:t>1</w:t>
      </w:r>
      <w:proofErr w:type="gramEnd"/>
      <w:r w:rsidR="007C2CCA" w:rsidRPr="00AC0A4C">
        <w:rPr>
          <w:sz w:val="28"/>
          <w:szCs w:val="28"/>
        </w:rPr>
        <w:t>-</w:t>
      </w:r>
      <w:r w:rsidRPr="00AC0A4C">
        <w:rPr>
          <w:sz w:val="28"/>
          <w:szCs w:val="28"/>
        </w:rPr>
        <w:t xml:space="preserve"> коэффициент</w:t>
      </w:r>
      <w:r w:rsidR="0073183E" w:rsidRPr="00AC0A4C">
        <w:rPr>
          <w:sz w:val="28"/>
          <w:szCs w:val="28"/>
        </w:rPr>
        <w:t xml:space="preserve"> архитектурно-строительного исполнения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К</w:t>
      </w:r>
      <w:proofErr w:type="gramStart"/>
      <w:r w:rsidRPr="00AC0A4C">
        <w:rPr>
          <w:sz w:val="28"/>
          <w:szCs w:val="28"/>
        </w:rPr>
        <w:t>2</w:t>
      </w:r>
      <w:proofErr w:type="gramEnd"/>
      <w:r w:rsidR="007C2CCA" w:rsidRPr="00AC0A4C">
        <w:rPr>
          <w:sz w:val="28"/>
          <w:szCs w:val="28"/>
        </w:rPr>
        <w:t xml:space="preserve"> </w:t>
      </w:r>
      <w:r w:rsidR="0073183E" w:rsidRPr="00AC0A4C">
        <w:rPr>
          <w:sz w:val="28"/>
          <w:szCs w:val="28"/>
        </w:rPr>
        <w:t>–</w:t>
      </w:r>
      <w:r w:rsidRPr="00AC0A4C">
        <w:rPr>
          <w:sz w:val="28"/>
          <w:szCs w:val="28"/>
        </w:rPr>
        <w:t xml:space="preserve"> коэффициент</w:t>
      </w:r>
      <w:r w:rsidR="0073183E" w:rsidRPr="00AC0A4C">
        <w:rPr>
          <w:sz w:val="28"/>
          <w:szCs w:val="28"/>
        </w:rPr>
        <w:t xml:space="preserve"> размещения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 xml:space="preserve">К3 </w:t>
      </w:r>
      <w:r w:rsidR="0073183E" w:rsidRPr="00AC0A4C">
        <w:rPr>
          <w:sz w:val="28"/>
          <w:szCs w:val="28"/>
        </w:rPr>
        <w:t>–</w:t>
      </w:r>
      <w:r w:rsidR="007C2CCA" w:rsidRPr="00AC0A4C">
        <w:rPr>
          <w:sz w:val="28"/>
          <w:szCs w:val="28"/>
        </w:rPr>
        <w:t xml:space="preserve"> </w:t>
      </w:r>
      <w:r w:rsidRPr="00AC0A4C">
        <w:rPr>
          <w:sz w:val="28"/>
          <w:szCs w:val="28"/>
        </w:rPr>
        <w:t>коэффициент</w:t>
      </w:r>
      <w:r w:rsidR="0073183E" w:rsidRPr="00AC0A4C">
        <w:rPr>
          <w:sz w:val="28"/>
          <w:szCs w:val="28"/>
        </w:rPr>
        <w:t xml:space="preserve"> зонирования</w:t>
      </w:r>
      <w:r w:rsidRPr="00AC0A4C">
        <w:rPr>
          <w:sz w:val="28"/>
          <w:szCs w:val="28"/>
        </w:rPr>
        <w:t>;</w:t>
      </w:r>
    </w:p>
    <w:p w:rsidR="00625080" w:rsidRPr="00AC0A4C" w:rsidRDefault="00625080" w:rsidP="00625080">
      <w:pPr>
        <w:ind w:firstLine="540"/>
        <w:jc w:val="both"/>
        <w:rPr>
          <w:sz w:val="28"/>
          <w:szCs w:val="28"/>
        </w:rPr>
      </w:pPr>
      <w:r w:rsidRPr="00AC0A4C">
        <w:rPr>
          <w:sz w:val="28"/>
          <w:szCs w:val="28"/>
        </w:rPr>
        <w:t>К</w:t>
      </w:r>
      <w:proofErr w:type="gramStart"/>
      <w:r w:rsidRPr="00AC0A4C">
        <w:rPr>
          <w:sz w:val="28"/>
          <w:szCs w:val="28"/>
        </w:rPr>
        <w:t>4</w:t>
      </w:r>
      <w:proofErr w:type="gramEnd"/>
      <w:r w:rsidR="007C2CCA" w:rsidRPr="00AC0A4C">
        <w:rPr>
          <w:sz w:val="28"/>
          <w:szCs w:val="28"/>
        </w:rPr>
        <w:t xml:space="preserve"> </w:t>
      </w:r>
      <w:r w:rsidR="0073183E" w:rsidRPr="00AC0A4C">
        <w:rPr>
          <w:sz w:val="28"/>
          <w:szCs w:val="28"/>
        </w:rPr>
        <w:t>–</w:t>
      </w:r>
      <w:r w:rsidR="007C2CCA" w:rsidRPr="00AC0A4C">
        <w:rPr>
          <w:sz w:val="28"/>
          <w:szCs w:val="28"/>
        </w:rPr>
        <w:t xml:space="preserve"> </w:t>
      </w:r>
      <w:r w:rsidRPr="00AC0A4C">
        <w:rPr>
          <w:sz w:val="28"/>
          <w:szCs w:val="28"/>
        </w:rPr>
        <w:t>коэффициент</w:t>
      </w:r>
      <w:r w:rsidR="0073183E" w:rsidRPr="00AC0A4C">
        <w:rPr>
          <w:sz w:val="28"/>
          <w:szCs w:val="28"/>
        </w:rPr>
        <w:t xml:space="preserve"> уровня благоустройства</w:t>
      </w:r>
      <w:r w:rsidRPr="00AC0A4C">
        <w:rPr>
          <w:sz w:val="28"/>
          <w:szCs w:val="28"/>
        </w:rPr>
        <w:t>;</w:t>
      </w:r>
    </w:p>
    <w:p w:rsidR="0073183E" w:rsidRPr="00AC0A4C" w:rsidRDefault="0073183E" w:rsidP="00625080">
      <w:pPr>
        <w:ind w:firstLine="540"/>
        <w:jc w:val="both"/>
        <w:rPr>
          <w:sz w:val="28"/>
          <w:szCs w:val="28"/>
        </w:rPr>
      </w:pPr>
      <w:r w:rsidRPr="00AC0A4C">
        <w:rPr>
          <w:sz w:val="28"/>
          <w:szCs w:val="28"/>
        </w:rPr>
        <w:t>К5 – коэффициент вида деятельности;</w:t>
      </w:r>
    </w:p>
    <w:p w:rsidR="0073183E" w:rsidRPr="00AC0A4C" w:rsidRDefault="0073183E" w:rsidP="0073183E">
      <w:pPr>
        <w:ind w:firstLine="540"/>
        <w:jc w:val="both"/>
        <w:rPr>
          <w:sz w:val="28"/>
          <w:szCs w:val="28"/>
        </w:rPr>
      </w:pPr>
      <w:r w:rsidRPr="00AC0A4C">
        <w:rPr>
          <w:sz w:val="28"/>
          <w:szCs w:val="28"/>
        </w:rPr>
        <w:t>К</w:t>
      </w:r>
      <w:proofErr w:type="gramStart"/>
      <w:r w:rsidRPr="00AC0A4C">
        <w:rPr>
          <w:sz w:val="28"/>
          <w:szCs w:val="28"/>
        </w:rPr>
        <w:t>6</w:t>
      </w:r>
      <w:proofErr w:type="gramEnd"/>
      <w:r w:rsidRPr="00AC0A4C">
        <w:rPr>
          <w:sz w:val="28"/>
          <w:szCs w:val="28"/>
        </w:rPr>
        <w:t xml:space="preserve"> - коэффициент, учитывающий общую площадь арендуемых помещений, зданий, сооружений;</w:t>
      </w:r>
    </w:p>
    <w:p w:rsidR="00625080" w:rsidRPr="007C2CCA" w:rsidRDefault="00625080" w:rsidP="00625080">
      <w:pPr>
        <w:ind w:firstLine="540"/>
        <w:jc w:val="both"/>
        <w:rPr>
          <w:sz w:val="28"/>
          <w:szCs w:val="28"/>
        </w:rPr>
      </w:pPr>
      <w:r w:rsidRPr="00AC0A4C">
        <w:rPr>
          <w:sz w:val="28"/>
          <w:szCs w:val="28"/>
          <w:lang w:val="en-US"/>
        </w:rPr>
        <w:t>S</w:t>
      </w:r>
      <w:r w:rsidRPr="00AC0A4C">
        <w:rPr>
          <w:sz w:val="28"/>
          <w:szCs w:val="28"/>
        </w:rPr>
        <w:t xml:space="preserve"> </w:t>
      </w:r>
      <w:r w:rsidR="007C2CCA" w:rsidRPr="00AC0A4C">
        <w:rPr>
          <w:sz w:val="28"/>
          <w:szCs w:val="28"/>
        </w:rPr>
        <w:t>-</w:t>
      </w:r>
      <w:r w:rsidRPr="00AC0A4C">
        <w:rPr>
          <w:sz w:val="28"/>
          <w:szCs w:val="28"/>
        </w:rPr>
        <w:t xml:space="preserve"> </w:t>
      </w:r>
      <w:proofErr w:type="gramStart"/>
      <w:r w:rsidRPr="00AC0A4C">
        <w:rPr>
          <w:sz w:val="28"/>
          <w:szCs w:val="28"/>
        </w:rPr>
        <w:t>площадь</w:t>
      </w:r>
      <w:proofErr w:type="gramEnd"/>
      <w:r w:rsidRPr="00AC0A4C">
        <w:rPr>
          <w:sz w:val="28"/>
          <w:szCs w:val="28"/>
        </w:rPr>
        <w:t xml:space="preserve"> помещения, здания, сооружения.</w:t>
      </w:r>
    </w:p>
    <w:p w:rsidR="0007504D" w:rsidRDefault="0007504D" w:rsidP="00625080">
      <w:pPr>
        <w:ind w:firstLine="540"/>
        <w:jc w:val="both"/>
        <w:rPr>
          <w:b/>
          <w:sz w:val="28"/>
          <w:szCs w:val="28"/>
        </w:rPr>
      </w:pPr>
    </w:p>
    <w:p w:rsidR="0007504D" w:rsidRDefault="00E65C64" w:rsidP="00E65C64">
      <w:pPr>
        <w:tabs>
          <w:tab w:val="left" w:pos="284"/>
        </w:tabs>
        <w:jc w:val="both"/>
        <w:rPr>
          <w:b/>
          <w:sz w:val="28"/>
          <w:szCs w:val="28"/>
        </w:rPr>
      </w:pPr>
      <w:r>
        <w:rPr>
          <w:b/>
          <w:sz w:val="28"/>
          <w:szCs w:val="28"/>
        </w:rPr>
        <w:t xml:space="preserve">    </w:t>
      </w:r>
      <w:r w:rsidR="0007504D">
        <w:rPr>
          <w:b/>
          <w:sz w:val="28"/>
          <w:szCs w:val="28"/>
        </w:rPr>
        <w:t>К</w:t>
      </w:r>
      <w:proofErr w:type="gramStart"/>
      <w:r w:rsidR="0007504D">
        <w:rPr>
          <w:b/>
          <w:sz w:val="28"/>
          <w:szCs w:val="28"/>
        </w:rPr>
        <w:t>1</w:t>
      </w:r>
      <w:proofErr w:type="gramEnd"/>
      <w:r w:rsidR="0007504D">
        <w:rPr>
          <w:b/>
          <w:sz w:val="28"/>
          <w:szCs w:val="28"/>
        </w:rPr>
        <w:t>:</w:t>
      </w:r>
    </w:p>
    <w:tbl>
      <w:tblPr>
        <w:tblW w:w="4978"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8786"/>
        <w:gridCol w:w="817"/>
      </w:tblGrid>
      <w:tr w:rsidR="0073183E" w:rsidRPr="005E10F1" w:rsidTr="00E65C64">
        <w:trPr>
          <w:tblCellSpacing w:w="15" w:type="dxa"/>
        </w:trPr>
        <w:tc>
          <w:tcPr>
            <w:tcW w:w="4551" w:type="pct"/>
          </w:tcPr>
          <w:p w:rsidR="0073183E" w:rsidRPr="005E10F1" w:rsidRDefault="0073183E" w:rsidP="00E65C64">
            <w:pPr>
              <w:pStyle w:val="ae"/>
            </w:pPr>
            <w:r w:rsidRPr="005E10F1">
              <w:t xml:space="preserve">кирпич </w:t>
            </w:r>
          </w:p>
        </w:tc>
        <w:tc>
          <w:tcPr>
            <w:tcW w:w="402" w:type="pct"/>
          </w:tcPr>
          <w:p w:rsidR="0073183E" w:rsidRPr="005E10F1" w:rsidRDefault="0073183E" w:rsidP="00E65C64">
            <w:pPr>
              <w:pStyle w:val="ae"/>
            </w:pPr>
            <w:r w:rsidRPr="005E10F1">
              <w:t xml:space="preserve">1,3 </w:t>
            </w:r>
          </w:p>
        </w:tc>
      </w:tr>
      <w:tr w:rsidR="0073183E" w:rsidRPr="005E10F1" w:rsidTr="00E65C64">
        <w:trPr>
          <w:tblCellSpacing w:w="15" w:type="dxa"/>
        </w:trPr>
        <w:tc>
          <w:tcPr>
            <w:tcW w:w="4551" w:type="pct"/>
          </w:tcPr>
          <w:p w:rsidR="0073183E" w:rsidRPr="005E10F1" w:rsidRDefault="0073183E" w:rsidP="00E65C64">
            <w:pPr>
              <w:pStyle w:val="ae"/>
            </w:pPr>
            <w:r w:rsidRPr="005E10F1">
              <w:t xml:space="preserve">железобетон, прочие </w:t>
            </w:r>
          </w:p>
        </w:tc>
        <w:tc>
          <w:tcPr>
            <w:tcW w:w="402" w:type="pct"/>
          </w:tcPr>
          <w:p w:rsidR="0073183E" w:rsidRPr="005E10F1" w:rsidRDefault="0073183E" w:rsidP="00E65C64">
            <w:pPr>
              <w:pStyle w:val="ae"/>
            </w:pPr>
            <w:r w:rsidRPr="005E10F1">
              <w:t xml:space="preserve">1,2 </w:t>
            </w:r>
          </w:p>
        </w:tc>
      </w:tr>
      <w:tr w:rsidR="0073183E" w:rsidRPr="005E10F1" w:rsidTr="00E65C64">
        <w:trPr>
          <w:tblCellSpacing w:w="15" w:type="dxa"/>
        </w:trPr>
        <w:tc>
          <w:tcPr>
            <w:tcW w:w="4551" w:type="pct"/>
          </w:tcPr>
          <w:p w:rsidR="0073183E" w:rsidRPr="005E10F1" w:rsidRDefault="0073183E" w:rsidP="00E65C64">
            <w:pPr>
              <w:pStyle w:val="ae"/>
            </w:pPr>
            <w:r w:rsidRPr="005E10F1">
              <w:t>смешанное (дерево - кирпич)</w:t>
            </w:r>
          </w:p>
        </w:tc>
        <w:tc>
          <w:tcPr>
            <w:tcW w:w="402" w:type="pct"/>
          </w:tcPr>
          <w:p w:rsidR="0073183E" w:rsidRPr="005E10F1" w:rsidRDefault="0073183E" w:rsidP="00E65C64">
            <w:pPr>
              <w:pStyle w:val="ae"/>
            </w:pPr>
            <w:r w:rsidRPr="005E10F1">
              <w:t xml:space="preserve">1,1 </w:t>
            </w:r>
          </w:p>
        </w:tc>
      </w:tr>
      <w:tr w:rsidR="0073183E" w:rsidRPr="005E10F1" w:rsidTr="00E65C64">
        <w:trPr>
          <w:tblCellSpacing w:w="15" w:type="dxa"/>
        </w:trPr>
        <w:tc>
          <w:tcPr>
            <w:tcW w:w="4551" w:type="pct"/>
          </w:tcPr>
          <w:p w:rsidR="0073183E" w:rsidRPr="005E10F1" w:rsidRDefault="0073183E" w:rsidP="00E65C64">
            <w:pPr>
              <w:pStyle w:val="ae"/>
            </w:pPr>
            <w:r w:rsidRPr="005E10F1">
              <w:lastRenderedPageBreak/>
              <w:t xml:space="preserve">дерево </w:t>
            </w:r>
          </w:p>
        </w:tc>
        <w:tc>
          <w:tcPr>
            <w:tcW w:w="402" w:type="pct"/>
          </w:tcPr>
          <w:p w:rsidR="0073183E" w:rsidRPr="005E10F1" w:rsidRDefault="0073183E" w:rsidP="00E65C64">
            <w:pPr>
              <w:pStyle w:val="ae"/>
            </w:pPr>
            <w:r w:rsidRPr="005E10F1">
              <w:t xml:space="preserve">0,9 </w:t>
            </w:r>
          </w:p>
        </w:tc>
      </w:tr>
    </w:tbl>
    <w:p w:rsidR="0073183E" w:rsidRPr="005E10F1" w:rsidRDefault="0073183E" w:rsidP="0073183E">
      <w:pPr>
        <w:pStyle w:val="ae"/>
        <w:spacing w:before="0" w:beforeAutospacing="0" w:after="0" w:afterAutospacing="0"/>
      </w:pPr>
      <w:r w:rsidRPr="005E10F1">
        <w:t>     </w:t>
      </w:r>
      <w:r w:rsidRPr="005119FC">
        <w:rPr>
          <w:b/>
        </w:rPr>
        <w:t>К</w:t>
      </w:r>
      <w:proofErr w:type="gramStart"/>
      <w:r w:rsidRPr="005119FC">
        <w:rPr>
          <w:b/>
        </w:rPr>
        <w:t>2</w:t>
      </w:r>
      <w:proofErr w:type="gramEnd"/>
      <w:r w:rsidRPr="005E10F1">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8606"/>
        <w:gridCol w:w="85"/>
        <w:gridCol w:w="954"/>
      </w:tblGrid>
      <w:tr w:rsidR="0073183E" w:rsidRPr="005E10F1" w:rsidTr="00E65C64">
        <w:trPr>
          <w:tblCellSpacing w:w="15" w:type="dxa"/>
        </w:trPr>
        <w:tc>
          <w:tcPr>
            <w:tcW w:w="4969" w:type="pct"/>
            <w:gridSpan w:val="3"/>
          </w:tcPr>
          <w:p w:rsidR="0073183E" w:rsidRPr="00D4262E" w:rsidRDefault="0073183E" w:rsidP="00E65C64">
            <w:pPr>
              <w:pStyle w:val="ae"/>
              <w:rPr>
                <w:i/>
              </w:rPr>
            </w:pPr>
            <w:r w:rsidRPr="00D4262E">
              <w:rPr>
                <w:i/>
              </w:rPr>
              <w:t xml:space="preserve">Для зданий </w:t>
            </w:r>
          </w:p>
        </w:tc>
      </w:tr>
      <w:tr w:rsidR="0073183E" w:rsidRPr="005E10F1" w:rsidTr="00E65C64">
        <w:trPr>
          <w:tblCellSpacing w:w="15" w:type="dxa"/>
        </w:trPr>
        <w:tc>
          <w:tcPr>
            <w:tcW w:w="4466" w:type="pct"/>
          </w:tcPr>
          <w:p w:rsidR="0073183E" w:rsidRPr="005E10F1" w:rsidRDefault="0073183E" w:rsidP="00E65C64">
            <w:pPr>
              <w:pStyle w:val="ae"/>
            </w:pPr>
            <w:r w:rsidRPr="005E10F1">
              <w:t xml:space="preserve">здание целиком </w:t>
            </w:r>
          </w:p>
        </w:tc>
        <w:tc>
          <w:tcPr>
            <w:tcW w:w="488" w:type="pct"/>
            <w:gridSpan w:val="2"/>
          </w:tcPr>
          <w:p w:rsidR="0073183E" w:rsidRPr="005E10F1" w:rsidRDefault="0073183E" w:rsidP="00E65C64">
            <w:pPr>
              <w:pStyle w:val="ae"/>
            </w:pPr>
            <w:r w:rsidRPr="005E10F1">
              <w:t xml:space="preserve">1,5 </w:t>
            </w:r>
          </w:p>
        </w:tc>
      </w:tr>
      <w:tr w:rsidR="0073183E" w:rsidRPr="005E10F1" w:rsidTr="00E65C64">
        <w:trPr>
          <w:tblCellSpacing w:w="15" w:type="dxa"/>
        </w:trPr>
        <w:tc>
          <w:tcPr>
            <w:tcW w:w="4466" w:type="pct"/>
          </w:tcPr>
          <w:p w:rsidR="0073183E" w:rsidRPr="005E10F1" w:rsidRDefault="0073183E" w:rsidP="00E65C64">
            <w:pPr>
              <w:pStyle w:val="ae"/>
            </w:pPr>
            <w:r w:rsidRPr="005E10F1">
              <w:t xml:space="preserve">1-й этаж и выше </w:t>
            </w:r>
          </w:p>
        </w:tc>
        <w:tc>
          <w:tcPr>
            <w:tcW w:w="488" w:type="pct"/>
            <w:gridSpan w:val="2"/>
          </w:tcPr>
          <w:p w:rsidR="0073183E" w:rsidRPr="005E10F1" w:rsidRDefault="0073183E" w:rsidP="00E65C64">
            <w:pPr>
              <w:pStyle w:val="ae"/>
            </w:pPr>
            <w:r>
              <w:t>1,0</w:t>
            </w:r>
            <w:r w:rsidRPr="005E10F1">
              <w:t xml:space="preserve"> </w:t>
            </w:r>
          </w:p>
        </w:tc>
      </w:tr>
      <w:tr w:rsidR="0073183E" w:rsidRPr="005E10F1" w:rsidTr="00E65C64">
        <w:trPr>
          <w:tblCellSpacing w:w="15" w:type="dxa"/>
        </w:trPr>
        <w:tc>
          <w:tcPr>
            <w:tcW w:w="4466" w:type="pct"/>
          </w:tcPr>
          <w:p w:rsidR="0073183E" w:rsidRPr="005E10F1" w:rsidRDefault="0073183E" w:rsidP="00E65C64">
            <w:pPr>
              <w:pStyle w:val="ae"/>
            </w:pPr>
            <w:r w:rsidRPr="005E10F1">
              <w:t>цокольный, технический этаж</w:t>
            </w:r>
            <w:r>
              <w:t>, подвал</w:t>
            </w:r>
            <w:r w:rsidRPr="005E10F1">
              <w:t xml:space="preserve"> </w:t>
            </w:r>
          </w:p>
        </w:tc>
        <w:tc>
          <w:tcPr>
            <w:tcW w:w="488" w:type="pct"/>
            <w:gridSpan w:val="2"/>
          </w:tcPr>
          <w:p w:rsidR="0073183E" w:rsidRPr="005E10F1" w:rsidRDefault="0073183E" w:rsidP="00E65C64">
            <w:pPr>
              <w:pStyle w:val="ae"/>
            </w:pPr>
            <w:r>
              <w:t>0,5</w:t>
            </w:r>
            <w:r w:rsidRPr="005E10F1">
              <w:t xml:space="preserve"> </w:t>
            </w:r>
          </w:p>
        </w:tc>
      </w:tr>
      <w:tr w:rsidR="0073183E" w:rsidRPr="005E10F1" w:rsidTr="00E65C64">
        <w:trPr>
          <w:tblCellSpacing w:w="15" w:type="dxa"/>
        </w:trPr>
        <w:tc>
          <w:tcPr>
            <w:tcW w:w="4969" w:type="pct"/>
            <w:gridSpan w:val="3"/>
          </w:tcPr>
          <w:p w:rsidR="0073183E" w:rsidRPr="00D4262E" w:rsidRDefault="0073183E" w:rsidP="00E65C64">
            <w:pPr>
              <w:pStyle w:val="ae"/>
              <w:rPr>
                <w:i/>
              </w:rPr>
            </w:pPr>
            <w:r w:rsidRPr="00D4262E">
              <w:rPr>
                <w:i/>
              </w:rPr>
              <w:t xml:space="preserve">Для строений </w:t>
            </w:r>
          </w:p>
        </w:tc>
      </w:tr>
      <w:tr w:rsidR="0073183E" w:rsidRPr="005E10F1" w:rsidTr="00E65C64">
        <w:trPr>
          <w:tblCellSpacing w:w="15" w:type="dxa"/>
        </w:trPr>
        <w:tc>
          <w:tcPr>
            <w:tcW w:w="4495" w:type="pct"/>
            <w:gridSpan w:val="2"/>
          </w:tcPr>
          <w:p w:rsidR="0073183E" w:rsidRPr="005E10F1" w:rsidRDefault="0073183E" w:rsidP="00E65C64">
            <w:pPr>
              <w:pStyle w:val="ae"/>
            </w:pPr>
            <w:r w:rsidRPr="005E10F1">
              <w:t>склад, гараж и др.</w:t>
            </w:r>
          </w:p>
        </w:tc>
        <w:tc>
          <w:tcPr>
            <w:tcW w:w="458" w:type="pct"/>
          </w:tcPr>
          <w:p w:rsidR="0073183E" w:rsidRPr="005E10F1" w:rsidRDefault="0073183E" w:rsidP="00E65C64">
            <w:pPr>
              <w:pStyle w:val="ae"/>
            </w:pPr>
            <w:r w:rsidRPr="005E10F1">
              <w:t xml:space="preserve">1,3 </w:t>
            </w:r>
          </w:p>
        </w:tc>
      </w:tr>
    </w:tbl>
    <w:p w:rsidR="0073183E" w:rsidRPr="005E10F1" w:rsidRDefault="0073183E" w:rsidP="0073183E">
      <w:pPr>
        <w:pStyle w:val="ae"/>
        <w:spacing w:before="0" w:beforeAutospacing="0" w:after="0" w:afterAutospacing="0"/>
      </w:pPr>
      <w:r w:rsidRPr="005E10F1">
        <w:t>     </w:t>
      </w:r>
      <w:r w:rsidRPr="005119FC">
        <w:rPr>
          <w:b/>
        </w:rPr>
        <w:t>К3</w:t>
      </w:r>
      <w:r w:rsidR="00E65C64">
        <w:rPr>
          <w:b/>
        </w:rPr>
        <w:t>:</w:t>
      </w:r>
    </w:p>
    <w:tbl>
      <w:tblPr>
        <w:tblW w:w="5021"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8733"/>
        <w:gridCol w:w="953"/>
      </w:tblGrid>
      <w:tr w:rsidR="0073183E" w:rsidRPr="005E10F1" w:rsidTr="00625E21">
        <w:trPr>
          <w:tblCellSpacing w:w="15" w:type="dxa"/>
        </w:trPr>
        <w:tc>
          <w:tcPr>
            <w:tcW w:w="4485" w:type="pct"/>
          </w:tcPr>
          <w:p w:rsidR="0073183E" w:rsidRDefault="00E65C64" w:rsidP="00E65C64">
            <w:pPr>
              <w:pStyle w:val="ae"/>
            </w:pPr>
            <w:r>
              <w:t xml:space="preserve">В границах городской черты города </w:t>
            </w:r>
            <w:proofErr w:type="spellStart"/>
            <w:r>
              <w:t>Краснокаменска</w:t>
            </w:r>
            <w:proofErr w:type="spellEnd"/>
            <w:r>
              <w:t xml:space="preserve"> </w:t>
            </w:r>
          </w:p>
        </w:tc>
        <w:tc>
          <w:tcPr>
            <w:tcW w:w="469" w:type="pct"/>
          </w:tcPr>
          <w:p w:rsidR="0073183E" w:rsidRDefault="0073183E" w:rsidP="00E65C64">
            <w:pPr>
              <w:pStyle w:val="ae"/>
            </w:pPr>
            <w:r>
              <w:t>2,0</w:t>
            </w:r>
          </w:p>
        </w:tc>
      </w:tr>
      <w:tr w:rsidR="0073183E" w:rsidRPr="005E10F1" w:rsidTr="00625E21">
        <w:trPr>
          <w:tblCellSpacing w:w="15" w:type="dxa"/>
        </w:trPr>
        <w:tc>
          <w:tcPr>
            <w:tcW w:w="4485" w:type="pct"/>
          </w:tcPr>
          <w:p w:rsidR="0073183E" w:rsidRDefault="0073183E" w:rsidP="00E65C64">
            <w:pPr>
              <w:pStyle w:val="ae"/>
            </w:pPr>
            <w:r>
              <w:t xml:space="preserve">За пределами </w:t>
            </w:r>
            <w:r w:rsidR="00E65C64">
              <w:t xml:space="preserve">городской черты города </w:t>
            </w:r>
            <w:proofErr w:type="spellStart"/>
            <w:r w:rsidR="00E65C64">
              <w:t>Краснокаменска</w:t>
            </w:r>
            <w:proofErr w:type="spellEnd"/>
            <w:r w:rsidR="00E65C64">
              <w:t>, сельские населенные пункты муниципального округа</w:t>
            </w:r>
          </w:p>
        </w:tc>
        <w:tc>
          <w:tcPr>
            <w:tcW w:w="469" w:type="pct"/>
          </w:tcPr>
          <w:p w:rsidR="0073183E" w:rsidRDefault="0073183E" w:rsidP="00E65C64">
            <w:pPr>
              <w:pStyle w:val="ae"/>
            </w:pPr>
            <w:r>
              <w:t>1,0</w:t>
            </w:r>
          </w:p>
        </w:tc>
      </w:tr>
    </w:tbl>
    <w:p w:rsidR="0073183E" w:rsidRPr="005E10F1" w:rsidRDefault="0073183E" w:rsidP="0073183E">
      <w:pPr>
        <w:pStyle w:val="ae"/>
        <w:spacing w:before="0" w:beforeAutospacing="0" w:after="0" w:afterAutospacing="0"/>
      </w:pPr>
      <w:r w:rsidRPr="005E10F1">
        <w:t>    </w:t>
      </w:r>
      <w:r w:rsidRPr="005119FC">
        <w:rPr>
          <w:b/>
        </w:rPr>
        <w:t>К</w:t>
      </w:r>
      <w:proofErr w:type="gramStart"/>
      <w:r w:rsidRPr="005119FC">
        <w:rPr>
          <w:b/>
        </w:rPr>
        <w:t>4</w:t>
      </w:r>
      <w:proofErr w:type="gramEnd"/>
      <w:r w:rsidR="00E65C64">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8694"/>
        <w:gridCol w:w="951"/>
      </w:tblGrid>
      <w:tr w:rsidR="0073183E" w:rsidRPr="005E10F1" w:rsidTr="00E65C64">
        <w:trPr>
          <w:tblCellSpacing w:w="15" w:type="dxa"/>
        </w:trPr>
        <w:tc>
          <w:tcPr>
            <w:tcW w:w="4484" w:type="pct"/>
          </w:tcPr>
          <w:p w:rsidR="0073183E" w:rsidRPr="005E10F1" w:rsidRDefault="00625E21" w:rsidP="00625E21">
            <w:pPr>
              <w:pStyle w:val="ae"/>
            </w:pPr>
            <w:r>
              <w:t>При наличии всех  видов благоустройства (отопление, водопровод, канализация, горячая вода)</w:t>
            </w:r>
            <w:r w:rsidR="0073183E" w:rsidRPr="005E10F1">
              <w:t xml:space="preserve"> </w:t>
            </w:r>
          </w:p>
        </w:tc>
        <w:tc>
          <w:tcPr>
            <w:tcW w:w="470" w:type="pct"/>
          </w:tcPr>
          <w:p w:rsidR="0073183E" w:rsidRPr="005E10F1" w:rsidRDefault="0073183E" w:rsidP="00E65C64">
            <w:pPr>
              <w:pStyle w:val="ae"/>
            </w:pPr>
            <w:r w:rsidRPr="005E10F1">
              <w:t>1</w:t>
            </w:r>
            <w:r>
              <w:t>,1</w:t>
            </w:r>
            <w:r w:rsidRPr="005E10F1">
              <w:t xml:space="preserve"> </w:t>
            </w:r>
          </w:p>
        </w:tc>
      </w:tr>
      <w:tr w:rsidR="0073183E" w:rsidRPr="005E10F1" w:rsidTr="00E65C64">
        <w:trPr>
          <w:tblCellSpacing w:w="15" w:type="dxa"/>
        </w:trPr>
        <w:tc>
          <w:tcPr>
            <w:tcW w:w="4484" w:type="pct"/>
          </w:tcPr>
          <w:p w:rsidR="0073183E" w:rsidRPr="005E10F1" w:rsidRDefault="00625E21" w:rsidP="00E65C64">
            <w:pPr>
              <w:pStyle w:val="ae"/>
            </w:pPr>
            <w:r>
              <w:t>При отсутствии хотя бы одного из элементов благоустройства</w:t>
            </w:r>
            <w:r w:rsidR="0073183E" w:rsidRPr="005E10F1">
              <w:t xml:space="preserve"> </w:t>
            </w:r>
          </w:p>
        </w:tc>
        <w:tc>
          <w:tcPr>
            <w:tcW w:w="470" w:type="pct"/>
          </w:tcPr>
          <w:p w:rsidR="0073183E" w:rsidRPr="005E10F1" w:rsidRDefault="0073183E" w:rsidP="00E65C64">
            <w:pPr>
              <w:pStyle w:val="ae"/>
            </w:pPr>
            <w:r w:rsidRPr="005E10F1">
              <w:t>1</w:t>
            </w:r>
          </w:p>
        </w:tc>
      </w:tr>
      <w:tr w:rsidR="00625E21" w:rsidRPr="005E10F1" w:rsidTr="00E65C64">
        <w:trPr>
          <w:tblCellSpacing w:w="15" w:type="dxa"/>
        </w:trPr>
        <w:tc>
          <w:tcPr>
            <w:tcW w:w="4484" w:type="pct"/>
          </w:tcPr>
          <w:p w:rsidR="00625E21" w:rsidRDefault="00625E21" w:rsidP="00E65C64">
            <w:pPr>
              <w:pStyle w:val="ae"/>
            </w:pPr>
            <w:r>
              <w:t>Без  благоустройства</w:t>
            </w:r>
          </w:p>
        </w:tc>
        <w:tc>
          <w:tcPr>
            <w:tcW w:w="470" w:type="pct"/>
          </w:tcPr>
          <w:p w:rsidR="00625E21" w:rsidRPr="005E10F1" w:rsidRDefault="00E65C64" w:rsidP="00E65C64">
            <w:pPr>
              <w:pStyle w:val="ae"/>
            </w:pPr>
            <w:r>
              <w:t>0,8</w:t>
            </w:r>
          </w:p>
        </w:tc>
      </w:tr>
    </w:tbl>
    <w:p w:rsidR="0073183E" w:rsidRPr="00EE44AC" w:rsidRDefault="0073183E" w:rsidP="00BD527D">
      <w:pPr>
        <w:pStyle w:val="ae"/>
        <w:spacing w:before="0" w:beforeAutospacing="0" w:after="0" w:afterAutospacing="0"/>
      </w:pPr>
      <w:r>
        <w:t xml:space="preserve">  </w:t>
      </w:r>
      <w:r w:rsidRPr="005E10F1">
        <w:t> </w:t>
      </w:r>
      <w:r>
        <w:t xml:space="preserve">    </w:t>
      </w:r>
      <w:r w:rsidRPr="00EE44AC">
        <w:rPr>
          <w:b/>
        </w:rPr>
        <w:t>К5</w:t>
      </w:r>
      <w:r w:rsidR="00E65C64">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5" w:type="dxa"/>
          <w:left w:w="105" w:type="dxa"/>
          <w:bottom w:w="105" w:type="dxa"/>
          <w:right w:w="105" w:type="dxa"/>
        </w:tblCellMar>
        <w:tblLook w:val="0000"/>
      </w:tblPr>
      <w:tblGrid>
        <w:gridCol w:w="8450"/>
        <w:gridCol w:w="1195"/>
      </w:tblGrid>
      <w:tr w:rsidR="0073183E" w:rsidRPr="00EE44AC" w:rsidTr="00A80B4C">
        <w:trPr>
          <w:tblCellSpacing w:w="15" w:type="dxa"/>
        </w:trPr>
        <w:tc>
          <w:tcPr>
            <w:tcW w:w="4357" w:type="pct"/>
          </w:tcPr>
          <w:p w:rsidR="00714D12" w:rsidRPr="00714D12" w:rsidRDefault="0073183E" w:rsidP="00AF0A77">
            <w:pPr>
              <w:pStyle w:val="ae"/>
              <w:jc w:val="both"/>
            </w:pPr>
            <w:proofErr w:type="gramStart"/>
            <w:r w:rsidRPr="00714D12">
              <w:t>специализированн</w:t>
            </w:r>
            <w:r w:rsidR="00714D12">
              <w:t>ая</w:t>
            </w:r>
            <w:r w:rsidRPr="00714D12">
              <w:t xml:space="preserve"> деятельность по органи</w:t>
            </w:r>
            <w:r w:rsidR="00AF0A77">
              <w:t>зации и проведению азартных игр;</w:t>
            </w:r>
            <w:r w:rsidRPr="00714D12">
              <w:t xml:space="preserve"> профессиональн</w:t>
            </w:r>
            <w:r w:rsidR="00714D12">
              <w:t>ая</w:t>
            </w:r>
            <w:r w:rsidRPr="00714D12">
              <w:t xml:space="preserve"> деятельность на рынке ценных бумаг, банковск</w:t>
            </w:r>
            <w:r w:rsidR="00714D12">
              <w:t>ая</w:t>
            </w:r>
            <w:r w:rsidR="00714D12" w:rsidRPr="00714D12">
              <w:t>, биржев</w:t>
            </w:r>
            <w:r w:rsidR="00714D12">
              <w:t>ая</w:t>
            </w:r>
            <w:r w:rsidR="00714D12" w:rsidRPr="00714D12">
              <w:t xml:space="preserve"> </w:t>
            </w:r>
            <w:r w:rsidRPr="00714D12">
              <w:t>деятельность,</w:t>
            </w:r>
            <w:r w:rsidR="00714D12" w:rsidRPr="00714D12">
              <w:t xml:space="preserve"> выдача займов,</w:t>
            </w:r>
            <w:r w:rsidRPr="00714D12">
              <w:t xml:space="preserve">  посредническ</w:t>
            </w:r>
            <w:r w:rsidR="00714D12">
              <w:t>ие услуги</w:t>
            </w:r>
            <w:r w:rsidRPr="00714D12">
              <w:t xml:space="preserve">, </w:t>
            </w:r>
            <w:r w:rsidR="00714D12" w:rsidRPr="00714D12">
              <w:t>пункты обмена валюты</w:t>
            </w:r>
            <w:r w:rsidR="00AF0A77">
              <w:t>;</w:t>
            </w:r>
            <w:r w:rsidR="00714D12" w:rsidRPr="00714D12">
              <w:t xml:space="preserve"> </w:t>
            </w:r>
            <w:r w:rsidRPr="00714D12">
              <w:t>деятельность, связанн</w:t>
            </w:r>
            <w:r w:rsidR="00714D12">
              <w:t>ая</w:t>
            </w:r>
            <w:r w:rsidRPr="00714D12">
              <w:t xml:space="preserve"> с оптовой торговлей, в том числе, спиртными напитк</w:t>
            </w:r>
            <w:r w:rsidR="00AF0A77">
              <w:t>ами и (или) табачными изделиями,</w:t>
            </w:r>
            <w:r w:rsidR="00AF0A77" w:rsidRPr="00714D12">
              <w:t xml:space="preserve"> специализированные объекты торговли винно-водочными изделиями, </w:t>
            </w:r>
            <w:r w:rsidR="00AF0A77">
              <w:t xml:space="preserve">пункты выдачи </w:t>
            </w:r>
            <w:proofErr w:type="spellStart"/>
            <w:r w:rsidR="00AF0A77">
              <w:t>интернет-заказов</w:t>
            </w:r>
            <w:proofErr w:type="spellEnd"/>
            <w:r w:rsidR="00AF0A77">
              <w:t>,</w:t>
            </w:r>
            <w:r w:rsidR="00AF0A77" w:rsidRPr="00714D12">
              <w:t xml:space="preserve"> организация торговли посредством сетевого маркетинга</w:t>
            </w:r>
            <w:r w:rsidR="00AF0A77">
              <w:t>;</w:t>
            </w:r>
            <w:proofErr w:type="gramEnd"/>
            <w:r w:rsidRPr="00714D12">
              <w:t xml:space="preserve"> </w:t>
            </w:r>
            <w:r w:rsidR="00714D12" w:rsidRPr="00714D12">
              <w:t xml:space="preserve">юридическая, адвокатская, нотариальная и  бухгалтерская деятельность, аудит </w:t>
            </w:r>
          </w:p>
        </w:tc>
        <w:tc>
          <w:tcPr>
            <w:tcW w:w="596" w:type="pct"/>
          </w:tcPr>
          <w:p w:rsidR="0073183E" w:rsidRPr="00EE44AC" w:rsidRDefault="0073183E" w:rsidP="00E65C64">
            <w:pPr>
              <w:pStyle w:val="ae"/>
              <w:spacing w:after="240"/>
            </w:pPr>
            <w:r w:rsidRPr="00EE44AC">
              <w:t>4,0</w:t>
            </w:r>
          </w:p>
        </w:tc>
      </w:tr>
      <w:tr w:rsidR="0073183E" w:rsidRPr="00EE44AC" w:rsidTr="00A80B4C">
        <w:trPr>
          <w:tblCellSpacing w:w="15" w:type="dxa"/>
        </w:trPr>
        <w:tc>
          <w:tcPr>
            <w:tcW w:w="4357" w:type="pct"/>
          </w:tcPr>
          <w:p w:rsidR="0073183E" w:rsidRPr="00714D12" w:rsidRDefault="00AF0A77" w:rsidP="00AF0A77">
            <w:pPr>
              <w:pStyle w:val="ae"/>
              <w:jc w:val="both"/>
            </w:pPr>
            <w:r w:rsidRPr="00EE44AC">
              <w:t>розничн</w:t>
            </w:r>
            <w:r>
              <w:t>ая</w:t>
            </w:r>
            <w:r w:rsidRPr="00EE44AC">
              <w:t xml:space="preserve"> торговл</w:t>
            </w:r>
            <w:r>
              <w:t>я</w:t>
            </w:r>
            <w:r w:rsidRPr="00EE44AC">
              <w:t xml:space="preserve"> продуктами питания с реализацией алкогольной продукции и (или) табачных изделий</w:t>
            </w:r>
            <w:r>
              <w:t xml:space="preserve">; </w:t>
            </w:r>
            <w:r w:rsidRPr="00EE44AC">
              <w:t>услуги в сфере общественного питания с реализацией алкогольной продукции и (или) табачных изделий</w:t>
            </w:r>
            <w:r>
              <w:t>;</w:t>
            </w:r>
            <w:r w:rsidRPr="00EE44AC">
              <w:t xml:space="preserve"> </w:t>
            </w:r>
            <w:r w:rsidR="0073183E" w:rsidRPr="00714D12">
              <w:lastRenderedPageBreak/>
              <w:t>административн</w:t>
            </w:r>
            <w:r w:rsidR="00714D12">
              <w:t>ая</w:t>
            </w:r>
            <w:r w:rsidR="0073183E" w:rsidRPr="00714D12">
              <w:t xml:space="preserve"> деятельность по управлению организациями </w:t>
            </w:r>
            <w:r w:rsidR="00714D12" w:rsidRPr="00714D12">
              <w:t>(офисы ассоциаций, объединений, акционерных обществ и т.д.)</w:t>
            </w:r>
            <w:r>
              <w:t>;</w:t>
            </w:r>
            <w:r w:rsidR="0073183E" w:rsidRPr="00714D12">
              <w:t xml:space="preserve"> страхов</w:t>
            </w:r>
            <w:r w:rsidR="00714D12">
              <w:t>ая</w:t>
            </w:r>
            <w:r w:rsidR="0073183E" w:rsidRPr="00714D12">
              <w:t xml:space="preserve"> деятельность</w:t>
            </w:r>
            <w:r>
              <w:t>;</w:t>
            </w:r>
            <w:r w:rsidR="00714D12" w:rsidRPr="00714D12">
              <w:t xml:space="preserve"> гостиничный бизнес</w:t>
            </w:r>
            <w:r>
              <w:t>;</w:t>
            </w:r>
            <w:r w:rsidR="0073183E" w:rsidRPr="00714D12">
              <w:t xml:space="preserve"> деятельность по хранению  н</w:t>
            </w:r>
            <w:r>
              <w:t>ефти и продуктов ее переработки;</w:t>
            </w:r>
            <w:r w:rsidR="0073183E" w:rsidRPr="00714D12">
              <w:t xml:space="preserve"> специализированные объекты торговли средс</w:t>
            </w:r>
            <w:r w:rsidR="00A80B4C">
              <w:t>твами передвижения всех видов</w:t>
            </w:r>
            <w:r>
              <w:t>;</w:t>
            </w:r>
            <w:r w:rsidR="0073183E" w:rsidRPr="00714D12">
              <w:t xml:space="preserve">  туристическая  деятельность</w:t>
            </w:r>
            <w:r>
              <w:t>;</w:t>
            </w:r>
            <w:r w:rsidR="00714D12" w:rsidRPr="00714D12">
              <w:t xml:space="preserve"> риэлтерская деятельность</w:t>
            </w:r>
            <w:r>
              <w:t xml:space="preserve">; </w:t>
            </w:r>
            <w:r w:rsidR="00A80B4C" w:rsidRPr="00714D12">
              <w:t>организация бильярда, боулинга</w:t>
            </w:r>
          </w:p>
        </w:tc>
        <w:tc>
          <w:tcPr>
            <w:tcW w:w="596" w:type="pct"/>
          </w:tcPr>
          <w:p w:rsidR="0073183E" w:rsidRPr="00EE44AC" w:rsidRDefault="0073183E" w:rsidP="00E65C64">
            <w:pPr>
              <w:pStyle w:val="ae"/>
              <w:spacing w:after="240"/>
            </w:pPr>
            <w:r w:rsidRPr="00EE44AC">
              <w:lastRenderedPageBreak/>
              <w:t>3,0</w:t>
            </w:r>
          </w:p>
        </w:tc>
      </w:tr>
      <w:tr w:rsidR="0073183E" w:rsidRPr="00EE44AC" w:rsidTr="00A80B4C">
        <w:trPr>
          <w:tblCellSpacing w:w="15" w:type="dxa"/>
        </w:trPr>
        <w:tc>
          <w:tcPr>
            <w:tcW w:w="4357" w:type="pct"/>
          </w:tcPr>
          <w:p w:rsidR="0073183E" w:rsidRPr="00714D12" w:rsidRDefault="0073183E" w:rsidP="00A80B4C">
            <w:pPr>
              <w:pStyle w:val="ae"/>
              <w:jc w:val="both"/>
            </w:pPr>
            <w:r w:rsidRPr="00714D12">
              <w:lastRenderedPageBreak/>
              <w:t>розничн</w:t>
            </w:r>
            <w:r w:rsidR="00A80B4C">
              <w:t>ая</w:t>
            </w:r>
            <w:r w:rsidRPr="00714D12">
              <w:t xml:space="preserve"> торговл</w:t>
            </w:r>
            <w:r w:rsidR="00A80B4C">
              <w:t>я</w:t>
            </w:r>
            <w:r w:rsidRPr="00714D12">
              <w:t xml:space="preserve"> изделиями из ценных металлов и драгоценных камней, </w:t>
            </w:r>
            <w:r w:rsidR="00A80B4C" w:rsidRPr="00714D12">
              <w:t>мехами,</w:t>
            </w:r>
            <w:r w:rsidR="00A80B4C">
              <w:t xml:space="preserve"> </w:t>
            </w:r>
            <w:r w:rsidR="00A80B4C" w:rsidRPr="00714D12">
              <w:t>запасными частями, товарами для о</w:t>
            </w:r>
            <w:r w:rsidR="00AF0A77">
              <w:t>хоты и рыбалки (в т.ч. оружием); деятельность ломбардов;</w:t>
            </w:r>
          </w:p>
        </w:tc>
        <w:tc>
          <w:tcPr>
            <w:tcW w:w="596" w:type="pct"/>
          </w:tcPr>
          <w:p w:rsidR="0073183E" w:rsidRPr="00EE44AC" w:rsidRDefault="0073183E" w:rsidP="00E65C64">
            <w:pPr>
              <w:pStyle w:val="ae"/>
            </w:pPr>
            <w:r w:rsidRPr="00EE44AC">
              <w:t xml:space="preserve">2,5 </w:t>
            </w:r>
          </w:p>
        </w:tc>
      </w:tr>
      <w:tr w:rsidR="0073183E" w:rsidRPr="00EE44AC" w:rsidTr="00A80B4C">
        <w:trPr>
          <w:tblCellSpacing w:w="15" w:type="dxa"/>
        </w:trPr>
        <w:tc>
          <w:tcPr>
            <w:tcW w:w="4357" w:type="pct"/>
          </w:tcPr>
          <w:p w:rsidR="0073183E" w:rsidRPr="00714D12" w:rsidRDefault="0073183E" w:rsidP="00AF0A77">
            <w:pPr>
              <w:spacing w:before="100" w:beforeAutospacing="1" w:after="100" w:afterAutospacing="1"/>
              <w:jc w:val="both"/>
            </w:pPr>
            <w:proofErr w:type="gramStart"/>
            <w:r w:rsidRPr="00714D12">
              <w:t>розничн</w:t>
            </w:r>
            <w:r w:rsidR="00A80B4C">
              <w:t>ая</w:t>
            </w:r>
            <w:r w:rsidRPr="00714D12">
              <w:t xml:space="preserve"> торговл</w:t>
            </w:r>
            <w:r w:rsidR="00A80B4C">
              <w:t>я</w:t>
            </w:r>
            <w:r w:rsidRPr="00714D12">
              <w:t xml:space="preserve"> промышленными товарами, в том числе, </w:t>
            </w:r>
            <w:r w:rsidR="007C3211" w:rsidRPr="00714D12">
              <w:t>сложно</w:t>
            </w:r>
            <w:r w:rsidRPr="00714D12">
              <w:t>бытовой, организационной, специализированной техникой, мебелью</w:t>
            </w:r>
            <w:r w:rsidR="007C3211" w:rsidRPr="00714D12">
              <w:t>,</w:t>
            </w:r>
            <w:r w:rsidRPr="00714D12">
              <w:t xml:space="preserve"> </w:t>
            </w:r>
            <w:r w:rsidR="007C3211" w:rsidRPr="00714D12">
              <w:t xml:space="preserve">изделиями из натуральной </w:t>
            </w:r>
            <w:r w:rsidR="00AF0A77">
              <w:t>кожи, строительными материалами;</w:t>
            </w:r>
            <w:r w:rsidR="007C3211" w:rsidRPr="00714D12">
              <w:t xml:space="preserve"> </w:t>
            </w:r>
            <w:r w:rsidR="00F871F2" w:rsidRPr="00714D12">
              <w:t>научно-исследовательск</w:t>
            </w:r>
            <w:r w:rsidR="00A80B4C">
              <w:t>ая</w:t>
            </w:r>
            <w:r w:rsidR="00AF0A77">
              <w:t xml:space="preserve">  деятельность;</w:t>
            </w:r>
            <w:r w:rsidR="00F871F2" w:rsidRPr="00714D12">
              <w:t xml:space="preserve">  снабженческо-сбытов</w:t>
            </w:r>
            <w:r w:rsidR="00A80B4C">
              <w:t>ая</w:t>
            </w:r>
            <w:r w:rsidR="00AF0A77">
              <w:t xml:space="preserve"> деятельность;</w:t>
            </w:r>
            <w:r w:rsidR="00F871F2" w:rsidRPr="00714D12">
              <w:t xml:space="preserve"> пр</w:t>
            </w:r>
            <w:r w:rsidR="00AF0A77">
              <w:t>оизводство и размещение рекламы;</w:t>
            </w:r>
            <w:r w:rsidR="00F871F2" w:rsidRPr="00714D12">
              <w:t xml:space="preserve"> транспортные услуги,</w:t>
            </w:r>
            <w:r w:rsidR="00270389" w:rsidRPr="00714D12">
              <w:t xml:space="preserve"> в том числе</w:t>
            </w:r>
            <w:r w:rsidR="00F871F2" w:rsidRPr="00714D12">
              <w:t xml:space="preserve">  </w:t>
            </w:r>
            <w:r w:rsidR="00270389" w:rsidRPr="00714D12">
              <w:t>организация коммерческих, па</w:t>
            </w:r>
            <w:r w:rsidR="00AF0A77">
              <w:t>ссажирских и грузовых перевозок;</w:t>
            </w:r>
            <w:r w:rsidR="00270389" w:rsidRPr="00714D12">
              <w:t xml:space="preserve"> </w:t>
            </w:r>
            <w:r w:rsidR="00F871F2" w:rsidRPr="00714D12">
              <w:t>услуги СТО</w:t>
            </w:r>
            <w:r w:rsidR="00AF0A77">
              <w:t>;</w:t>
            </w:r>
            <w:r w:rsidR="00F871F2" w:rsidRPr="00714D12">
              <w:t xml:space="preserve"> </w:t>
            </w:r>
            <w:r w:rsidR="00AF0A77">
              <w:t>строительство, проектирование;</w:t>
            </w:r>
            <w:r w:rsidR="00F871F2" w:rsidRPr="00714D12">
              <w:t xml:space="preserve"> </w:t>
            </w:r>
            <w:r w:rsidR="00270389" w:rsidRPr="00714D12">
              <w:t>негосударственные экспертные бюро</w:t>
            </w:r>
            <w:r w:rsidR="00AF0A77">
              <w:t>;</w:t>
            </w:r>
            <w:proofErr w:type="gramEnd"/>
            <w:r w:rsidR="00270389" w:rsidRPr="00714D12">
              <w:t xml:space="preserve"> </w:t>
            </w:r>
            <w:proofErr w:type="gramStart"/>
            <w:r w:rsidR="00270389" w:rsidRPr="00714D12">
              <w:t>центры и бюро, осуществляющие информационно-вычислительное обслуживание, консультации по техническому и программному обеспечению, по</w:t>
            </w:r>
            <w:r w:rsidR="00AF0A77">
              <w:t xml:space="preserve"> созданию программных продуктов;</w:t>
            </w:r>
            <w:r w:rsidR="00270389" w:rsidRPr="00714D12">
              <w:t xml:space="preserve"> организация цветочного салона, осу</w:t>
            </w:r>
            <w:r w:rsidR="00AF0A77">
              <w:t>ществляющего реализацию товаров;</w:t>
            </w:r>
            <w:r w:rsidR="00270389" w:rsidRPr="00714D12">
              <w:t xml:space="preserve"> </w:t>
            </w:r>
            <w:r w:rsidR="00AF0A77">
              <w:t>зоомагазины;</w:t>
            </w:r>
            <w:r w:rsidR="00270389" w:rsidRPr="00714D12">
              <w:t xml:space="preserve"> органи</w:t>
            </w:r>
            <w:r w:rsidR="00AF0A77">
              <w:t>зация охранного и сыскного бюро;</w:t>
            </w:r>
            <w:r w:rsidR="00270389" w:rsidRPr="00714D12">
              <w:t xml:space="preserve"> организация компьютерных залов (в т.ч. детских) и </w:t>
            </w:r>
            <w:proofErr w:type="spellStart"/>
            <w:r w:rsidR="00270389" w:rsidRPr="00714D12">
              <w:t>интернет-сал</w:t>
            </w:r>
            <w:r w:rsidR="00AF0A77">
              <w:t>онов</w:t>
            </w:r>
            <w:proofErr w:type="spellEnd"/>
            <w:r w:rsidR="00AF0A77">
              <w:t>;</w:t>
            </w:r>
            <w:r w:rsidR="00270389" w:rsidRPr="00714D12">
              <w:t xml:space="preserve"> частные медицинские  </w:t>
            </w:r>
            <w:r w:rsidR="003B2622" w:rsidRPr="00714D12">
              <w:t>(</w:t>
            </w:r>
            <w:r w:rsidR="00270389" w:rsidRPr="00714D12">
              <w:t>в</w:t>
            </w:r>
            <w:r w:rsidR="003B2622" w:rsidRPr="00714D12">
              <w:t xml:space="preserve"> </w:t>
            </w:r>
            <w:r w:rsidR="00270389" w:rsidRPr="00714D12">
              <w:t>т.ч. стоматологические) кабинеты</w:t>
            </w:r>
            <w:proofErr w:type="gramEnd"/>
          </w:p>
        </w:tc>
        <w:tc>
          <w:tcPr>
            <w:tcW w:w="596" w:type="pct"/>
          </w:tcPr>
          <w:p w:rsidR="0073183E" w:rsidRPr="00EE44AC" w:rsidRDefault="0073183E" w:rsidP="00E65C64">
            <w:pPr>
              <w:pStyle w:val="ae"/>
            </w:pPr>
            <w:r w:rsidRPr="00EE44AC">
              <w:t xml:space="preserve">2,0 </w:t>
            </w:r>
          </w:p>
        </w:tc>
      </w:tr>
      <w:tr w:rsidR="0073183E" w:rsidRPr="00EE44AC" w:rsidTr="00A80B4C">
        <w:trPr>
          <w:tblCellSpacing w:w="15" w:type="dxa"/>
        </w:trPr>
        <w:tc>
          <w:tcPr>
            <w:tcW w:w="4357" w:type="pct"/>
          </w:tcPr>
          <w:p w:rsidR="00F871F2" w:rsidRPr="00714D12" w:rsidRDefault="0073183E" w:rsidP="00AC0A4C">
            <w:pPr>
              <w:pStyle w:val="ae"/>
              <w:jc w:val="both"/>
            </w:pPr>
            <w:proofErr w:type="gramStart"/>
            <w:r w:rsidRPr="00714D12">
              <w:t>издательск</w:t>
            </w:r>
            <w:r w:rsidR="00A80B4C">
              <w:t>ая</w:t>
            </w:r>
            <w:r w:rsidR="00AF0A77">
              <w:t xml:space="preserve"> деятельность;</w:t>
            </w:r>
            <w:r w:rsidRPr="00714D12">
              <w:t xml:space="preserve"> торговл</w:t>
            </w:r>
            <w:r w:rsidR="00A80B4C">
              <w:t>я</w:t>
            </w:r>
            <w:r w:rsidRPr="00714D12">
              <w:t xml:space="preserve"> книжно-полиграфической продукцией и </w:t>
            </w:r>
            <w:r w:rsidR="00AF0A77">
              <w:t>фототоварами;</w:t>
            </w:r>
            <w:r w:rsidRPr="00714D12">
              <w:t xml:space="preserve"> </w:t>
            </w:r>
            <w:r w:rsidR="00AF0A77">
              <w:t>коммерческие аптеки;</w:t>
            </w:r>
            <w:r w:rsidRPr="00714D12">
              <w:t xml:space="preserve"> коммерческие учреждения культуры, спорта, образования</w:t>
            </w:r>
            <w:r w:rsidR="00AF0A77">
              <w:t xml:space="preserve">; </w:t>
            </w:r>
            <w:r w:rsidRPr="00714D12">
              <w:t>ремонт ювелирных изделий</w:t>
            </w:r>
            <w:r w:rsidR="00AF0A77">
              <w:t>;</w:t>
            </w:r>
            <w:r w:rsidR="00F871F2" w:rsidRPr="00714D12">
              <w:t xml:space="preserve"> торговля игру</w:t>
            </w:r>
            <w:r w:rsidR="00AF0A77">
              <w:t>шками и иными детскими товарами;</w:t>
            </w:r>
            <w:r w:rsidR="00F871F2" w:rsidRPr="00714D12">
              <w:t xml:space="preserve"> организация художественного и выставочного салонов, не ос</w:t>
            </w:r>
            <w:r w:rsidR="00AF0A77">
              <w:t>уществляющих реализацию товаров;</w:t>
            </w:r>
            <w:r w:rsidR="00F871F2" w:rsidRPr="00714D12">
              <w:t xml:space="preserve"> негосударственные образов</w:t>
            </w:r>
            <w:r w:rsidR="00AC0A4C">
              <w:t>ательные учреждения и автошколы;</w:t>
            </w:r>
            <w:r w:rsidR="00F871F2" w:rsidRPr="00714D12">
              <w:t xml:space="preserve"> оказание почтовых услуг, телеграф, </w:t>
            </w:r>
            <w:r w:rsidR="00AC0A4C" w:rsidRPr="00714D12">
              <w:t xml:space="preserve">электронные денежные переводы, </w:t>
            </w:r>
            <w:r w:rsidR="00AC0A4C">
              <w:t xml:space="preserve">связь; </w:t>
            </w:r>
            <w:r w:rsidR="00F871F2" w:rsidRPr="00714D12">
              <w:t>строительст</w:t>
            </w:r>
            <w:r w:rsidR="00AC0A4C">
              <w:t>во, ремонт и эксплуатация жилья;</w:t>
            </w:r>
            <w:proofErr w:type="gramEnd"/>
            <w:r w:rsidR="00F871F2" w:rsidRPr="00714D12">
              <w:t xml:space="preserve"> организация детских </w:t>
            </w:r>
            <w:proofErr w:type="spellStart"/>
            <w:r w:rsidR="00F871F2" w:rsidRPr="00714D12">
              <w:t>досуговых</w:t>
            </w:r>
            <w:proofErr w:type="spellEnd"/>
            <w:r w:rsidR="00F871F2" w:rsidRPr="00714D12">
              <w:t xml:space="preserve"> центров, размещение детских игровых автоматов</w:t>
            </w:r>
          </w:p>
        </w:tc>
        <w:tc>
          <w:tcPr>
            <w:tcW w:w="596" w:type="pct"/>
          </w:tcPr>
          <w:p w:rsidR="0073183E" w:rsidRPr="00EE44AC" w:rsidRDefault="0073183E" w:rsidP="00E65C64">
            <w:pPr>
              <w:pStyle w:val="ae"/>
            </w:pPr>
            <w:r w:rsidRPr="00EE44AC">
              <w:t>1,5</w:t>
            </w:r>
          </w:p>
        </w:tc>
      </w:tr>
      <w:tr w:rsidR="0073183E" w:rsidRPr="00EE44AC" w:rsidTr="00A80B4C">
        <w:trPr>
          <w:tblCellSpacing w:w="15" w:type="dxa"/>
        </w:trPr>
        <w:tc>
          <w:tcPr>
            <w:tcW w:w="4357" w:type="pct"/>
          </w:tcPr>
          <w:p w:rsidR="0073183E" w:rsidRPr="00714D12" w:rsidRDefault="00F871F2" w:rsidP="00A80B4C">
            <w:pPr>
              <w:spacing w:before="100" w:beforeAutospacing="1" w:after="100" w:afterAutospacing="1"/>
              <w:jc w:val="both"/>
            </w:pPr>
            <w:r w:rsidRPr="00714D12">
              <w:t>парикмахерские услуги</w:t>
            </w:r>
            <w:r w:rsidR="00A80B4C">
              <w:t>,</w:t>
            </w:r>
            <w:r w:rsidRPr="00714D12">
              <w:t xml:space="preserve"> </w:t>
            </w:r>
            <w:r w:rsidR="00A80B4C">
              <w:t xml:space="preserve">ногтевой сервис, </w:t>
            </w:r>
            <w:r w:rsidRPr="00714D12">
              <w:t>косметологичес</w:t>
            </w:r>
            <w:r w:rsidR="00A80B4C">
              <w:t>к</w:t>
            </w:r>
            <w:r w:rsidRPr="00714D12">
              <w:t xml:space="preserve">ие </w:t>
            </w:r>
            <w:r w:rsidR="00A80B4C">
              <w:t>услуги</w:t>
            </w:r>
            <w:r w:rsidRPr="00714D12">
              <w:t>, солярии</w:t>
            </w:r>
          </w:p>
        </w:tc>
        <w:tc>
          <w:tcPr>
            <w:tcW w:w="596" w:type="pct"/>
          </w:tcPr>
          <w:p w:rsidR="0073183E" w:rsidRPr="00EE44AC" w:rsidRDefault="0073183E" w:rsidP="00F871F2">
            <w:pPr>
              <w:pStyle w:val="ae"/>
            </w:pPr>
            <w:r w:rsidRPr="00EE44AC">
              <w:t>1,</w:t>
            </w:r>
            <w:r w:rsidR="00F871F2">
              <w:t>3</w:t>
            </w:r>
          </w:p>
        </w:tc>
      </w:tr>
      <w:tr w:rsidR="0073183E" w:rsidRPr="00EE44AC" w:rsidTr="00A80B4C">
        <w:trPr>
          <w:tblCellSpacing w:w="15" w:type="dxa"/>
        </w:trPr>
        <w:tc>
          <w:tcPr>
            <w:tcW w:w="4357" w:type="pct"/>
          </w:tcPr>
          <w:p w:rsidR="0073183E" w:rsidRPr="00714D12" w:rsidRDefault="00F871F2" w:rsidP="00AC0A4C">
            <w:pPr>
              <w:spacing w:before="100" w:beforeAutospacing="1" w:after="100" w:afterAutospacing="1"/>
              <w:jc w:val="both"/>
            </w:pPr>
            <w:r w:rsidRPr="00714D12">
              <w:t xml:space="preserve">специализированные предприятия торговли и </w:t>
            </w:r>
            <w:r w:rsidR="00AC0A4C">
              <w:t>общественного питания для детей;</w:t>
            </w:r>
            <w:r w:rsidRPr="00714D12">
              <w:t xml:space="preserve"> </w:t>
            </w:r>
            <w:r w:rsidR="00AC0A4C">
              <w:t>муниципальные аптеки;</w:t>
            </w:r>
            <w:r w:rsidRPr="00714D12">
              <w:t xml:space="preserve"> </w:t>
            </w:r>
            <w:r w:rsidR="00AC0A4C">
              <w:t xml:space="preserve">средства массовой информации; </w:t>
            </w:r>
            <w:r w:rsidRPr="00714D12">
              <w:t>муниципальный т</w:t>
            </w:r>
            <w:r w:rsidR="00AC0A4C">
              <w:t>ранспорт;</w:t>
            </w:r>
            <w:r w:rsidRPr="00714D12">
              <w:t xml:space="preserve"> </w:t>
            </w:r>
            <w:proofErr w:type="spellStart"/>
            <w:r w:rsidR="00AC0A4C">
              <w:t>зооветпомощь</w:t>
            </w:r>
            <w:proofErr w:type="spellEnd"/>
            <w:r w:rsidR="00AC0A4C">
              <w:t>;</w:t>
            </w:r>
            <w:r w:rsidRPr="00714D12">
              <w:t xml:space="preserve"> </w:t>
            </w:r>
            <w:r w:rsidR="00AC0A4C">
              <w:t>ритуальные услуги;</w:t>
            </w:r>
            <w:r w:rsidRPr="00714D12">
              <w:t xml:space="preserve"> производство товаров народного </w:t>
            </w:r>
            <w:r w:rsidR="00AC0A4C">
              <w:t>потребления и продуктов питания;</w:t>
            </w:r>
            <w:r w:rsidRPr="00714D12">
              <w:t xml:space="preserve"> организация  хранения автотранспортных средств (теплые стоянки)</w:t>
            </w:r>
            <w:r w:rsidR="00AC0A4C">
              <w:t xml:space="preserve">; </w:t>
            </w:r>
            <w:r w:rsidR="0073183E" w:rsidRPr="00714D12">
              <w:t>услуги населению по бытовому обслуживанию (коммунальные)</w:t>
            </w:r>
            <w:r w:rsidR="00AC0A4C">
              <w:t>;</w:t>
            </w:r>
            <w:r w:rsidRPr="00714D12">
              <w:t xml:space="preserve"> фармацевтическ</w:t>
            </w:r>
            <w:r w:rsidR="00A80B4C">
              <w:t>ая</w:t>
            </w:r>
            <w:r w:rsidRPr="00714D12">
              <w:t xml:space="preserve"> деятельность</w:t>
            </w:r>
            <w:r w:rsidR="00AC0A4C">
              <w:t>;</w:t>
            </w:r>
            <w:r w:rsidRPr="00714D12">
              <w:t xml:space="preserve"> фонды обязатель</w:t>
            </w:r>
            <w:r w:rsidR="00AC0A4C">
              <w:t>ного медицинского страхования;</w:t>
            </w:r>
            <w:r w:rsidRPr="00714D12">
              <w:t xml:space="preserve"> </w:t>
            </w:r>
            <w:r w:rsidR="00AC0A4C">
              <w:t>центры занятости;</w:t>
            </w:r>
            <w:r w:rsidRPr="00714D12">
              <w:t xml:space="preserve"> </w:t>
            </w:r>
            <w:r w:rsidR="00AC0A4C">
              <w:t xml:space="preserve">учреждения </w:t>
            </w:r>
            <w:proofErr w:type="spellStart"/>
            <w:r w:rsidR="00AC0A4C">
              <w:t>санэпидемнадзора</w:t>
            </w:r>
            <w:proofErr w:type="spellEnd"/>
            <w:r w:rsidR="00AC0A4C">
              <w:t>; центры товарных экспертиз; транспортные инспекции;</w:t>
            </w:r>
            <w:r w:rsidRPr="00714D12">
              <w:t xml:space="preserve"> ор</w:t>
            </w:r>
            <w:r w:rsidR="00AC0A4C">
              <w:t>ганы технической инвентаризации;</w:t>
            </w:r>
            <w:r w:rsidRPr="00714D12">
              <w:t xml:space="preserve"> экологические и пенсионные фонды</w:t>
            </w:r>
            <w:r w:rsidR="00AC0A4C">
              <w:t>;</w:t>
            </w:r>
            <w:r w:rsidRPr="00714D12">
              <w:t xml:space="preserve"> строительство, ремонт и эксплуатация жилья</w:t>
            </w:r>
            <w:r w:rsidR="00AC0A4C">
              <w:t>;</w:t>
            </w:r>
            <w:r w:rsidR="00A80B4C" w:rsidRPr="00714D12">
              <w:t xml:space="preserve"> деятельность в области образования, культуры и спорта)</w:t>
            </w:r>
          </w:p>
        </w:tc>
        <w:tc>
          <w:tcPr>
            <w:tcW w:w="596" w:type="pct"/>
          </w:tcPr>
          <w:p w:rsidR="0073183E" w:rsidRPr="00EE44AC" w:rsidRDefault="0073183E" w:rsidP="00E65C64">
            <w:pPr>
              <w:pStyle w:val="ae"/>
            </w:pPr>
            <w:r w:rsidRPr="00EE44AC">
              <w:t>1,0</w:t>
            </w:r>
          </w:p>
        </w:tc>
      </w:tr>
      <w:tr w:rsidR="0073183E" w:rsidRPr="00EE44AC" w:rsidTr="00A80B4C">
        <w:trPr>
          <w:tblCellSpacing w:w="15" w:type="dxa"/>
        </w:trPr>
        <w:tc>
          <w:tcPr>
            <w:tcW w:w="4357" w:type="pct"/>
          </w:tcPr>
          <w:p w:rsidR="00E65C64" w:rsidRPr="00714D12" w:rsidRDefault="0073183E" w:rsidP="00714D12">
            <w:pPr>
              <w:pStyle w:val="ae"/>
              <w:jc w:val="both"/>
            </w:pPr>
            <w:proofErr w:type="gramStart"/>
            <w:r w:rsidRPr="00714D12">
              <w:lastRenderedPageBreak/>
              <w:t xml:space="preserve">деятельность в области охраны общественного порядка и безопасности, правоохранительные органы, суд, прокуратура, военный комиссариат, гражданская оборона, учреждения юстиции, налоговой инспекции, благотворительные общественные </w:t>
            </w:r>
            <w:r w:rsidR="00E65C64" w:rsidRPr="00714D12">
              <w:t xml:space="preserve">и религиозные </w:t>
            </w:r>
            <w:r w:rsidRPr="00714D12">
              <w:t>организации, финансируемые за счет средств местного бюджета</w:t>
            </w:r>
            <w:r w:rsidR="00E65C64" w:rsidRPr="00714D12">
              <w:t>, предприятия, осуществляющие капитальный ремонт, обслуживание и реконструкцию муниципальных зданий и сооружений, в том числе памятников культуры, организации, финансируемые за счет средств бюджетов всех уровней, торговля продуктами питания (за исключением</w:t>
            </w:r>
            <w:proofErr w:type="gramEnd"/>
            <w:r w:rsidR="00E65C64" w:rsidRPr="00714D12">
              <w:t xml:space="preserve"> </w:t>
            </w:r>
            <w:proofErr w:type="gramStart"/>
            <w:r w:rsidR="00E65C64" w:rsidRPr="00714D12">
              <w:t>алкоголя, пива, табака), общественное питание (без реализации алкоголя, пива, табака), частные детские сады, группы по дневному уходу за детьми (в том числе временного пребывания), иные коммерческие учреждения дошкольного образования детей), производство, переработка, хранение и реализация сельскохозяйственной продукции</w:t>
            </w:r>
            <w:proofErr w:type="gramEnd"/>
          </w:p>
        </w:tc>
        <w:tc>
          <w:tcPr>
            <w:tcW w:w="596" w:type="pct"/>
          </w:tcPr>
          <w:p w:rsidR="0073183E" w:rsidRPr="00EE44AC" w:rsidRDefault="0073183E" w:rsidP="00E65C64">
            <w:pPr>
              <w:pStyle w:val="ae"/>
            </w:pPr>
            <w:r w:rsidRPr="00EE44AC">
              <w:t xml:space="preserve">0,5 </w:t>
            </w:r>
          </w:p>
        </w:tc>
      </w:tr>
      <w:tr w:rsidR="00E65C64" w:rsidRPr="00EE44AC" w:rsidTr="00A80B4C">
        <w:trPr>
          <w:tblCellSpacing w:w="15" w:type="dxa"/>
        </w:trPr>
        <w:tc>
          <w:tcPr>
            <w:tcW w:w="4357" w:type="pct"/>
          </w:tcPr>
          <w:p w:rsidR="00E65C64" w:rsidRPr="00714D12" w:rsidRDefault="00E65C64" w:rsidP="00714D12">
            <w:pPr>
              <w:pStyle w:val="ae"/>
              <w:jc w:val="both"/>
            </w:pPr>
            <w:r w:rsidRPr="00714D12">
              <w:t xml:space="preserve">учреждения и организации инвалидов, </w:t>
            </w:r>
            <w:r w:rsidR="00F871F2" w:rsidRPr="00714D12">
              <w:t>медицинского обслуживания населения, за исключением стоматологических услуг</w:t>
            </w:r>
            <w:r w:rsidRPr="00714D12">
              <w:t>, социального обеспечения и социальной защиты</w:t>
            </w:r>
          </w:p>
        </w:tc>
        <w:tc>
          <w:tcPr>
            <w:tcW w:w="596" w:type="pct"/>
          </w:tcPr>
          <w:p w:rsidR="00E65C64" w:rsidRPr="00EE44AC" w:rsidRDefault="00E65C64" w:rsidP="00E65C64">
            <w:pPr>
              <w:pStyle w:val="ae"/>
            </w:pPr>
            <w:r>
              <w:t>0,1</w:t>
            </w:r>
          </w:p>
        </w:tc>
      </w:tr>
      <w:tr w:rsidR="0073183E" w:rsidRPr="00EE44AC" w:rsidTr="00A80B4C">
        <w:trPr>
          <w:tblCellSpacing w:w="15" w:type="dxa"/>
        </w:trPr>
        <w:tc>
          <w:tcPr>
            <w:tcW w:w="4357" w:type="pct"/>
          </w:tcPr>
          <w:p w:rsidR="0073183E" w:rsidRPr="00714D12" w:rsidRDefault="0073183E" w:rsidP="00714D12">
            <w:pPr>
              <w:pStyle w:val="ae"/>
              <w:jc w:val="both"/>
            </w:pPr>
            <w:r w:rsidRPr="00714D12">
              <w:t xml:space="preserve">осуществляющие иные виды деятельности </w:t>
            </w:r>
          </w:p>
        </w:tc>
        <w:tc>
          <w:tcPr>
            <w:tcW w:w="596" w:type="pct"/>
          </w:tcPr>
          <w:p w:rsidR="0073183E" w:rsidRPr="00EE44AC" w:rsidRDefault="0073183E" w:rsidP="00E65C64">
            <w:pPr>
              <w:pStyle w:val="ae"/>
            </w:pPr>
            <w:r w:rsidRPr="00EE44AC">
              <w:t xml:space="preserve">1,8 </w:t>
            </w:r>
          </w:p>
        </w:tc>
      </w:tr>
      <w:tr w:rsidR="00714D12" w:rsidRPr="00EE44AC" w:rsidTr="00A80B4C">
        <w:trPr>
          <w:tblCellSpacing w:w="15" w:type="dxa"/>
        </w:trPr>
        <w:tc>
          <w:tcPr>
            <w:tcW w:w="4357" w:type="pct"/>
          </w:tcPr>
          <w:p w:rsidR="00714D12" w:rsidRPr="00714D12" w:rsidRDefault="00A80B4C" w:rsidP="00AF0A77">
            <w:pPr>
              <w:spacing w:before="100" w:beforeAutospacing="1" w:after="100" w:afterAutospacing="1"/>
              <w:jc w:val="both"/>
            </w:pPr>
            <w:r>
              <w:t>п</w:t>
            </w:r>
            <w:r w:rsidR="00714D12" w:rsidRPr="00714D12">
              <w:t>ри многопрофильном использовании помещений арендная плата рассчитывается для каждого вида деятельности проп</w:t>
            </w:r>
            <w:r>
              <w:t>орционально занимаемым площадям</w:t>
            </w:r>
            <w:r w:rsidR="00AF0A77">
              <w:t xml:space="preserve">. </w:t>
            </w:r>
            <w:r w:rsidR="00714D12" w:rsidRPr="00714D12">
              <w:t>Площади общего пользования рассчитываются пропорционально занимаемой площади арендаторами.</w:t>
            </w:r>
          </w:p>
        </w:tc>
        <w:tc>
          <w:tcPr>
            <w:tcW w:w="596" w:type="pct"/>
          </w:tcPr>
          <w:p w:rsidR="00A80B4C" w:rsidRDefault="00A80B4C" w:rsidP="00E65C64">
            <w:pPr>
              <w:pStyle w:val="ae"/>
            </w:pPr>
          </w:p>
          <w:p w:rsidR="00A80B4C" w:rsidRPr="00EE44AC" w:rsidRDefault="00A80B4C" w:rsidP="00E65C64">
            <w:pPr>
              <w:pStyle w:val="ae"/>
            </w:pPr>
          </w:p>
        </w:tc>
      </w:tr>
    </w:tbl>
    <w:p w:rsidR="0073183E" w:rsidRPr="00EE44AC" w:rsidRDefault="0073183E" w:rsidP="0073183E">
      <w:pPr>
        <w:pStyle w:val="ae"/>
        <w:spacing w:before="0" w:beforeAutospacing="0" w:after="0" w:afterAutospacing="0"/>
      </w:pPr>
    </w:p>
    <w:p w:rsidR="0073183E" w:rsidRPr="0039076B" w:rsidRDefault="0073183E" w:rsidP="00AF0A77">
      <w:pPr>
        <w:pStyle w:val="ae"/>
        <w:tabs>
          <w:tab w:val="left" w:pos="284"/>
        </w:tabs>
        <w:spacing w:before="0" w:beforeAutospacing="0" w:after="0" w:afterAutospacing="0"/>
      </w:pPr>
      <w:r>
        <w:t>   </w:t>
      </w:r>
      <w:r w:rsidR="00AF0A77">
        <w:t xml:space="preserve">  </w:t>
      </w:r>
      <w:r>
        <w:rPr>
          <w:b/>
        </w:rPr>
        <w:t>К</w:t>
      </w:r>
      <w:proofErr w:type="gramStart"/>
      <w:r>
        <w:rPr>
          <w:b/>
        </w:rPr>
        <w:t>6</w:t>
      </w:r>
      <w:proofErr w:type="gramEnd"/>
      <w:r w:rsidR="00AF0A77">
        <w:rPr>
          <w:b/>
        </w:rPr>
        <w: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8365"/>
        <w:gridCol w:w="1280"/>
      </w:tblGrid>
      <w:tr w:rsidR="0073183E" w:rsidRPr="005E10F1" w:rsidTr="00AF0A77">
        <w:trPr>
          <w:tblCellSpacing w:w="15" w:type="dxa"/>
        </w:trPr>
        <w:tc>
          <w:tcPr>
            <w:tcW w:w="4313" w:type="pct"/>
          </w:tcPr>
          <w:p w:rsidR="0073183E" w:rsidRPr="00AF0A77" w:rsidRDefault="00AF0A77" w:rsidP="00AF0A77">
            <w:pPr>
              <w:tabs>
                <w:tab w:val="left" w:pos="399"/>
              </w:tabs>
              <w:spacing w:before="100" w:beforeAutospacing="1" w:after="100" w:afterAutospacing="1"/>
              <w:jc w:val="both"/>
            </w:pPr>
            <w:r w:rsidRPr="00AF0A77">
              <w:t>в случае</w:t>
            </w:r>
            <w:proofErr w:type="gramStart"/>
            <w:r w:rsidRPr="00AF0A77">
              <w:t>,</w:t>
            </w:r>
            <w:proofErr w:type="gramEnd"/>
            <w:r w:rsidRPr="00AF0A77">
              <w:t xml:space="preserve"> если площадь арендуемого помещения составляет от 1 до 50 квадратных метров</w:t>
            </w:r>
          </w:p>
        </w:tc>
        <w:tc>
          <w:tcPr>
            <w:tcW w:w="640" w:type="pct"/>
          </w:tcPr>
          <w:p w:rsidR="0073183E" w:rsidRPr="0039076B" w:rsidRDefault="00AF0A77" w:rsidP="00AF0A77">
            <w:pPr>
              <w:pStyle w:val="ae"/>
              <w:jc w:val="center"/>
            </w:pPr>
            <w:r>
              <w:t>1,03</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w:t>
            </w:r>
            <w:proofErr w:type="gramStart"/>
            <w:r w:rsidRPr="00AF0A77">
              <w:t>,</w:t>
            </w:r>
            <w:proofErr w:type="gramEnd"/>
            <w:r w:rsidRPr="00AF0A77">
              <w:t xml:space="preserve"> если площадь арендуемого помещения составляет от 50 до 150 квадратных метров.</w:t>
            </w:r>
          </w:p>
        </w:tc>
        <w:tc>
          <w:tcPr>
            <w:tcW w:w="640" w:type="pct"/>
          </w:tcPr>
          <w:p w:rsidR="0073183E" w:rsidRPr="0039076B" w:rsidRDefault="00AF0A77" w:rsidP="00AF0A77">
            <w:pPr>
              <w:pStyle w:val="ae"/>
              <w:jc w:val="center"/>
            </w:pPr>
            <w:r>
              <w:t>1,02</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w:t>
            </w:r>
            <w:proofErr w:type="gramStart"/>
            <w:r w:rsidRPr="00AF0A77">
              <w:t>,</w:t>
            </w:r>
            <w:proofErr w:type="gramEnd"/>
            <w:r w:rsidRPr="00AF0A77">
              <w:t xml:space="preserve"> если площадь арендуемого помещения составляет от 150 до 250 квадратных метров</w:t>
            </w:r>
          </w:p>
        </w:tc>
        <w:tc>
          <w:tcPr>
            <w:tcW w:w="640" w:type="pct"/>
          </w:tcPr>
          <w:p w:rsidR="0073183E" w:rsidRPr="0039076B" w:rsidRDefault="00AF0A77" w:rsidP="00E65C64">
            <w:pPr>
              <w:pStyle w:val="ae"/>
              <w:jc w:val="center"/>
            </w:pPr>
            <w:r>
              <w:t>1,01</w:t>
            </w:r>
          </w:p>
        </w:tc>
      </w:tr>
      <w:tr w:rsidR="0073183E" w:rsidRPr="005E10F1" w:rsidTr="00AF0A77">
        <w:trPr>
          <w:tblCellSpacing w:w="15" w:type="dxa"/>
        </w:trPr>
        <w:tc>
          <w:tcPr>
            <w:tcW w:w="4313" w:type="pct"/>
          </w:tcPr>
          <w:p w:rsidR="0073183E" w:rsidRPr="00AF0A77" w:rsidRDefault="00AF0A77" w:rsidP="00AF0A77">
            <w:pPr>
              <w:autoSpaceDE w:val="0"/>
              <w:autoSpaceDN w:val="0"/>
              <w:adjustRightInd w:val="0"/>
              <w:spacing w:before="100" w:beforeAutospacing="1" w:after="100" w:afterAutospacing="1"/>
            </w:pPr>
            <w:r w:rsidRPr="00AF0A77">
              <w:t>в случае</w:t>
            </w:r>
            <w:proofErr w:type="gramStart"/>
            <w:r w:rsidRPr="00AF0A77">
              <w:t>,</w:t>
            </w:r>
            <w:proofErr w:type="gramEnd"/>
            <w:r w:rsidRPr="00AF0A77">
              <w:t xml:space="preserve"> если площадь арендуемого помещения составляет от 250 до 500 квадратных метров</w:t>
            </w:r>
          </w:p>
        </w:tc>
        <w:tc>
          <w:tcPr>
            <w:tcW w:w="640" w:type="pct"/>
          </w:tcPr>
          <w:p w:rsidR="0073183E" w:rsidRPr="0039076B" w:rsidRDefault="00AF0A77" w:rsidP="00AF0A77">
            <w:pPr>
              <w:pStyle w:val="ae"/>
              <w:jc w:val="center"/>
            </w:pPr>
            <w:r>
              <w:t>1</w:t>
            </w:r>
          </w:p>
        </w:tc>
      </w:tr>
      <w:tr w:rsidR="00AF0A77" w:rsidRPr="005E10F1" w:rsidTr="00AF0A77">
        <w:trPr>
          <w:tblCellSpacing w:w="15" w:type="dxa"/>
        </w:trPr>
        <w:tc>
          <w:tcPr>
            <w:tcW w:w="4313" w:type="pct"/>
          </w:tcPr>
          <w:p w:rsidR="00AF0A77" w:rsidRPr="00AF0A77" w:rsidRDefault="00AF0A77" w:rsidP="00AF0A77">
            <w:pPr>
              <w:autoSpaceDE w:val="0"/>
              <w:autoSpaceDN w:val="0"/>
              <w:adjustRightInd w:val="0"/>
              <w:spacing w:before="100" w:beforeAutospacing="1" w:after="100" w:afterAutospacing="1"/>
            </w:pPr>
            <w:r w:rsidRPr="00AF0A77">
              <w:t>в случае</w:t>
            </w:r>
            <w:proofErr w:type="gramStart"/>
            <w:r w:rsidRPr="00AF0A77">
              <w:t>,</w:t>
            </w:r>
            <w:proofErr w:type="gramEnd"/>
            <w:r w:rsidRPr="00AF0A77">
              <w:t xml:space="preserve"> если площадь арендуемого помещения составляет свыше 500 квадратных метров</w:t>
            </w:r>
          </w:p>
        </w:tc>
        <w:tc>
          <w:tcPr>
            <w:tcW w:w="640" w:type="pct"/>
          </w:tcPr>
          <w:p w:rsidR="00AF0A77" w:rsidRPr="0039076B" w:rsidRDefault="00AF0A77" w:rsidP="00E65C64">
            <w:pPr>
              <w:pStyle w:val="ae"/>
              <w:jc w:val="center"/>
            </w:pPr>
            <w:r>
              <w:t>0,91</w:t>
            </w:r>
          </w:p>
        </w:tc>
      </w:tr>
    </w:tbl>
    <w:p w:rsidR="0073183E" w:rsidRDefault="0073183E" w:rsidP="0073183E">
      <w:pPr>
        <w:tabs>
          <w:tab w:val="left" w:pos="1134"/>
        </w:tabs>
        <w:autoSpaceDE w:val="0"/>
        <w:autoSpaceDN w:val="0"/>
        <w:adjustRightInd w:val="0"/>
        <w:jc w:val="both"/>
        <w:rPr>
          <w:sz w:val="28"/>
          <w:szCs w:val="28"/>
        </w:rPr>
      </w:pPr>
    </w:p>
    <w:p w:rsidR="0073183E" w:rsidRDefault="0073183E" w:rsidP="00625080">
      <w:pPr>
        <w:ind w:firstLine="540"/>
        <w:jc w:val="both"/>
        <w:rPr>
          <w:b/>
          <w:sz w:val="28"/>
          <w:szCs w:val="28"/>
        </w:rPr>
      </w:pPr>
    </w:p>
    <w:p w:rsidR="00AC0A4C" w:rsidRPr="00777277" w:rsidRDefault="00AC0A4C" w:rsidP="00AC0A4C">
      <w:pPr>
        <w:ind w:left="3543" w:firstLine="705"/>
        <w:rPr>
          <w:sz w:val="26"/>
          <w:szCs w:val="26"/>
        </w:rPr>
      </w:pPr>
      <w:r w:rsidRPr="00AB0FF7">
        <w:rPr>
          <w:sz w:val="28"/>
          <w:szCs w:val="28"/>
        </w:rPr>
        <w:lastRenderedPageBreak/>
        <w:t xml:space="preserve">Приложение </w:t>
      </w:r>
      <w:r>
        <w:rPr>
          <w:sz w:val="28"/>
          <w:szCs w:val="28"/>
        </w:rPr>
        <w:t>№ 3</w:t>
      </w:r>
    </w:p>
    <w:p w:rsidR="00AC0A4C" w:rsidRPr="00AB0FF7" w:rsidRDefault="00AC0A4C" w:rsidP="00AC0A4C">
      <w:pPr>
        <w:ind w:left="4248"/>
        <w:rPr>
          <w:sz w:val="28"/>
          <w:szCs w:val="28"/>
        </w:rPr>
      </w:pPr>
      <w:r w:rsidRPr="00AB0FF7">
        <w:rPr>
          <w:sz w:val="28"/>
          <w:szCs w:val="28"/>
        </w:rPr>
        <w:t xml:space="preserve">к Положению </w:t>
      </w:r>
      <w:r>
        <w:rPr>
          <w:sz w:val="28"/>
          <w:szCs w:val="28"/>
        </w:rPr>
        <w:t>о</w:t>
      </w:r>
      <w:r w:rsidRPr="00AB0FF7">
        <w:rPr>
          <w:sz w:val="28"/>
          <w:szCs w:val="28"/>
        </w:rPr>
        <w:t xml:space="preserve"> порядке предоставления в аренду, субаренду </w:t>
      </w:r>
      <w:r>
        <w:rPr>
          <w:sz w:val="28"/>
          <w:szCs w:val="28"/>
        </w:rPr>
        <w:t xml:space="preserve">муниципального имущества Краснокаменского муниципального округа Забайкальского края, утвержденного </w:t>
      </w:r>
      <w:r w:rsidRPr="00AB0FF7">
        <w:rPr>
          <w:sz w:val="28"/>
          <w:szCs w:val="28"/>
        </w:rPr>
        <w:t>решени</w:t>
      </w:r>
      <w:r>
        <w:rPr>
          <w:sz w:val="28"/>
          <w:szCs w:val="28"/>
        </w:rPr>
        <w:t>ем</w:t>
      </w:r>
      <w:r w:rsidRPr="00AB0FF7">
        <w:rPr>
          <w:sz w:val="28"/>
          <w:szCs w:val="28"/>
        </w:rPr>
        <w:t xml:space="preserve"> Совета</w:t>
      </w:r>
      <w:r>
        <w:rPr>
          <w:sz w:val="28"/>
          <w:szCs w:val="28"/>
        </w:rPr>
        <w:t xml:space="preserve"> Краснокаменского </w:t>
      </w:r>
      <w:r w:rsidRPr="00AB0FF7">
        <w:rPr>
          <w:sz w:val="28"/>
          <w:szCs w:val="28"/>
        </w:rPr>
        <w:t>муниципального</w:t>
      </w:r>
      <w:r>
        <w:rPr>
          <w:sz w:val="28"/>
          <w:szCs w:val="28"/>
        </w:rPr>
        <w:t xml:space="preserve"> округа</w:t>
      </w:r>
      <w:r w:rsidRPr="00AB0FF7">
        <w:rPr>
          <w:sz w:val="28"/>
          <w:szCs w:val="28"/>
        </w:rPr>
        <w:t xml:space="preserve"> Забайкальского края </w:t>
      </w:r>
    </w:p>
    <w:p w:rsidR="00AC0A4C" w:rsidRPr="00AB0FF7" w:rsidRDefault="00AC0A4C" w:rsidP="00AC0A4C">
      <w:pPr>
        <w:ind w:left="708" w:firstLine="708"/>
        <w:jc w:val="both"/>
        <w:rPr>
          <w:sz w:val="28"/>
          <w:szCs w:val="28"/>
        </w:rPr>
      </w:pPr>
      <w:r w:rsidRPr="00AB0FF7">
        <w:rPr>
          <w:sz w:val="28"/>
          <w:szCs w:val="28"/>
        </w:rPr>
        <w:t xml:space="preserve"> </w:t>
      </w:r>
      <w:r>
        <w:rPr>
          <w:sz w:val="28"/>
          <w:szCs w:val="28"/>
        </w:rPr>
        <w:tab/>
      </w:r>
      <w:r>
        <w:rPr>
          <w:sz w:val="28"/>
          <w:szCs w:val="28"/>
        </w:rPr>
        <w:tab/>
      </w:r>
      <w:r>
        <w:rPr>
          <w:sz w:val="28"/>
          <w:szCs w:val="28"/>
        </w:rPr>
        <w:tab/>
      </w:r>
      <w:r>
        <w:rPr>
          <w:sz w:val="28"/>
          <w:szCs w:val="28"/>
        </w:rPr>
        <w:tab/>
      </w:r>
      <w:r w:rsidRPr="00AB0FF7">
        <w:rPr>
          <w:sz w:val="28"/>
          <w:szCs w:val="28"/>
        </w:rPr>
        <w:t>от ______20</w:t>
      </w:r>
      <w:r>
        <w:rPr>
          <w:sz w:val="28"/>
          <w:szCs w:val="28"/>
        </w:rPr>
        <w:t>25</w:t>
      </w:r>
      <w:r w:rsidRPr="00AB0FF7">
        <w:rPr>
          <w:sz w:val="28"/>
          <w:szCs w:val="28"/>
        </w:rPr>
        <w:t xml:space="preserve"> года №_______</w:t>
      </w:r>
    </w:p>
    <w:p w:rsidR="00625080" w:rsidRPr="007C2CCA" w:rsidRDefault="00625080" w:rsidP="00625080">
      <w:pPr>
        <w:ind w:firstLine="540"/>
        <w:jc w:val="both"/>
        <w:rPr>
          <w:sz w:val="28"/>
          <w:szCs w:val="28"/>
        </w:rPr>
      </w:pPr>
    </w:p>
    <w:p w:rsidR="00AC0A4C" w:rsidRPr="00AC0A4C" w:rsidRDefault="00AC0A4C" w:rsidP="00AC0A4C">
      <w:pPr>
        <w:jc w:val="center"/>
        <w:rPr>
          <w:sz w:val="28"/>
          <w:szCs w:val="28"/>
        </w:rPr>
      </w:pPr>
      <w:r w:rsidRPr="00AC0A4C">
        <w:rPr>
          <w:sz w:val="28"/>
          <w:szCs w:val="28"/>
        </w:rPr>
        <w:t>МЕТОДИКА РАСЧЕТА</w:t>
      </w:r>
    </w:p>
    <w:p w:rsidR="00AC0A4C" w:rsidRPr="007C2CCA" w:rsidRDefault="00AC0A4C" w:rsidP="00AC0A4C">
      <w:pPr>
        <w:ind w:firstLine="360"/>
        <w:jc w:val="center"/>
        <w:rPr>
          <w:sz w:val="28"/>
          <w:szCs w:val="28"/>
        </w:rPr>
      </w:pPr>
      <w:r w:rsidRPr="007C2CCA">
        <w:rPr>
          <w:sz w:val="28"/>
          <w:szCs w:val="28"/>
        </w:rPr>
        <w:t>стоимости арендной платы за арендуем</w:t>
      </w:r>
      <w:r>
        <w:rPr>
          <w:sz w:val="28"/>
          <w:szCs w:val="28"/>
        </w:rPr>
        <w:t>ое движимое муниципальное имущество</w:t>
      </w:r>
      <w:r w:rsidRPr="007C2CCA">
        <w:rPr>
          <w:sz w:val="28"/>
          <w:szCs w:val="28"/>
        </w:rPr>
        <w:t xml:space="preserve">  Краснокаменского муниципального округа</w:t>
      </w:r>
    </w:p>
    <w:p w:rsidR="00AC0A4C" w:rsidRPr="007C2CCA" w:rsidRDefault="00AC0A4C" w:rsidP="00AC0A4C">
      <w:pPr>
        <w:tabs>
          <w:tab w:val="left" w:pos="1215"/>
        </w:tabs>
        <w:jc w:val="center"/>
        <w:rPr>
          <w:sz w:val="28"/>
          <w:szCs w:val="28"/>
        </w:rPr>
      </w:pPr>
      <w:r w:rsidRPr="007C2CCA">
        <w:rPr>
          <w:sz w:val="28"/>
          <w:szCs w:val="28"/>
        </w:rPr>
        <w:t>Забайкальского края</w:t>
      </w:r>
    </w:p>
    <w:p w:rsidR="00AC0A4C" w:rsidRDefault="00AC0A4C" w:rsidP="00AC0A4C">
      <w:pPr>
        <w:pStyle w:val="ConsPlusNormal"/>
        <w:ind w:right="-364"/>
        <w:jc w:val="both"/>
        <w:rPr>
          <w:sz w:val="24"/>
          <w:szCs w:val="24"/>
        </w:rPr>
      </w:pPr>
    </w:p>
    <w:p w:rsidR="00AC0A4C" w:rsidRPr="00BD527D" w:rsidRDefault="00AC0A4C" w:rsidP="00BD527D">
      <w:pPr>
        <w:pStyle w:val="ConsPlusNormal"/>
        <w:ind w:right="-364" w:firstLine="567"/>
        <w:jc w:val="both"/>
      </w:pPr>
      <w:r w:rsidRPr="00BD527D">
        <w:t>Размер арендной платы за пользование движимым имуществом в расчете за месяц производится  по формуле:</w:t>
      </w:r>
    </w:p>
    <w:p w:rsidR="005C7AF4" w:rsidRPr="00BD527D" w:rsidRDefault="00AC0A4C" w:rsidP="005C7AF4">
      <w:pPr>
        <w:pStyle w:val="ConsPlusNormal"/>
        <w:ind w:right="-364" w:firstLine="567"/>
        <w:jc w:val="both"/>
      </w:pPr>
      <w:proofErr w:type="spellStart"/>
      <w:r w:rsidRPr="00BD527D">
        <w:rPr>
          <w:b/>
        </w:rPr>
        <w:t>Апд</w:t>
      </w:r>
      <w:proofErr w:type="spellEnd"/>
      <w:r w:rsidRPr="00BD527D">
        <w:rPr>
          <w:b/>
        </w:rPr>
        <w:t xml:space="preserve"> = </w:t>
      </w:r>
      <w:r w:rsidRPr="00BD527D">
        <w:rPr>
          <w:b/>
          <w:u w:val="single"/>
        </w:rPr>
        <w:t>(</w:t>
      </w:r>
      <w:proofErr w:type="spellStart"/>
      <w:r w:rsidRPr="00BD527D">
        <w:rPr>
          <w:b/>
          <w:u w:val="single"/>
        </w:rPr>
        <w:t>Сос</w:t>
      </w:r>
      <w:proofErr w:type="spellEnd"/>
      <w:r w:rsidRPr="00BD527D">
        <w:rPr>
          <w:b/>
          <w:u w:val="single"/>
        </w:rPr>
        <w:t xml:space="preserve"> </w:t>
      </w:r>
      <w:proofErr w:type="spellStart"/>
      <w:r w:rsidRPr="00BD527D">
        <w:rPr>
          <w:b/>
          <w:u w:val="single"/>
        </w:rPr>
        <w:t>х</w:t>
      </w:r>
      <w:proofErr w:type="spellEnd"/>
      <w:r w:rsidRPr="00BD527D">
        <w:rPr>
          <w:b/>
          <w:u w:val="single"/>
        </w:rPr>
        <w:t xml:space="preserve"> П</w:t>
      </w:r>
      <w:proofErr w:type="gramStart"/>
      <w:r w:rsidRPr="00BD527D">
        <w:rPr>
          <w:b/>
          <w:u w:val="single"/>
        </w:rPr>
        <w:t>1</w:t>
      </w:r>
      <w:proofErr w:type="gramEnd"/>
      <w:r w:rsidRPr="00BD527D">
        <w:rPr>
          <w:b/>
          <w:u w:val="single"/>
        </w:rPr>
        <w:t xml:space="preserve"> </w:t>
      </w:r>
      <w:proofErr w:type="spellStart"/>
      <w:r w:rsidRPr="00BD527D">
        <w:rPr>
          <w:b/>
          <w:u w:val="single"/>
        </w:rPr>
        <w:t>х</w:t>
      </w:r>
      <w:proofErr w:type="spellEnd"/>
      <w:r w:rsidRPr="00BD527D">
        <w:rPr>
          <w:b/>
          <w:u w:val="single"/>
        </w:rPr>
        <w:t xml:space="preserve"> + </w:t>
      </w:r>
      <w:proofErr w:type="spellStart"/>
      <w:r w:rsidRPr="00BD527D">
        <w:rPr>
          <w:b/>
          <w:u w:val="single"/>
        </w:rPr>
        <w:t>Смз</w:t>
      </w:r>
      <w:proofErr w:type="spellEnd"/>
      <w:r w:rsidRPr="00BD527D">
        <w:rPr>
          <w:b/>
          <w:u w:val="single"/>
        </w:rPr>
        <w:t xml:space="preserve"> </w:t>
      </w:r>
      <w:proofErr w:type="spellStart"/>
      <w:r w:rsidRPr="00BD527D">
        <w:rPr>
          <w:b/>
          <w:u w:val="single"/>
        </w:rPr>
        <w:t>х</w:t>
      </w:r>
      <w:proofErr w:type="spellEnd"/>
      <w:r w:rsidRPr="00BD527D">
        <w:rPr>
          <w:b/>
          <w:u w:val="single"/>
        </w:rPr>
        <w:t xml:space="preserve"> П2) </w:t>
      </w:r>
      <w:proofErr w:type="spellStart"/>
      <w:r w:rsidRPr="00BD527D">
        <w:rPr>
          <w:b/>
          <w:u w:val="single"/>
        </w:rPr>
        <w:t>х</w:t>
      </w:r>
      <w:proofErr w:type="spellEnd"/>
      <w:r w:rsidRPr="00BD527D">
        <w:rPr>
          <w:b/>
          <w:u w:val="single"/>
        </w:rPr>
        <w:t xml:space="preserve"> К5</w:t>
      </w:r>
      <w:r w:rsidR="005C7AF4">
        <w:rPr>
          <w:b/>
          <w:u w:val="single"/>
        </w:rPr>
        <w:t>,</w:t>
      </w:r>
      <w:r w:rsidR="005C7AF4" w:rsidRPr="005C7AF4">
        <w:t xml:space="preserve"> </w:t>
      </w:r>
      <w:r w:rsidR="005C7AF4" w:rsidRPr="00BD527D">
        <w:t>где:</w:t>
      </w:r>
    </w:p>
    <w:p w:rsidR="00AC0A4C" w:rsidRPr="00BD527D" w:rsidRDefault="00AC0A4C" w:rsidP="00BD527D">
      <w:pPr>
        <w:pStyle w:val="ConsPlusNormal"/>
        <w:ind w:right="-364" w:firstLine="567"/>
        <w:jc w:val="both"/>
        <w:rPr>
          <w:b/>
        </w:rPr>
      </w:pPr>
      <w:r w:rsidRPr="00BD527D">
        <w:rPr>
          <w:b/>
        </w:rPr>
        <w:t xml:space="preserve">                                   12</w:t>
      </w:r>
    </w:p>
    <w:p w:rsidR="00AC0A4C" w:rsidRPr="00BD527D" w:rsidRDefault="00AC0A4C" w:rsidP="00BD527D">
      <w:pPr>
        <w:pStyle w:val="ConsPlusNormal"/>
        <w:ind w:right="-364" w:firstLine="567"/>
        <w:jc w:val="both"/>
      </w:pPr>
      <w:proofErr w:type="spellStart"/>
      <w:r w:rsidRPr="00BD527D">
        <w:rPr>
          <w:b/>
        </w:rPr>
        <w:t>Апд</w:t>
      </w:r>
      <w:proofErr w:type="spellEnd"/>
      <w:r w:rsidRPr="00BD527D">
        <w:t xml:space="preserve"> – размер арендной платы за пользование движимым имуществом в месяц;</w:t>
      </w:r>
    </w:p>
    <w:p w:rsidR="00AC0A4C" w:rsidRPr="00BD527D" w:rsidRDefault="00AC0A4C" w:rsidP="00BD527D">
      <w:pPr>
        <w:pStyle w:val="ConsPlusNormal"/>
        <w:ind w:right="-364" w:firstLine="567"/>
        <w:jc w:val="both"/>
      </w:pPr>
      <w:proofErr w:type="spellStart"/>
      <w:r w:rsidRPr="00BD527D">
        <w:rPr>
          <w:b/>
        </w:rPr>
        <w:t>Сос</w:t>
      </w:r>
      <w:proofErr w:type="spellEnd"/>
      <w:r w:rsidRPr="00BD527D">
        <w:rPr>
          <w:b/>
        </w:rPr>
        <w:t xml:space="preserve"> –</w:t>
      </w:r>
      <w:r w:rsidRPr="00BD527D">
        <w:t xml:space="preserve"> стоимость основных средств, принимается равной остаточной стоимости.</w:t>
      </w:r>
    </w:p>
    <w:p w:rsidR="00AC0A4C" w:rsidRPr="00BD527D" w:rsidRDefault="00AC0A4C" w:rsidP="00BD527D">
      <w:pPr>
        <w:pStyle w:val="ConsPlusNormal"/>
        <w:ind w:right="-364" w:firstLine="567"/>
        <w:jc w:val="both"/>
      </w:pPr>
      <w:proofErr w:type="gramStart"/>
      <w:r w:rsidRPr="00BD527D">
        <w:t>Имущество, в отношении которого полностью начислена сумма амортизации, фактический срок службы  которого превышает нормативный (установленный по нормам амортизации для данного типа имущества), но находящееся в состоянии, пригодном для использования по основному назначению, принимается равной восстановительной (первоначальная с учетом переоценки) стоимости;</w:t>
      </w:r>
      <w:proofErr w:type="gramEnd"/>
      <w:r w:rsidRPr="00BD527D">
        <w:t xml:space="preserve"> для имущества стоимостью до 1000 (одной тысячи) рублей включительно, учитываемого на </w:t>
      </w:r>
      <w:proofErr w:type="spellStart"/>
      <w:r w:rsidRPr="00BD527D">
        <w:t>забалансовом</w:t>
      </w:r>
      <w:proofErr w:type="spellEnd"/>
      <w:r w:rsidRPr="00BD527D">
        <w:t xml:space="preserve"> счете, принимается равной 1000 (одной тысяче) рублей за каждую единицу;</w:t>
      </w:r>
    </w:p>
    <w:p w:rsidR="00AC0A4C" w:rsidRPr="00BD527D" w:rsidRDefault="00AC0A4C" w:rsidP="00BD527D">
      <w:pPr>
        <w:pStyle w:val="ConsPlusNormal"/>
        <w:ind w:right="-364" w:firstLine="567"/>
        <w:jc w:val="both"/>
      </w:pPr>
      <w:r w:rsidRPr="00BD527D">
        <w:rPr>
          <w:b/>
        </w:rPr>
        <w:t>П</w:t>
      </w:r>
      <w:proofErr w:type="gramStart"/>
      <w:r w:rsidRPr="00BD527D">
        <w:rPr>
          <w:b/>
        </w:rPr>
        <w:t>1</w:t>
      </w:r>
      <w:proofErr w:type="gramEnd"/>
      <w:r w:rsidRPr="00BD527D">
        <w:t xml:space="preserve"> – арендный процент, равный 30% от остаточной стоимости основных средств; для имущества с полным нормативным износом применяется в размере 1% от восстановительной стоимости; для имущества, учитываемого на </w:t>
      </w:r>
      <w:proofErr w:type="spellStart"/>
      <w:r w:rsidRPr="00BD527D">
        <w:t>забалансовом</w:t>
      </w:r>
      <w:proofErr w:type="spellEnd"/>
      <w:r w:rsidRPr="00BD527D">
        <w:t xml:space="preserve"> счете, принимается равным ставке рефинансирования,  устанавливаемой Центральным банком Российской Федерации;</w:t>
      </w:r>
    </w:p>
    <w:p w:rsidR="00AC0A4C" w:rsidRPr="00BD527D" w:rsidRDefault="00AC0A4C" w:rsidP="00BD527D">
      <w:pPr>
        <w:pStyle w:val="ConsPlusNormal"/>
        <w:ind w:right="-364" w:firstLine="567"/>
        <w:jc w:val="both"/>
      </w:pPr>
      <w:proofErr w:type="spellStart"/>
      <w:r w:rsidRPr="00BD527D">
        <w:rPr>
          <w:b/>
        </w:rPr>
        <w:t>Смз</w:t>
      </w:r>
      <w:proofErr w:type="spellEnd"/>
      <w:r w:rsidRPr="00BD527D">
        <w:t xml:space="preserve"> – стоимость материальных запасов, сдаваемых в аренду (руб.);</w:t>
      </w:r>
    </w:p>
    <w:p w:rsidR="00AC0A4C" w:rsidRPr="00BD527D" w:rsidRDefault="00AC0A4C" w:rsidP="00BD527D">
      <w:pPr>
        <w:pStyle w:val="ConsPlusNormal"/>
        <w:ind w:right="-364" w:firstLine="567"/>
        <w:jc w:val="both"/>
      </w:pPr>
      <w:r w:rsidRPr="00BD527D">
        <w:rPr>
          <w:b/>
        </w:rPr>
        <w:t>П</w:t>
      </w:r>
      <w:proofErr w:type="gramStart"/>
      <w:r w:rsidRPr="00BD527D">
        <w:rPr>
          <w:b/>
        </w:rPr>
        <w:t>2</w:t>
      </w:r>
      <w:proofErr w:type="gramEnd"/>
      <w:r w:rsidRPr="00BD527D">
        <w:t xml:space="preserve"> – арендный процент, принимается равным ставке рефинансирования, устанавливаемой Центральным банком Российской Федерации;</w:t>
      </w:r>
    </w:p>
    <w:p w:rsidR="00AC0A4C" w:rsidRPr="00BD527D" w:rsidRDefault="00AC0A4C" w:rsidP="00BD527D">
      <w:pPr>
        <w:pStyle w:val="ae"/>
        <w:spacing w:before="0" w:beforeAutospacing="0" w:after="0" w:afterAutospacing="0"/>
        <w:ind w:firstLine="567"/>
        <w:jc w:val="both"/>
        <w:rPr>
          <w:sz w:val="28"/>
          <w:szCs w:val="28"/>
        </w:rPr>
      </w:pPr>
      <w:r w:rsidRPr="00BD527D">
        <w:rPr>
          <w:b/>
          <w:sz w:val="28"/>
          <w:szCs w:val="28"/>
        </w:rPr>
        <w:t>К5</w:t>
      </w:r>
      <w:r w:rsidRPr="00BD527D">
        <w:rPr>
          <w:sz w:val="28"/>
          <w:szCs w:val="28"/>
        </w:rPr>
        <w:t xml:space="preserve"> - коэффициент вида деятельности (определяется по приложению №</w:t>
      </w:r>
      <w:r w:rsidR="00BD527D" w:rsidRPr="00BD527D">
        <w:rPr>
          <w:sz w:val="28"/>
          <w:szCs w:val="28"/>
        </w:rPr>
        <w:t xml:space="preserve"> 2</w:t>
      </w:r>
      <w:r w:rsidRPr="00BD527D">
        <w:rPr>
          <w:sz w:val="28"/>
          <w:szCs w:val="28"/>
        </w:rPr>
        <w:t>).</w:t>
      </w:r>
    </w:p>
    <w:p w:rsidR="00AC0A4C" w:rsidRPr="00BD527D" w:rsidRDefault="00AC0A4C" w:rsidP="00BD527D">
      <w:pPr>
        <w:pStyle w:val="ae"/>
        <w:spacing w:before="0" w:beforeAutospacing="0" w:after="0" w:afterAutospacing="0"/>
        <w:ind w:firstLine="567"/>
        <w:jc w:val="both"/>
        <w:rPr>
          <w:sz w:val="28"/>
          <w:szCs w:val="28"/>
        </w:rPr>
      </w:pPr>
      <w:r w:rsidRPr="00BD527D">
        <w:rPr>
          <w:sz w:val="28"/>
          <w:szCs w:val="28"/>
        </w:rPr>
        <w:t>Изменение размера арендной платы осуществляется со дня переоценки в случае проведения переоценки основных средств и нематериальных активов.</w:t>
      </w:r>
    </w:p>
    <w:p w:rsidR="00625080" w:rsidRPr="007C2CCA" w:rsidRDefault="005C7AF4" w:rsidP="005C7AF4">
      <w:pPr>
        <w:pStyle w:val="ConsNormal"/>
        <w:widowControl/>
        <w:ind w:right="0" w:firstLine="567"/>
        <w:jc w:val="center"/>
        <w:rPr>
          <w:rFonts w:ascii="Times New Roman" w:hAnsi="Times New Roman" w:cs="Times New Roman"/>
          <w:sz w:val="28"/>
          <w:szCs w:val="28"/>
        </w:rPr>
      </w:pPr>
      <w:r>
        <w:rPr>
          <w:rFonts w:ascii="Times New Roman" w:hAnsi="Times New Roman" w:cs="Times New Roman"/>
          <w:sz w:val="28"/>
          <w:szCs w:val="28"/>
        </w:rPr>
        <w:t>_______________</w:t>
      </w:r>
    </w:p>
    <w:sectPr w:rsidR="00625080" w:rsidRPr="007C2CCA" w:rsidSect="00F47235">
      <w:pgSz w:w="11907" w:h="16840" w:code="9"/>
      <w:pgMar w:top="1134" w:right="851" w:bottom="113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AEB" w:rsidRDefault="00AD6AEB">
      <w:r>
        <w:separator/>
      </w:r>
    </w:p>
  </w:endnote>
  <w:endnote w:type="continuationSeparator" w:id="0">
    <w:p w:rsidR="00AD6AEB" w:rsidRDefault="00AD6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C64" w:rsidRDefault="009C3AB3" w:rsidP="00E24C90">
    <w:pPr>
      <w:pStyle w:val="a4"/>
      <w:framePr w:wrap="auto" w:vAnchor="text" w:hAnchor="margin" w:xAlign="right" w:y="1"/>
      <w:rPr>
        <w:rStyle w:val="a6"/>
      </w:rPr>
    </w:pPr>
    <w:r>
      <w:rPr>
        <w:rStyle w:val="a6"/>
      </w:rPr>
      <w:fldChar w:fldCharType="begin"/>
    </w:r>
    <w:r w:rsidR="00E65C64">
      <w:rPr>
        <w:rStyle w:val="a6"/>
      </w:rPr>
      <w:instrText xml:space="preserve">PAGE  </w:instrText>
    </w:r>
    <w:r>
      <w:rPr>
        <w:rStyle w:val="a6"/>
      </w:rPr>
      <w:fldChar w:fldCharType="separate"/>
    </w:r>
    <w:r w:rsidR="00DE367D">
      <w:rPr>
        <w:rStyle w:val="a6"/>
        <w:noProof/>
      </w:rPr>
      <w:t>11</w:t>
    </w:r>
    <w:r>
      <w:rPr>
        <w:rStyle w:val="a6"/>
      </w:rPr>
      <w:fldChar w:fldCharType="end"/>
    </w:r>
  </w:p>
  <w:p w:rsidR="00E65C64" w:rsidRDefault="00E65C64" w:rsidP="00472A63">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AEB" w:rsidRDefault="00AD6AEB">
      <w:r>
        <w:separator/>
      </w:r>
    </w:p>
  </w:footnote>
  <w:footnote w:type="continuationSeparator" w:id="0">
    <w:p w:rsidR="00AD6AEB" w:rsidRDefault="00AD6A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0366F1"/>
    <w:multiLevelType w:val="multilevel"/>
    <w:tmpl w:val="017AF8C6"/>
    <w:lvl w:ilvl="0">
      <w:start w:val="3"/>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5"/>
      <w:numFmt w:val="decimal"/>
      <w:lvlText w:val="%1.%2.%3."/>
      <w:lvlJc w:val="left"/>
      <w:pPr>
        <w:tabs>
          <w:tab w:val="num" w:pos="1713"/>
        </w:tabs>
        <w:ind w:left="1713"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C5D02EE"/>
    <w:multiLevelType w:val="multilevel"/>
    <w:tmpl w:val="3AB0C3B2"/>
    <w:lvl w:ilvl="0">
      <w:start w:val="2"/>
      <w:numFmt w:val="decimal"/>
      <w:lvlText w:val="%1."/>
      <w:lvlJc w:val="left"/>
      <w:pPr>
        <w:ind w:left="825" w:hanging="825"/>
      </w:pPr>
      <w:rPr>
        <w:rFonts w:hint="default"/>
      </w:rPr>
    </w:lvl>
    <w:lvl w:ilvl="1">
      <w:start w:val="3"/>
      <w:numFmt w:val="decimal"/>
      <w:lvlText w:val="%1.%2."/>
      <w:lvlJc w:val="left"/>
      <w:pPr>
        <w:ind w:left="2102" w:hanging="825"/>
      </w:pPr>
      <w:rPr>
        <w:rFonts w:hint="default"/>
      </w:rPr>
    </w:lvl>
    <w:lvl w:ilvl="2">
      <w:start w:val="35"/>
      <w:numFmt w:val="decimal"/>
      <w:lvlText w:val="%1.%2.%3."/>
      <w:lvlJc w:val="left"/>
      <w:pPr>
        <w:ind w:left="224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AC6434E"/>
    <w:multiLevelType w:val="multilevel"/>
    <w:tmpl w:val="825CA83A"/>
    <w:lvl w:ilvl="0">
      <w:start w:val="3"/>
      <w:numFmt w:val="decimal"/>
      <w:lvlText w:val="%1."/>
      <w:lvlJc w:val="left"/>
      <w:pPr>
        <w:tabs>
          <w:tab w:val="num" w:pos="540"/>
        </w:tabs>
        <w:ind w:left="540" w:hanging="540"/>
      </w:pPr>
      <w:rPr>
        <w:rFonts w:hint="default"/>
        <w:color w:val="auto"/>
      </w:rPr>
    </w:lvl>
    <w:lvl w:ilvl="1">
      <w:start w:val="4"/>
      <w:numFmt w:val="decimal"/>
      <w:lvlText w:val="%1.%2."/>
      <w:lvlJc w:val="left"/>
      <w:pPr>
        <w:tabs>
          <w:tab w:val="num" w:pos="540"/>
        </w:tabs>
        <w:ind w:left="540" w:hanging="540"/>
      </w:pPr>
      <w:rPr>
        <w:rFonts w:hint="default"/>
        <w:color w:val="auto"/>
      </w:rPr>
    </w:lvl>
    <w:lvl w:ilvl="2">
      <w:start w:val="2"/>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bordersDoNotSurroundHeader/>
  <w:bordersDoNotSurroundFooter/>
  <w:proofState w:spelling="clean" w:grammar="clean"/>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3DD6"/>
    <w:rsid w:val="00005E6E"/>
    <w:rsid w:val="00012D1A"/>
    <w:rsid w:val="00014C3B"/>
    <w:rsid w:val="00021EE1"/>
    <w:rsid w:val="00023419"/>
    <w:rsid w:val="00034E64"/>
    <w:rsid w:val="00045E52"/>
    <w:rsid w:val="000515DF"/>
    <w:rsid w:val="00063A4D"/>
    <w:rsid w:val="0007504D"/>
    <w:rsid w:val="00076937"/>
    <w:rsid w:val="0007724C"/>
    <w:rsid w:val="00082520"/>
    <w:rsid w:val="00086628"/>
    <w:rsid w:val="00092693"/>
    <w:rsid w:val="00093EC4"/>
    <w:rsid w:val="00097D8D"/>
    <w:rsid w:val="000A5AE1"/>
    <w:rsid w:val="000A772C"/>
    <w:rsid w:val="000A77A6"/>
    <w:rsid w:val="000B7654"/>
    <w:rsid w:val="000C256D"/>
    <w:rsid w:val="000C5F19"/>
    <w:rsid w:val="000D4FB6"/>
    <w:rsid w:val="000D5196"/>
    <w:rsid w:val="000E1FBA"/>
    <w:rsid w:val="000E4285"/>
    <w:rsid w:val="000E4B75"/>
    <w:rsid w:val="000E6DAB"/>
    <w:rsid w:val="000F068B"/>
    <w:rsid w:val="000F4CD0"/>
    <w:rsid w:val="000F7AD9"/>
    <w:rsid w:val="00103733"/>
    <w:rsid w:val="00123E4C"/>
    <w:rsid w:val="0012504A"/>
    <w:rsid w:val="00137952"/>
    <w:rsid w:val="001418F0"/>
    <w:rsid w:val="001457B7"/>
    <w:rsid w:val="00150016"/>
    <w:rsid w:val="001509D0"/>
    <w:rsid w:val="00150DF4"/>
    <w:rsid w:val="00170D59"/>
    <w:rsid w:val="00174E6A"/>
    <w:rsid w:val="0017600C"/>
    <w:rsid w:val="00176743"/>
    <w:rsid w:val="001777BC"/>
    <w:rsid w:val="00182D6C"/>
    <w:rsid w:val="001839EE"/>
    <w:rsid w:val="00187F1B"/>
    <w:rsid w:val="00191027"/>
    <w:rsid w:val="00196898"/>
    <w:rsid w:val="001A085C"/>
    <w:rsid w:val="001A1186"/>
    <w:rsid w:val="001D0232"/>
    <w:rsid w:val="001F0087"/>
    <w:rsid w:val="001F23ED"/>
    <w:rsid w:val="001F44A6"/>
    <w:rsid w:val="001F633D"/>
    <w:rsid w:val="0021146F"/>
    <w:rsid w:val="00212A32"/>
    <w:rsid w:val="00215C1A"/>
    <w:rsid w:val="00221BD7"/>
    <w:rsid w:val="002356FE"/>
    <w:rsid w:val="0024077A"/>
    <w:rsid w:val="00241D66"/>
    <w:rsid w:val="0025254E"/>
    <w:rsid w:val="00263029"/>
    <w:rsid w:val="00270389"/>
    <w:rsid w:val="002715C6"/>
    <w:rsid w:val="002850A9"/>
    <w:rsid w:val="0028548F"/>
    <w:rsid w:val="00286A48"/>
    <w:rsid w:val="00296C78"/>
    <w:rsid w:val="002A1604"/>
    <w:rsid w:val="002B1062"/>
    <w:rsid w:val="002B5EE5"/>
    <w:rsid w:val="002B6951"/>
    <w:rsid w:val="002E0488"/>
    <w:rsid w:val="002E5C67"/>
    <w:rsid w:val="002F4149"/>
    <w:rsid w:val="002F5CB7"/>
    <w:rsid w:val="002F73F1"/>
    <w:rsid w:val="00305CEC"/>
    <w:rsid w:val="00306697"/>
    <w:rsid w:val="00312356"/>
    <w:rsid w:val="003126A3"/>
    <w:rsid w:val="0031326B"/>
    <w:rsid w:val="0032054B"/>
    <w:rsid w:val="00323F56"/>
    <w:rsid w:val="00336F6E"/>
    <w:rsid w:val="00337634"/>
    <w:rsid w:val="00341001"/>
    <w:rsid w:val="003461DE"/>
    <w:rsid w:val="0035650A"/>
    <w:rsid w:val="00356A87"/>
    <w:rsid w:val="00360C36"/>
    <w:rsid w:val="003701BC"/>
    <w:rsid w:val="00372C18"/>
    <w:rsid w:val="0037514A"/>
    <w:rsid w:val="003757D9"/>
    <w:rsid w:val="0037712C"/>
    <w:rsid w:val="0039166F"/>
    <w:rsid w:val="00392260"/>
    <w:rsid w:val="003945B8"/>
    <w:rsid w:val="00397010"/>
    <w:rsid w:val="003A083F"/>
    <w:rsid w:val="003A0C7C"/>
    <w:rsid w:val="003A5AE0"/>
    <w:rsid w:val="003A5C4E"/>
    <w:rsid w:val="003B1CE8"/>
    <w:rsid w:val="003B2622"/>
    <w:rsid w:val="003B2DD0"/>
    <w:rsid w:val="003B3C42"/>
    <w:rsid w:val="003B57A4"/>
    <w:rsid w:val="003B78C1"/>
    <w:rsid w:val="003C12FF"/>
    <w:rsid w:val="003C405C"/>
    <w:rsid w:val="003C53AC"/>
    <w:rsid w:val="003C5AD4"/>
    <w:rsid w:val="003D1A92"/>
    <w:rsid w:val="003D2FE7"/>
    <w:rsid w:val="003D5B82"/>
    <w:rsid w:val="003E50D8"/>
    <w:rsid w:val="003E7E08"/>
    <w:rsid w:val="003F1677"/>
    <w:rsid w:val="003F3B7E"/>
    <w:rsid w:val="003F5C1A"/>
    <w:rsid w:val="003F5DE7"/>
    <w:rsid w:val="004066CC"/>
    <w:rsid w:val="00415DE4"/>
    <w:rsid w:val="00416E59"/>
    <w:rsid w:val="00424A35"/>
    <w:rsid w:val="00425E01"/>
    <w:rsid w:val="00425F14"/>
    <w:rsid w:val="00427294"/>
    <w:rsid w:val="004407AE"/>
    <w:rsid w:val="00447190"/>
    <w:rsid w:val="004536AE"/>
    <w:rsid w:val="0046209E"/>
    <w:rsid w:val="0046354A"/>
    <w:rsid w:val="00472A63"/>
    <w:rsid w:val="004769B3"/>
    <w:rsid w:val="00485D3F"/>
    <w:rsid w:val="0049326C"/>
    <w:rsid w:val="004A1B9E"/>
    <w:rsid w:val="004A659D"/>
    <w:rsid w:val="004B34D7"/>
    <w:rsid w:val="004C0FE4"/>
    <w:rsid w:val="004C2769"/>
    <w:rsid w:val="004C6075"/>
    <w:rsid w:val="004D0301"/>
    <w:rsid w:val="004D308C"/>
    <w:rsid w:val="004D3438"/>
    <w:rsid w:val="004D6804"/>
    <w:rsid w:val="004E22F5"/>
    <w:rsid w:val="004F1A61"/>
    <w:rsid w:val="0050097B"/>
    <w:rsid w:val="00502E8F"/>
    <w:rsid w:val="00510707"/>
    <w:rsid w:val="00512275"/>
    <w:rsid w:val="005123A4"/>
    <w:rsid w:val="00513183"/>
    <w:rsid w:val="00514394"/>
    <w:rsid w:val="005146C8"/>
    <w:rsid w:val="0052545B"/>
    <w:rsid w:val="00526B82"/>
    <w:rsid w:val="00535D65"/>
    <w:rsid w:val="00555A82"/>
    <w:rsid w:val="00560C7F"/>
    <w:rsid w:val="005620CA"/>
    <w:rsid w:val="00567CA3"/>
    <w:rsid w:val="0057324D"/>
    <w:rsid w:val="0057482E"/>
    <w:rsid w:val="00576FC2"/>
    <w:rsid w:val="00584C31"/>
    <w:rsid w:val="005A2754"/>
    <w:rsid w:val="005A2790"/>
    <w:rsid w:val="005A3F7B"/>
    <w:rsid w:val="005C157A"/>
    <w:rsid w:val="005C659A"/>
    <w:rsid w:val="005C7AF4"/>
    <w:rsid w:val="005D05D7"/>
    <w:rsid w:val="005D435E"/>
    <w:rsid w:val="005D5C64"/>
    <w:rsid w:val="005D7A27"/>
    <w:rsid w:val="005D7DBD"/>
    <w:rsid w:val="005E41EC"/>
    <w:rsid w:val="005F08A1"/>
    <w:rsid w:val="005F594F"/>
    <w:rsid w:val="005F79E1"/>
    <w:rsid w:val="00600EC9"/>
    <w:rsid w:val="00600FB9"/>
    <w:rsid w:val="00603C97"/>
    <w:rsid w:val="006113C8"/>
    <w:rsid w:val="006151BD"/>
    <w:rsid w:val="00625080"/>
    <w:rsid w:val="0062518D"/>
    <w:rsid w:val="00625E21"/>
    <w:rsid w:val="00635C6E"/>
    <w:rsid w:val="00636254"/>
    <w:rsid w:val="00643FA9"/>
    <w:rsid w:val="00661456"/>
    <w:rsid w:val="00670022"/>
    <w:rsid w:val="006740E8"/>
    <w:rsid w:val="0068232E"/>
    <w:rsid w:val="00682521"/>
    <w:rsid w:val="00690ED6"/>
    <w:rsid w:val="006A039A"/>
    <w:rsid w:val="006A6221"/>
    <w:rsid w:val="006B34B0"/>
    <w:rsid w:val="006B414B"/>
    <w:rsid w:val="006B6610"/>
    <w:rsid w:val="006B71B7"/>
    <w:rsid w:val="006C5D45"/>
    <w:rsid w:val="006C7AD6"/>
    <w:rsid w:val="006D3EC3"/>
    <w:rsid w:val="006D48BF"/>
    <w:rsid w:val="006E52A7"/>
    <w:rsid w:val="006E541E"/>
    <w:rsid w:val="006F3568"/>
    <w:rsid w:val="007067D1"/>
    <w:rsid w:val="0071135D"/>
    <w:rsid w:val="00714D12"/>
    <w:rsid w:val="0071551E"/>
    <w:rsid w:val="00717CEC"/>
    <w:rsid w:val="00724EC2"/>
    <w:rsid w:val="007317E4"/>
    <w:rsid w:val="0073183E"/>
    <w:rsid w:val="00731F20"/>
    <w:rsid w:val="007329C6"/>
    <w:rsid w:val="00744117"/>
    <w:rsid w:val="007444A7"/>
    <w:rsid w:val="0075310D"/>
    <w:rsid w:val="007554E6"/>
    <w:rsid w:val="0075582A"/>
    <w:rsid w:val="007611D5"/>
    <w:rsid w:val="007665F5"/>
    <w:rsid w:val="00772D6C"/>
    <w:rsid w:val="00775289"/>
    <w:rsid w:val="007807FF"/>
    <w:rsid w:val="00784E07"/>
    <w:rsid w:val="00792C26"/>
    <w:rsid w:val="00793EDD"/>
    <w:rsid w:val="007945BD"/>
    <w:rsid w:val="00795616"/>
    <w:rsid w:val="0079585A"/>
    <w:rsid w:val="007971CD"/>
    <w:rsid w:val="007A72E9"/>
    <w:rsid w:val="007B5BA6"/>
    <w:rsid w:val="007C2C22"/>
    <w:rsid w:val="007C2CCA"/>
    <w:rsid w:val="007C3211"/>
    <w:rsid w:val="007C4026"/>
    <w:rsid w:val="007C55B2"/>
    <w:rsid w:val="007D732A"/>
    <w:rsid w:val="007E19B0"/>
    <w:rsid w:val="007F043F"/>
    <w:rsid w:val="007F2A96"/>
    <w:rsid w:val="007F4517"/>
    <w:rsid w:val="007F4AB9"/>
    <w:rsid w:val="007F7A28"/>
    <w:rsid w:val="00824823"/>
    <w:rsid w:val="0083110C"/>
    <w:rsid w:val="0083719A"/>
    <w:rsid w:val="0084193A"/>
    <w:rsid w:val="0085169A"/>
    <w:rsid w:val="00852A6C"/>
    <w:rsid w:val="00854658"/>
    <w:rsid w:val="00857F9A"/>
    <w:rsid w:val="0086025F"/>
    <w:rsid w:val="008613DA"/>
    <w:rsid w:val="00863100"/>
    <w:rsid w:val="00863B38"/>
    <w:rsid w:val="008675F5"/>
    <w:rsid w:val="00884769"/>
    <w:rsid w:val="008853C1"/>
    <w:rsid w:val="00893B71"/>
    <w:rsid w:val="0089432F"/>
    <w:rsid w:val="008946DB"/>
    <w:rsid w:val="00895499"/>
    <w:rsid w:val="00895B65"/>
    <w:rsid w:val="0089643D"/>
    <w:rsid w:val="008A1828"/>
    <w:rsid w:val="008A2653"/>
    <w:rsid w:val="008B0DC6"/>
    <w:rsid w:val="008C614D"/>
    <w:rsid w:val="008D47BC"/>
    <w:rsid w:val="008D6790"/>
    <w:rsid w:val="008E4E08"/>
    <w:rsid w:val="008E5308"/>
    <w:rsid w:val="00900EE4"/>
    <w:rsid w:val="0090435D"/>
    <w:rsid w:val="00912934"/>
    <w:rsid w:val="00914B95"/>
    <w:rsid w:val="00915BC8"/>
    <w:rsid w:val="0092617C"/>
    <w:rsid w:val="0093051D"/>
    <w:rsid w:val="0093320A"/>
    <w:rsid w:val="009422C3"/>
    <w:rsid w:val="00945034"/>
    <w:rsid w:val="00953453"/>
    <w:rsid w:val="00971359"/>
    <w:rsid w:val="0097253B"/>
    <w:rsid w:val="00973A4B"/>
    <w:rsid w:val="0097461B"/>
    <w:rsid w:val="00982088"/>
    <w:rsid w:val="0098502B"/>
    <w:rsid w:val="00985A5F"/>
    <w:rsid w:val="0099045E"/>
    <w:rsid w:val="00990548"/>
    <w:rsid w:val="00990953"/>
    <w:rsid w:val="009A4392"/>
    <w:rsid w:val="009C0066"/>
    <w:rsid w:val="009C2BE4"/>
    <w:rsid w:val="009C3AB3"/>
    <w:rsid w:val="009C6E2E"/>
    <w:rsid w:val="009D135A"/>
    <w:rsid w:val="009E516F"/>
    <w:rsid w:val="009E5C81"/>
    <w:rsid w:val="009E6598"/>
    <w:rsid w:val="009E7EDF"/>
    <w:rsid w:val="009F57EF"/>
    <w:rsid w:val="009F7414"/>
    <w:rsid w:val="00A17D43"/>
    <w:rsid w:val="00A3385A"/>
    <w:rsid w:val="00A42BF1"/>
    <w:rsid w:val="00A44DF3"/>
    <w:rsid w:val="00A52306"/>
    <w:rsid w:val="00A56C4C"/>
    <w:rsid w:val="00A70C63"/>
    <w:rsid w:val="00A80B4C"/>
    <w:rsid w:val="00A92DF2"/>
    <w:rsid w:val="00AB101A"/>
    <w:rsid w:val="00AB6C10"/>
    <w:rsid w:val="00AC0A4C"/>
    <w:rsid w:val="00AC55E3"/>
    <w:rsid w:val="00AD5E89"/>
    <w:rsid w:val="00AD6AEB"/>
    <w:rsid w:val="00AE06C3"/>
    <w:rsid w:val="00AE1B4B"/>
    <w:rsid w:val="00AE1EEE"/>
    <w:rsid w:val="00AE59A3"/>
    <w:rsid w:val="00AF0856"/>
    <w:rsid w:val="00AF0A77"/>
    <w:rsid w:val="00B007F4"/>
    <w:rsid w:val="00B15F14"/>
    <w:rsid w:val="00B16423"/>
    <w:rsid w:val="00B211A4"/>
    <w:rsid w:val="00B24D2A"/>
    <w:rsid w:val="00B307E3"/>
    <w:rsid w:val="00B324A2"/>
    <w:rsid w:val="00B33B70"/>
    <w:rsid w:val="00B43071"/>
    <w:rsid w:val="00B535DF"/>
    <w:rsid w:val="00B6403D"/>
    <w:rsid w:val="00B65C76"/>
    <w:rsid w:val="00B83DD6"/>
    <w:rsid w:val="00B91212"/>
    <w:rsid w:val="00B92AFA"/>
    <w:rsid w:val="00B92EFA"/>
    <w:rsid w:val="00BB0FBC"/>
    <w:rsid w:val="00BB36E7"/>
    <w:rsid w:val="00BC3782"/>
    <w:rsid w:val="00BC3991"/>
    <w:rsid w:val="00BC7D2A"/>
    <w:rsid w:val="00BD1650"/>
    <w:rsid w:val="00BD527D"/>
    <w:rsid w:val="00BF119C"/>
    <w:rsid w:val="00C02721"/>
    <w:rsid w:val="00C0325D"/>
    <w:rsid w:val="00C101F1"/>
    <w:rsid w:val="00C16DD5"/>
    <w:rsid w:val="00C16FB4"/>
    <w:rsid w:val="00C17056"/>
    <w:rsid w:val="00C2250C"/>
    <w:rsid w:val="00C241F1"/>
    <w:rsid w:val="00C314D9"/>
    <w:rsid w:val="00C32BFA"/>
    <w:rsid w:val="00C33CC9"/>
    <w:rsid w:val="00C34808"/>
    <w:rsid w:val="00C374A8"/>
    <w:rsid w:val="00C426C3"/>
    <w:rsid w:val="00C51AAE"/>
    <w:rsid w:val="00C53CB0"/>
    <w:rsid w:val="00C5749F"/>
    <w:rsid w:val="00C652D1"/>
    <w:rsid w:val="00C6530E"/>
    <w:rsid w:val="00C7390A"/>
    <w:rsid w:val="00C74FBE"/>
    <w:rsid w:val="00C868C8"/>
    <w:rsid w:val="00C9084E"/>
    <w:rsid w:val="00C92D2D"/>
    <w:rsid w:val="00CA02EB"/>
    <w:rsid w:val="00CA260D"/>
    <w:rsid w:val="00CA5C9D"/>
    <w:rsid w:val="00CA631A"/>
    <w:rsid w:val="00CB1BC9"/>
    <w:rsid w:val="00CB371D"/>
    <w:rsid w:val="00CC0E0C"/>
    <w:rsid w:val="00CC5C98"/>
    <w:rsid w:val="00CF2EB1"/>
    <w:rsid w:val="00CF3A1C"/>
    <w:rsid w:val="00CF500B"/>
    <w:rsid w:val="00CF7764"/>
    <w:rsid w:val="00D11130"/>
    <w:rsid w:val="00D15A7D"/>
    <w:rsid w:val="00D36984"/>
    <w:rsid w:val="00D37337"/>
    <w:rsid w:val="00D37F3D"/>
    <w:rsid w:val="00D428C3"/>
    <w:rsid w:val="00D520F5"/>
    <w:rsid w:val="00D5268A"/>
    <w:rsid w:val="00D52FE7"/>
    <w:rsid w:val="00D546D7"/>
    <w:rsid w:val="00D606F2"/>
    <w:rsid w:val="00D629CB"/>
    <w:rsid w:val="00D67DC1"/>
    <w:rsid w:val="00D7397C"/>
    <w:rsid w:val="00D835C0"/>
    <w:rsid w:val="00D947A8"/>
    <w:rsid w:val="00DB2D57"/>
    <w:rsid w:val="00DC39C6"/>
    <w:rsid w:val="00DC7446"/>
    <w:rsid w:val="00DC7E1C"/>
    <w:rsid w:val="00DD356B"/>
    <w:rsid w:val="00DD548F"/>
    <w:rsid w:val="00DE1136"/>
    <w:rsid w:val="00DE2582"/>
    <w:rsid w:val="00DE367D"/>
    <w:rsid w:val="00DF1424"/>
    <w:rsid w:val="00DF29C1"/>
    <w:rsid w:val="00DF377A"/>
    <w:rsid w:val="00E02566"/>
    <w:rsid w:val="00E030E6"/>
    <w:rsid w:val="00E044C4"/>
    <w:rsid w:val="00E04C7B"/>
    <w:rsid w:val="00E1357A"/>
    <w:rsid w:val="00E16391"/>
    <w:rsid w:val="00E2154D"/>
    <w:rsid w:val="00E21B6C"/>
    <w:rsid w:val="00E23ACE"/>
    <w:rsid w:val="00E24C90"/>
    <w:rsid w:val="00E53E63"/>
    <w:rsid w:val="00E55A09"/>
    <w:rsid w:val="00E56B00"/>
    <w:rsid w:val="00E65C64"/>
    <w:rsid w:val="00E6670A"/>
    <w:rsid w:val="00E701D2"/>
    <w:rsid w:val="00E74391"/>
    <w:rsid w:val="00E756B6"/>
    <w:rsid w:val="00E7775E"/>
    <w:rsid w:val="00E83AA3"/>
    <w:rsid w:val="00E8547E"/>
    <w:rsid w:val="00E87D3E"/>
    <w:rsid w:val="00EA3AC0"/>
    <w:rsid w:val="00EA7CEB"/>
    <w:rsid w:val="00EB0C77"/>
    <w:rsid w:val="00EB4C54"/>
    <w:rsid w:val="00EB7E7F"/>
    <w:rsid w:val="00EC4B55"/>
    <w:rsid w:val="00ED79B7"/>
    <w:rsid w:val="00EE7A71"/>
    <w:rsid w:val="00EF023F"/>
    <w:rsid w:val="00F03F91"/>
    <w:rsid w:val="00F14836"/>
    <w:rsid w:val="00F15082"/>
    <w:rsid w:val="00F17677"/>
    <w:rsid w:val="00F21C36"/>
    <w:rsid w:val="00F26213"/>
    <w:rsid w:val="00F33D74"/>
    <w:rsid w:val="00F3583C"/>
    <w:rsid w:val="00F41579"/>
    <w:rsid w:val="00F44AB5"/>
    <w:rsid w:val="00F47235"/>
    <w:rsid w:val="00F50E6D"/>
    <w:rsid w:val="00F51DD9"/>
    <w:rsid w:val="00F575FA"/>
    <w:rsid w:val="00F67A1B"/>
    <w:rsid w:val="00F871F2"/>
    <w:rsid w:val="00FA7F03"/>
    <w:rsid w:val="00FB0538"/>
    <w:rsid w:val="00FB7655"/>
    <w:rsid w:val="00FC4E88"/>
    <w:rsid w:val="00FD43F2"/>
    <w:rsid w:val="00FF15FA"/>
    <w:rsid w:val="00FF3C0A"/>
    <w:rsid w:val="00FF614F"/>
    <w:rsid w:val="00FF67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36"/>
    <w:rPr>
      <w:sz w:val="24"/>
      <w:szCs w:val="24"/>
    </w:rPr>
  </w:style>
  <w:style w:type="paragraph" w:styleId="2">
    <w:name w:val="heading 2"/>
    <w:basedOn w:val="a"/>
    <w:next w:val="a"/>
    <w:link w:val="20"/>
    <w:semiHidden/>
    <w:unhideWhenUsed/>
    <w:qFormat/>
    <w:rsid w:val="00625080"/>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63100"/>
    <w:pPr>
      <w:widowControl w:val="0"/>
      <w:autoSpaceDE w:val="0"/>
      <w:autoSpaceDN w:val="0"/>
      <w:adjustRightInd w:val="0"/>
      <w:ind w:right="19772" w:firstLine="720"/>
    </w:pPr>
    <w:rPr>
      <w:rFonts w:ascii="Arial" w:hAnsi="Arial" w:cs="Arial"/>
    </w:rPr>
  </w:style>
  <w:style w:type="paragraph" w:customStyle="1" w:styleId="ConsNonformat">
    <w:name w:val="ConsNonformat"/>
    <w:uiPriority w:val="99"/>
    <w:rsid w:val="00863100"/>
    <w:pPr>
      <w:widowControl w:val="0"/>
      <w:autoSpaceDE w:val="0"/>
      <w:autoSpaceDN w:val="0"/>
      <w:adjustRightInd w:val="0"/>
      <w:ind w:right="19772"/>
    </w:pPr>
    <w:rPr>
      <w:rFonts w:ascii="Courier New" w:hAnsi="Courier New" w:cs="Courier New"/>
    </w:rPr>
  </w:style>
  <w:style w:type="paragraph" w:customStyle="1" w:styleId="ConsTitle">
    <w:name w:val="ConsTitle"/>
    <w:rsid w:val="00863100"/>
    <w:pPr>
      <w:widowControl w:val="0"/>
      <w:autoSpaceDE w:val="0"/>
      <w:autoSpaceDN w:val="0"/>
      <w:adjustRightInd w:val="0"/>
      <w:ind w:right="19772"/>
    </w:pPr>
    <w:rPr>
      <w:rFonts w:ascii="Arial" w:hAnsi="Arial" w:cs="Arial"/>
      <w:b/>
      <w:bCs/>
      <w:sz w:val="16"/>
      <w:szCs w:val="16"/>
    </w:rPr>
  </w:style>
  <w:style w:type="paragraph" w:customStyle="1" w:styleId="ConsCell">
    <w:name w:val="ConsCell"/>
    <w:uiPriority w:val="99"/>
    <w:rsid w:val="00863100"/>
    <w:pPr>
      <w:widowControl w:val="0"/>
      <w:autoSpaceDE w:val="0"/>
      <w:autoSpaceDN w:val="0"/>
      <w:adjustRightInd w:val="0"/>
      <w:ind w:right="19772"/>
    </w:pPr>
    <w:rPr>
      <w:rFonts w:ascii="Arial" w:hAnsi="Arial" w:cs="Arial"/>
    </w:rPr>
  </w:style>
  <w:style w:type="paragraph" w:customStyle="1" w:styleId="ConsDocList">
    <w:name w:val="ConsDocList"/>
    <w:uiPriority w:val="99"/>
    <w:rsid w:val="00863100"/>
    <w:pPr>
      <w:widowControl w:val="0"/>
      <w:autoSpaceDE w:val="0"/>
      <w:autoSpaceDN w:val="0"/>
      <w:adjustRightInd w:val="0"/>
      <w:ind w:right="19772"/>
    </w:pPr>
    <w:rPr>
      <w:rFonts w:ascii="Courier New" w:hAnsi="Courier New" w:cs="Courier New"/>
    </w:rPr>
  </w:style>
  <w:style w:type="table" w:styleId="a3">
    <w:name w:val="Table Grid"/>
    <w:basedOn w:val="a1"/>
    <w:rsid w:val="0008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C7446"/>
    <w:pPr>
      <w:tabs>
        <w:tab w:val="center" w:pos="4677"/>
        <w:tab w:val="right" w:pos="9355"/>
      </w:tabs>
    </w:pPr>
    <w:rPr>
      <w:lang/>
    </w:rPr>
  </w:style>
  <w:style w:type="character" w:customStyle="1" w:styleId="a5">
    <w:name w:val="Нижний колонтитул Знак"/>
    <w:link w:val="a4"/>
    <w:uiPriority w:val="99"/>
    <w:semiHidden/>
    <w:locked/>
    <w:rsid w:val="00863100"/>
    <w:rPr>
      <w:rFonts w:cs="Times New Roman"/>
      <w:sz w:val="24"/>
      <w:szCs w:val="24"/>
    </w:rPr>
  </w:style>
  <w:style w:type="character" w:styleId="a6">
    <w:name w:val="page number"/>
    <w:uiPriority w:val="99"/>
    <w:rsid w:val="00DC7446"/>
    <w:rPr>
      <w:rFonts w:cs="Times New Roman"/>
    </w:rPr>
  </w:style>
  <w:style w:type="paragraph" w:styleId="a7">
    <w:name w:val="Plain Text"/>
    <w:basedOn w:val="a"/>
    <w:link w:val="a8"/>
    <w:uiPriority w:val="99"/>
    <w:rsid w:val="008D47BC"/>
    <w:rPr>
      <w:rFonts w:ascii="Courier New" w:hAnsi="Courier New"/>
      <w:sz w:val="20"/>
      <w:szCs w:val="20"/>
      <w:lang/>
    </w:rPr>
  </w:style>
  <w:style w:type="character" w:customStyle="1" w:styleId="a8">
    <w:name w:val="Текст Знак"/>
    <w:link w:val="a7"/>
    <w:uiPriority w:val="99"/>
    <w:semiHidden/>
    <w:locked/>
    <w:rsid w:val="00863100"/>
    <w:rPr>
      <w:rFonts w:ascii="Courier New" w:hAnsi="Courier New" w:cs="Courier New"/>
      <w:sz w:val="20"/>
      <w:szCs w:val="20"/>
    </w:rPr>
  </w:style>
  <w:style w:type="paragraph" w:styleId="a9">
    <w:name w:val="Balloon Text"/>
    <w:basedOn w:val="a"/>
    <w:link w:val="aa"/>
    <w:uiPriority w:val="99"/>
    <w:semiHidden/>
    <w:rsid w:val="003A083F"/>
    <w:rPr>
      <w:rFonts w:ascii="Tahoma" w:hAnsi="Tahoma"/>
      <w:sz w:val="16"/>
      <w:szCs w:val="16"/>
      <w:lang/>
    </w:rPr>
  </w:style>
  <w:style w:type="character" w:customStyle="1" w:styleId="aa">
    <w:name w:val="Текст выноски Знак"/>
    <w:link w:val="a9"/>
    <w:uiPriority w:val="99"/>
    <w:semiHidden/>
    <w:locked/>
    <w:rsid w:val="00863100"/>
    <w:rPr>
      <w:rFonts w:ascii="Tahoma" w:hAnsi="Tahoma" w:cs="Tahoma"/>
      <w:sz w:val="16"/>
      <w:szCs w:val="16"/>
    </w:rPr>
  </w:style>
  <w:style w:type="paragraph" w:styleId="ab">
    <w:name w:val="header"/>
    <w:basedOn w:val="a"/>
    <w:link w:val="ac"/>
    <w:uiPriority w:val="99"/>
    <w:rsid w:val="00472A63"/>
    <w:pPr>
      <w:tabs>
        <w:tab w:val="center" w:pos="4677"/>
        <w:tab w:val="right" w:pos="9355"/>
      </w:tabs>
    </w:pPr>
    <w:rPr>
      <w:lang/>
    </w:rPr>
  </w:style>
  <w:style w:type="character" w:customStyle="1" w:styleId="ac">
    <w:name w:val="Верхний колонтитул Знак"/>
    <w:link w:val="ab"/>
    <w:uiPriority w:val="99"/>
    <w:semiHidden/>
    <w:locked/>
    <w:rsid w:val="00863100"/>
    <w:rPr>
      <w:rFonts w:cs="Times New Roman"/>
      <w:sz w:val="24"/>
      <w:szCs w:val="24"/>
    </w:rPr>
  </w:style>
  <w:style w:type="paragraph" w:customStyle="1" w:styleId="1">
    <w:name w:val="Стиль1"/>
    <w:basedOn w:val="a"/>
    <w:rsid w:val="00D37F3D"/>
    <w:pPr>
      <w:ind w:firstLine="720"/>
    </w:pPr>
  </w:style>
  <w:style w:type="paragraph" w:customStyle="1" w:styleId="ConsPlusNormal">
    <w:name w:val="ConsPlusNormal"/>
    <w:link w:val="ConsPlusNormal0"/>
    <w:qFormat/>
    <w:rsid w:val="00D37F3D"/>
    <w:pPr>
      <w:autoSpaceDE w:val="0"/>
      <w:autoSpaceDN w:val="0"/>
      <w:adjustRightInd w:val="0"/>
    </w:pPr>
    <w:rPr>
      <w:sz w:val="28"/>
      <w:szCs w:val="28"/>
      <w:lang w:eastAsia="en-US"/>
    </w:rPr>
  </w:style>
  <w:style w:type="character" w:styleId="ad">
    <w:name w:val="Hyperlink"/>
    <w:uiPriority w:val="99"/>
    <w:unhideWhenUsed/>
    <w:rsid w:val="00D37F3D"/>
    <w:rPr>
      <w:rFonts w:cs="Times New Roman"/>
      <w:color w:val="0000FF"/>
      <w:u w:val="single"/>
    </w:rPr>
  </w:style>
  <w:style w:type="character" w:customStyle="1" w:styleId="Absatz-Standardschriftart">
    <w:name w:val="Absatz-Standardschriftart"/>
    <w:rsid w:val="00E6670A"/>
  </w:style>
  <w:style w:type="paragraph" w:customStyle="1" w:styleId="western">
    <w:name w:val="western"/>
    <w:basedOn w:val="a"/>
    <w:rsid w:val="00895B65"/>
    <w:pPr>
      <w:spacing w:before="100" w:beforeAutospacing="1" w:after="100" w:afterAutospacing="1"/>
    </w:pPr>
  </w:style>
  <w:style w:type="paragraph" w:styleId="ae">
    <w:name w:val="Normal (Web)"/>
    <w:basedOn w:val="a"/>
    <w:unhideWhenUsed/>
    <w:rsid w:val="00535D65"/>
    <w:pPr>
      <w:spacing w:before="100" w:beforeAutospacing="1" w:after="100" w:afterAutospacing="1"/>
    </w:pPr>
  </w:style>
  <w:style w:type="paragraph" w:customStyle="1" w:styleId="ConsPlusTitle">
    <w:name w:val="ConsPlusTitle"/>
    <w:rsid w:val="0052545B"/>
    <w:pPr>
      <w:widowControl w:val="0"/>
      <w:autoSpaceDE w:val="0"/>
      <w:autoSpaceDN w:val="0"/>
    </w:pPr>
    <w:rPr>
      <w:rFonts w:ascii="Arial" w:hAnsi="Arial" w:cs="Arial"/>
      <w:b/>
      <w:szCs w:val="22"/>
    </w:rPr>
  </w:style>
  <w:style w:type="paragraph" w:customStyle="1" w:styleId="consplusnormal1">
    <w:name w:val="consplusnormal"/>
    <w:basedOn w:val="a"/>
    <w:rsid w:val="00215C1A"/>
    <w:pPr>
      <w:spacing w:before="100" w:beforeAutospacing="1" w:after="100" w:afterAutospacing="1"/>
    </w:pPr>
  </w:style>
  <w:style w:type="paragraph" w:customStyle="1" w:styleId="10">
    <w:name w:val="Текст1"/>
    <w:basedOn w:val="a"/>
    <w:rsid w:val="006E52A7"/>
    <w:pPr>
      <w:suppressAutoHyphens/>
    </w:pPr>
    <w:rPr>
      <w:rFonts w:ascii="Courier New" w:hAnsi="Courier New" w:cs="Courier New"/>
      <w:sz w:val="20"/>
      <w:szCs w:val="20"/>
      <w:lang w:eastAsia="ar-SA"/>
    </w:rPr>
  </w:style>
  <w:style w:type="character" w:customStyle="1" w:styleId="ConsPlusNormal0">
    <w:name w:val="ConsPlusNormal Знак"/>
    <w:link w:val="ConsPlusNormal"/>
    <w:locked/>
    <w:rsid w:val="00FF6726"/>
    <w:rPr>
      <w:sz w:val="28"/>
      <w:szCs w:val="28"/>
      <w:lang w:eastAsia="en-US" w:bidi="ar-SA"/>
    </w:rPr>
  </w:style>
  <w:style w:type="character" w:customStyle="1" w:styleId="20">
    <w:name w:val="Заголовок 2 Знак"/>
    <w:basedOn w:val="a0"/>
    <w:link w:val="2"/>
    <w:semiHidden/>
    <w:rsid w:val="00625080"/>
    <w:rPr>
      <w:sz w:val="28"/>
      <w:szCs w:val="24"/>
    </w:rPr>
  </w:style>
</w:styles>
</file>

<file path=word/webSettings.xml><?xml version="1.0" encoding="utf-8"?>
<w:webSettings xmlns:r="http://schemas.openxmlformats.org/officeDocument/2006/relationships" xmlns:w="http://schemas.openxmlformats.org/wordprocessingml/2006/main">
  <w:divs>
    <w:div w:id="1194222423">
      <w:marLeft w:val="0"/>
      <w:marRight w:val="0"/>
      <w:marTop w:val="0"/>
      <w:marBottom w:val="0"/>
      <w:divBdr>
        <w:top w:val="none" w:sz="0" w:space="0" w:color="auto"/>
        <w:left w:val="none" w:sz="0" w:space="0" w:color="auto"/>
        <w:bottom w:val="none" w:sz="0" w:space="0" w:color="auto"/>
        <w:right w:val="none" w:sz="0" w:space="0" w:color="auto"/>
      </w:divBdr>
    </w:div>
    <w:div w:id="1194222424">
      <w:marLeft w:val="0"/>
      <w:marRight w:val="0"/>
      <w:marTop w:val="0"/>
      <w:marBottom w:val="0"/>
      <w:divBdr>
        <w:top w:val="none" w:sz="0" w:space="0" w:color="auto"/>
        <w:left w:val="none" w:sz="0" w:space="0" w:color="auto"/>
        <w:bottom w:val="none" w:sz="0" w:space="0" w:color="auto"/>
        <w:right w:val="none" w:sz="0" w:space="0" w:color="auto"/>
      </w:divBdr>
    </w:div>
    <w:div w:id="1194222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kr.ru/" TargetMode="External"/><Relationship Id="rId13" Type="http://schemas.openxmlformats.org/officeDocument/2006/relationships/hyperlink" Target="https://login.consultant.ru/link/?req=doc&amp;base=LAW&amp;n=479640&amp;dst=100713" TargetMode="External"/><Relationship Id="rId18" Type="http://schemas.openxmlformats.org/officeDocument/2006/relationships/hyperlink" Target="consultantplus://offline/ref=B8E09E69E53BF5289724F77416EFFDA263D5D2F88C8AE5F5AB29AFD5F533B6F384E8A1345E1FBE33389D3572464D8B552D31294767I7j6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79724&amp;dst=100774" TargetMode="External"/><Relationship Id="rId17" Type="http://schemas.openxmlformats.org/officeDocument/2006/relationships/hyperlink" Target="consultantplus://offline/ref=1E1E318637D2F9A916D1FE8B8467E0E0B07C0EE55A61B22EE401774B3AOAE7E" TargetMode="External"/><Relationship Id="rId2" Type="http://schemas.openxmlformats.org/officeDocument/2006/relationships/numbering" Target="numbering.xml"/><Relationship Id="rId16" Type="http://schemas.openxmlformats.org/officeDocument/2006/relationships/hyperlink" Target="consultantplus://offline/ref=DDB471F9862048784930C8C33923E6974AC2CB16649C08A20F0123E4A8D2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www.torgi.gov.ru" TargetMode="External"/><Relationship Id="rId5" Type="http://schemas.openxmlformats.org/officeDocument/2006/relationships/webSettings" Target="webSettings.xml"/><Relationship Id="rId15" Type="http://schemas.openxmlformats.org/officeDocument/2006/relationships/hyperlink" Target="consultantplus://offline/ref=90F2BB864F41EBEE565F37390672872F8E476E83083B30AA574A8876EE64214A38CEA968BAmDb9B" TargetMode="External"/><Relationship Id="rId10" Type="http://schemas.openxmlformats.org/officeDocument/2006/relationships/hyperlink" Target="https://login.consultant.ru/link/?req=doc&amp;base=LAW&amp;n=474932" TargetMode="External"/><Relationship Id="rId19" Type="http://schemas.openxmlformats.org/officeDocument/2006/relationships/hyperlink" Target="consultantplus://offline/ref=B8E09E69E53BF5289724F77416EFFDA263D5D2F88C8AE5F5AB29AFD5F533B6F384E8A1375417BE33389D3572464D8B552D31294767I7j6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481359&amp;dst=4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1344-2551-4921-9BE5-CAE1E5FFC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27</Pages>
  <Words>9484</Words>
  <Characters>54064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Комитет</Company>
  <LinksUpToDate>false</LinksUpToDate>
  <CharactersWithSpaces>63422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ConsultantPlus</dc:creator>
  <cp:lastModifiedBy>Userr</cp:lastModifiedBy>
  <cp:revision>35</cp:revision>
  <cp:lastPrinted>2025-04-14T04:15:00Z</cp:lastPrinted>
  <dcterms:created xsi:type="dcterms:W3CDTF">2025-02-11T00:22:00Z</dcterms:created>
  <dcterms:modified xsi:type="dcterms:W3CDTF">2025-04-14T06:04:00Z</dcterms:modified>
</cp:coreProperties>
</file>