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540B5D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935498" w:rsidRDefault="00935498" w:rsidP="00935498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28»  апреля</w:t>
      </w:r>
      <w:proofErr w:type="gramEnd"/>
      <w:r>
        <w:rPr>
          <w:sz w:val="28"/>
          <w:szCs w:val="28"/>
        </w:rPr>
        <w:t xml:space="preserve">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9</w:t>
      </w:r>
      <w:r>
        <w:rPr>
          <w:sz w:val="28"/>
          <w:szCs w:val="28"/>
        </w:rPr>
        <w:t>0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391912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r w:rsidR="001C6280">
        <w:rPr>
          <w:b/>
          <w:sz w:val="28"/>
          <w:szCs w:val="28"/>
        </w:rPr>
        <w:t>Маргуцекское</w:t>
      </w:r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</w:t>
      </w:r>
      <w:bookmarkStart w:id="0" w:name="_GoBack"/>
      <w:bookmarkEnd w:id="0"/>
      <w:r w:rsidR="00FF52AC">
        <w:rPr>
          <w:color w:val="000000"/>
          <w:spacing w:val="-1"/>
          <w:sz w:val="28"/>
          <w:szCs w:val="28"/>
        </w:rPr>
        <w:t xml:space="preserve">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«</w:t>
      </w:r>
      <w:r w:rsidR="001C6280">
        <w:rPr>
          <w:rFonts w:ascii="Times New Roman" w:hAnsi="Times New Roman" w:cs="Times New Roman"/>
          <w:color w:val="000000"/>
          <w:spacing w:val="-1"/>
          <w:sz w:val="28"/>
          <w:szCs w:val="28"/>
        </w:rPr>
        <w:t>Маргуцекское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8E09EA" w:rsidRDefault="009C6DF0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sz w:val="28"/>
          <w:szCs w:val="28"/>
        </w:rPr>
        <w:t>сельского</w:t>
      </w:r>
      <w:r w:rsidR="00A6648D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1C6280">
        <w:rPr>
          <w:rFonts w:ascii="Times New Roman" w:hAnsi="Times New Roman" w:cs="Times New Roman"/>
          <w:sz w:val="28"/>
          <w:szCs w:val="28"/>
        </w:rPr>
        <w:t>Маргуцекское</w:t>
      </w:r>
      <w:r w:rsidR="00A6648D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  <w:r w:rsidR="00391912">
        <w:rPr>
          <w:rFonts w:ascii="Times New Roman" w:hAnsi="Times New Roman" w:cs="Times New Roman"/>
          <w:sz w:val="28"/>
          <w:szCs w:val="28"/>
        </w:rPr>
        <w:t xml:space="preserve"> </w:t>
      </w:r>
      <w:r w:rsidR="009048E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048E5"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адресам:Забайкальский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 xml:space="preserve"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</w:t>
      </w:r>
      <w:proofErr w:type="spellStart"/>
      <w:r w:rsidR="00A6648D" w:rsidRPr="008E09EA">
        <w:rPr>
          <w:rFonts w:ascii="Times New Roman" w:hAnsi="Times New Roman" w:cs="Times New Roman"/>
          <w:sz w:val="28"/>
          <w:szCs w:val="28"/>
        </w:rPr>
        <w:t>с.Юбилейный</w:t>
      </w:r>
      <w:proofErr w:type="spellEnd"/>
      <w:r w:rsidR="00A6648D" w:rsidRPr="008E09EA">
        <w:rPr>
          <w:rFonts w:ascii="Times New Roman" w:hAnsi="Times New Roman" w:cs="Times New Roman"/>
          <w:sz w:val="28"/>
          <w:szCs w:val="28"/>
        </w:rPr>
        <w:t>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1449D"/>
    <w:rsid w:val="00015F25"/>
    <w:rsid w:val="000542AF"/>
    <w:rsid w:val="000908B2"/>
    <w:rsid w:val="00093D84"/>
    <w:rsid w:val="000A26B7"/>
    <w:rsid w:val="000A5552"/>
    <w:rsid w:val="000B3BB2"/>
    <w:rsid w:val="00136FD2"/>
    <w:rsid w:val="0016460B"/>
    <w:rsid w:val="00187659"/>
    <w:rsid w:val="001C6280"/>
    <w:rsid w:val="00226FDF"/>
    <w:rsid w:val="002A30A2"/>
    <w:rsid w:val="002B2616"/>
    <w:rsid w:val="002B4BA3"/>
    <w:rsid w:val="002B5322"/>
    <w:rsid w:val="002C430C"/>
    <w:rsid w:val="00334637"/>
    <w:rsid w:val="00391912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6010B3"/>
    <w:rsid w:val="00652160"/>
    <w:rsid w:val="006E6FE5"/>
    <w:rsid w:val="007039F4"/>
    <w:rsid w:val="007650CF"/>
    <w:rsid w:val="007B6DB6"/>
    <w:rsid w:val="00824D3C"/>
    <w:rsid w:val="00840023"/>
    <w:rsid w:val="008D5410"/>
    <w:rsid w:val="008E09EA"/>
    <w:rsid w:val="009048E5"/>
    <w:rsid w:val="00920CB9"/>
    <w:rsid w:val="00935498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C0F3E"/>
    <w:rsid w:val="00AE5C1E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A3387"/>
    <w:rsid w:val="00EA6F7D"/>
    <w:rsid w:val="00ED0B35"/>
    <w:rsid w:val="00F24AAC"/>
    <w:rsid w:val="00F33F48"/>
    <w:rsid w:val="00FB1FDB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1B245-BD87-44F7-AC2D-BD75B4AF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6</cp:revision>
  <cp:lastPrinted>2025-04-22T02:37:00Z</cp:lastPrinted>
  <dcterms:created xsi:type="dcterms:W3CDTF">2025-04-22T02:05:00Z</dcterms:created>
  <dcterms:modified xsi:type="dcterms:W3CDTF">2025-04-29T02:13:00Z</dcterms:modified>
</cp:coreProperties>
</file>