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6B6" w:rsidRPr="00A94799" w:rsidRDefault="006F26B6" w:rsidP="006F26B6">
      <w:pPr>
        <w:jc w:val="center"/>
        <w:rPr>
          <w:b/>
          <w:sz w:val="32"/>
          <w:szCs w:val="32"/>
        </w:rPr>
      </w:pPr>
      <w:r w:rsidRPr="00A94799">
        <w:rPr>
          <w:b/>
          <w:sz w:val="32"/>
          <w:szCs w:val="32"/>
        </w:rPr>
        <w:t>Российская Федерация</w:t>
      </w:r>
    </w:p>
    <w:p w:rsidR="006F26B6" w:rsidRPr="00A94799" w:rsidRDefault="006F26B6" w:rsidP="006F26B6">
      <w:pPr>
        <w:pStyle w:val="a3"/>
        <w:rPr>
          <w:b w:val="0"/>
          <w:szCs w:val="32"/>
        </w:rPr>
      </w:pPr>
    </w:p>
    <w:p w:rsidR="006F26B6" w:rsidRPr="00A94799" w:rsidRDefault="006F26B6" w:rsidP="006F26B6">
      <w:pPr>
        <w:pStyle w:val="a3"/>
        <w:rPr>
          <w:szCs w:val="32"/>
        </w:rPr>
      </w:pPr>
      <w:r w:rsidRPr="00A94799">
        <w:rPr>
          <w:szCs w:val="32"/>
        </w:rPr>
        <w:t>Администрация Краснокаменского муниципального округа</w:t>
      </w:r>
    </w:p>
    <w:p w:rsidR="006F26B6" w:rsidRPr="00A94799" w:rsidRDefault="006F26B6" w:rsidP="006F26B6">
      <w:pPr>
        <w:pStyle w:val="a3"/>
        <w:rPr>
          <w:szCs w:val="32"/>
        </w:rPr>
      </w:pPr>
      <w:r w:rsidRPr="00A94799">
        <w:rPr>
          <w:szCs w:val="32"/>
        </w:rPr>
        <w:t>Забайкальского края</w:t>
      </w:r>
    </w:p>
    <w:p w:rsidR="006F26B6" w:rsidRPr="00D83ACE" w:rsidRDefault="006F26B6" w:rsidP="006F26B6">
      <w:pPr>
        <w:pStyle w:val="a3"/>
        <w:rPr>
          <w:b w:val="0"/>
          <w:szCs w:val="32"/>
        </w:rPr>
      </w:pPr>
    </w:p>
    <w:p w:rsidR="006F26B6" w:rsidRPr="00A94799" w:rsidRDefault="006F26B6" w:rsidP="006F26B6">
      <w:pPr>
        <w:pStyle w:val="a3"/>
        <w:rPr>
          <w:szCs w:val="32"/>
        </w:rPr>
      </w:pPr>
      <w:r>
        <w:rPr>
          <w:szCs w:val="32"/>
        </w:rPr>
        <w:t>ПОСТАНОВЛ</w:t>
      </w:r>
      <w:r w:rsidRPr="00A94799">
        <w:rPr>
          <w:szCs w:val="32"/>
        </w:rPr>
        <w:t>ЕНИЕ</w:t>
      </w:r>
    </w:p>
    <w:p w:rsidR="006F26B6" w:rsidRPr="00D83ACE" w:rsidRDefault="006F26B6" w:rsidP="006F26B6">
      <w:pPr>
        <w:rPr>
          <w:sz w:val="28"/>
          <w:szCs w:val="28"/>
        </w:rPr>
      </w:pPr>
    </w:p>
    <w:p w:rsidR="006F26B6" w:rsidRPr="00A94799" w:rsidRDefault="006F26B6" w:rsidP="006F26B6">
      <w:pPr>
        <w:rPr>
          <w:sz w:val="28"/>
          <w:szCs w:val="28"/>
        </w:rPr>
      </w:pPr>
    </w:p>
    <w:p w:rsidR="006F26B6" w:rsidRPr="00D83ACE" w:rsidRDefault="00B3764D" w:rsidP="006F26B6">
      <w:pPr>
        <w:rPr>
          <w:sz w:val="28"/>
          <w:szCs w:val="28"/>
        </w:rPr>
      </w:pPr>
      <w:r>
        <w:rPr>
          <w:sz w:val="28"/>
          <w:szCs w:val="28"/>
        </w:rPr>
        <w:t>11 ноября</w:t>
      </w:r>
      <w:r w:rsidR="006F26B6">
        <w:rPr>
          <w:sz w:val="28"/>
          <w:szCs w:val="28"/>
        </w:rPr>
        <w:t xml:space="preserve"> 2025 года 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6F26B6">
        <w:rPr>
          <w:sz w:val="28"/>
          <w:szCs w:val="28"/>
        </w:rPr>
        <w:t xml:space="preserve">  № </w:t>
      </w:r>
      <w:r>
        <w:rPr>
          <w:sz w:val="28"/>
          <w:szCs w:val="28"/>
        </w:rPr>
        <w:t>216</w:t>
      </w:r>
    </w:p>
    <w:p w:rsidR="006F26B6" w:rsidRPr="00D83ACE" w:rsidRDefault="006F26B6" w:rsidP="006F26B6">
      <w:pPr>
        <w:rPr>
          <w:sz w:val="28"/>
          <w:szCs w:val="28"/>
        </w:rPr>
      </w:pPr>
    </w:p>
    <w:p w:rsidR="006F26B6" w:rsidRPr="00A94799" w:rsidRDefault="006F26B6" w:rsidP="006F26B6">
      <w:pPr>
        <w:tabs>
          <w:tab w:val="left" w:pos="4305"/>
        </w:tabs>
        <w:jc w:val="center"/>
        <w:rPr>
          <w:b/>
        </w:rPr>
      </w:pPr>
      <w:r w:rsidRPr="00A94799">
        <w:rPr>
          <w:b/>
        </w:rPr>
        <w:t>г. Краснокаменск</w:t>
      </w:r>
    </w:p>
    <w:p w:rsidR="006F26B6" w:rsidRDefault="006F26B6" w:rsidP="006F26B6">
      <w:pPr>
        <w:ind w:left="400" w:firstLine="708"/>
      </w:pPr>
    </w:p>
    <w:p w:rsidR="006F26B6" w:rsidRPr="00B52CF4" w:rsidRDefault="006F26B6" w:rsidP="006F26B6">
      <w:pPr>
        <w:ind w:left="400" w:firstLine="708"/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5"/>
      </w:tblGrid>
      <w:tr w:rsidR="006F26B6" w:rsidRPr="00617620" w:rsidTr="00F776D9">
        <w:trPr>
          <w:trHeight w:val="615"/>
        </w:trPr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26B6" w:rsidRPr="00617620" w:rsidRDefault="006F26B6" w:rsidP="00F776D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17620">
              <w:rPr>
                <w:b/>
                <w:color w:val="000000"/>
                <w:sz w:val="28"/>
                <w:szCs w:val="28"/>
              </w:rPr>
              <w:t xml:space="preserve">Об </w:t>
            </w:r>
            <w:r>
              <w:rPr>
                <w:b/>
                <w:color w:val="000000"/>
                <w:sz w:val="28"/>
                <w:szCs w:val="28"/>
              </w:rPr>
              <w:t>установлении санитарно-защитной зоны</w:t>
            </w:r>
          </w:p>
        </w:tc>
      </w:tr>
    </w:tbl>
    <w:p w:rsidR="006F26B6" w:rsidRPr="00BB100C" w:rsidRDefault="006F26B6" w:rsidP="006F26B6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В целях защиты жизни и здоровья граждан, в</w:t>
      </w:r>
      <w:r w:rsidRPr="00BB100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03.08.2018 № 342-ФЗ «</w:t>
      </w:r>
      <w:r w:rsidRPr="00BB100C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Федерации»,</w:t>
      </w:r>
      <w:r w:rsidRPr="00BB100C">
        <w:rPr>
          <w:rFonts w:ascii="Times New Roman" w:hAnsi="Times New Roman" w:cs="Times New Roman"/>
        </w:rPr>
        <w:t xml:space="preserve"> </w:t>
      </w:r>
      <w:r w:rsidRPr="00BB100C">
        <w:rPr>
          <w:rFonts w:ascii="Times New Roman" w:hAnsi="Times New Roman" w:cs="Times New Roman"/>
          <w:sz w:val="28"/>
          <w:szCs w:val="28"/>
        </w:rPr>
        <w:t xml:space="preserve">Федеральным законом от 21.11.1995 № 170-ФЗ «Об использовании атомной энергии», </w:t>
      </w:r>
      <w:r w:rsidRPr="00BB100C">
        <w:rPr>
          <w:rFonts w:ascii="Times New Roman" w:hAnsi="Times New Roman" w:cs="Times New Roman"/>
          <w:color w:val="000000"/>
          <w:sz w:val="28"/>
          <w:szCs w:val="28"/>
        </w:rPr>
        <w:t>Земельным кодексом Российской Федерации</w:t>
      </w:r>
      <w:r w:rsidRPr="00BB100C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зон», Правилами землепользования и застройки городского поселения «Город Краснокаменск», утвержденными Решением Совета городского поселения «Город Краснокаменск» от 26.09.2019 № 46, принимая во внимание санитарно-эпидемиологическое заключение </w:t>
      </w:r>
      <w:r w:rsidRPr="00BB1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Межрегионального управления </w:t>
      </w:r>
      <w:r w:rsidRPr="00BB100C">
        <w:rPr>
          <w:rStyle w:val="a8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№ 107 ФМБА</w:t>
      </w:r>
      <w:r w:rsidRPr="00BB1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</w:t>
      </w:r>
      <w:r w:rsidRPr="00BB100C">
        <w:rPr>
          <w:rFonts w:ascii="Times New Roman" w:hAnsi="Times New Roman" w:cs="Times New Roman"/>
          <w:sz w:val="28"/>
          <w:szCs w:val="28"/>
        </w:rPr>
        <w:t xml:space="preserve"> от 31.01.2024 № 75.КЦ.01.000.Т.000002.01.24, письмо Федеральной службы по надзору в сфере защиты прав потребителей и благополучию человека от 18.04.2025 № 02/7824-2025-31, письмо Межрегионального управления </w:t>
      </w:r>
      <w:r w:rsidR="00BB100C">
        <w:rPr>
          <w:rFonts w:ascii="Times New Roman" w:hAnsi="Times New Roman" w:cs="Times New Roman"/>
          <w:sz w:val="28"/>
          <w:szCs w:val="28"/>
        </w:rPr>
        <w:t xml:space="preserve">№ 107 ФМБА России от 21.08.2025 </w:t>
      </w:r>
      <w:r w:rsidR="00BB100C">
        <w:rPr>
          <w:rFonts w:ascii="Times New Roman" w:hAnsi="Times New Roman" w:cs="Times New Roman"/>
          <w:sz w:val="28"/>
          <w:szCs w:val="28"/>
        </w:rPr>
        <w:br/>
      </w:r>
      <w:r w:rsidRPr="00BB100C">
        <w:rPr>
          <w:rFonts w:ascii="Times New Roman" w:hAnsi="Times New Roman" w:cs="Times New Roman"/>
          <w:sz w:val="28"/>
          <w:szCs w:val="28"/>
        </w:rPr>
        <w:t>№ 11/963, руководствуясь Уставом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6F26B6" w:rsidRPr="00AC2B5E" w:rsidRDefault="006F26B6" w:rsidP="006F26B6">
      <w:pPr>
        <w:rPr>
          <w:sz w:val="28"/>
          <w:szCs w:val="28"/>
        </w:rPr>
      </w:pPr>
      <w:r w:rsidRPr="000306CB">
        <w:rPr>
          <w:spacing w:val="20"/>
          <w:sz w:val="28"/>
          <w:szCs w:val="28"/>
        </w:rPr>
        <w:t>ПОСТАНОВЛЯЕТ:</w:t>
      </w:r>
    </w:p>
    <w:p w:rsidR="006F26B6" w:rsidRDefault="006F26B6" w:rsidP="006F26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2B5E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 санитарно-защитную зону для основной производственной площадки ПАО «ППГХО» в соответствии с прилагаемым проектом</w:t>
      </w:r>
      <w:r w:rsidRPr="00211485">
        <w:rPr>
          <w:sz w:val="28"/>
          <w:szCs w:val="28"/>
        </w:rPr>
        <w:t>.</w:t>
      </w:r>
    </w:p>
    <w:p w:rsidR="006F26B6" w:rsidRDefault="006F26B6" w:rsidP="006F26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 границах санитарно-защитной зоны не допускается:</w:t>
      </w:r>
    </w:p>
    <w:p w:rsidR="006F26B6" w:rsidRDefault="006F26B6" w:rsidP="006F26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 использование земельных участков в целях:</w:t>
      </w:r>
    </w:p>
    <w:p w:rsidR="006F26B6" w:rsidRDefault="006F26B6" w:rsidP="006F26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:rsidR="006F26B6" w:rsidRDefault="006F26B6" w:rsidP="006F26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требованиями;</w:t>
      </w:r>
    </w:p>
    <w:p w:rsidR="006F26B6" w:rsidRDefault="006F26B6" w:rsidP="006F26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 размещение жилых и общественных зданий, детских учреждений, а также не относящихся к функционированию ядерной установки, радиационного источника или пункта хранения лечебно-оздоровительных учреждений, объектов общественного питания, промышленных объектов, подсобных и других сооружений и объектов, не предусмотренных утвержденным проектом санитарно-защитной зоны</w:t>
      </w:r>
    </w:p>
    <w:p w:rsidR="006F26B6" w:rsidRPr="00AC2B5E" w:rsidRDefault="006F26B6" w:rsidP="006F26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418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</w:t>
      </w:r>
      <w:r w:rsidRPr="009A4181">
        <w:rPr>
          <w:sz w:val="28"/>
          <w:szCs w:val="28"/>
        </w:rPr>
        <w:t>телекоммуникационной сети «Интернет» (</w:t>
      </w:r>
      <w:r w:rsidRPr="009A4181">
        <w:rPr>
          <w:rStyle w:val="a5"/>
          <w:sz w:val="28"/>
          <w:szCs w:val="28"/>
          <w:lang w:val="en-US"/>
        </w:rPr>
        <w:t>http</w:t>
      </w:r>
      <w:r w:rsidRPr="009A4181">
        <w:rPr>
          <w:rStyle w:val="a5"/>
          <w:sz w:val="28"/>
          <w:szCs w:val="28"/>
        </w:rPr>
        <w:t>://</w:t>
      </w:r>
      <w:proofErr w:type="spellStart"/>
      <w:r w:rsidRPr="009A4181">
        <w:rPr>
          <w:rStyle w:val="a5"/>
          <w:sz w:val="28"/>
          <w:szCs w:val="28"/>
          <w:lang w:val="en-US"/>
        </w:rPr>
        <w:t>adminkr</w:t>
      </w:r>
      <w:proofErr w:type="spellEnd"/>
      <w:r w:rsidRPr="009A4181">
        <w:rPr>
          <w:rStyle w:val="a5"/>
          <w:sz w:val="28"/>
          <w:szCs w:val="28"/>
        </w:rPr>
        <w:t>.</w:t>
      </w:r>
      <w:proofErr w:type="spellStart"/>
      <w:r w:rsidRPr="009A4181">
        <w:rPr>
          <w:rStyle w:val="a5"/>
          <w:sz w:val="28"/>
          <w:szCs w:val="28"/>
          <w:lang w:val="en-US"/>
        </w:rPr>
        <w:t>ru</w:t>
      </w:r>
      <w:proofErr w:type="spellEnd"/>
      <w:r w:rsidRPr="009A4181">
        <w:rPr>
          <w:sz w:val="28"/>
          <w:szCs w:val="28"/>
        </w:rPr>
        <w:t>, регистрация в</w:t>
      </w:r>
      <w:r>
        <w:rPr>
          <w:sz w:val="28"/>
          <w:szCs w:val="28"/>
        </w:rPr>
        <w:t xml:space="preserve"> качестве сетевого издания ЭЛ № ФС 77-75936 от 03.07.2019) </w:t>
      </w:r>
      <w:r>
        <w:rPr>
          <w:sz w:val="28"/>
        </w:rPr>
        <w:t>и вступает в силу на следующий день после дня его официального обнародования</w:t>
      </w:r>
      <w:r>
        <w:rPr>
          <w:sz w:val="28"/>
          <w:szCs w:val="28"/>
        </w:rPr>
        <w:t>.</w:t>
      </w:r>
    </w:p>
    <w:p w:rsidR="006F26B6" w:rsidRDefault="006F26B6" w:rsidP="006F26B6">
      <w:pPr>
        <w:suppressAutoHyphens/>
        <w:ind w:right="98" w:firstLine="567"/>
        <w:rPr>
          <w:sz w:val="28"/>
          <w:szCs w:val="28"/>
        </w:rPr>
      </w:pPr>
    </w:p>
    <w:p w:rsidR="006F26B6" w:rsidRDefault="006F26B6" w:rsidP="006F26B6">
      <w:pPr>
        <w:suppressAutoHyphens/>
        <w:ind w:right="98" w:firstLine="567"/>
        <w:rPr>
          <w:sz w:val="28"/>
          <w:szCs w:val="28"/>
        </w:rPr>
      </w:pPr>
      <w:bookmarkStart w:id="0" w:name="_GoBack"/>
      <w:bookmarkEnd w:id="0"/>
    </w:p>
    <w:p w:rsidR="006F26B6" w:rsidRPr="00AC2B5E" w:rsidRDefault="006F26B6" w:rsidP="006F26B6">
      <w:pPr>
        <w:suppressAutoHyphens/>
        <w:ind w:right="98" w:firstLine="567"/>
        <w:rPr>
          <w:sz w:val="28"/>
          <w:szCs w:val="28"/>
        </w:rPr>
      </w:pPr>
    </w:p>
    <w:p w:rsidR="00BB100C" w:rsidRDefault="006F26B6" w:rsidP="006F26B6">
      <w:pPr>
        <w:rPr>
          <w:sz w:val="28"/>
          <w:szCs w:val="28"/>
        </w:rPr>
        <w:sectPr w:rsidR="00BB10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Pr="00AC2B5E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</w:t>
      </w:r>
      <w:r w:rsidRPr="00AC2B5E">
        <w:rPr>
          <w:sz w:val="28"/>
          <w:szCs w:val="28"/>
        </w:rPr>
        <w:tab/>
      </w:r>
      <w:r w:rsidRPr="00AC2B5E">
        <w:rPr>
          <w:sz w:val="28"/>
          <w:szCs w:val="28"/>
        </w:rPr>
        <w:tab/>
      </w:r>
      <w:r w:rsidRPr="00AC2B5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К.А. Зверев</w:t>
      </w: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BB100C" w:rsidRDefault="00BB100C" w:rsidP="00BB100C">
      <w:pPr>
        <w:autoSpaceDE w:val="0"/>
        <w:autoSpaceDN w:val="0"/>
        <w:adjustRightInd w:val="0"/>
        <w:jc w:val="center"/>
      </w:pPr>
    </w:p>
    <w:p w:rsidR="007E3F75" w:rsidRDefault="007E3F75" w:rsidP="006F26B6"/>
    <w:sectPr w:rsidR="007E3F75" w:rsidSect="004D6099">
      <w:pgSz w:w="11907" w:h="16840" w:code="9"/>
      <w:pgMar w:top="1134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2E"/>
    <w:rsid w:val="004C45E6"/>
    <w:rsid w:val="006F26B6"/>
    <w:rsid w:val="007B6C2E"/>
    <w:rsid w:val="007E3F75"/>
    <w:rsid w:val="00B3764D"/>
    <w:rsid w:val="00B75CEE"/>
    <w:rsid w:val="00BB100C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1962A-22DB-400F-B464-3EF0ADA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6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26B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6F26B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Hyperlink"/>
    <w:basedOn w:val="a0"/>
    <w:uiPriority w:val="99"/>
    <w:unhideWhenUsed/>
    <w:rsid w:val="006F26B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F26B6"/>
    <w:pPr>
      <w:spacing w:before="100" w:beforeAutospacing="1" w:after="100" w:afterAutospacing="1"/>
      <w:jc w:val="left"/>
    </w:pPr>
  </w:style>
  <w:style w:type="character" w:customStyle="1" w:styleId="a7">
    <w:name w:val="Основной текст_"/>
    <w:link w:val="1"/>
    <w:rsid w:val="006F26B6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6F26B6"/>
    <w:pPr>
      <w:widowControl w:val="0"/>
      <w:shd w:val="clear" w:color="auto" w:fill="FFFFFF"/>
      <w:spacing w:before="420" w:after="420" w:line="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styleId="a8">
    <w:name w:val="Emphasis"/>
    <w:basedOn w:val="a0"/>
    <w:uiPriority w:val="20"/>
    <w:qFormat/>
    <w:rsid w:val="006F26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5</cp:revision>
  <dcterms:created xsi:type="dcterms:W3CDTF">2025-11-01T04:51:00Z</dcterms:created>
  <dcterms:modified xsi:type="dcterms:W3CDTF">2025-11-11T09:50:00Z</dcterms:modified>
</cp:coreProperties>
</file>