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10E" w:rsidRPr="00B357AC" w:rsidRDefault="00A8610E" w:rsidP="009F2076">
      <w:pPr>
        <w:suppressAutoHyphens/>
        <w:spacing w:after="0" w:line="240" w:lineRule="auto"/>
        <w:jc w:val="center"/>
        <w:rPr>
          <w:rFonts w:ascii="Times New Roman" w:eastAsia="Times New Roman" w:hAnsi="Times New Roman" w:cs="Times New Roman"/>
          <w:b/>
          <w:sz w:val="32"/>
          <w:szCs w:val="32"/>
          <w:lang w:eastAsia="ar-SA"/>
        </w:rPr>
      </w:pPr>
      <w:r w:rsidRPr="00B357AC">
        <w:rPr>
          <w:rFonts w:ascii="Times New Roman" w:eastAsia="Times New Roman" w:hAnsi="Times New Roman" w:cs="Times New Roman"/>
          <w:b/>
          <w:sz w:val="32"/>
          <w:szCs w:val="32"/>
          <w:lang w:eastAsia="ar-SA"/>
        </w:rPr>
        <w:t>Российская Федерация</w:t>
      </w:r>
    </w:p>
    <w:p w:rsidR="00A8610E" w:rsidRPr="00B357AC" w:rsidRDefault="00A8610E" w:rsidP="009F2076">
      <w:pPr>
        <w:suppressAutoHyphens/>
        <w:spacing w:after="0" w:line="240" w:lineRule="auto"/>
        <w:jc w:val="center"/>
        <w:rPr>
          <w:rFonts w:ascii="Times New Roman" w:eastAsia="Times New Roman" w:hAnsi="Times New Roman" w:cs="Times New Roman"/>
          <w:b/>
          <w:sz w:val="32"/>
          <w:szCs w:val="32"/>
          <w:lang w:eastAsia="ar-SA"/>
        </w:rPr>
      </w:pPr>
    </w:p>
    <w:p w:rsidR="00A8610E" w:rsidRPr="00B357AC" w:rsidRDefault="00A8610E" w:rsidP="009F2076">
      <w:pPr>
        <w:suppressAutoHyphens/>
        <w:spacing w:after="0" w:line="240" w:lineRule="auto"/>
        <w:jc w:val="center"/>
        <w:rPr>
          <w:rFonts w:ascii="Times New Roman" w:eastAsia="Times New Roman" w:hAnsi="Times New Roman" w:cs="Times New Roman"/>
          <w:b/>
          <w:sz w:val="32"/>
          <w:szCs w:val="32"/>
          <w:lang w:eastAsia="ar-SA"/>
        </w:rPr>
      </w:pPr>
      <w:r w:rsidRPr="00B357AC">
        <w:rPr>
          <w:rFonts w:ascii="Times New Roman" w:eastAsia="Times New Roman" w:hAnsi="Times New Roman" w:cs="Times New Roman"/>
          <w:b/>
          <w:sz w:val="32"/>
          <w:szCs w:val="32"/>
          <w:lang w:eastAsia="ar-SA"/>
        </w:rPr>
        <w:t>Администрация Краснокаменского муниципального округа</w:t>
      </w:r>
    </w:p>
    <w:p w:rsidR="00A8610E" w:rsidRPr="00B357AC" w:rsidRDefault="00A8610E" w:rsidP="009F2076">
      <w:pPr>
        <w:suppressAutoHyphens/>
        <w:spacing w:after="0" w:line="240" w:lineRule="auto"/>
        <w:jc w:val="center"/>
        <w:rPr>
          <w:rFonts w:ascii="Times New Roman" w:eastAsia="Times New Roman" w:hAnsi="Times New Roman" w:cs="Times New Roman"/>
          <w:b/>
          <w:sz w:val="32"/>
          <w:szCs w:val="32"/>
          <w:lang w:eastAsia="ar-SA"/>
        </w:rPr>
      </w:pPr>
      <w:r w:rsidRPr="00B357AC">
        <w:rPr>
          <w:rFonts w:ascii="Times New Roman" w:eastAsia="Times New Roman" w:hAnsi="Times New Roman" w:cs="Times New Roman"/>
          <w:b/>
          <w:sz w:val="32"/>
          <w:szCs w:val="32"/>
          <w:lang w:eastAsia="ar-SA"/>
        </w:rPr>
        <w:t>Забайкальского края</w:t>
      </w:r>
    </w:p>
    <w:p w:rsidR="00A8610E" w:rsidRPr="00B357AC" w:rsidRDefault="00A8610E" w:rsidP="009F2076">
      <w:pPr>
        <w:suppressAutoHyphens/>
        <w:spacing w:after="0" w:line="240" w:lineRule="auto"/>
        <w:jc w:val="center"/>
        <w:rPr>
          <w:rFonts w:ascii="Times New Roman" w:eastAsia="Times New Roman" w:hAnsi="Times New Roman" w:cs="Times New Roman"/>
          <w:b/>
          <w:sz w:val="32"/>
          <w:szCs w:val="32"/>
          <w:lang w:eastAsia="ar-SA"/>
        </w:rPr>
      </w:pPr>
    </w:p>
    <w:p w:rsidR="00A8610E" w:rsidRPr="00B357AC" w:rsidRDefault="00A8610E" w:rsidP="009F2076">
      <w:pPr>
        <w:suppressAutoHyphens/>
        <w:spacing w:after="0" w:line="240" w:lineRule="auto"/>
        <w:jc w:val="center"/>
        <w:rPr>
          <w:rFonts w:ascii="Times New Roman" w:eastAsia="Times New Roman" w:hAnsi="Times New Roman" w:cs="Times New Roman"/>
          <w:b/>
          <w:sz w:val="32"/>
          <w:szCs w:val="32"/>
          <w:lang w:eastAsia="ar-SA"/>
        </w:rPr>
      </w:pPr>
    </w:p>
    <w:p w:rsidR="00A8610E" w:rsidRPr="00B357AC" w:rsidRDefault="00A8610E" w:rsidP="009F2076">
      <w:pPr>
        <w:suppressAutoHyphens/>
        <w:spacing w:after="0" w:line="240" w:lineRule="auto"/>
        <w:jc w:val="center"/>
        <w:rPr>
          <w:rFonts w:ascii="Times New Roman" w:eastAsia="Times New Roman" w:hAnsi="Times New Roman" w:cs="Times New Roman"/>
          <w:b/>
          <w:sz w:val="32"/>
          <w:szCs w:val="32"/>
          <w:lang w:eastAsia="ar-SA"/>
        </w:rPr>
      </w:pPr>
      <w:r w:rsidRPr="00B357AC">
        <w:rPr>
          <w:rFonts w:ascii="Times New Roman" w:eastAsia="Times New Roman" w:hAnsi="Times New Roman" w:cs="Times New Roman"/>
          <w:b/>
          <w:sz w:val="32"/>
          <w:szCs w:val="32"/>
          <w:lang w:eastAsia="ar-SA"/>
        </w:rPr>
        <w:t>ПОСТАНОВЛЕНИЕ</w:t>
      </w:r>
    </w:p>
    <w:p w:rsidR="00A8610E" w:rsidRPr="009F2076" w:rsidRDefault="00A8610E" w:rsidP="009F2076">
      <w:pPr>
        <w:suppressAutoHyphens/>
        <w:spacing w:after="0" w:line="240" w:lineRule="auto"/>
        <w:jc w:val="center"/>
        <w:rPr>
          <w:rFonts w:ascii="Times New Roman" w:eastAsia="Times New Roman" w:hAnsi="Times New Roman" w:cs="Times New Roman"/>
          <w:sz w:val="28"/>
          <w:szCs w:val="28"/>
          <w:u w:val="single"/>
          <w:lang w:eastAsia="ar-SA"/>
        </w:rPr>
      </w:pPr>
    </w:p>
    <w:p w:rsidR="00A8610E" w:rsidRPr="009F2076" w:rsidRDefault="004C5073" w:rsidP="009F2076">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A8610E" w:rsidRPr="009F2076">
        <w:rPr>
          <w:rFonts w:ascii="Times New Roman" w:eastAsia="Times New Roman" w:hAnsi="Times New Roman" w:cs="Times New Roman"/>
          <w:sz w:val="28"/>
          <w:szCs w:val="28"/>
          <w:lang w:eastAsia="ar-SA"/>
        </w:rPr>
        <w:t>____</w:t>
      </w:r>
      <w:r>
        <w:rPr>
          <w:rFonts w:ascii="Times New Roman" w:eastAsia="Times New Roman" w:hAnsi="Times New Roman" w:cs="Times New Roman"/>
          <w:sz w:val="28"/>
          <w:szCs w:val="28"/>
          <w:lang w:eastAsia="ar-SA"/>
        </w:rPr>
        <w:t>»</w:t>
      </w:r>
      <w:r w:rsidR="00A8610E" w:rsidRPr="009F2076">
        <w:rPr>
          <w:rFonts w:ascii="Times New Roman" w:eastAsia="Times New Roman" w:hAnsi="Times New Roman" w:cs="Times New Roman"/>
          <w:sz w:val="28"/>
          <w:szCs w:val="28"/>
          <w:lang w:eastAsia="ar-SA"/>
        </w:rPr>
        <w:t>__________ 2025 года</w:t>
      </w:r>
      <w:r w:rsidR="00A8610E" w:rsidRPr="009F2076">
        <w:rPr>
          <w:rFonts w:ascii="Times New Roman" w:eastAsia="Times New Roman" w:hAnsi="Times New Roman" w:cs="Times New Roman"/>
          <w:sz w:val="28"/>
          <w:szCs w:val="28"/>
          <w:lang w:eastAsia="ar-SA"/>
        </w:rPr>
        <w:tab/>
      </w:r>
      <w:r w:rsidR="00A8610E" w:rsidRPr="009F2076">
        <w:rPr>
          <w:rFonts w:ascii="Times New Roman" w:eastAsia="Times New Roman" w:hAnsi="Times New Roman" w:cs="Times New Roman"/>
          <w:sz w:val="28"/>
          <w:szCs w:val="28"/>
          <w:lang w:eastAsia="ar-SA"/>
        </w:rPr>
        <w:tab/>
      </w:r>
      <w:r w:rsidR="00A8610E" w:rsidRPr="009F2076">
        <w:rPr>
          <w:rFonts w:ascii="Times New Roman" w:eastAsia="Times New Roman" w:hAnsi="Times New Roman" w:cs="Times New Roman"/>
          <w:sz w:val="28"/>
          <w:szCs w:val="28"/>
          <w:lang w:eastAsia="ar-SA"/>
        </w:rPr>
        <w:tab/>
      </w:r>
      <w:r w:rsidR="00A8610E" w:rsidRPr="009F2076">
        <w:rPr>
          <w:rFonts w:ascii="Times New Roman" w:eastAsia="Times New Roman" w:hAnsi="Times New Roman" w:cs="Times New Roman"/>
          <w:sz w:val="28"/>
          <w:szCs w:val="28"/>
          <w:lang w:eastAsia="ar-SA"/>
        </w:rPr>
        <w:tab/>
      </w:r>
      <w:r w:rsidR="00A8610E" w:rsidRPr="009F2076">
        <w:rPr>
          <w:rFonts w:ascii="Times New Roman" w:eastAsia="Times New Roman" w:hAnsi="Times New Roman" w:cs="Times New Roman"/>
          <w:sz w:val="28"/>
          <w:szCs w:val="28"/>
          <w:lang w:eastAsia="ar-SA"/>
        </w:rPr>
        <w:tab/>
      </w:r>
      <w:r w:rsidR="00A8610E" w:rsidRPr="009F2076">
        <w:rPr>
          <w:rFonts w:ascii="Times New Roman" w:eastAsia="Times New Roman" w:hAnsi="Times New Roman" w:cs="Times New Roman"/>
          <w:sz w:val="28"/>
          <w:szCs w:val="28"/>
          <w:lang w:eastAsia="ar-SA"/>
        </w:rPr>
        <w:tab/>
        <w:t xml:space="preserve">              №______</w:t>
      </w:r>
    </w:p>
    <w:p w:rsidR="00A8610E" w:rsidRPr="009F2076" w:rsidRDefault="00A8610E" w:rsidP="009F2076">
      <w:pPr>
        <w:suppressAutoHyphens/>
        <w:spacing w:after="0" w:line="240" w:lineRule="auto"/>
        <w:jc w:val="center"/>
        <w:rPr>
          <w:rFonts w:ascii="Times New Roman" w:eastAsia="Times New Roman" w:hAnsi="Times New Roman" w:cs="Times New Roman"/>
          <w:sz w:val="28"/>
          <w:szCs w:val="28"/>
          <w:lang w:eastAsia="ar-SA"/>
        </w:rPr>
      </w:pPr>
    </w:p>
    <w:p w:rsidR="00A8610E" w:rsidRPr="00B357AC" w:rsidRDefault="00A8610E" w:rsidP="009F2076">
      <w:pPr>
        <w:suppressAutoHyphens/>
        <w:spacing w:after="0" w:line="240" w:lineRule="auto"/>
        <w:jc w:val="center"/>
        <w:rPr>
          <w:rFonts w:ascii="Times New Roman" w:eastAsia="Times New Roman" w:hAnsi="Times New Roman" w:cs="Times New Roman"/>
          <w:b/>
          <w:sz w:val="24"/>
          <w:szCs w:val="24"/>
          <w:lang w:eastAsia="ar-SA"/>
        </w:rPr>
      </w:pPr>
      <w:r w:rsidRPr="00B357AC">
        <w:rPr>
          <w:rFonts w:ascii="Times New Roman" w:eastAsia="Times New Roman" w:hAnsi="Times New Roman" w:cs="Times New Roman"/>
          <w:b/>
          <w:sz w:val="24"/>
          <w:szCs w:val="24"/>
          <w:lang w:eastAsia="ar-SA"/>
        </w:rPr>
        <w:t>г. Краснокаменск</w:t>
      </w:r>
    </w:p>
    <w:p w:rsidR="00A8610E" w:rsidRPr="00B357AC" w:rsidRDefault="00A8610E" w:rsidP="009F2076">
      <w:pPr>
        <w:spacing w:after="0" w:line="240" w:lineRule="auto"/>
        <w:jc w:val="center"/>
        <w:rPr>
          <w:rFonts w:ascii="Times New Roman" w:eastAsia="Times New Roman" w:hAnsi="Times New Roman" w:cs="Times New Roman"/>
          <w:b/>
          <w:bCs/>
          <w:sz w:val="20"/>
          <w:szCs w:val="20"/>
          <w:lang w:eastAsia="ru-RU"/>
        </w:rPr>
      </w:pPr>
    </w:p>
    <w:p w:rsidR="00A8610E" w:rsidRPr="009F2076" w:rsidRDefault="00A8610E" w:rsidP="009F2076">
      <w:pPr>
        <w:spacing w:after="0" w:line="240" w:lineRule="auto"/>
        <w:jc w:val="center"/>
        <w:rPr>
          <w:rFonts w:ascii="Times New Roman" w:eastAsia="Times New Roman" w:hAnsi="Times New Roman" w:cs="Times New Roman"/>
          <w:b/>
          <w:bCs/>
          <w:sz w:val="28"/>
          <w:szCs w:val="28"/>
          <w:lang w:eastAsia="ru-RU"/>
        </w:rPr>
      </w:pPr>
    </w:p>
    <w:p w:rsidR="00A8610E" w:rsidRPr="009F2076" w:rsidRDefault="00A8610E" w:rsidP="009F2076">
      <w:pPr>
        <w:spacing w:after="0" w:line="240" w:lineRule="auto"/>
        <w:jc w:val="center"/>
        <w:rPr>
          <w:rFonts w:ascii="Times New Roman" w:eastAsia="Times New Roman" w:hAnsi="Times New Roman" w:cs="Times New Roman"/>
          <w:b/>
          <w:bCs/>
          <w:sz w:val="28"/>
          <w:szCs w:val="28"/>
          <w:lang w:eastAsia="ru-RU"/>
        </w:rPr>
      </w:pPr>
      <w:r w:rsidRPr="009F2076">
        <w:rPr>
          <w:rFonts w:ascii="Times New Roman" w:eastAsia="Times New Roman" w:hAnsi="Times New Roman" w:cs="Times New Roman"/>
          <w:b/>
          <w:bCs/>
          <w:sz w:val="28"/>
          <w:szCs w:val="28"/>
          <w:lang w:eastAsia="ru-RU"/>
        </w:rPr>
        <w:t xml:space="preserve">Об утверждении Положения об оплате труда работников </w:t>
      </w:r>
      <w:r w:rsidR="006F1D3E">
        <w:rPr>
          <w:rFonts w:ascii="Times New Roman" w:eastAsia="Times New Roman" w:hAnsi="Times New Roman" w:cs="Times New Roman"/>
          <w:b/>
          <w:bCs/>
          <w:sz w:val="28"/>
          <w:szCs w:val="28"/>
          <w:lang w:eastAsia="ru-RU"/>
        </w:rPr>
        <w:t xml:space="preserve">                          </w:t>
      </w:r>
      <w:r w:rsidR="00DA4BE0" w:rsidRPr="009F2076">
        <w:rPr>
          <w:rFonts w:ascii="Times New Roman" w:eastAsia="Times New Roman" w:hAnsi="Times New Roman" w:cs="Times New Roman"/>
          <w:b/>
          <w:bCs/>
          <w:sz w:val="28"/>
          <w:szCs w:val="28"/>
          <w:lang w:eastAsia="ru-RU"/>
        </w:rPr>
        <w:t xml:space="preserve"> (кроме педагогических работников) общеобразовательных и дошкольных организаций</w:t>
      </w:r>
      <w:r w:rsidRPr="009F2076">
        <w:rPr>
          <w:rFonts w:ascii="Times New Roman" w:eastAsia="Times New Roman" w:hAnsi="Times New Roman" w:cs="Times New Roman"/>
          <w:b/>
          <w:bCs/>
          <w:sz w:val="28"/>
          <w:szCs w:val="28"/>
          <w:lang w:eastAsia="ru-RU"/>
        </w:rPr>
        <w:t>, подведомственных комитету по управлению образованием администрации  Краснокаменского муниципального округа  Забайкальского края</w:t>
      </w:r>
    </w:p>
    <w:p w:rsidR="00A8610E" w:rsidRPr="009F2076" w:rsidRDefault="00A8610E" w:rsidP="009F2076">
      <w:pPr>
        <w:spacing w:after="0" w:line="240" w:lineRule="auto"/>
        <w:jc w:val="center"/>
        <w:rPr>
          <w:rFonts w:ascii="Times New Roman" w:eastAsia="Times New Roman" w:hAnsi="Times New Roman" w:cs="Times New Roman"/>
          <w:b/>
          <w:bCs/>
          <w:sz w:val="28"/>
          <w:szCs w:val="28"/>
          <w:lang w:eastAsia="ru-RU"/>
        </w:rPr>
      </w:pPr>
    </w:p>
    <w:p w:rsidR="00A8610E" w:rsidRPr="009F2076" w:rsidRDefault="00A8610E" w:rsidP="009F2076">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 xml:space="preserve">В целях совершенствования системы оплаты труда работников </w:t>
      </w:r>
      <w:r w:rsidR="00DA4BE0" w:rsidRPr="009F2076">
        <w:rPr>
          <w:rFonts w:ascii="Times New Roman" w:eastAsiaTheme="minorEastAsia" w:hAnsi="Times New Roman" w:cs="Times New Roman"/>
          <w:sz w:val="28"/>
          <w:szCs w:val="28"/>
          <w:lang w:eastAsia="ru-RU"/>
        </w:rPr>
        <w:t>(кроме педагогических работников) общеобразовательных и дошкольных организаций, подведомственных комитету по управлению образованием администрации  Краснокаменского муниципального округа  Забайкальского края</w:t>
      </w:r>
      <w:r w:rsidR="00B357AC">
        <w:rPr>
          <w:rFonts w:ascii="Times New Roman" w:eastAsiaTheme="minorEastAsia" w:hAnsi="Times New Roman" w:cs="Times New Roman"/>
          <w:sz w:val="28"/>
          <w:szCs w:val="28"/>
          <w:lang w:eastAsia="ru-RU"/>
        </w:rPr>
        <w:t>,</w:t>
      </w:r>
      <w:r w:rsidR="00DA4BE0" w:rsidRPr="009F2076">
        <w:rPr>
          <w:rFonts w:ascii="Times New Roman" w:eastAsiaTheme="minorEastAsia" w:hAnsi="Times New Roman" w:cs="Times New Roman"/>
          <w:sz w:val="28"/>
          <w:szCs w:val="28"/>
          <w:lang w:eastAsia="ru-RU"/>
        </w:rPr>
        <w:t xml:space="preserve"> в соответствии</w:t>
      </w:r>
      <w:r w:rsidR="00324054" w:rsidRPr="009F2076">
        <w:rPr>
          <w:rFonts w:ascii="Times New Roman" w:eastAsiaTheme="minorEastAsia" w:hAnsi="Times New Roman" w:cs="Times New Roman"/>
          <w:sz w:val="28"/>
          <w:szCs w:val="28"/>
          <w:lang w:eastAsia="ru-RU"/>
        </w:rPr>
        <w:t xml:space="preserve"> </w:t>
      </w:r>
      <w:r w:rsidR="00DA4BE0" w:rsidRPr="009F2076">
        <w:rPr>
          <w:rFonts w:ascii="Times New Roman" w:eastAsiaTheme="minorEastAsia" w:hAnsi="Times New Roman" w:cs="Times New Roman"/>
          <w:sz w:val="28"/>
          <w:szCs w:val="28"/>
          <w:lang w:eastAsia="ru-RU"/>
        </w:rPr>
        <w:t>со ст. 144 Трудового кодекса Российской Федерации</w:t>
      </w:r>
      <w:r w:rsidRPr="009F2076">
        <w:rPr>
          <w:rFonts w:ascii="Times New Roman" w:eastAsiaTheme="minorEastAsia" w:hAnsi="Times New Roman" w:cs="Times New Roman"/>
          <w:sz w:val="28"/>
          <w:szCs w:val="28"/>
          <w:lang w:eastAsia="ru-RU"/>
        </w:rPr>
        <w:t xml:space="preserve">, </w:t>
      </w:r>
      <w:r w:rsidR="00324054" w:rsidRPr="009F2076">
        <w:rPr>
          <w:rFonts w:ascii="Times New Roman" w:eastAsiaTheme="minorEastAsia" w:hAnsi="Times New Roman" w:cs="Times New Roman"/>
          <w:sz w:val="28"/>
          <w:szCs w:val="28"/>
          <w:lang w:eastAsia="ru-RU"/>
        </w:rPr>
        <w:t xml:space="preserve">а также </w:t>
      </w:r>
      <w:r w:rsidRPr="009F2076">
        <w:rPr>
          <w:rFonts w:ascii="Times New Roman" w:eastAsiaTheme="minorEastAsia" w:hAnsi="Times New Roman" w:cs="Times New Roman"/>
          <w:sz w:val="28"/>
          <w:szCs w:val="28"/>
          <w:lang w:eastAsia="ru-RU"/>
        </w:rPr>
        <w:t xml:space="preserve">реализации  Закона Забайкальского края от 08.07.2024 № 2370-ЗЗК </w:t>
      </w:r>
      <w:r w:rsidR="004C5073">
        <w:rPr>
          <w:rFonts w:ascii="Times New Roman" w:eastAsiaTheme="minorEastAsia" w:hAnsi="Times New Roman" w:cs="Times New Roman"/>
          <w:sz w:val="28"/>
          <w:szCs w:val="28"/>
          <w:lang w:eastAsia="ru-RU"/>
        </w:rPr>
        <w:t>«</w:t>
      </w:r>
      <w:r w:rsidRPr="009F2076">
        <w:rPr>
          <w:rFonts w:ascii="Times New Roman" w:eastAsiaTheme="minorEastAsia" w:hAnsi="Times New Roman" w:cs="Times New Roman"/>
          <w:sz w:val="28"/>
          <w:szCs w:val="28"/>
          <w:lang w:eastAsia="ru-RU"/>
        </w:rPr>
        <w:t xml:space="preserve">О повышении заработной платы работников государственных и муниципальных учреждений и внесении изменений в Закон Забайкальского края </w:t>
      </w:r>
      <w:r w:rsidR="004C5073">
        <w:rPr>
          <w:rFonts w:ascii="Times New Roman" w:eastAsiaTheme="minorEastAsia" w:hAnsi="Times New Roman" w:cs="Times New Roman"/>
          <w:sz w:val="28"/>
          <w:szCs w:val="28"/>
          <w:lang w:eastAsia="ru-RU"/>
        </w:rPr>
        <w:t>«</w:t>
      </w:r>
      <w:r w:rsidRPr="009F2076">
        <w:rPr>
          <w:rFonts w:ascii="Times New Roman" w:eastAsiaTheme="minorEastAsia" w:hAnsi="Times New Roman" w:cs="Times New Roman"/>
          <w:sz w:val="28"/>
          <w:szCs w:val="28"/>
          <w:lang w:eastAsia="ru-RU"/>
        </w:rPr>
        <w:t>Об оплате труда работников государственных учреждений Забайкальского края</w:t>
      </w:r>
      <w:r w:rsidR="004C5073">
        <w:rPr>
          <w:rFonts w:ascii="Times New Roman" w:eastAsiaTheme="minorEastAsia" w:hAnsi="Times New Roman" w:cs="Times New Roman"/>
          <w:sz w:val="28"/>
          <w:szCs w:val="28"/>
          <w:lang w:eastAsia="ru-RU"/>
        </w:rPr>
        <w:t>»</w:t>
      </w:r>
      <w:r w:rsidRPr="009F2076">
        <w:rPr>
          <w:rFonts w:ascii="Times New Roman" w:eastAsiaTheme="minorEastAsia" w:hAnsi="Times New Roman" w:cs="Times New Roman"/>
          <w:sz w:val="28"/>
          <w:szCs w:val="28"/>
          <w:lang w:eastAsia="ru-RU"/>
        </w:rPr>
        <w:t>,</w:t>
      </w:r>
      <w:r w:rsidR="008C64EE" w:rsidRPr="009F2076">
        <w:rPr>
          <w:rFonts w:ascii="Times New Roman" w:hAnsi="Times New Roman" w:cs="Times New Roman"/>
          <w:sz w:val="28"/>
          <w:szCs w:val="28"/>
        </w:rPr>
        <w:t xml:space="preserve"> </w:t>
      </w:r>
      <w:r w:rsidRPr="009F2076">
        <w:rPr>
          <w:rFonts w:ascii="Times New Roman" w:eastAsiaTheme="minorEastAsia" w:hAnsi="Times New Roman" w:cs="Times New Roman"/>
          <w:sz w:val="28"/>
          <w:szCs w:val="28"/>
          <w:lang w:eastAsia="ru-RU"/>
        </w:rPr>
        <w:t>постановлени</w:t>
      </w:r>
      <w:r w:rsidR="00324054" w:rsidRPr="009F2076">
        <w:rPr>
          <w:rFonts w:ascii="Times New Roman" w:eastAsiaTheme="minorEastAsia" w:hAnsi="Times New Roman" w:cs="Times New Roman"/>
          <w:sz w:val="28"/>
          <w:szCs w:val="28"/>
          <w:lang w:eastAsia="ru-RU"/>
        </w:rPr>
        <w:t>я</w:t>
      </w:r>
      <w:r w:rsidRPr="009F2076">
        <w:rPr>
          <w:rFonts w:ascii="Times New Roman" w:eastAsiaTheme="minorEastAsia" w:hAnsi="Times New Roman" w:cs="Times New Roman"/>
          <w:sz w:val="28"/>
          <w:szCs w:val="28"/>
          <w:lang w:eastAsia="ru-RU"/>
        </w:rPr>
        <w:t xml:space="preserve">  администрации Краснокаменского муниципального округа от 06.06.2025 № 115 </w:t>
      </w:r>
      <w:r w:rsidR="004C5073">
        <w:rPr>
          <w:rFonts w:ascii="Times New Roman" w:eastAsiaTheme="minorEastAsia" w:hAnsi="Times New Roman" w:cs="Times New Roman"/>
          <w:sz w:val="28"/>
          <w:szCs w:val="28"/>
          <w:lang w:eastAsia="ru-RU"/>
        </w:rPr>
        <w:t>«</w:t>
      </w:r>
      <w:r w:rsidRPr="009F2076">
        <w:rPr>
          <w:rFonts w:ascii="Times New Roman" w:eastAsiaTheme="minorEastAsia" w:hAnsi="Times New Roman" w:cs="Times New Roman"/>
          <w:sz w:val="28"/>
          <w:szCs w:val="28"/>
          <w:lang w:eastAsia="ru-RU"/>
        </w:rPr>
        <w:t>Об оплате труда работников муниципальных учреждений Краснокаменского муниципального округа Забайкальского края, работников структурных подразделений отраслевых (функциональных) органов администрации Краснокаменского муниципального округа Забайкальского края</w:t>
      </w:r>
      <w:r w:rsidR="004C5073">
        <w:rPr>
          <w:rFonts w:ascii="Times New Roman" w:eastAsiaTheme="minorEastAsia" w:hAnsi="Times New Roman" w:cs="Times New Roman"/>
          <w:sz w:val="28"/>
          <w:szCs w:val="28"/>
          <w:lang w:eastAsia="ru-RU"/>
        </w:rPr>
        <w:t>»</w:t>
      </w:r>
      <w:r w:rsidRPr="009F2076">
        <w:rPr>
          <w:rFonts w:ascii="Times New Roman" w:eastAsiaTheme="minorEastAsia" w:hAnsi="Times New Roman" w:cs="Times New Roman"/>
          <w:sz w:val="28"/>
          <w:szCs w:val="28"/>
          <w:lang w:eastAsia="ru-RU"/>
        </w:rPr>
        <w:t>,  руководствуясь ст. 37 Устава Краснокаменского муниципального округа Забайкальского края, администрация Краснокаменского муниципального округа Забайкальского края</w:t>
      </w:r>
    </w:p>
    <w:p w:rsidR="00A8610E" w:rsidRPr="009F2076" w:rsidRDefault="00A8610E" w:rsidP="009F2076">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ПОСТАНОВЛЯЕТ</w:t>
      </w:r>
      <w:r w:rsidRPr="009F2076">
        <w:rPr>
          <w:rFonts w:ascii="Times New Roman" w:eastAsiaTheme="minorEastAsia" w:hAnsi="Times New Roman" w:cs="Times New Roman"/>
          <w:b/>
          <w:spacing w:val="20"/>
          <w:sz w:val="28"/>
          <w:szCs w:val="28"/>
          <w:lang w:eastAsia="ru-RU"/>
        </w:rPr>
        <w:t>:</w:t>
      </w:r>
      <w:r w:rsidRPr="009F2076">
        <w:rPr>
          <w:rFonts w:ascii="Times New Roman" w:eastAsiaTheme="minorEastAsia" w:hAnsi="Times New Roman" w:cs="Times New Roman"/>
          <w:sz w:val="28"/>
          <w:szCs w:val="28"/>
          <w:lang w:eastAsia="ru-RU"/>
        </w:rPr>
        <w:t xml:space="preserve"> </w:t>
      </w:r>
    </w:p>
    <w:p w:rsidR="00A8610E" w:rsidRPr="009F2076" w:rsidRDefault="00A8610E" w:rsidP="009F2076">
      <w:pPr>
        <w:spacing w:after="0" w:line="240" w:lineRule="auto"/>
        <w:ind w:firstLine="708"/>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 xml:space="preserve">1. Утвердить Положение </w:t>
      </w:r>
      <w:r w:rsidR="00324054" w:rsidRPr="009F2076">
        <w:rPr>
          <w:rFonts w:ascii="Times New Roman" w:eastAsiaTheme="minorEastAsia" w:hAnsi="Times New Roman" w:cs="Times New Roman"/>
          <w:sz w:val="28"/>
          <w:szCs w:val="28"/>
          <w:lang w:eastAsia="ru-RU"/>
        </w:rPr>
        <w:t>об оплате труда работников  (кроме педагогических работников) общеобразовательных и дошкольных организаций, подведомственных комитету по управлению образованием администрации  Краснокаменского муниципального округа  Забайкальского края</w:t>
      </w:r>
      <w:r w:rsidRPr="009F2076">
        <w:rPr>
          <w:rFonts w:ascii="Times New Roman" w:eastAsiaTheme="minorEastAsia" w:hAnsi="Times New Roman" w:cs="Times New Roman"/>
          <w:sz w:val="28"/>
          <w:szCs w:val="28"/>
          <w:lang w:eastAsia="ru-RU"/>
        </w:rPr>
        <w:t xml:space="preserve"> (приложение).</w:t>
      </w:r>
    </w:p>
    <w:p w:rsidR="00A8610E" w:rsidRPr="009F2076" w:rsidRDefault="00A8610E" w:rsidP="009F207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2. Признать утратившим</w:t>
      </w:r>
      <w:r w:rsidR="00FE4E14">
        <w:rPr>
          <w:rFonts w:ascii="Times New Roman" w:eastAsiaTheme="minorEastAsia" w:hAnsi="Times New Roman" w:cs="Times New Roman"/>
          <w:sz w:val="28"/>
          <w:szCs w:val="28"/>
          <w:lang w:eastAsia="ru-RU"/>
        </w:rPr>
        <w:t>и</w:t>
      </w:r>
      <w:bookmarkStart w:id="0" w:name="_GoBack"/>
      <w:bookmarkEnd w:id="0"/>
      <w:r w:rsidRPr="009F2076">
        <w:rPr>
          <w:rFonts w:ascii="Times New Roman" w:eastAsiaTheme="minorEastAsia" w:hAnsi="Times New Roman" w:cs="Times New Roman"/>
          <w:sz w:val="28"/>
          <w:szCs w:val="28"/>
          <w:lang w:eastAsia="ru-RU"/>
        </w:rPr>
        <w:t xml:space="preserve"> силу:</w:t>
      </w:r>
    </w:p>
    <w:p w:rsidR="00A8610E" w:rsidRPr="009F2076" w:rsidRDefault="00A8610E" w:rsidP="00BF59EA">
      <w:pPr>
        <w:widowControl w:val="0"/>
        <w:tabs>
          <w:tab w:val="left" w:pos="993"/>
        </w:tabs>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w:t>
      </w:r>
      <w:r w:rsidRPr="009F2076">
        <w:rPr>
          <w:rFonts w:ascii="Times New Roman" w:hAnsi="Times New Roman" w:cs="Times New Roman"/>
          <w:sz w:val="28"/>
          <w:szCs w:val="28"/>
        </w:rPr>
        <w:t xml:space="preserve"> </w:t>
      </w:r>
      <w:r w:rsidR="00B357AC">
        <w:rPr>
          <w:rFonts w:ascii="Times New Roman" w:eastAsiaTheme="minorEastAsia" w:hAnsi="Times New Roman" w:cs="Times New Roman"/>
          <w:sz w:val="28"/>
          <w:szCs w:val="28"/>
          <w:lang w:eastAsia="ru-RU"/>
        </w:rPr>
        <w:t>п</w:t>
      </w:r>
      <w:r w:rsidR="00DF1A49" w:rsidRPr="009F2076">
        <w:rPr>
          <w:rFonts w:ascii="Times New Roman" w:eastAsiaTheme="minorEastAsia" w:hAnsi="Times New Roman" w:cs="Times New Roman"/>
          <w:sz w:val="28"/>
          <w:szCs w:val="28"/>
          <w:lang w:eastAsia="ru-RU"/>
        </w:rPr>
        <w:t xml:space="preserve">остановление </w:t>
      </w:r>
      <w:r w:rsidR="00B357AC">
        <w:rPr>
          <w:rFonts w:ascii="Times New Roman" w:eastAsiaTheme="minorEastAsia" w:hAnsi="Times New Roman" w:cs="Times New Roman"/>
          <w:sz w:val="28"/>
          <w:szCs w:val="28"/>
          <w:lang w:eastAsia="ru-RU"/>
        </w:rPr>
        <w:t>а</w:t>
      </w:r>
      <w:r w:rsidR="00DF1A49" w:rsidRPr="009F2076">
        <w:rPr>
          <w:rFonts w:ascii="Times New Roman" w:eastAsiaTheme="minorEastAsia" w:hAnsi="Times New Roman" w:cs="Times New Roman"/>
          <w:sz w:val="28"/>
          <w:szCs w:val="28"/>
          <w:lang w:eastAsia="ru-RU"/>
        </w:rPr>
        <w:t xml:space="preserve">дминистрации муниципального района </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Город Краснокаменск и Краснокаменский район</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от 24.08.2017 № 90 </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Об утверждении Положения об оплате труда работников (кроме педагогических работников) </w:t>
      </w:r>
      <w:r w:rsidR="00DF1A49" w:rsidRPr="009F2076">
        <w:rPr>
          <w:rFonts w:ascii="Times New Roman" w:eastAsiaTheme="minorEastAsia" w:hAnsi="Times New Roman" w:cs="Times New Roman"/>
          <w:sz w:val="28"/>
          <w:szCs w:val="28"/>
          <w:lang w:eastAsia="ru-RU"/>
        </w:rPr>
        <w:lastRenderedPageBreak/>
        <w:t xml:space="preserve">общеобразовательных и дошкольных организаций муниципального района </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Город Краснокаменск и Краснокаменский район</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Забайкальского края</w:t>
      </w:r>
      <w:r w:rsidR="004C5073">
        <w:rPr>
          <w:rFonts w:ascii="Times New Roman" w:eastAsiaTheme="minorEastAsia" w:hAnsi="Times New Roman" w:cs="Times New Roman"/>
          <w:sz w:val="28"/>
          <w:szCs w:val="28"/>
          <w:lang w:eastAsia="ru-RU"/>
        </w:rPr>
        <w:t>»</w:t>
      </w:r>
      <w:r w:rsidRPr="009F2076">
        <w:rPr>
          <w:rFonts w:ascii="Times New Roman" w:eastAsiaTheme="minorEastAsia" w:hAnsi="Times New Roman" w:cs="Times New Roman"/>
          <w:sz w:val="28"/>
          <w:szCs w:val="28"/>
          <w:lang w:eastAsia="ru-RU"/>
        </w:rPr>
        <w:t>;</w:t>
      </w:r>
    </w:p>
    <w:p w:rsidR="00A8610E" w:rsidRPr="009F2076" w:rsidRDefault="00A8610E" w:rsidP="00BF59EA">
      <w:pPr>
        <w:widowControl w:val="0"/>
        <w:tabs>
          <w:tab w:val="left" w:pos="993"/>
        </w:tabs>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w:t>
      </w:r>
      <w:r w:rsidRPr="009F2076">
        <w:rPr>
          <w:rFonts w:ascii="Times New Roman" w:hAnsi="Times New Roman" w:cs="Times New Roman"/>
          <w:sz w:val="28"/>
          <w:szCs w:val="28"/>
        </w:rPr>
        <w:t xml:space="preserve"> </w:t>
      </w:r>
      <w:r w:rsidR="00B357AC">
        <w:rPr>
          <w:rFonts w:ascii="Times New Roman" w:eastAsiaTheme="minorEastAsia" w:hAnsi="Times New Roman" w:cs="Times New Roman"/>
          <w:sz w:val="28"/>
          <w:szCs w:val="28"/>
          <w:lang w:eastAsia="ru-RU"/>
        </w:rPr>
        <w:t>п</w:t>
      </w:r>
      <w:r w:rsidR="00B357AC" w:rsidRPr="009F2076">
        <w:rPr>
          <w:rFonts w:ascii="Times New Roman" w:eastAsiaTheme="minorEastAsia" w:hAnsi="Times New Roman" w:cs="Times New Roman"/>
          <w:sz w:val="28"/>
          <w:szCs w:val="28"/>
          <w:lang w:eastAsia="ru-RU"/>
        </w:rPr>
        <w:t xml:space="preserve">остановление </w:t>
      </w:r>
      <w:r w:rsidR="00B357AC">
        <w:rPr>
          <w:rFonts w:ascii="Times New Roman" w:eastAsiaTheme="minorEastAsia" w:hAnsi="Times New Roman" w:cs="Times New Roman"/>
          <w:sz w:val="28"/>
          <w:szCs w:val="28"/>
          <w:lang w:eastAsia="ru-RU"/>
        </w:rPr>
        <w:t>а</w:t>
      </w:r>
      <w:r w:rsidR="00B357AC" w:rsidRPr="009F2076">
        <w:rPr>
          <w:rFonts w:ascii="Times New Roman" w:eastAsiaTheme="minorEastAsia" w:hAnsi="Times New Roman" w:cs="Times New Roman"/>
          <w:sz w:val="28"/>
          <w:szCs w:val="28"/>
          <w:lang w:eastAsia="ru-RU"/>
        </w:rPr>
        <w:t xml:space="preserve">дминистрации </w:t>
      </w:r>
      <w:r w:rsidR="00DF1A49" w:rsidRPr="009F2076">
        <w:rPr>
          <w:rFonts w:ascii="Times New Roman" w:eastAsiaTheme="minorEastAsia" w:hAnsi="Times New Roman" w:cs="Times New Roman"/>
          <w:sz w:val="28"/>
          <w:szCs w:val="28"/>
          <w:lang w:eastAsia="ru-RU"/>
        </w:rPr>
        <w:t xml:space="preserve">муниципального района </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Город Краснокаменск и Краснокаменский район</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от 19.08.2024 </w:t>
      </w:r>
      <w:r w:rsidR="008C64EE" w:rsidRPr="009F2076">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81 </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О внесении изменений в Положение об оплате труда работников (кроме педагогических работников) общеобразовательных и дошкольных организаций муниципального района </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Город Краснокаменск и Краснокаменский район</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Забайкальского края, утвержденное постановлением администрации муниципального района </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Город Краснокаменск и Краснокаменский район</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Забайкальского края от 24.08.2017 </w:t>
      </w:r>
      <w:r w:rsidR="008C64EE" w:rsidRPr="009F2076">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90</w:t>
      </w:r>
      <w:r w:rsidR="004C5073">
        <w:rPr>
          <w:rFonts w:ascii="Times New Roman" w:eastAsiaTheme="minorEastAsia" w:hAnsi="Times New Roman" w:cs="Times New Roman"/>
          <w:sz w:val="28"/>
          <w:szCs w:val="28"/>
          <w:lang w:eastAsia="ru-RU"/>
        </w:rPr>
        <w:t>»</w:t>
      </w:r>
      <w:r w:rsidRPr="009F2076">
        <w:rPr>
          <w:rFonts w:ascii="Times New Roman" w:eastAsiaTheme="minorEastAsia" w:hAnsi="Times New Roman" w:cs="Times New Roman"/>
          <w:sz w:val="28"/>
          <w:szCs w:val="28"/>
          <w:lang w:eastAsia="ru-RU"/>
        </w:rPr>
        <w:t>;</w:t>
      </w:r>
    </w:p>
    <w:p w:rsidR="00A8610E" w:rsidRPr="009F2076" w:rsidRDefault="00A8610E" w:rsidP="00BF59EA">
      <w:pPr>
        <w:widowControl w:val="0"/>
        <w:tabs>
          <w:tab w:val="left" w:pos="993"/>
        </w:tabs>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w:t>
      </w:r>
      <w:r w:rsidRPr="009F2076">
        <w:rPr>
          <w:rFonts w:ascii="Times New Roman" w:hAnsi="Times New Roman" w:cs="Times New Roman"/>
          <w:sz w:val="28"/>
          <w:szCs w:val="28"/>
        </w:rPr>
        <w:t xml:space="preserve"> </w:t>
      </w:r>
      <w:r w:rsidR="00B357AC">
        <w:rPr>
          <w:rFonts w:ascii="Times New Roman" w:eastAsiaTheme="minorEastAsia" w:hAnsi="Times New Roman" w:cs="Times New Roman"/>
          <w:sz w:val="28"/>
          <w:szCs w:val="28"/>
          <w:lang w:eastAsia="ru-RU"/>
        </w:rPr>
        <w:t>п</w:t>
      </w:r>
      <w:r w:rsidR="00B357AC" w:rsidRPr="009F2076">
        <w:rPr>
          <w:rFonts w:ascii="Times New Roman" w:eastAsiaTheme="minorEastAsia" w:hAnsi="Times New Roman" w:cs="Times New Roman"/>
          <w:sz w:val="28"/>
          <w:szCs w:val="28"/>
          <w:lang w:eastAsia="ru-RU"/>
        </w:rPr>
        <w:t xml:space="preserve">остановление </w:t>
      </w:r>
      <w:r w:rsidR="00B357AC">
        <w:rPr>
          <w:rFonts w:ascii="Times New Roman" w:eastAsiaTheme="minorEastAsia" w:hAnsi="Times New Roman" w:cs="Times New Roman"/>
          <w:sz w:val="28"/>
          <w:szCs w:val="28"/>
          <w:lang w:eastAsia="ru-RU"/>
        </w:rPr>
        <w:t>а</w:t>
      </w:r>
      <w:r w:rsidR="00B357AC" w:rsidRPr="009F2076">
        <w:rPr>
          <w:rFonts w:ascii="Times New Roman" w:eastAsiaTheme="minorEastAsia" w:hAnsi="Times New Roman" w:cs="Times New Roman"/>
          <w:sz w:val="28"/>
          <w:szCs w:val="28"/>
          <w:lang w:eastAsia="ru-RU"/>
        </w:rPr>
        <w:t xml:space="preserve">дминистрации </w:t>
      </w:r>
      <w:r w:rsidR="00DF1A49" w:rsidRPr="009F2076">
        <w:rPr>
          <w:rFonts w:ascii="Times New Roman" w:eastAsiaTheme="minorEastAsia" w:hAnsi="Times New Roman" w:cs="Times New Roman"/>
          <w:sz w:val="28"/>
          <w:szCs w:val="28"/>
          <w:lang w:eastAsia="ru-RU"/>
        </w:rPr>
        <w:t xml:space="preserve">муниципального района </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Город Краснокаменск и Краснокаменский район</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от 14.06.2024 </w:t>
      </w:r>
      <w:r w:rsidR="008C64EE" w:rsidRPr="009F2076">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70 </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О внесении изменений в Положение об оплате труда работников (кроме педагогических работников) общеобразовательных и дошкольных организаций муниципального района </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Город Краснокаменск и Краснокаменский район</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Забайкальского края, утвержденное постановлением администрации муниципального района </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Город Краснокаменск и Краснокаменский район</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Забайкальского края от 24.08.2017 </w:t>
      </w:r>
      <w:r w:rsidR="008C64EE" w:rsidRPr="009F2076">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90</w:t>
      </w:r>
      <w:r w:rsidR="004C5073">
        <w:rPr>
          <w:rFonts w:ascii="Times New Roman" w:eastAsiaTheme="minorEastAsia" w:hAnsi="Times New Roman" w:cs="Times New Roman"/>
          <w:sz w:val="28"/>
          <w:szCs w:val="28"/>
          <w:lang w:eastAsia="ru-RU"/>
        </w:rPr>
        <w:t>»</w:t>
      </w:r>
      <w:r w:rsidRPr="009F2076">
        <w:rPr>
          <w:rFonts w:ascii="Times New Roman" w:eastAsiaTheme="minorEastAsia" w:hAnsi="Times New Roman" w:cs="Times New Roman"/>
          <w:sz w:val="28"/>
          <w:szCs w:val="28"/>
          <w:lang w:eastAsia="ru-RU"/>
        </w:rPr>
        <w:t>;</w:t>
      </w:r>
    </w:p>
    <w:p w:rsidR="00A8610E" w:rsidRPr="009F2076" w:rsidRDefault="00BF59EA" w:rsidP="00BF59EA">
      <w:pPr>
        <w:widowControl w:val="0"/>
        <w:tabs>
          <w:tab w:val="left" w:pos="993"/>
        </w:tabs>
        <w:autoSpaceDE w:val="0"/>
        <w:autoSpaceDN w:val="0"/>
        <w:spacing w:after="0" w:line="240" w:lineRule="auto"/>
        <w:ind w:firstLine="851"/>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B357AC">
        <w:rPr>
          <w:rFonts w:ascii="Times New Roman" w:eastAsiaTheme="minorEastAsia" w:hAnsi="Times New Roman" w:cs="Times New Roman"/>
          <w:sz w:val="28"/>
          <w:szCs w:val="28"/>
          <w:lang w:eastAsia="ru-RU"/>
        </w:rPr>
        <w:t>п</w:t>
      </w:r>
      <w:r w:rsidR="00B357AC" w:rsidRPr="009F2076">
        <w:rPr>
          <w:rFonts w:ascii="Times New Roman" w:eastAsiaTheme="minorEastAsia" w:hAnsi="Times New Roman" w:cs="Times New Roman"/>
          <w:sz w:val="28"/>
          <w:szCs w:val="28"/>
          <w:lang w:eastAsia="ru-RU"/>
        </w:rPr>
        <w:t xml:space="preserve">остановление </w:t>
      </w:r>
      <w:r w:rsidR="00B357AC">
        <w:rPr>
          <w:rFonts w:ascii="Times New Roman" w:eastAsiaTheme="minorEastAsia" w:hAnsi="Times New Roman" w:cs="Times New Roman"/>
          <w:sz w:val="28"/>
          <w:szCs w:val="28"/>
          <w:lang w:eastAsia="ru-RU"/>
        </w:rPr>
        <w:t>а</w:t>
      </w:r>
      <w:r w:rsidR="00B357AC" w:rsidRPr="009F2076">
        <w:rPr>
          <w:rFonts w:ascii="Times New Roman" w:eastAsiaTheme="minorEastAsia" w:hAnsi="Times New Roman" w:cs="Times New Roman"/>
          <w:sz w:val="28"/>
          <w:szCs w:val="28"/>
          <w:lang w:eastAsia="ru-RU"/>
        </w:rPr>
        <w:t xml:space="preserve">дминистрации </w:t>
      </w:r>
      <w:r w:rsidR="00DF1A49" w:rsidRPr="009F2076">
        <w:rPr>
          <w:rFonts w:ascii="Times New Roman" w:eastAsiaTheme="minorEastAsia" w:hAnsi="Times New Roman" w:cs="Times New Roman"/>
          <w:sz w:val="28"/>
          <w:szCs w:val="28"/>
          <w:lang w:eastAsia="ru-RU"/>
        </w:rPr>
        <w:t xml:space="preserve">муниципального района </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Город Краснокаменск и Краснокаменский район</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от 15.02.2024 </w:t>
      </w:r>
      <w:r w:rsidR="008C64EE" w:rsidRPr="009F2076">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24 </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О внесении изменений в Положение об оплате труда работников (кроме педагогических работников) общеобразовательных и дошкольных организаций муниципального района </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Город Краснокаменск и Краснокаменский район</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Забайкальского края, утвержденное постановлением администрации муниципального района </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Город Краснокаменск и Краснокаменский район</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Забайкальского края от 24.08.2017 </w:t>
      </w:r>
      <w:r w:rsidR="008C64EE" w:rsidRPr="009F2076">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90</w:t>
      </w:r>
      <w:r w:rsidR="004C5073">
        <w:rPr>
          <w:rFonts w:ascii="Times New Roman" w:eastAsiaTheme="minorEastAsia" w:hAnsi="Times New Roman" w:cs="Times New Roman"/>
          <w:sz w:val="28"/>
          <w:szCs w:val="28"/>
          <w:lang w:eastAsia="ru-RU"/>
        </w:rPr>
        <w:t>»</w:t>
      </w:r>
      <w:r w:rsidR="00A8610E" w:rsidRPr="009F2076">
        <w:rPr>
          <w:rFonts w:ascii="Times New Roman" w:eastAsiaTheme="minorEastAsia" w:hAnsi="Times New Roman" w:cs="Times New Roman"/>
          <w:sz w:val="28"/>
          <w:szCs w:val="28"/>
          <w:lang w:eastAsia="ru-RU"/>
        </w:rPr>
        <w:t>;</w:t>
      </w:r>
    </w:p>
    <w:p w:rsidR="00A8610E" w:rsidRPr="009F2076" w:rsidRDefault="00BF59EA" w:rsidP="00BF59EA">
      <w:pPr>
        <w:widowControl w:val="0"/>
        <w:tabs>
          <w:tab w:val="left" w:pos="993"/>
        </w:tabs>
        <w:autoSpaceDE w:val="0"/>
        <w:autoSpaceDN w:val="0"/>
        <w:spacing w:after="0" w:line="240" w:lineRule="auto"/>
        <w:ind w:firstLine="851"/>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B357AC">
        <w:rPr>
          <w:rFonts w:ascii="Times New Roman" w:eastAsiaTheme="minorEastAsia" w:hAnsi="Times New Roman" w:cs="Times New Roman"/>
          <w:sz w:val="28"/>
          <w:szCs w:val="28"/>
          <w:lang w:eastAsia="ru-RU"/>
        </w:rPr>
        <w:t>п</w:t>
      </w:r>
      <w:r w:rsidR="00B357AC" w:rsidRPr="009F2076">
        <w:rPr>
          <w:rFonts w:ascii="Times New Roman" w:eastAsiaTheme="minorEastAsia" w:hAnsi="Times New Roman" w:cs="Times New Roman"/>
          <w:sz w:val="28"/>
          <w:szCs w:val="28"/>
          <w:lang w:eastAsia="ru-RU"/>
        </w:rPr>
        <w:t xml:space="preserve">остановление </w:t>
      </w:r>
      <w:r w:rsidR="00B357AC">
        <w:rPr>
          <w:rFonts w:ascii="Times New Roman" w:eastAsiaTheme="minorEastAsia" w:hAnsi="Times New Roman" w:cs="Times New Roman"/>
          <w:sz w:val="28"/>
          <w:szCs w:val="28"/>
          <w:lang w:eastAsia="ru-RU"/>
        </w:rPr>
        <w:t>а</w:t>
      </w:r>
      <w:r w:rsidR="00B357AC" w:rsidRPr="009F2076">
        <w:rPr>
          <w:rFonts w:ascii="Times New Roman" w:eastAsiaTheme="minorEastAsia" w:hAnsi="Times New Roman" w:cs="Times New Roman"/>
          <w:sz w:val="28"/>
          <w:szCs w:val="28"/>
          <w:lang w:eastAsia="ru-RU"/>
        </w:rPr>
        <w:t xml:space="preserve">дминистрации </w:t>
      </w:r>
      <w:r w:rsidR="00DF1A49" w:rsidRPr="009F2076">
        <w:rPr>
          <w:rFonts w:ascii="Times New Roman" w:eastAsiaTheme="minorEastAsia" w:hAnsi="Times New Roman" w:cs="Times New Roman"/>
          <w:sz w:val="28"/>
          <w:szCs w:val="28"/>
          <w:lang w:eastAsia="ru-RU"/>
        </w:rPr>
        <w:t xml:space="preserve">муниципального района </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Город Краснокаменск и Краснокаменский район</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от 25.01.2024 </w:t>
      </w:r>
      <w:r w:rsidR="008C64EE" w:rsidRPr="009F2076">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13 </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О внесении изменений в Положение об оплате труда работников (кроме педагогических работников) общеобразовательных и дошкольных организаций муниципального района </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Город Краснокаменск и Краснокаменский район</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Забайкальского края, утвержденное постановлением администрации муниципального района </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Город Краснокаменск и Краснокаменский район</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Забайкальского края от 24.08.2017 </w:t>
      </w:r>
      <w:r w:rsidR="008C64EE" w:rsidRPr="009F2076">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90</w:t>
      </w:r>
      <w:r w:rsidR="004C5073">
        <w:rPr>
          <w:rFonts w:ascii="Times New Roman" w:eastAsiaTheme="minorEastAsia" w:hAnsi="Times New Roman" w:cs="Times New Roman"/>
          <w:sz w:val="28"/>
          <w:szCs w:val="28"/>
          <w:lang w:eastAsia="ru-RU"/>
        </w:rPr>
        <w:t>»</w:t>
      </w:r>
      <w:r w:rsidR="00A8610E" w:rsidRPr="009F2076">
        <w:rPr>
          <w:rFonts w:ascii="Times New Roman" w:eastAsiaTheme="minorEastAsia" w:hAnsi="Times New Roman" w:cs="Times New Roman"/>
          <w:sz w:val="28"/>
          <w:szCs w:val="28"/>
          <w:lang w:eastAsia="ru-RU"/>
        </w:rPr>
        <w:t>;</w:t>
      </w:r>
    </w:p>
    <w:p w:rsidR="00A8610E" w:rsidRPr="009F2076" w:rsidRDefault="00BF59EA" w:rsidP="00BF59EA">
      <w:pPr>
        <w:widowControl w:val="0"/>
        <w:tabs>
          <w:tab w:val="left" w:pos="993"/>
        </w:tabs>
        <w:autoSpaceDE w:val="0"/>
        <w:autoSpaceDN w:val="0"/>
        <w:spacing w:after="0" w:line="240" w:lineRule="auto"/>
        <w:ind w:firstLine="851"/>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B357AC">
        <w:rPr>
          <w:rFonts w:ascii="Times New Roman" w:eastAsiaTheme="minorEastAsia" w:hAnsi="Times New Roman" w:cs="Times New Roman"/>
          <w:sz w:val="28"/>
          <w:szCs w:val="28"/>
          <w:lang w:eastAsia="ru-RU"/>
        </w:rPr>
        <w:t>п</w:t>
      </w:r>
      <w:r w:rsidR="00B357AC" w:rsidRPr="009F2076">
        <w:rPr>
          <w:rFonts w:ascii="Times New Roman" w:eastAsiaTheme="minorEastAsia" w:hAnsi="Times New Roman" w:cs="Times New Roman"/>
          <w:sz w:val="28"/>
          <w:szCs w:val="28"/>
          <w:lang w:eastAsia="ru-RU"/>
        </w:rPr>
        <w:t xml:space="preserve">остановление </w:t>
      </w:r>
      <w:r w:rsidR="00B357AC">
        <w:rPr>
          <w:rFonts w:ascii="Times New Roman" w:eastAsiaTheme="minorEastAsia" w:hAnsi="Times New Roman" w:cs="Times New Roman"/>
          <w:sz w:val="28"/>
          <w:szCs w:val="28"/>
          <w:lang w:eastAsia="ru-RU"/>
        </w:rPr>
        <w:t>а</w:t>
      </w:r>
      <w:r w:rsidR="00B357AC" w:rsidRPr="009F2076">
        <w:rPr>
          <w:rFonts w:ascii="Times New Roman" w:eastAsiaTheme="minorEastAsia" w:hAnsi="Times New Roman" w:cs="Times New Roman"/>
          <w:sz w:val="28"/>
          <w:szCs w:val="28"/>
          <w:lang w:eastAsia="ru-RU"/>
        </w:rPr>
        <w:t xml:space="preserve">дминистрации </w:t>
      </w:r>
      <w:r w:rsidR="00DF1A49" w:rsidRPr="009F2076">
        <w:rPr>
          <w:rFonts w:ascii="Times New Roman" w:eastAsiaTheme="minorEastAsia" w:hAnsi="Times New Roman" w:cs="Times New Roman"/>
          <w:sz w:val="28"/>
          <w:szCs w:val="28"/>
          <w:lang w:eastAsia="ru-RU"/>
        </w:rPr>
        <w:t xml:space="preserve">муниципального района </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Город Краснокаменск и Краснокаменский район</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от 30.11.2023 </w:t>
      </w:r>
      <w:r w:rsidR="008C64EE" w:rsidRPr="009F2076">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94 </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О внесении изменений в Положение об оплате труда работников (кроме педагогических работников) общеобразовательных и дошкольных организаций муниципального района </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Город Краснокаменск и Краснокаменский район</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Забайкальского края, утвержденное постановлением администрации муниципального района </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Город Краснокаменск и Краснокаменский район</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Забайкальского края от 24.08.2017 </w:t>
      </w:r>
      <w:r w:rsidR="008C64EE" w:rsidRPr="009F2076">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90</w:t>
      </w:r>
      <w:r w:rsidR="004C5073">
        <w:rPr>
          <w:rFonts w:ascii="Times New Roman" w:eastAsiaTheme="minorEastAsia" w:hAnsi="Times New Roman" w:cs="Times New Roman"/>
          <w:sz w:val="28"/>
          <w:szCs w:val="28"/>
          <w:lang w:eastAsia="ru-RU"/>
        </w:rPr>
        <w:t>»</w:t>
      </w:r>
      <w:r w:rsidR="00A8610E" w:rsidRPr="009F2076">
        <w:rPr>
          <w:rFonts w:ascii="Times New Roman" w:eastAsiaTheme="minorEastAsia" w:hAnsi="Times New Roman" w:cs="Times New Roman"/>
          <w:sz w:val="28"/>
          <w:szCs w:val="28"/>
          <w:lang w:eastAsia="ru-RU"/>
        </w:rPr>
        <w:t>;</w:t>
      </w:r>
    </w:p>
    <w:p w:rsidR="00A8610E" w:rsidRPr="009F2076" w:rsidRDefault="00BF59EA" w:rsidP="00BF59EA">
      <w:pPr>
        <w:widowControl w:val="0"/>
        <w:tabs>
          <w:tab w:val="left" w:pos="993"/>
        </w:tabs>
        <w:autoSpaceDE w:val="0"/>
        <w:autoSpaceDN w:val="0"/>
        <w:spacing w:after="0" w:line="240" w:lineRule="auto"/>
        <w:ind w:firstLine="851"/>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B357AC">
        <w:rPr>
          <w:rFonts w:ascii="Times New Roman" w:eastAsiaTheme="minorEastAsia" w:hAnsi="Times New Roman" w:cs="Times New Roman"/>
          <w:sz w:val="28"/>
          <w:szCs w:val="28"/>
          <w:lang w:eastAsia="ru-RU"/>
        </w:rPr>
        <w:t>п</w:t>
      </w:r>
      <w:r w:rsidR="00B357AC" w:rsidRPr="009F2076">
        <w:rPr>
          <w:rFonts w:ascii="Times New Roman" w:eastAsiaTheme="minorEastAsia" w:hAnsi="Times New Roman" w:cs="Times New Roman"/>
          <w:sz w:val="28"/>
          <w:szCs w:val="28"/>
          <w:lang w:eastAsia="ru-RU"/>
        </w:rPr>
        <w:t xml:space="preserve">остановление </w:t>
      </w:r>
      <w:r w:rsidR="00B357AC">
        <w:rPr>
          <w:rFonts w:ascii="Times New Roman" w:eastAsiaTheme="minorEastAsia" w:hAnsi="Times New Roman" w:cs="Times New Roman"/>
          <w:sz w:val="28"/>
          <w:szCs w:val="28"/>
          <w:lang w:eastAsia="ru-RU"/>
        </w:rPr>
        <w:t>а</w:t>
      </w:r>
      <w:r w:rsidR="00B357AC" w:rsidRPr="009F2076">
        <w:rPr>
          <w:rFonts w:ascii="Times New Roman" w:eastAsiaTheme="minorEastAsia" w:hAnsi="Times New Roman" w:cs="Times New Roman"/>
          <w:sz w:val="28"/>
          <w:szCs w:val="28"/>
          <w:lang w:eastAsia="ru-RU"/>
        </w:rPr>
        <w:t xml:space="preserve">дминистрации </w:t>
      </w:r>
      <w:r w:rsidR="00DF1A49" w:rsidRPr="009F2076">
        <w:rPr>
          <w:rFonts w:ascii="Times New Roman" w:eastAsiaTheme="minorEastAsia" w:hAnsi="Times New Roman" w:cs="Times New Roman"/>
          <w:sz w:val="28"/>
          <w:szCs w:val="28"/>
          <w:lang w:eastAsia="ru-RU"/>
        </w:rPr>
        <w:t xml:space="preserve">муниципального района </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Город Краснокаменск и Краснокаменский район</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от 21.07.2023 </w:t>
      </w:r>
      <w:r w:rsidR="008C64EE" w:rsidRPr="009F2076">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52 </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О внесении изменений в Положение об оплате труда работников (кроме педагогических работников) общеобразовательных и дошкольных организаций муниципального </w:t>
      </w:r>
      <w:r w:rsidR="00DF1A49" w:rsidRPr="009F2076">
        <w:rPr>
          <w:rFonts w:ascii="Times New Roman" w:eastAsiaTheme="minorEastAsia" w:hAnsi="Times New Roman" w:cs="Times New Roman"/>
          <w:sz w:val="28"/>
          <w:szCs w:val="28"/>
          <w:lang w:eastAsia="ru-RU"/>
        </w:rPr>
        <w:lastRenderedPageBreak/>
        <w:t xml:space="preserve">района </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Город Краснокаменск и Краснокаменский район</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Забайкальского края, утвержденное постановлением администрации муниципального района </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Город Краснокаменск и Краснокаменский район</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Забайкальского края от 24.08.2017 </w:t>
      </w:r>
      <w:r w:rsidR="008C64EE" w:rsidRPr="009F2076">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90</w:t>
      </w:r>
      <w:proofErr w:type="gramStart"/>
      <w:r w:rsidR="004C5073">
        <w:rPr>
          <w:rFonts w:ascii="Times New Roman" w:eastAsiaTheme="minorEastAsia" w:hAnsi="Times New Roman" w:cs="Times New Roman"/>
          <w:sz w:val="28"/>
          <w:szCs w:val="28"/>
          <w:lang w:eastAsia="ru-RU"/>
        </w:rPr>
        <w:t>»</w:t>
      </w:r>
      <w:r w:rsidR="00A8610E" w:rsidRPr="009F2076">
        <w:rPr>
          <w:rFonts w:ascii="Times New Roman" w:eastAsiaTheme="minorEastAsia" w:hAnsi="Times New Roman" w:cs="Times New Roman"/>
          <w:sz w:val="28"/>
          <w:szCs w:val="28"/>
          <w:lang w:eastAsia="ru-RU"/>
        </w:rPr>
        <w:t xml:space="preserve"> ;</w:t>
      </w:r>
      <w:proofErr w:type="gramEnd"/>
    </w:p>
    <w:p w:rsidR="00A8610E" w:rsidRPr="009F2076" w:rsidRDefault="00BF59EA" w:rsidP="00BF59EA">
      <w:pPr>
        <w:widowControl w:val="0"/>
        <w:tabs>
          <w:tab w:val="left" w:pos="993"/>
        </w:tabs>
        <w:autoSpaceDE w:val="0"/>
        <w:autoSpaceDN w:val="0"/>
        <w:spacing w:after="0" w:line="240" w:lineRule="auto"/>
        <w:ind w:firstLine="851"/>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B357AC">
        <w:rPr>
          <w:rFonts w:ascii="Times New Roman" w:eastAsiaTheme="minorEastAsia" w:hAnsi="Times New Roman" w:cs="Times New Roman"/>
          <w:sz w:val="28"/>
          <w:szCs w:val="28"/>
          <w:lang w:eastAsia="ru-RU"/>
        </w:rPr>
        <w:t>п</w:t>
      </w:r>
      <w:r w:rsidR="00B357AC" w:rsidRPr="009F2076">
        <w:rPr>
          <w:rFonts w:ascii="Times New Roman" w:eastAsiaTheme="minorEastAsia" w:hAnsi="Times New Roman" w:cs="Times New Roman"/>
          <w:sz w:val="28"/>
          <w:szCs w:val="28"/>
          <w:lang w:eastAsia="ru-RU"/>
        </w:rPr>
        <w:t xml:space="preserve">остановление </w:t>
      </w:r>
      <w:r w:rsidR="00B357AC">
        <w:rPr>
          <w:rFonts w:ascii="Times New Roman" w:eastAsiaTheme="minorEastAsia" w:hAnsi="Times New Roman" w:cs="Times New Roman"/>
          <w:sz w:val="28"/>
          <w:szCs w:val="28"/>
          <w:lang w:eastAsia="ru-RU"/>
        </w:rPr>
        <w:t>а</w:t>
      </w:r>
      <w:r w:rsidR="00B357AC" w:rsidRPr="009F2076">
        <w:rPr>
          <w:rFonts w:ascii="Times New Roman" w:eastAsiaTheme="minorEastAsia" w:hAnsi="Times New Roman" w:cs="Times New Roman"/>
          <w:sz w:val="28"/>
          <w:szCs w:val="28"/>
          <w:lang w:eastAsia="ru-RU"/>
        </w:rPr>
        <w:t xml:space="preserve">дминистрации </w:t>
      </w:r>
      <w:r w:rsidR="00DF1A49" w:rsidRPr="009F2076">
        <w:rPr>
          <w:rFonts w:ascii="Times New Roman" w:eastAsiaTheme="minorEastAsia" w:hAnsi="Times New Roman" w:cs="Times New Roman"/>
          <w:sz w:val="28"/>
          <w:szCs w:val="28"/>
          <w:lang w:eastAsia="ru-RU"/>
        </w:rPr>
        <w:t xml:space="preserve">муниципального района </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Город Краснокаменск и Краснокаменский район</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от 24.11.2022 </w:t>
      </w:r>
      <w:r w:rsidR="008C64EE" w:rsidRPr="009F2076">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88 </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О внесении изменений в Положение об оплате труда работников (кроме педагогических работников) общеобразовательных и дошкольных организаций муниципального района </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Город Краснокаменск и Краснокаменский район</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Забайкальского края, утвержденное постановлением администрации муниципального района </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Город Краснокаменск и Краснокаменский район</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Забайкальского края от 24.08.2017 </w:t>
      </w:r>
      <w:r w:rsidR="008C64EE" w:rsidRPr="009F2076">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90</w:t>
      </w:r>
      <w:r w:rsidR="004C5073">
        <w:rPr>
          <w:rFonts w:ascii="Times New Roman" w:eastAsiaTheme="minorEastAsia" w:hAnsi="Times New Roman" w:cs="Times New Roman"/>
          <w:sz w:val="28"/>
          <w:szCs w:val="28"/>
          <w:lang w:eastAsia="ru-RU"/>
        </w:rPr>
        <w:t>»</w:t>
      </w:r>
      <w:r w:rsidR="00A8610E" w:rsidRPr="009F2076">
        <w:rPr>
          <w:rFonts w:ascii="Times New Roman" w:eastAsiaTheme="minorEastAsia" w:hAnsi="Times New Roman" w:cs="Times New Roman"/>
          <w:sz w:val="28"/>
          <w:szCs w:val="28"/>
          <w:lang w:eastAsia="ru-RU"/>
        </w:rPr>
        <w:t>;</w:t>
      </w:r>
    </w:p>
    <w:p w:rsidR="00A8610E" w:rsidRPr="009F2076" w:rsidRDefault="00BF59EA" w:rsidP="00BF59EA">
      <w:pPr>
        <w:widowControl w:val="0"/>
        <w:tabs>
          <w:tab w:val="left" w:pos="993"/>
        </w:tabs>
        <w:autoSpaceDE w:val="0"/>
        <w:autoSpaceDN w:val="0"/>
        <w:spacing w:after="0" w:line="240" w:lineRule="auto"/>
        <w:ind w:firstLine="851"/>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B357AC">
        <w:rPr>
          <w:rFonts w:ascii="Times New Roman" w:eastAsiaTheme="minorEastAsia" w:hAnsi="Times New Roman" w:cs="Times New Roman"/>
          <w:sz w:val="28"/>
          <w:szCs w:val="28"/>
          <w:lang w:eastAsia="ru-RU"/>
        </w:rPr>
        <w:t>п</w:t>
      </w:r>
      <w:r w:rsidR="00B357AC" w:rsidRPr="009F2076">
        <w:rPr>
          <w:rFonts w:ascii="Times New Roman" w:eastAsiaTheme="minorEastAsia" w:hAnsi="Times New Roman" w:cs="Times New Roman"/>
          <w:sz w:val="28"/>
          <w:szCs w:val="28"/>
          <w:lang w:eastAsia="ru-RU"/>
        </w:rPr>
        <w:t xml:space="preserve">остановление </w:t>
      </w:r>
      <w:r w:rsidR="00B357AC">
        <w:rPr>
          <w:rFonts w:ascii="Times New Roman" w:eastAsiaTheme="minorEastAsia" w:hAnsi="Times New Roman" w:cs="Times New Roman"/>
          <w:sz w:val="28"/>
          <w:szCs w:val="28"/>
          <w:lang w:eastAsia="ru-RU"/>
        </w:rPr>
        <w:t>а</w:t>
      </w:r>
      <w:r w:rsidR="00B357AC" w:rsidRPr="009F2076">
        <w:rPr>
          <w:rFonts w:ascii="Times New Roman" w:eastAsiaTheme="minorEastAsia" w:hAnsi="Times New Roman" w:cs="Times New Roman"/>
          <w:sz w:val="28"/>
          <w:szCs w:val="28"/>
          <w:lang w:eastAsia="ru-RU"/>
        </w:rPr>
        <w:t xml:space="preserve">дминистрации </w:t>
      </w:r>
      <w:r w:rsidR="00DF1A49" w:rsidRPr="009F2076">
        <w:rPr>
          <w:rFonts w:ascii="Times New Roman" w:eastAsiaTheme="minorEastAsia" w:hAnsi="Times New Roman" w:cs="Times New Roman"/>
          <w:sz w:val="28"/>
          <w:szCs w:val="28"/>
          <w:lang w:eastAsia="ru-RU"/>
        </w:rPr>
        <w:t xml:space="preserve">муниципального района </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Город Краснокаменск и Краснокаменский район</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от 24.02.2021 </w:t>
      </w:r>
      <w:r w:rsidR="008C64EE" w:rsidRPr="009F2076">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7 </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О внесении изменений в Положение об оплате труда работников (кроме педагогических работников) общеобразовательных и дошкольных организаций муниципального района </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Город Краснокаменск и Краснокаменский район</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Забайкальского края, утвержденное постановлением администрации муниципального района </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Город Краснокаменск и Краснокаменский район</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Забайкальского края от 24.08.2017 </w:t>
      </w:r>
      <w:r w:rsidR="008C64EE" w:rsidRPr="009F2076">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90</w:t>
      </w:r>
      <w:r w:rsidR="004C5073">
        <w:rPr>
          <w:rFonts w:ascii="Times New Roman" w:eastAsiaTheme="minorEastAsia" w:hAnsi="Times New Roman" w:cs="Times New Roman"/>
          <w:sz w:val="28"/>
          <w:szCs w:val="28"/>
          <w:lang w:eastAsia="ru-RU"/>
        </w:rPr>
        <w:t>»</w:t>
      </w:r>
      <w:r w:rsidR="00A8610E" w:rsidRPr="009F2076">
        <w:rPr>
          <w:rFonts w:ascii="Times New Roman" w:eastAsiaTheme="minorEastAsia" w:hAnsi="Times New Roman" w:cs="Times New Roman"/>
          <w:sz w:val="28"/>
          <w:szCs w:val="28"/>
          <w:lang w:eastAsia="ru-RU"/>
        </w:rPr>
        <w:t>;</w:t>
      </w:r>
    </w:p>
    <w:p w:rsidR="00A8610E" w:rsidRPr="009F2076" w:rsidRDefault="00BF59EA" w:rsidP="00BF59EA">
      <w:pPr>
        <w:widowControl w:val="0"/>
        <w:tabs>
          <w:tab w:val="left" w:pos="993"/>
        </w:tabs>
        <w:autoSpaceDE w:val="0"/>
        <w:autoSpaceDN w:val="0"/>
        <w:spacing w:after="0" w:line="240" w:lineRule="auto"/>
        <w:ind w:firstLine="851"/>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B357AC">
        <w:rPr>
          <w:rFonts w:ascii="Times New Roman" w:eastAsiaTheme="minorEastAsia" w:hAnsi="Times New Roman" w:cs="Times New Roman"/>
          <w:sz w:val="28"/>
          <w:szCs w:val="28"/>
          <w:lang w:eastAsia="ru-RU"/>
        </w:rPr>
        <w:t>п</w:t>
      </w:r>
      <w:r w:rsidR="00B357AC" w:rsidRPr="009F2076">
        <w:rPr>
          <w:rFonts w:ascii="Times New Roman" w:eastAsiaTheme="minorEastAsia" w:hAnsi="Times New Roman" w:cs="Times New Roman"/>
          <w:sz w:val="28"/>
          <w:szCs w:val="28"/>
          <w:lang w:eastAsia="ru-RU"/>
        </w:rPr>
        <w:t xml:space="preserve">остановление </w:t>
      </w:r>
      <w:r w:rsidR="00B357AC">
        <w:rPr>
          <w:rFonts w:ascii="Times New Roman" w:eastAsiaTheme="minorEastAsia" w:hAnsi="Times New Roman" w:cs="Times New Roman"/>
          <w:sz w:val="28"/>
          <w:szCs w:val="28"/>
          <w:lang w:eastAsia="ru-RU"/>
        </w:rPr>
        <w:t>а</w:t>
      </w:r>
      <w:r w:rsidR="00B357AC" w:rsidRPr="009F2076">
        <w:rPr>
          <w:rFonts w:ascii="Times New Roman" w:eastAsiaTheme="minorEastAsia" w:hAnsi="Times New Roman" w:cs="Times New Roman"/>
          <w:sz w:val="28"/>
          <w:szCs w:val="28"/>
          <w:lang w:eastAsia="ru-RU"/>
        </w:rPr>
        <w:t xml:space="preserve">дминистрации </w:t>
      </w:r>
      <w:r w:rsidR="00DF1A49" w:rsidRPr="009F2076">
        <w:rPr>
          <w:rFonts w:ascii="Times New Roman" w:eastAsiaTheme="minorEastAsia" w:hAnsi="Times New Roman" w:cs="Times New Roman"/>
          <w:sz w:val="28"/>
          <w:szCs w:val="28"/>
          <w:lang w:eastAsia="ru-RU"/>
        </w:rPr>
        <w:t xml:space="preserve">муниципального района </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Город Краснокаменск и Краснокаменский район</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от 22.09.2020 </w:t>
      </w:r>
      <w:r w:rsidR="008C64EE" w:rsidRPr="009F2076">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64 </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О внесении изменений в постановление администрации муниципального района </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Город Краснокаменск и Краснокаменский район</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Забайкальского края от 31.08.2020 </w:t>
      </w:r>
      <w:r w:rsidR="008C64EE" w:rsidRPr="009F2076">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44 </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О внесении изменений в Положение об оплате труда работников (кроме педагогических работников) общеобразовательных и дошкольных организаций муниципального района </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Город Краснокаменск и Краснокаменский район</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Забайкальского края, утвержденное постановлением администрации муниципального района </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Город Краснокаменск и Краснокаменский район</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Забайкальского края от 24.08.2017 </w:t>
      </w:r>
      <w:r w:rsidR="008C64EE" w:rsidRPr="009F2076">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90</w:t>
      </w:r>
      <w:r w:rsidR="004C5073">
        <w:rPr>
          <w:rFonts w:ascii="Times New Roman" w:eastAsiaTheme="minorEastAsia" w:hAnsi="Times New Roman" w:cs="Times New Roman"/>
          <w:sz w:val="28"/>
          <w:szCs w:val="28"/>
          <w:lang w:eastAsia="ru-RU"/>
        </w:rPr>
        <w:t>»</w:t>
      </w:r>
      <w:r w:rsidR="00A8610E" w:rsidRPr="009F2076">
        <w:rPr>
          <w:rFonts w:ascii="Times New Roman" w:eastAsiaTheme="minorEastAsia" w:hAnsi="Times New Roman" w:cs="Times New Roman"/>
          <w:sz w:val="28"/>
          <w:szCs w:val="28"/>
          <w:lang w:eastAsia="ru-RU"/>
        </w:rPr>
        <w:t>;</w:t>
      </w:r>
    </w:p>
    <w:p w:rsidR="00A8610E" w:rsidRPr="009F2076" w:rsidRDefault="00BF59EA" w:rsidP="00BF59EA">
      <w:pPr>
        <w:widowControl w:val="0"/>
        <w:tabs>
          <w:tab w:val="left" w:pos="993"/>
        </w:tabs>
        <w:autoSpaceDE w:val="0"/>
        <w:autoSpaceDN w:val="0"/>
        <w:spacing w:after="0" w:line="240" w:lineRule="auto"/>
        <w:ind w:firstLine="851"/>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B357AC">
        <w:rPr>
          <w:rFonts w:ascii="Times New Roman" w:eastAsiaTheme="minorEastAsia" w:hAnsi="Times New Roman" w:cs="Times New Roman"/>
          <w:sz w:val="28"/>
          <w:szCs w:val="28"/>
          <w:lang w:eastAsia="ru-RU"/>
        </w:rPr>
        <w:t>п</w:t>
      </w:r>
      <w:r w:rsidR="00B357AC" w:rsidRPr="009F2076">
        <w:rPr>
          <w:rFonts w:ascii="Times New Roman" w:eastAsiaTheme="minorEastAsia" w:hAnsi="Times New Roman" w:cs="Times New Roman"/>
          <w:sz w:val="28"/>
          <w:szCs w:val="28"/>
          <w:lang w:eastAsia="ru-RU"/>
        </w:rPr>
        <w:t xml:space="preserve">остановление </w:t>
      </w:r>
      <w:r w:rsidR="00B357AC">
        <w:rPr>
          <w:rFonts w:ascii="Times New Roman" w:eastAsiaTheme="minorEastAsia" w:hAnsi="Times New Roman" w:cs="Times New Roman"/>
          <w:sz w:val="28"/>
          <w:szCs w:val="28"/>
          <w:lang w:eastAsia="ru-RU"/>
        </w:rPr>
        <w:t>а</w:t>
      </w:r>
      <w:r w:rsidR="00B357AC" w:rsidRPr="009F2076">
        <w:rPr>
          <w:rFonts w:ascii="Times New Roman" w:eastAsiaTheme="minorEastAsia" w:hAnsi="Times New Roman" w:cs="Times New Roman"/>
          <w:sz w:val="28"/>
          <w:szCs w:val="28"/>
          <w:lang w:eastAsia="ru-RU"/>
        </w:rPr>
        <w:t xml:space="preserve">дминистрации </w:t>
      </w:r>
      <w:r w:rsidR="00DF1A49" w:rsidRPr="009F2076">
        <w:rPr>
          <w:rFonts w:ascii="Times New Roman" w:eastAsiaTheme="minorEastAsia" w:hAnsi="Times New Roman" w:cs="Times New Roman"/>
          <w:sz w:val="28"/>
          <w:szCs w:val="28"/>
          <w:lang w:eastAsia="ru-RU"/>
        </w:rPr>
        <w:t xml:space="preserve">муниципального района </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Город Краснокаменск и Краснокаменский район</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от 31.08.2020 </w:t>
      </w:r>
      <w:r w:rsidR="008C64EE" w:rsidRPr="009F2076">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44 </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О внесении изменений в Положение об оплате труда работников (кроме педагогических работников) общеобразовательных и дошкольных организаций муниципального района </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Город Краснокаменск и Краснокаменский район</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Забайкальского края, утвержденное постановлением Администрации муниципального района </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Город Краснокаменск и Краснокаменский район</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Забайкальского края от 24.08.2017 </w:t>
      </w:r>
      <w:r w:rsidR="008C64EE" w:rsidRPr="009F2076">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90</w:t>
      </w:r>
      <w:r w:rsidR="004C5073">
        <w:rPr>
          <w:rFonts w:ascii="Times New Roman" w:eastAsiaTheme="minorEastAsia" w:hAnsi="Times New Roman" w:cs="Times New Roman"/>
          <w:sz w:val="28"/>
          <w:szCs w:val="28"/>
          <w:lang w:eastAsia="ru-RU"/>
        </w:rPr>
        <w:t>»</w:t>
      </w:r>
      <w:r w:rsidR="00A8610E" w:rsidRPr="009F2076">
        <w:rPr>
          <w:rFonts w:ascii="Times New Roman" w:eastAsiaTheme="minorEastAsia" w:hAnsi="Times New Roman" w:cs="Times New Roman"/>
          <w:sz w:val="28"/>
          <w:szCs w:val="28"/>
          <w:lang w:eastAsia="ru-RU"/>
        </w:rPr>
        <w:t>;</w:t>
      </w:r>
    </w:p>
    <w:p w:rsidR="00A8610E" w:rsidRPr="009F2076" w:rsidRDefault="00BF59EA" w:rsidP="00BF59EA">
      <w:pPr>
        <w:widowControl w:val="0"/>
        <w:tabs>
          <w:tab w:val="left" w:pos="993"/>
        </w:tabs>
        <w:autoSpaceDE w:val="0"/>
        <w:autoSpaceDN w:val="0"/>
        <w:spacing w:after="0" w:line="240" w:lineRule="auto"/>
        <w:ind w:firstLine="851"/>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B357AC">
        <w:rPr>
          <w:rFonts w:ascii="Times New Roman" w:eastAsiaTheme="minorEastAsia" w:hAnsi="Times New Roman" w:cs="Times New Roman"/>
          <w:sz w:val="28"/>
          <w:szCs w:val="28"/>
          <w:lang w:eastAsia="ru-RU"/>
        </w:rPr>
        <w:t>п</w:t>
      </w:r>
      <w:r w:rsidR="00B357AC" w:rsidRPr="009F2076">
        <w:rPr>
          <w:rFonts w:ascii="Times New Roman" w:eastAsiaTheme="minorEastAsia" w:hAnsi="Times New Roman" w:cs="Times New Roman"/>
          <w:sz w:val="28"/>
          <w:szCs w:val="28"/>
          <w:lang w:eastAsia="ru-RU"/>
        </w:rPr>
        <w:t xml:space="preserve">остановление </w:t>
      </w:r>
      <w:r w:rsidR="00B357AC">
        <w:rPr>
          <w:rFonts w:ascii="Times New Roman" w:eastAsiaTheme="minorEastAsia" w:hAnsi="Times New Roman" w:cs="Times New Roman"/>
          <w:sz w:val="28"/>
          <w:szCs w:val="28"/>
          <w:lang w:eastAsia="ru-RU"/>
        </w:rPr>
        <w:t>а</w:t>
      </w:r>
      <w:r w:rsidR="00B357AC" w:rsidRPr="009F2076">
        <w:rPr>
          <w:rFonts w:ascii="Times New Roman" w:eastAsiaTheme="minorEastAsia" w:hAnsi="Times New Roman" w:cs="Times New Roman"/>
          <w:sz w:val="28"/>
          <w:szCs w:val="28"/>
          <w:lang w:eastAsia="ru-RU"/>
        </w:rPr>
        <w:t xml:space="preserve">дминистрации </w:t>
      </w:r>
      <w:r w:rsidR="00DF1A49" w:rsidRPr="009F2076">
        <w:rPr>
          <w:rFonts w:ascii="Times New Roman" w:eastAsiaTheme="minorEastAsia" w:hAnsi="Times New Roman" w:cs="Times New Roman"/>
          <w:sz w:val="28"/>
          <w:szCs w:val="28"/>
          <w:lang w:eastAsia="ru-RU"/>
        </w:rPr>
        <w:t xml:space="preserve">муниципального района </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Город Краснокаменск и Краснокаменский район</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от 28.01.2020 </w:t>
      </w:r>
      <w:r w:rsidR="008C64EE" w:rsidRPr="009F2076">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2 </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О внесении изменений в Положение об оплате труда работников (кроме педагогических работников) общеобразовательных и дошкольных организаций муниципального района </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Город Краснокаменск и Краснокаменский район</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Забайкальского края, утвержденное постановлением Администрации муниципального района </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Город Краснокаменск и Краснокаменский район</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Забайкальского края от 24.08.2017 </w:t>
      </w:r>
      <w:r w:rsidR="008C64EE" w:rsidRPr="009F2076">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90</w:t>
      </w:r>
      <w:r w:rsidR="004C5073">
        <w:rPr>
          <w:rFonts w:ascii="Times New Roman" w:eastAsiaTheme="minorEastAsia" w:hAnsi="Times New Roman" w:cs="Times New Roman"/>
          <w:sz w:val="28"/>
          <w:szCs w:val="28"/>
          <w:lang w:eastAsia="ru-RU"/>
        </w:rPr>
        <w:t>»</w:t>
      </w:r>
      <w:r w:rsidR="00A8610E" w:rsidRPr="009F2076">
        <w:rPr>
          <w:rFonts w:ascii="Times New Roman" w:eastAsiaTheme="minorEastAsia" w:hAnsi="Times New Roman" w:cs="Times New Roman"/>
          <w:sz w:val="28"/>
          <w:szCs w:val="28"/>
          <w:lang w:eastAsia="ru-RU"/>
        </w:rPr>
        <w:t>;</w:t>
      </w:r>
    </w:p>
    <w:p w:rsidR="00A8610E" w:rsidRPr="009F2076" w:rsidRDefault="00A8610E" w:rsidP="00BF59EA">
      <w:pPr>
        <w:widowControl w:val="0"/>
        <w:tabs>
          <w:tab w:val="left" w:pos="993"/>
        </w:tabs>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lastRenderedPageBreak/>
        <w:t xml:space="preserve">- </w:t>
      </w:r>
      <w:r w:rsidR="00B357AC">
        <w:rPr>
          <w:rFonts w:ascii="Times New Roman" w:eastAsiaTheme="minorEastAsia" w:hAnsi="Times New Roman" w:cs="Times New Roman"/>
          <w:sz w:val="28"/>
          <w:szCs w:val="28"/>
          <w:lang w:eastAsia="ru-RU"/>
        </w:rPr>
        <w:t>п</w:t>
      </w:r>
      <w:r w:rsidR="00B357AC" w:rsidRPr="009F2076">
        <w:rPr>
          <w:rFonts w:ascii="Times New Roman" w:eastAsiaTheme="minorEastAsia" w:hAnsi="Times New Roman" w:cs="Times New Roman"/>
          <w:sz w:val="28"/>
          <w:szCs w:val="28"/>
          <w:lang w:eastAsia="ru-RU"/>
        </w:rPr>
        <w:t xml:space="preserve">остановление </w:t>
      </w:r>
      <w:r w:rsidR="00B357AC">
        <w:rPr>
          <w:rFonts w:ascii="Times New Roman" w:eastAsiaTheme="minorEastAsia" w:hAnsi="Times New Roman" w:cs="Times New Roman"/>
          <w:sz w:val="28"/>
          <w:szCs w:val="28"/>
          <w:lang w:eastAsia="ru-RU"/>
        </w:rPr>
        <w:t>а</w:t>
      </w:r>
      <w:r w:rsidR="00B357AC" w:rsidRPr="009F2076">
        <w:rPr>
          <w:rFonts w:ascii="Times New Roman" w:eastAsiaTheme="minorEastAsia" w:hAnsi="Times New Roman" w:cs="Times New Roman"/>
          <w:sz w:val="28"/>
          <w:szCs w:val="28"/>
          <w:lang w:eastAsia="ru-RU"/>
        </w:rPr>
        <w:t xml:space="preserve">дминистрации </w:t>
      </w:r>
      <w:r w:rsidR="00DF1A49" w:rsidRPr="009F2076">
        <w:rPr>
          <w:rFonts w:ascii="Times New Roman" w:eastAsiaTheme="minorEastAsia" w:hAnsi="Times New Roman" w:cs="Times New Roman"/>
          <w:sz w:val="28"/>
          <w:szCs w:val="28"/>
          <w:lang w:eastAsia="ru-RU"/>
        </w:rPr>
        <w:t xml:space="preserve">муниципального района </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Город Краснокаменск и Краснокаменский район</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от 07.02.2018 </w:t>
      </w:r>
      <w:r w:rsidR="008C64EE" w:rsidRPr="009F2076">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10 </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О внесении изменений в Положение об оплате труда работников (кроме педагогических работников) общеобразовательных и дошкольных организаций муниципального района </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Город Краснокаменск и Краснокаменский район</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Забайкальского края, утвержденное постановлением Администрация муниципального района </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Город Краснокаменск и Краснокаменский район</w:t>
      </w:r>
      <w:r w:rsidR="004C5073">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Забайкальского края от 24.08.2017 </w:t>
      </w:r>
      <w:r w:rsidR="008C64EE" w:rsidRPr="009F2076">
        <w:rPr>
          <w:rFonts w:ascii="Times New Roman" w:eastAsiaTheme="minorEastAsia" w:hAnsi="Times New Roman" w:cs="Times New Roman"/>
          <w:sz w:val="28"/>
          <w:szCs w:val="28"/>
          <w:lang w:eastAsia="ru-RU"/>
        </w:rPr>
        <w:t>№</w:t>
      </w:r>
      <w:r w:rsidR="00DF1A49" w:rsidRPr="009F2076">
        <w:rPr>
          <w:rFonts w:ascii="Times New Roman" w:eastAsiaTheme="minorEastAsia" w:hAnsi="Times New Roman" w:cs="Times New Roman"/>
          <w:sz w:val="28"/>
          <w:szCs w:val="28"/>
          <w:lang w:eastAsia="ru-RU"/>
        </w:rPr>
        <w:t xml:space="preserve"> 90</w:t>
      </w:r>
      <w:r w:rsidR="004C5073">
        <w:rPr>
          <w:rFonts w:ascii="Times New Roman" w:eastAsiaTheme="minorEastAsia" w:hAnsi="Times New Roman" w:cs="Times New Roman"/>
          <w:sz w:val="28"/>
          <w:szCs w:val="28"/>
          <w:lang w:eastAsia="ru-RU"/>
        </w:rPr>
        <w:t>»</w:t>
      </w:r>
      <w:r w:rsidR="008C64EE" w:rsidRPr="009F2076">
        <w:rPr>
          <w:rFonts w:ascii="Times New Roman" w:eastAsiaTheme="minorEastAsia" w:hAnsi="Times New Roman" w:cs="Times New Roman"/>
          <w:sz w:val="28"/>
          <w:szCs w:val="28"/>
          <w:lang w:eastAsia="ru-RU"/>
        </w:rPr>
        <w:t>.</w:t>
      </w:r>
    </w:p>
    <w:p w:rsidR="00A8610E" w:rsidRPr="009F2076" w:rsidRDefault="00A8610E" w:rsidP="009720CB">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 xml:space="preserve">3. Настоящее постановление подлежит официальному обнародованию на Официальном сайте Краснокаменского муниципального округа Забайкальского края в информационно-телекоммуникационной сети </w:t>
      </w:r>
      <w:r w:rsidR="004C5073">
        <w:rPr>
          <w:rFonts w:ascii="Times New Roman" w:eastAsiaTheme="minorEastAsia" w:hAnsi="Times New Roman" w:cs="Times New Roman"/>
          <w:sz w:val="28"/>
          <w:szCs w:val="28"/>
          <w:lang w:eastAsia="ru-RU"/>
        </w:rPr>
        <w:t>«</w:t>
      </w:r>
      <w:r w:rsidRPr="009F2076">
        <w:rPr>
          <w:rFonts w:ascii="Times New Roman" w:eastAsiaTheme="minorEastAsia" w:hAnsi="Times New Roman" w:cs="Times New Roman"/>
          <w:sz w:val="28"/>
          <w:szCs w:val="28"/>
          <w:lang w:eastAsia="ru-RU"/>
        </w:rPr>
        <w:t>Интернет</w:t>
      </w:r>
      <w:r w:rsidR="004C5073">
        <w:rPr>
          <w:rFonts w:ascii="Times New Roman" w:eastAsiaTheme="minorEastAsia" w:hAnsi="Times New Roman" w:cs="Times New Roman"/>
          <w:sz w:val="28"/>
          <w:szCs w:val="28"/>
          <w:lang w:eastAsia="ru-RU"/>
        </w:rPr>
        <w:t>»</w:t>
      </w:r>
      <w:r w:rsidRPr="009F2076">
        <w:rPr>
          <w:rFonts w:ascii="Times New Roman" w:eastAsiaTheme="minorEastAsia" w:hAnsi="Times New Roman" w:cs="Times New Roman"/>
          <w:sz w:val="28"/>
          <w:szCs w:val="28"/>
          <w:lang w:eastAsia="ru-RU"/>
        </w:rPr>
        <w:t xml:space="preserve"> (http://admi№kr.ru, регистрация в качестве сетевого издания ЭЛ № ФС 77-75936 от 03.07.2019) и на специально оборудованных стендах в специально отведенных местах, доступных для неограниченного круга лиц, расположенных по следующим адресам: Забайкальский край, г. Краснокаменск, 505; Забайкальский край, Краснокаменский район, с. Ковыли, ул. Ленина, 1; Забайкальский край, Краснокаменский район, с. Соктуй-Милозан, </w:t>
      </w:r>
      <w:proofErr w:type="spellStart"/>
      <w:r w:rsidRPr="009F2076">
        <w:rPr>
          <w:rFonts w:ascii="Times New Roman" w:eastAsiaTheme="minorEastAsia" w:hAnsi="Times New Roman" w:cs="Times New Roman"/>
          <w:sz w:val="28"/>
          <w:szCs w:val="28"/>
          <w:lang w:eastAsia="ru-RU"/>
        </w:rPr>
        <w:t>мкр.Юбилейный</w:t>
      </w:r>
      <w:proofErr w:type="spellEnd"/>
      <w:r w:rsidRPr="009F2076">
        <w:rPr>
          <w:rFonts w:ascii="Times New Roman" w:eastAsiaTheme="minorEastAsia" w:hAnsi="Times New Roman" w:cs="Times New Roman"/>
          <w:sz w:val="28"/>
          <w:szCs w:val="28"/>
          <w:lang w:eastAsia="ru-RU"/>
        </w:rPr>
        <w:t xml:space="preserve">, 7; Забайкальский край, Краснокаменский район, с. Богдановка, ул. Микрорайонная, 1; Забайкальский край, Краснокаменский район, с. Кайластуй, ул. Куйбышева, 11; Забайкальский край, Краснокаменский район, с. Капцегайтуй, ул. Советская, 10; Забайкальский край, Краснокаменский район, с. Маргуцек, ул. Губина 61; Забайкальский край, Краснокаменский район, с. Среднеаргунск, Центральная 13; Забайкальский край, Краснокаменский район, с. Целинный ул. Железнодорожная, 1; Забайкальский край, Краснокаменский район, </w:t>
      </w:r>
      <w:proofErr w:type="spellStart"/>
      <w:r w:rsidRPr="009F2076">
        <w:rPr>
          <w:rFonts w:ascii="Times New Roman" w:eastAsiaTheme="minorEastAsia" w:hAnsi="Times New Roman" w:cs="Times New Roman"/>
          <w:sz w:val="28"/>
          <w:szCs w:val="28"/>
          <w:lang w:eastAsia="ru-RU"/>
        </w:rPr>
        <w:t>с.Юбилейный</w:t>
      </w:r>
      <w:proofErr w:type="spellEnd"/>
      <w:r w:rsidRPr="009F2076">
        <w:rPr>
          <w:rFonts w:ascii="Times New Roman" w:eastAsiaTheme="minorEastAsia" w:hAnsi="Times New Roman" w:cs="Times New Roman"/>
          <w:sz w:val="28"/>
          <w:szCs w:val="28"/>
          <w:lang w:eastAsia="ru-RU"/>
        </w:rPr>
        <w:t xml:space="preserve">, </w:t>
      </w:r>
      <w:proofErr w:type="spellStart"/>
      <w:r w:rsidRPr="009F2076">
        <w:rPr>
          <w:rFonts w:ascii="Times New Roman" w:eastAsiaTheme="minorEastAsia" w:hAnsi="Times New Roman" w:cs="Times New Roman"/>
          <w:sz w:val="28"/>
          <w:szCs w:val="28"/>
          <w:lang w:eastAsia="ru-RU"/>
        </w:rPr>
        <w:t>ул.Советская</w:t>
      </w:r>
      <w:proofErr w:type="spellEnd"/>
      <w:r w:rsidRPr="009F2076">
        <w:rPr>
          <w:rFonts w:ascii="Times New Roman" w:eastAsiaTheme="minorEastAsia" w:hAnsi="Times New Roman" w:cs="Times New Roman"/>
          <w:sz w:val="28"/>
          <w:szCs w:val="28"/>
          <w:lang w:eastAsia="ru-RU"/>
        </w:rPr>
        <w:t>, 9</w:t>
      </w:r>
      <w:r w:rsidR="009720CB">
        <w:rPr>
          <w:rFonts w:ascii="Times New Roman" w:eastAsiaTheme="minorEastAsia" w:hAnsi="Times New Roman" w:cs="Times New Roman"/>
          <w:sz w:val="28"/>
          <w:szCs w:val="28"/>
          <w:lang w:eastAsia="ru-RU"/>
        </w:rPr>
        <w:t>,</w:t>
      </w:r>
      <w:r w:rsidRPr="009F2076">
        <w:rPr>
          <w:rFonts w:ascii="Times New Roman" w:eastAsiaTheme="minorEastAsia" w:hAnsi="Times New Roman" w:cs="Times New Roman"/>
          <w:sz w:val="28"/>
          <w:szCs w:val="28"/>
          <w:lang w:eastAsia="ru-RU"/>
        </w:rPr>
        <w:t xml:space="preserve"> </w:t>
      </w:r>
      <w:r w:rsidR="009720CB" w:rsidRPr="009720CB">
        <w:rPr>
          <w:rFonts w:ascii="Times New Roman" w:eastAsiaTheme="minorEastAsia" w:hAnsi="Times New Roman" w:cs="Times New Roman"/>
          <w:sz w:val="28"/>
          <w:szCs w:val="28"/>
          <w:lang w:eastAsia="ru-RU"/>
        </w:rPr>
        <w:t>вступает в силу на следующий день после дня их официального обнародования и распространяет своё действия на правоотношения, возникшие с 01.09.2025 года.</w:t>
      </w:r>
    </w:p>
    <w:p w:rsidR="00A8610E" w:rsidRDefault="00A8610E" w:rsidP="009F2076">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C92E5A" w:rsidRPr="009F2076" w:rsidRDefault="00C92E5A" w:rsidP="009F2076">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A8610E" w:rsidRPr="009F2076" w:rsidRDefault="00F507C0" w:rsidP="009F2076">
      <w:pPr>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sz w:val="28"/>
          <w:szCs w:val="28"/>
          <w:lang w:eastAsia="ru-RU"/>
        </w:rPr>
        <w:t>Г</w:t>
      </w:r>
      <w:r w:rsidR="00A8610E" w:rsidRPr="009F2076">
        <w:rPr>
          <w:rFonts w:ascii="Times New Roman" w:eastAsiaTheme="minorEastAsia" w:hAnsi="Times New Roman" w:cs="Times New Roman"/>
          <w:sz w:val="28"/>
          <w:szCs w:val="28"/>
          <w:lang w:eastAsia="ru-RU"/>
        </w:rPr>
        <w:t>лав</w:t>
      </w:r>
      <w:r>
        <w:rPr>
          <w:rFonts w:ascii="Times New Roman" w:eastAsiaTheme="minorEastAsia" w:hAnsi="Times New Roman" w:cs="Times New Roman"/>
          <w:sz w:val="28"/>
          <w:szCs w:val="28"/>
          <w:lang w:eastAsia="ru-RU"/>
        </w:rPr>
        <w:t>а</w:t>
      </w:r>
      <w:r w:rsidR="00A8610E" w:rsidRPr="009F2076">
        <w:rPr>
          <w:rFonts w:ascii="Times New Roman" w:eastAsiaTheme="minorEastAsia" w:hAnsi="Times New Roman" w:cs="Times New Roman"/>
          <w:sz w:val="28"/>
          <w:szCs w:val="28"/>
          <w:lang w:eastAsia="ru-RU"/>
        </w:rPr>
        <w:t xml:space="preserve">  муниципального</w:t>
      </w:r>
      <w:proofErr w:type="gramEnd"/>
      <w:r w:rsidR="00A8610E" w:rsidRPr="009F2076">
        <w:rPr>
          <w:rFonts w:ascii="Times New Roman" w:eastAsiaTheme="minorEastAsia" w:hAnsi="Times New Roman" w:cs="Times New Roman"/>
          <w:sz w:val="28"/>
          <w:szCs w:val="28"/>
          <w:lang w:eastAsia="ru-RU"/>
        </w:rPr>
        <w:t xml:space="preserve"> округа                                           </w:t>
      </w:r>
      <w:r>
        <w:rPr>
          <w:rFonts w:ascii="Times New Roman" w:eastAsiaTheme="minorEastAsia" w:hAnsi="Times New Roman" w:cs="Times New Roman"/>
          <w:sz w:val="28"/>
          <w:szCs w:val="28"/>
          <w:lang w:eastAsia="ru-RU"/>
        </w:rPr>
        <w:t xml:space="preserve">                   К. А. Зверев</w:t>
      </w:r>
    </w:p>
    <w:p w:rsidR="00324054" w:rsidRPr="009F2076" w:rsidRDefault="00324054" w:rsidP="009F2076">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324054" w:rsidRPr="009F2076" w:rsidRDefault="00324054" w:rsidP="009F2076">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324054" w:rsidRPr="009F2076" w:rsidRDefault="00324054" w:rsidP="009F2076">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324054" w:rsidRPr="009F2076" w:rsidRDefault="00324054" w:rsidP="009F2076">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324054" w:rsidRPr="009F2076" w:rsidRDefault="00324054" w:rsidP="009F2076">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324054" w:rsidRPr="009F2076" w:rsidRDefault="00324054" w:rsidP="009F2076">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324054" w:rsidRPr="009F2076" w:rsidRDefault="00324054" w:rsidP="009F2076">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324054" w:rsidRPr="009F2076" w:rsidRDefault="00324054" w:rsidP="009F2076">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324054" w:rsidRPr="009F2076" w:rsidRDefault="00324054" w:rsidP="009F2076">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324054" w:rsidRPr="009F2076" w:rsidRDefault="00324054" w:rsidP="009F2076">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324054" w:rsidRPr="009F2076" w:rsidRDefault="00324054" w:rsidP="009F2076">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324054" w:rsidRDefault="00324054" w:rsidP="009F2076">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91CB9" w:rsidRDefault="00291CB9" w:rsidP="009F2076">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91CB9" w:rsidRDefault="00291CB9" w:rsidP="009F2076">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91CB9" w:rsidRDefault="00291CB9" w:rsidP="009F2076">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91CB9" w:rsidRPr="009F2076" w:rsidRDefault="00291CB9" w:rsidP="009F2076">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324054" w:rsidRPr="00C92E5A" w:rsidRDefault="00324054" w:rsidP="009F2076">
      <w:pPr>
        <w:tabs>
          <w:tab w:val="left" w:pos="5954"/>
        </w:tabs>
        <w:suppressAutoHyphens/>
        <w:spacing w:after="0" w:line="240" w:lineRule="auto"/>
        <w:ind w:left="5954"/>
        <w:jc w:val="right"/>
        <w:rPr>
          <w:rFonts w:ascii="Times New Roman" w:eastAsia="Times New Roman" w:hAnsi="Times New Roman" w:cs="Times New Roman"/>
          <w:sz w:val="24"/>
          <w:szCs w:val="28"/>
          <w:lang w:eastAsia="ar-SA"/>
        </w:rPr>
      </w:pPr>
      <w:r w:rsidRPr="00C92E5A">
        <w:rPr>
          <w:rFonts w:ascii="Times New Roman" w:eastAsia="Times New Roman" w:hAnsi="Times New Roman" w:cs="Times New Roman"/>
          <w:sz w:val="24"/>
          <w:szCs w:val="28"/>
          <w:lang w:eastAsia="ar-SA"/>
        </w:rPr>
        <w:lastRenderedPageBreak/>
        <w:t xml:space="preserve">Приложение  </w:t>
      </w:r>
    </w:p>
    <w:p w:rsidR="00324054" w:rsidRPr="00C92E5A" w:rsidRDefault="00324054" w:rsidP="009F2076">
      <w:pPr>
        <w:tabs>
          <w:tab w:val="left" w:pos="5245"/>
        </w:tabs>
        <w:suppressAutoHyphens/>
        <w:spacing w:after="0" w:line="240" w:lineRule="auto"/>
        <w:ind w:left="5387"/>
        <w:jc w:val="both"/>
        <w:rPr>
          <w:rFonts w:ascii="Times New Roman" w:eastAsia="Times New Roman" w:hAnsi="Times New Roman" w:cs="Times New Roman"/>
          <w:sz w:val="24"/>
          <w:szCs w:val="28"/>
          <w:lang w:eastAsia="ar-SA"/>
        </w:rPr>
      </w:pPr>
      <w:r w:rsidRPr="00C92E5A">
        <w:rPr>
          <w:rFonts w:ascii="Times New Roman" w:eastAsia="Times New Roman" w:hAnsi="Times New Roman" w:cs="Times New Roman"/>
          <w:sz w:val="24"/>
          <w:szCs w:val="28"/>
          <w:lang w:eastAsia="ar-SA"/>
        </w:rPr>
        <w:t xml:space="preserve">к постановлению администрации Краснокаменского муниципального округа Забайкальского края                 от </w:t>
      </w:r>
      <w:r w:rsidR="004C5073" w:rsidRPr="00C92E5A">
        <w:rPr>
          <w:rFonts w:ascii="Times New Roman" w:eastAsia="Times New Roman" w:hAnsi="Times New Roman" w:cs="Times New Roman"/>
          <w:sz w:val="24"/>
          <w:szCs w:val="28"/>
          <w:lang w:eastAsia="ar-SA"/>
        </w:rPr>
        <w:t>«</w:t>
      </w:r>
      <w:r w:rsidRPr="00C92E5A">
        <w:rPr>
          <w:rFonts w:ascii="Times New Roman" w:eastAsia="Times New Roman" w:hAnsi="Times New Roman" w:cs="Times New Roman"/>
          <w:sz w:val="24"/>
          <w:szCs w:val="28"/>
          <w:lang w:eastAsia="ar-SA"/>
        </w:rPr>
        <w:t>___</w:t>
      </w:r>
      <w:r w:rsidR="004C5073" w:rsidRPr="00C92E5A">
        <w:rPr>
          <w:rFonts w:ascii="Times New Roman" w:eastAsia="Times New Roman" w:hAnsi="Times New Roman" w:cs="Times New Roman"/>
          <w:sz w:val="24"/>
          <w:szCs w:val="28"/>
          <w:lang w:eastAsia="ar-SA"/>
        </w:rPr>
        <w:t>»</w:t>
      </w:r>
      <w:r w:rsidRPr="00C92E5A">
        <w:rPr>
          <w:rFonts w:ascii="Times New Roman" w:eastAsia="Times New Roman" w:hAnsi="Times New Roman" w:cs="Times New Roman"/>
          <w:sz w:val="24"/>
          <w:szCs w:val="28"/>
          <w:lang w:eastAsia="ar-SA"/>
        </w:rPr>
        <w:t>__________ 2025 г. №____</w:t>
      </w:r>
    </w:p>
    <w:p w:rsidR="00324054" w:rsidRPr="009F2076" w:rsidRDefault="00324054" w:rsidP="009F2076">
      <w:pPr>
        <w:spacing w:after="0" w:line="240" w:lineRule="auto"/>
        <w:jc w:val="both"/>
        <w:rPr>
          <w:rFonts w:ascii="Times New Roman" w:eastAsia="Times New Roman" w:hAnsi="Times New Roman" w:cs="Times New Roman"/>
          <w:sz w:val="28"/>
          <w:szCs w:val="28"/>
          <w:lang w:eastAsia="ru-RU"/>
        </w:rPr>
      </w:pPr>
    </w:p>
    <w:p w:rsidR="00324054" w:rsidRPr="009F2076" w:rsidRDefault="00324054" w:rsidP="009F2076">
      <w:pPr>
        <w:spacing w:after="0" w:line="240" w:lineRule="auto"/>
        <w:jc w:val="both"/>
        <w:rPr>
          <w:rFonts w:ascii="Times New Roman" w:eastAsia="Times New Roman" w:hAnsi="Times New Roman" w:cs="Times New Roman"/>
          <w:sz w:val="28"/>
          <w:szCs w:val="28"/>
          <w:lang w:eastAsia="ru-RU"/>
        </w:rPr>
      </w:pPr>
    </w:p>
    <w:p w:rsidR="00324054" w:rsidRPr="009F2076" w:rsidRDefault="00324054" w:rsidP="009F2076">
      <w:pPr>
        <w:spacing w:after="0" w:line="240" w:lineRule="auto"/>
        <w:jc w:val="both"/>
        <w:rPr>
          <w:rFonts w:ascii="Times New Roman" w:eastAsia="Times New Roman" w:hAnsi="Times New Roman" w:cs="Times New Roman"/>
          <w:sz w:val="28"/>
          <w:szCs w:val="28"/>
          <w:lang w:eastAsia="ru-RU"/>
        </w:rPr>
      </w:pPr>
    </w:p>
    <w:p w:rsidR="00324054" w:rsidRPr="009F2076" w:rsidRDefault="00324054" w:rsidP="009F207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F2076">
        <w:rPr>
          <w:rFonts w:ascii="Times New Roman" w:eastAsia="Times New Roman" w:hAnsi="Times New Roman" w:cs="Times New Roman"/>
          <w:b/>
          <w:sz w:val="28"/>
          <w:szCs w:val="28"/>
          <w:lang w:eastAsia="ru-RU"/>
        </w:rPr>
        <w:t>Положение об оплате труда работников (кроме педагогических работников) общеобразовательных и дошкольных организаций, подведомственных комитету по управлению образованием администрации  Краснокаменского муниципального округа  Забайкальского края</w:t>
      </w:r>
    </w:p>
    <w:p w:rsidR="00324054" w:rsidRPr="009F2076" w:rsidRDefault="00324054" w:rsidP="009F207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24054" w:rsidRPr="009F2076" w:rsidRDefault="00324054" w:rsidP="009F2076">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6F1D3E" w:rsidRPr="001338A8" w:rsidRDefault="006F1D3E" w:rsidP="006F1D3E">
      <w:pPr>
        <w:spacing w:after="0" w:line="240" w:lineRule="auto"/>
        <w:jc w:val="center"/>
        <w:rPr>
          <w:rFonts w:ascii="Times New Roman" w:eastAsia="Times New Roman" w:hAnsi="Times New Roman" w:cs="Times New Roman"/>
          <w:sz w:val="28"/>
          <w:szCs w:val="28"/>
          <w:lang w:eastAsia="ru-RU"/>
        </w:rPr>
      </w:pPr>
      <w:r w:rsidRPr="001338A8">
        <w:rPr>
          <w:rFonts w:ascii="Times New Roman" w:eastAsia="Times New Roman" w:hAnsi="Times New Roman" w:cs="Times New Roman"/>
          <w:b/>
          <w:bCs/>
          <w:sz w:val="28"/>
          <w:szCs w:val="28"/>
          <w:lang w:eastAsia="ru-RU"/>
        </w:rPr>
        <w:t>I. ОБЩИЕ ПОЛОЖЕНИЯ</w:t>
      </w:r>
    </w:p>
    <w:p w:rsidR="006F1D3E" w:rsidRPr="001338A8" w:rsidRDefault="006F1D3E" w:rsidP="006F1D3E">
      <w:pPr>
        <w:spacing w:after="0" w:line="240" w:lineRule="auto"/>
        <w:ind w:firstLine="709"/>
        <w:jc w:val="both"/>
        <w:rPr>
          <w:rFonts w:ascii="Times New Roman" w:eastAsia="Times New Roman" w:hAnsi="Times New Roman" w:cs="Times New Roman"/>
          <w:sz w:val="28"/>
          <w:szCs w:val="28"/>
          <w:lang w:eastAsia="ru-RU"/>
        </w:rPr>
      </w:pPr>
      <w:r w:rsidRPr="001338A8">
        <w:rPr>
          <w:rFonts w:ascii="Times New Roman" w:eastAsia="Times New Roman" w:hAnsi="Times New Roman" w:cs="Times New Roman"/>
          <w:sz w:val="28"/>
          <w:szCs w:val="28"/>
          <w:lang w:eastAsia="ru-RU"/>
        </w:rPr>
        <w:t xml:space="preserve">  </w:t>
      </w:r>
    </w:p>
    <w:p w:rsidR="006F1D3E" w:rsidRPr="001338A8" w:rsidRDefault="006F1D3E" w:rsidP="00CE1E32">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1338A8">
        <w:rPr>
          <w:rFonts w:ascii="Times New Roman" w:eastAsia="Times New Roman" w:hAnsi="Times New Roman" w:cs="Times New Roman"/>
          <w:sz w:val="28"/>
          <w:szCs w:val="28"/>
          <w:lang w:eastAsia="ru-RU"/>
        </w:rPr>
        <w:t xml:space="preserve">1.1. Настоящее </w:t>
      </w:r>
      <w:r w:rsidRPr="00C852D9">
        <w:rPr>
          <w:rFonts w:ascii="Times New Roman" w:eastAsia="Times New Roman" w:hAnsi="Times New Roman" w:cs="Times New Roman"/>
          <w:sz w:val="28"/>
          <w:szCs w:val="28"/>
          <w:lang w:eastAsia="ru-RU"/>
        </w:rPr>
        <w:t xml:space="preserve">Положение об оплате труда работников </w:t>
      </w:r>
      <w:r w:rsidRPr="006F1D3E">
        <w:rPr>
          <w:rFonts w:ascii="Times New Roman" w:eastAsia="Times New Roman" w:hAnsi="Times New Roman" w:cs="Times New Roman"/>
          <w:sz w:val="28"/>
          <w:szCs w:val="28"/>
          <w:lang w:eastAsia="ru-RU"/>
        </w:rPr>
        <w:t>(кроме педагогических работников) общеобразовательных и дошкольных организаций</w:t>
      </w:r>
      <w:r w:rsidRPr="00C852D9">
        <w:rPr>
          <w:rFonts w:ascii="Times New Roman" w:eastAsia="Times New Roman" w:hAnsi="Times New Roman" w:cs="Times New Roman"/>
          <w:sz w:val="28"/>
          <w:szCs w:val="28"/>
          <w:lang w:eastAsia="ru-RU"/>
        </w:rPr>
        <w:t xml:space="preserve">, подведомственных комитету по управлению образованием администрации  Краснокаменского муниципального округа  Забайкальского края </w:t>
      </w:r>
      <w:r w:rsidRPr="001338A8">
        <w:rPr>
          <w:rFonts w:ascii="Times New Roman" w:eastAsia="Times New Roman" w:hAnsi="Times New Roman" w:cs="Times New Roman"/>
          <w:sz w:val="28"/>
          <w:szCs w:val="28"/>
          <w:lang w:eastAsia="ru-RU"/>
        </w:rPr>
        <w:t>(далее - Положение) разработано в соответствии в соответствии с </w:t>
      </w:r>
      <w:hyperlink r:id="rId6" w:anchor="block_6000" w:history="1">
        <w:r w:rsidRPr="001338A8">
          <w:rPr>
            <w:rFonts w:ascii="Times New Roman" w:eastAsia="Times New Roman" w:hAnsi="Times New Roman" w:cs="Times New Roman"/>
            <w:sz w:val="28"/>
            <w:szCs w:val="28"/>
            <w:lang w:eastAsia="ru-RU"/>
          </w:rPr>
          <w:t>трудовым законодательством</w:t>
        </w:r>
      </w:hyperlink>
      <w:r w:rsidRPr="001338A8">
        <w:rPr>
          <w:rFonts w:ascii="Times New Roman" w:eastAsia="Times New Roman" w:hAnsi="Times New Roman" w:cs="Times New Roman"/>
          <w:sz w:val="28"/>
          <w:szCs w:val="28"/>
          <w:lang w:eastAsia="ru-RU"/>
        </w:rPr>
        <w:t xml:space="preserve"> и иными нормативными правовыми актами, содержащими нормы трудового права.  </w:t>
      </w:r>
    </w:p>
    <w:p w:rsidR="006F1D3E" w:rsidRPr="001338A8" w:rsidRDefault="006F1D3E" w:rsidP="00CE1E32">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1338A8">
        <w:rPr>
          <w:rFonts w:ascii="Times New Roman" w:eastAsia="Times New Roman" w:hAnsi="Times New Roman" w:cs="Times New Roman"/>
          <w:sz w:val="28"/>
          <w:szCs w:val="28"/>
          <w:lang w:eastAsia="ru-RU"/>
        </w:rPr>
        <w:t xml:space="preserve">1.2. Настоящее Положение регулирует правоотношения в сфере оплаты труда работников </w:t>
      </w:r>
      <w:r w:rsidRPr="006F1D3E">
        <w:rPr>
          <w:rFonts w:ascii="Times New Roman" w:eastAsia="Times New Roman" w:hAnsi="Times New Roman" w:cs="Times New Roman"/>
          <w:sz w:val="28"/>
          <w:szCs w:val="28"/>
          <w:lang w:eastAsia="ru-RU"/>
        </w:rPr>
        <w:t>(кроме педагогических работников) общеобразовательных и дошкольных организаций</w:t>
      </w:r>
      <w:r w:rsidRPr="00C852D9">
        <w:rPr>
          <w:rFonts w:ascii="Times New Roman" w:eastAsia="Times New Roman" w:hAnsi="Times New Roman" w:cs="Times New Roman"/>
          <w:sz w:val="28"/>
          <w:szCs w:val="28"/>
          <w:lang w:eastAsia="ru-RU"/>
        </w:rPr>
        <w:t xml:space="preserve">, подведомственных комитету по управлению образованием администрации  Краснокаменского муниципального округа  Забайкальского края </w:t>
      </w:r>
      <w:r w:rsidRPr="001338A8">
        <w:rPr>
          <w:rFonts w:ascii="Times New Roman" w:eastAsia="Times New Roman" w:hAnsi="Times New Roman" w:cs="Times New Roman"/>
          <w:sz w:val="28"/>
          <w:szCs w:val="28"/>
          <w:lang w:eastAsia="ru-RU"/>
        </w:rPr>
        <w:t xml:space="preserve">(далее - Учреждения), и применяется при определении условий оплаты труда, при разработке коллективных договоров, соглашений, локальных нормативных актов Учреждения. </w:t>
      </w:r>
    </w:p>
    <w:p w:rsidR="006F1D3E" w:rsidRPr="001338A8" w:rsidRDefault="006F1D3E" w:rsidP="00CE1E32">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1338A8">
        <w:rPr>
          <w:rFonts w:ascii="Times New Roman" w:eastAsia="Times New Roman" w:hAnsi="Times New Roman" w:cs="Times New Roman"/>
          <w:sz w:val="28"/>
          <w:szCs w:val="28"/>
          <w:lang w:eastAsia="ru-RU"/>
        </w:rPr>
        <w:t>1.3. Положение определяет порядок формирования фонда оплаты труда работников Учреждений за счет средств бюджета</w:t>
      </w:r>
      <w:r>
        <w:rPr>
          <w:rFonts w:ascii="Times New Roman" w:eastAsia="Times New Roman" w:hAnsi="Times New Roman" w:cs="Times New Roman"/>
          <w:sz w:val="28"/>
          <w:szCs w:val="28"/>
          <w:lang w:eastAsia="ru-RU"/>
        </w:rPr>
        <w:t xml:space="preserve"> Краснокаменского муниципального округа</w:t>
      </w:r>
      <w:r w:rsidRPr="001338A8">
        <w:rPr>
          <w:rFonts w:ascii="Times New Roman" w:eastAsia="Times New Roman" w:hAnsi="Times New Roman" w:cs="Times New Roman"/>
          <w:sz w:val="28"/>
          <w:szCs w:val="28"/>
          <w:lang w:eastAsia="ru-RU"/>
        </w:rPr>
        <w:t xml:space="preserve"> и других источников, не запрещенных законодательством Российской Федерации, установления размеров окладов (должностных окладов), ставок заработной платы по профессиональным квалификационным группам (далее - ПКГ) и квалификационным уровням, а также выплат компенсационного и стимулирующего характера. </w:t>
      </w:r>
    </w:p>
    <w:p w:rsidR="009F2076" w:rsidRPr="009F2076" w:rsidRDefault="009F2076" w:rsidP="00CE1E32">
      <w:pPr>
        <w:widowControl w:val="0"/>
        <w:tabs>
          <w:tab w:val="left" w:pos="1134"/>
        </w:tabs>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1.</w:t>
      </w:r>
      <w:r w:rsidR="00CE1E32">
        <w:rPr>
          <w:rFonts w:ascii="Times New Roman" w:eastAsiaTheme="minorEastAsia" w:hAnsi="Times New Roman" w:cs="Times New Roman"/>
          <w:sz w:val="28"/>
          <w:szCs w:val="28"/>
          <w:lang w:eastAsia="ru-RU"/>
        </w:rPr>
        <w:t>4</w:t>
      </w:r>
      <w:r w:rsidRPr="009F2076">
        <w:rPr>
          <w:rFonts w:ascii="Times New Roman" w:eastAsiaTheme="minorEastAsia" w:hAnsi="Times New Roman" w:cs="Times New Roman"/>
          <w:sz w:val="28"/>
          <w:szCs w:val="28"/>
          <w:lang w:eastAsia="ru-RU"/>
        </w:rPr>
        <w:t xml:space="preserve">. Размеры окладов (должностных окладов), выплат компенсационного и стимулирующего характера устанавливаются в пределах фонда оплаты труда </w:t>
      </w:r>
      <w:r w:rsidR="006F1D3E">
        <w:rPr>
          <w:rFonts w:ascii="Times New Roman" w:eastAsiaTheme="minorEastAsia" w:hAnsi="Times New Roman" w:cs="Times New Roman"/>
          <w:sz w:val="28"/>
          <w:szCs w:val="28"/>
          <w:lang w:eastAsia="ru-RU"/>
        </w:rPr>
        <w:t>Учреждения</w:t>
      </w:r>
      <w:r w:rsidRPr="009F2076">
        <w:rPr>
          <w:rFonts w:ascii="Times New Roman" w:eastAsiaTheme="minorEastAsia" w:hAnsi="Times New Roman" w:cs="Times New Roman"/>
          <w:sz w:val="28"/>
          <w:szCs w:val="28"/>
          <w:lang w:eastAsia="ru-RU"/>
        </w:rPr>
        <w:t xml:space="preserve"> за счет всех источников финансирования.</w:t>
      </w:r>
    </w:p>
    <w:p w:rsidR="009F2076" w:rsidRPr="009F2076" w:rsidRDefault="009F2076" w:rsidP="00CE1E32">
      <w:pPr>
        <w:widowControl w:val="0"/>
        <w:tabs>
          <w:tab w:val="left" w:pos="1134"/>
        </w:tabs>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1.</w:t>
      </w:r>
      <w:r w:rsidR="00CE1E32">
        <w:rPr>
          <w:rFonts w:ascii="Times New Roman" w:eastAsiaTheme="minorEastAsia" w:hAnsi="Times New Roman" w:cs="Times New Roman"/>
          <w:sz w:val="28"/>
          <w:szCs w:val="28"/>
          <w:lang w:eastAsia="ru-RU"/>
        </w:rPr>
        <w:t>5</w:t>
      </w:r>
      <w:r w:rsidRPr="009F2076">
        <w:rPr>
          <w:rFonts w:ascii="Times New Roman" w:eastAsiaTheme="minorEastAsia" w:hAnsi="Times New Roman" w:cs="Times New Roman"/>
          <w:sz w:val="28"/>
          <w:szCs w:val="28"/>
          <w:lang w:eastAsia="ru-RU"/>
        </w:rPr>
        <w:t xml:space="preserve">. Фонд оплаты труда работников </w:t>
      </w:r>
      <w:r w:rsidR="006F1D3E">
        <w:rPr>
          <w:rFonts w:ascii="Times New Roman" w:eastAsiaTheme="minorEastAsia" w:hAnsi="Times New Roman" w:cs="Times New Roman"/>
          <w:sz w:val="28"/>
          <w:szCs w:val="28"/>
          <w:lang w:eastAsia="ru-RU"/>
        </w:rPr>
        <w:t>Учреждения</w:t>
      </w:r>
      <w:r w:rsidRPr="009F2076">
        <w:rPr>
          <w:rFonts w:ascii="Times New Roman" w:eastAsiaTheme="minorEastAsia" w:hAnsi="Times New Roman" w:cs="Times New Roman"/>
          <w:sz w:val="28"/>
          <w:szCs w:val="28"/>
          <w:lang w:eastAsia="ru-RU"/>
        </w:rPr>
        <w:t xml:space="preserve"> формируется исходя из объема субсидий, поступающих в установленном порядке </w:t>
      </w:r>
      <w:r w:rsidR="006F1D3E">
        <w:rPr>
          <w:rFonts w:ascii="Times New Roman" w:eastAsiaTheme="minorEastAsia" w:hAnsi="Times New Roman" w:cs="Times New Roman"/>
          <w:sz w:val="28"/>
          <w:szCs w:val="28"/>
          <w:lang w:eastAsia="ru-RU"/>
        </w:rPr>
        <w:t>Учреждению</w:t>
      </w:r>
      <w:r w:rsidRPr="009F2076">
        <w:rPr>
          <w:rFonts w:ascii="Times New Roman" w:eastAsiaTheme="minorEastAsia" w:hAnsi="Times New Roman" w:cs="Times New Roman"/>
          <w:sz w:val="28"/>
          <w:szCs w:val="28"/>
          <w:lang w:eastAsia="ru-RU"/>
        </w:rPr>
        <w:t xml:space="preserve"> из средств бюджета Краснокаменского муниципального округа Забайкальского края (далее - муниципального округа).</w:t>
      </w:r>
    </w:p>
    <w:p w:rsidR="009F2076" w:rsidRPr="009F2076" w:rsidRDefault="009F2076" w:rsidP="00CE1E32">
      <w:pPr>
        <w:widowControl w:val="0"/>
        <w:tabs>
          <w:tab w:val="left" w:pos="1134"/>
        </w:tabs>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1.</w:t>
      </w:r>
      <w:r w:rsidR="00CE1E32">
        <w:rPr>
          <w:rFonts w:ascii="Times New Roman" w:eastAsiaTheme="minorEastAsia" w:hAnsi="Times New Roman" w:cs="Times New Roman"/>
          <w:sz w:val="28"/>
          <w:szCs w:val="28"/>
          <w:lang w:eastAsia="ru-RU"/>
        </w:rPr>
        <w:t>6</w:t>
      </w:r>
      <w:r w:rsidRPr="009F2076">
        <w:rPr>
          <w:rFonts w:ascii="Times New Roman" w:eastAsiaTheme="minorEastAsia" w:hAnsi="Times New Roman" w:cs="Times New Roman"/>
          <w:sz w:val="28"/>
          <w:szCs w:val="28"/>
          <w:lang w:eastAsia="ru-RU"/>
        </w:rPr>
        <w:t xml:space="preserve">. Экономия фонда оплаты труда может быть использована для осуществления выплат социального характера, включая оказание материальной помощи, в соответствии с локальными нормативными актами </w:t>
      </w:r>
      <w:r w:rsidR="006F1D3E">
        <w:rPr>
          <w:rFonts w:ascii="Times New Roman" w:eastAsiaTheme="minorEastAsia" w:hAnsi="Times New Roman" w:cs="Times New Roman"/>
          <w:sz w:val="28"/>
          <w:szCs w:val="28"/>
          <w:lang w:eastAsia="ru-RU"/>
        </w:rPr>
        <w:t>Учреждения</w:t>
      </w:r>
      <w:r w:rsidRPr="009F2076">
        <w:rPr>
          <w:rFonts w:ascii="Times New Roman" w:eastAsiaTheme="minorEastAsia" w:hAnsi="Times New Roman" w:cs="Times New Roman"/>
          <w:sz w:val="28"/>
          <w:szCs w:val="28"/>
          <w:lang w:eastAsia="ru-RU"/>
        </w:rPr>
        <w:t xml:space="preserve"> о </w:t>
      </w:r>
      <w:r w:rsidRPr="009F2076">
        <w:rPr>
          <w:rFonts w:ascii="Times New Roman" w:eastAsiaTheme="minorEastAsia" w:hAnsi="Times New Roman" w:cs="Times New Roman"/>
          <w:sz w:val="28"/>
          <w:szCs w:val="28"/>
          <w:lang w:eastAsia="ru-RU"/>
        </w:rPr>
        <w:lastRenderedPageBreak/>
        <w:t>выплатах социального характера или коллективным договором.</w:t>
      </w:r>
    </w:p>
    <w:p w:rsidR="009F2076" w:rsidRPr="009F2076" w:rsidRDefault="009F2076" w:rsidP="00CE1E32">
      <w:pPr>
        <w:widowControl w:val="0"/>
        <w:tabs>
          <w:tab w:val="left" w:pos="1134"/>
        </w:tabs>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1.</w:t>
      </w:r>
      <w:r w:rsidR="00CE1E32">
        <w:rPr>
          <w:rFonts w:ascii="Times New Roman" w:eastAsiaTheme="minorEastAsia" w:hAnsi="Times New Roman" w:cs="Times New Roman"/>
          <w:sz w:val="28"/>
          <w:szCs w:val="28"/>
          <w:lang w:eastAsia="ru-RU"/>
        </w:rPr>
        <w:t>7</w:t>
      </w:r>
      <w:r w:rsidRPr="009F2076">
        <w:rPr>
          <w:rFonts w:ascii="Times New Roman" w:eastAsiaTheme="minorEastAsia" w:hAnsi="Times New Roman" w:cs="Times New Roman"/>
          <w:sz w:val="28"/>
          <w:szCs w:val="28"/>
          <w:lang w:eastAsia="ru-RU"/>
        </w:rPr>
        <w:t xml:space="preserve">.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w:t>
      </w:r>
      <w:r w:rsidRPr="00C92E5A">
        <w:rPr>
          <w:rFonts w:ascii="Times New Roman" w:eastAsiaTheme="minorEastAsia" w:hAnsi="Times New Roman" w:cs="Times New Roman"/>
          <w:sz w:val="28"/>
          <w:szCs w:val="28"/>
          <w:lang w:eastAsia="ru-RU"/>
        </w:rPr>
        <w:t xml:space="preserve">ТК РФ (статья 132 </w:t>
      </w:r>
      <w:r w:rsidRPr="009F2076">
        <w:rPr>
          <w:rFonts w:ascii="Times New Roman" w:eastAsiaTheme="minorEastAsia" w:hAnsi="Times New Roman" w:cs="Times New Roman"/>
          <w:sz w:val="28"/>
          <w:szCs w:val="28"/>
          <w:lang w:eastAsia="ru-RU"/>
        </w:rPr>
        <w:t>ТК РФ).</w:t>
      </w:r>
    </w:p>
    <w:p w:rsidR="009F2076" w:rsidRPr="009F2076" w:rsidRDefault="009F2076" w:rsidP="00CE1E32">
      <w:pPr>
        <w:widowControl w:val="0"/>
        <w:tabs>
          <w:tab w:val="left" w:pos="1134"/>
        </w:tabs>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При этом заработная плата работников (без учета премий и иных выплат стимулирующего характера) при изменении системы оплаты труда не может быть меньше заработной платы (без учета премий и иных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9F2076" w:rsidRPr="009F2076" w:rsidRDefault="009F2076" w:rsidP="00CE1E32">
      <w:pPr>
        <w:widowControl w:val="0"/>
        <w:tabs>
          <w:tab w:val="left" w:pos="1134"/>
        </w:tabs>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1.</w:t>
      </w:r>
      <w:r w:rsidR="00CE1E32">
        <w:rPr>
          <w:rFonts w:ascii="Times New Roman" w:eastAsiaTheme="minorEastAsia" w:hAnsi="Times New Roman" w:cs="Times New Roman"/>
          <w:sz w:val="28"/>
          <w:szCs w:val="28"/>
          <w:lang w:eastAsia="ru-RU"/>
        </w:rPr>
        <w:t>8</w:t>
      </w:r>
      <w:r w:rsidRPr="009F2076">
        <w:rPr>
          <w:rFonts w:ascii="Times New Roman" w:eastAsiaTheme="minorEastAsia" w:hAnsi="Times New Roman" w:cs="Times New Roman"/>
          <w:sz w:val="28"/>
          <w:szCs w:val="28"/>
          <w:lang w:eastAsia="ru-RU"/>
        </w:rPr>
        <w:t>.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w:t>
      </w:r>
    </w:p>
    <w:p w:rsidR="009F2076" w:rsidRPr="009F2076" w:rsidRDefault="009F2076" w:rsidP="00CE1E32">
      <w:pPr>
        <w:widowControl w:val="0"/>
        <w:tabs>
          <w:tab w:val="left" w:pos="1134"/>
        </w:tabs>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Определение размеров заработной платы по основной должности и по должности, занимаемой в порядке совместительства, производится раздельно по каждой из должностей.</w:t>
      </w:r>
    </w:p>
    <w:p w:rsidR="009F2076" w:rsidRPr="009F2076" w:rsidRDefault="009F2076" w:rsidP="00CE1E32">
      <w:pPr>
        <w:widowControl w:val="0"/>
        <w:tabs>
          <w:tab w:val="left" w:pos="1134"/>
        </w:tabs>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1.</w:t>
      </w:r>
      <w:r w:rsidR="00CE1E32">
        <w:rPr>
          <w:rFonts w:ascii="Times New Roman" w:eastAsiaTheme="minorEastAsia" w:hAnsi="Times New Roman" w:cs="Times New Roman"/>
          <w:sz w:val="28"/>
          <w:szCs w:val="28"/>
          <w:lang w:eastAsia="ru-RU"/>
        </w:rPr>
        <w:t>9</w:t>
      </w:r>
      <w:r w:rsidRPr="009F2076">
        <w:rPr>
          <w:rFonts w:ascii="Times New Roman" w:eastAsiaTheme="minorEastAsia" w:hAnsi="Times New Roman" w:cs="Times New Roman"/>
          <w:sz w:val="28"/>
          <w:szCs w:val="28"/>
          <w:lang w:eastAsia="ru-RU"/>
        </w:rPr>
        <w:t>.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в соответствии с законодательством Российской Федерации.</w:t>
      </w:r>
    </w:p>
    <w:p w:rsidR="007440A4" w:rsidRPr="001338A8" w:rsidRDefault="007440A4" w:rsidP="00CE1E32">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1338A8">
        <w:rPr>
          <w:rFonts w:ascii="Times New Roman" w:eastAsia="Times New Roman" w:hAnsi="Times New Roman" w:cs="Times New Roman"/>
          <w:sz w:val="28"/>
          <w:szCs w:val="28"/>
          <w:lang w:eastAsia="ru-RU"/>
        </w:rPr>
        <w:t xml:space="preserve">В случае, если месячная заработная плата работников учреждений по основной работе при полностью отработанной норме рабочего времени и выполненной норме труда (трудовых обязанностей) с учетом всех выплат, предусмотренных действующим законодательством (за исключением компенсационных выплат, установленных в соответствии с федеральным и региональным законодательством), ниже минимального размера оплаты труда, установленного федеральным законом, работникам учреждений производится доплата до уровня минимального размера оплаты труда. Размер доплаты для каждого работника определяется как разница между минимальным размером оплаты труда, установленным федеральным законом, и размером начисленной месячной заработной платы данного работника по основной работе за соответствующий период времени с учетом всех выплат, предусмотренных действующим законодательством (за исключением компенсационных выплат, установленных в соответствии с федеральным и региональным законодательством). </w:t>
      </w:r>
    </w:p>
    <w:p w:rsidR="007440A4" w:rsidRPr="001338A8" w:rsidRDefault="007440A4" w:rsidP="00CE1E32">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1338A8">
        <w:rPr>
          <w:rFonts w:ascii="Times New Roman" w:eastAsia="Times New Roman" w:hAnsi="Times New Roman" w:cs="Times New Roman"/>
          <w:sz w:val="28"/>
          <w:szCs w:val="28"/>
          <w:lang w:eastAsia="ru-RU"/>
        </w:rPr>
        <w:t xml:space="preserve">Доплата до уровня минимального размера оплаты труда производится в пределах утвержденного фонда оплаты труда Учреждения. </w:t>
      </w:r>
    </w:p>
    <w:p w:rsidR="00A26644" w:rsidRDefault="00A26644" w:rsidP="009F2076">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9F2076" w:rsidRPr="009F2076" w:rsidRDefault="009F2076" w:rsidP="009F2076">
      <w:pPr>
        <w:widowControl w:val="0"/>
        <w:autoSpaceDE w:val="0"/>
        <w:autoSpaceDN w:val="0"/>
        <w:spacing w:after="0" w:line="240" w:lineRule="auto"/>
        <w:jc w:val="center"/>
        <w:outlineLvl w:val="1"/>
        <w:rPr>
          <w:rFonts w:ascii="Times New Roman" w:eastAsiaTheme="minorEastAsia" w:hAnsi="Times New Roman" w:cs="Times New Roman"/>
          <w:b/>
          <w:sz w:val="28"/>
          <w:szCs w:val="28"/>
          <w:lang w:eastAsia="ru-RU"/>
        </w:rPr>
      </w:pPr>
      <w:r w:rsidRPr="009F2076">
        <w:rPr>
          <w:rFonts w:ascii="Times New Roman" w:eastAsiaTheme="minorEastAsia" w:hAnsi="Times New Roman" w:cs="Times New Roman"/>
          <w:b/>
          <w:sz w:val="28"/>
          <w:szCs w:val="28"/>
          <w:lang w:eastAsia="ru-RU"/>
        </w:rPr>
        <w:t xml:space="preserve">II. </w:t>
      </w:r>
      <w:r w:rsidR="00CE1E32">
        <w:rPr>
          <w:rFonts w:ascii="Times New Roman" w:eastAsiaTheme="minorEastAsia" w:hAnsi="Times New Roman" w:cs="Times New Roman"/>
          <w:b/>
          <w:sz w:val="28"/>
          <w:szCs w:val="28"/>
          <w:lang w:eastAsia="ru-RU"/>
        </w:rPr>
        <w:t>ПОРЯДОК И УСЛОВИЯ ОПЛАТЫ ТРУДА</w:t>
      </w:r>
    </w:p>
    <w:p w:rsidR="009F2076" w:rsidRPr="009F2076" w:rsidRDefault="009F2076" w:rsidP="009F2076">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9F2076" w:rsidRPr="009F2076" w:rsidRDefault="009F2076"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 xml:space="preserve">2.1. Основные условия оплаты труда работников </w:t>
      </w:r>
      <w:r w:rsidR="00A26644">
        <w:rPr>
          <w:rFonts w:ascii="Times New Roman" w:eastAsiaTheme="minorEastAsia" w:hAnsi="Times New Roman" w:cs="Times New Roman"/>
          <w:sz w:val="28"/>
          <w:szCs w:val="28"/>
          <w:lang w:eastAsia="ru-RU"/>
        </w:rPr>
        <w:t>Учреждения</w:t>
      </w:r>
      <w:r w:rsidRPr="009F2076">
        <w:rPr>
          <w:rFonts w:ascii="Times New Roman" w:eastAsiaTheme="minorEastAsia" w:hAnsi="Times New Roman" w:cs="Times New Roman"/>
          <w:sz w:val="28"/>
          <w:szCs w:val="28"/>
          <w:lang w:eastAsia="ru-RU"/>
        </w:rPr>
        <w:t xml:space="preserve"> (далее - работник).</w:t>
      </w:r>
    </w:p>
    <w:p w:rsidR="009F2076" w:rsidRPr="009F2076" w:rsidRDefault="009F2076"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2.1.1. Заработная плата работника за исполнение трудовых (должностных) обязанностей включает:</w:t>
      </w:r>
    </w:p>
    <w:p w:rsidR="009F2076" w:rsidRPr="009F2076" w:rsidRDefault="009F2076"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lastRenderedPageBreak/>
        <w:t>- оклад (должностной оклад) по соответствующим профессиональным квалификационным группам и квалификационным уровням профессиональных квалификационных групп;</w:t>
      </w:r>
    </w:p>
    <w:p w:rsidR="009F2076" w:rsidRPr="009F2076" w:rsidRDefault="009F2076"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 компенсационные выплаты;</w:t>
      </w:r>
    </w:p>
    <w:p w:rsidR="009F2076" w:rsidRPr="009F2076" w:rsidRDefault="009F2076"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 стимулирующие выплаты.</w:t>
      </w:r>
    </w:p>
    <w:p w:rsidR="009F2076" w:rsidRPr="009F2076" w:rsidRDefault="009F2076"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2.1.</w:t>
      </w:r>
      <w:r w:rsidR="00CE1E32">
        <w:rPr>
          <w:rFonts w:ascii="Times New Roman" w:eastAsiaTheme="minorEastAsia" w:hAnsi="Times New Roman" w:cs="Times New Roman"/>
          <w:sz w:val="28"/>
          <w:szCs w:val="28"/>
          <w:lang w:eastAsia="ru-RU"/>
        </w:rPr>
        <w:t>2</w:t>
      </w:r>
      <w:r w:rsidRPr="009F2076">
        <w:rPr>
          <w:rFonts w:ascii="Times New Roman" w:eastAsiaTheme="minorEastAsia" w:hAnsi="Times New Roman" w:cs="Times New Roman"/>
          <w:sz w:val="28"/>
          <w:szCs w:val="28"/>
          <w:lang w:eastAsia="ru-RU"/>
        </w:rPr>
        <w:t>. Размер оклада (должностного оклада), установленный работнику за исполнение трудовых (должностных) обязанностей определенной сложности (квалификации) за календарный месяц, либо за установленную норму труда работы в неделю (в год, в месяц) за ставку заработной платы, предусматривается в трудовом договоре с работником.</w:t>
      </w:r>
    </w:p>
    <w:p w:rsidR="009F2076" w:rsidRPr="009F2076" w:rsidRDefault="009F2076"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2.1.</w:t>
      </w:r>
      <w:r w:rsidR="00CE1E32">
        <w:rPr>
          <w:rFonts w:ascii="Times New Roman" w:eastAsiaTheme="minorEastAsia" w:hAnsi="Times New Roman" w:cs="Times New Roman"/>
          <w:sz w:val="28"/>
          <w:szCs w:val="28"/>
          <w:lang w:eastAsia="ru-RU"/>
        </w:rPr>
        <w:t>3</w:t>
      </w:r>
      <w:r w:rsidRPr="009F2076">
        <w:rPr>
          <w:rFonts w:ascii="Times New Roman" w:eastAsiaTheme="minorEastAsia" w:hAnsi="Times New Roman" w:cs="Times New Roman"/>
          <w:sz w:val="28"/>
          <w:szCs w:val="28"/>
          <w:lang w:eastAsia="ru-RU"/>
        </w:rPr>
        <w:t>. Оклад (должностной оклад) работникам устанавлива</w:t>
      </w:r>
      <w:r w:rsidR="007440A4">
        <w:rPr>
          <w:rFonts w:ascii="Times New Roman" w:eastAsiaTheme="minorEastAsia" w:hAnsi="Times New Roman" w:cs="Times New Roman"/>
          <w:sz w:val="28"/>
          <w:szCs w:val="28"/>
          <w:lang w:eastAsia="ru-RU"/>
        </w:rPr>
        <w:t>е</w:t>
      </w:r>
      <w:r w:rsidRPr="009F2076">
        <w:rPr>
          <w:rFonts w:ascii="Times New Roman" w:eastAsiaTheme="minorEastAsia" w:hAnsi="Times New Roman" w:cs="Times New Roman"/>
          <w:sz w:val="28"/>
          <w:szCs w:val="28"/>
          <w:lang w:eastAsia="ru-RU"/>
        </w:rPr>
        <w:t xml:space="preserve">тся согласно </w:t>
      </w:r>
      <w:r w:rsidRPr="00EE231C">
        <w:rPr>
          <w:rFonts w:ascii="Times New Roman" w:eastAsiaTheme="minorEastAsia" w:hAnsi="Times New Roman" w:cs="Times New Roman"/>
          <w:sz w:val="28"/>
          <w:szCs w:val="28"/>
          <w:lang w:eastAsia="ru-RU"/>
        </w:rPr>
        <w:t>приложению</w:t>
      </w:r>
      <w:r w:rsidR="00CE1E32" w:rsidRPr="00EE231C">
        <w:rPr>
          <w:rFonts w:ascii="Times New Roman" w:eastAsiaTheme="minorEastAsia" w:hAnsi="Times New Roman" w:cs="Times New Roman"/>
          <w:sz w:val="28"/>
          <w:szCs w:val="28"/>
          <w:lang w:eastAsia="ru-RU"/>
        </w:rPr>
        <w:t xml:space="preserve"> </w:t>
      </w:r>
      <w:r w:rsidR="00EE231C">
        <w:rPr>
          <w:rFonts w:ascii="Times New Roman" w:eastAsiaTheme="minorEastAsia" w:hAnsi="Times New Roman" w:cs="Times New Roman"/>
          <w:sz w:val="28"/>
          <w:szCs w:val="28"/>
          <w:lang w:eastAsia="ru-RU"/>
        </w:rPr>
        <w:t xml:space="preserve">№ </w:t>
      </w:r>
      <w:r w:rsidR="00CE1E32" w:rsidRPr="00EE231C">
        <w:rPr>
          <w:rFonts w:ascii="Times New Roman" w:eastAsiaTheme="minorEastAsia" w:hAnsi="Times New Roman" w:cs="Times New Roman"/>
          <w:sz w:val="28"/>
          <w:szCs w:val="28"/>
          <w:lang w:eastAsia="ru-RU"/>
        </w:rPr>
        <w:t>1</w:t>
      </w:r>
      <w:r w:rsidRPr="00EE231C">
        <w:rPr>
          <w:rFonts w:ascii="Times New Roman" w:eastAsiaTheme="minorEastAsia" w:hAnsi="Times New Roman" w:cs="Times New Roman"/>
          <w:sz w:val="28"/>
          <w:szCs w:val="28"/>
          <w:lang w:eastAsia="ru-RU"/>
        </w:rPr>
        <w:t xml:space="preserve"> </w:t>
      </w:r>
      <w:r w:rsidRPr="009F2076">
        <w:rPr>
          <w:rFonts w:ascii="Times New Roman" w:eastAsiaTheme="minorEastAsia" w:hAnsi="Times New Roman" w:cs="Times New Roman"/>
          <w:sz w:val="28"/>
          <w:szCs w:val="28"/>
          <w:lang w:eastAsia="ru-RU"/>
        </w:rPr>
        <w:t>к настоящему Положению.</w:t>
      </w:r>
    </w:p>
    <w:p w:rsidR="009F2076" w:rsidRDefault="00CE1E32"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2.1.4</w:t>
      </w:r>
      <w:r w:rsidR="009F2076" w:rsidRPr="009F2076">
        <w:rPr>
          <w:rFonts w:ascii="Times New Roman" w:eastAsiaTheme="minorEastAsia" w:hAnsi="Times New Roman" w:cs="Times New Roman"/>
          <w:sz w:val="28"/>
          <w:szCs w:val="28"/>
          <w:lang w:eastAsia="ru-RU"/>
        </w:rPr>
        <w:t>. Условия оплаты труда, в том числе размер оклада (должностного оклада) работников, коэффициенты и надбавки к ним, виды выплат стимулирующего характера и компенсационного характера являются обязательными для включения в трудовой договор</w:t>
      </w:r>
      <w:r w:rsidR="00EE231C" w:rsidRPr="00EE231C">
        <w:t xml:space="preserve"> </w:t>
      </w:r>
      <w:r w:rsidR="00EE231C" w:rsidRPr="00EE231C">
        <w:rPr>
          <w:rFonts w:ascii="Times New Roman" w:eastAsiaTheme="minorEastAsia" w:hAnsi="Times New Roman" w:cs="Times New Roman"/>
          <w:sz w:val="28"/>
          <w:szCs w:val="28"/>
          <w:lang w:eastAsia="ru-RU"/>
        </w:rPr>
        <w:t xml:space="preserve">и отражаются в расчетном листке, форма которого представлена в приложении № 4 к настоящему </w:t>
      </w:r>
      <w:r w:rsidR="00EE231C">
        <w:rPr>
          <w:rFonts w:ascii="Times New Roman" w:eastAsiaTheme="minorEastAsia" w:hAnsi="Times New Roman" w:cs="Times New Roman"/>
          <w:sz w:val="28"/>
          <w:szCs w:val="28"/>
          <w:lang w:eastAsia="ru-RU"/>
        </w:rPr>
        <w:t>П</w:t>
      </w:r>
      <w:r w:rsidR="00EE231C" w:rsidRPr="00EE231C">
        <w:rPr>
          <w:rFonts w:ascii="Times New Roman" w:eastAsiaTheme="minorEastAsia" w:hAnsi="Times New Roman" w:cs="Times New Roman"/>
          <w:sz w:val="28"/>
          <w:szCs w:val="28"/>
          <w:lang w:eastAsia="ru-RU"/>
        </w:rPr>
        <w:t>оложению.</w:t>
      </w:r>
    </w:p>
    <w:p w:rsidR="00EE231C" w:rsidRDefault="00EE231C"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EE231C">
        <w:rPr>
          <w:rFonts w:ascii="Times New Roman" w:eastAsiaTheme="minorEastAsia" w:hAnsi="Times New Roman" w:cs="Times New Roman"/>
          <w:sz w:val="28"/>
          <w:szCs w:val="28"/>
          <w:lang w:eastAsia="ru-RU"/>
        </w:rPr>
        <w:t>Примерная форма трудового договора с работником муниципального  учреждения представлена в приложении № 2 к настоящему положению.</w:t>
      </w:r>
    </w:p>
    <w:p w:rsidR="00EE231C" w:rsidRPr="009F2076" w:rsidRDefault="00EE231C"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w:t>
      </w:r>
      <w:r w:rsidRPr="00EE231C">
        <w:rPr>
          <w:rFonts w:ascii="Times New Roman" w:eastAsiaTheme="minorEastAsia" w:hAnsi="Times New Roman" w:cs="Times New Roman"/>
          <w:sz w:val="28"/>
          <w:szCs w:val="28"/>
          <w:lang w:eastAsia="ru-RU"/>
        </w:rPr>
        <w:t>ри изменении условий трудовых договоров рекомендуется заключить с работниками дополнительные соглашения к трудовым договорам. Рекомендуемый образец дополнительного соглашения к трудовому договору приведен в приложении № 3 данного Положения.</w:t>
      </w:r>
    </w:p>
    <w:p w:rsidR="009F2076" w:rsidRPr="009F2076" w:rsidRDefault="00CE1E32"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2.1.5.</w:t>
      </w:r>
      <w:r w:rsidR="009F2076" w:rsidRPr="009F2076">
        <w:rPr>
          <w:rFonts w:ascii="Times New Roman" w:eastAsiaTheme="minorEastAsia" w:hAnsi="Times New Roman" w:cs="Times New Roman"/>
          <w:sz w:val="28"/>
          <w:szCs w:val="28"/>
          <w:lang w:eastAsia="ru-RU"/>
        </w:rPr>
        <w:t xml:space="preserve"> Руководитель </w:t>
      </w:r>
      <w:r w:rsidR="00A26644">
        <w:rPr>
          <w:rFonts w:ascii="Times New Roman" w:eastAsiaTheme="minorEastAsia" w:hAnsi="Times New Roman" w:cs="Times New Roman"/>
          <w:sz w:val="28"/>
          <w:szCs w:val="28"/>
          <w:lang w:eastAsia="ru-RU"/>
        </w:rPr>
        <w:t>Учреждения</w:t>
      </w:r>
      <w:r w:rsidR="009F2076" w:rsidRPr="009F2076">
        <w:rPr>
          <w:rFonts w:ascii="Times New Roman" w:eastAsiaTheme="minorEastAsia" w:hAnsi="Times New Roman" w:cs="Times New Roman"/>
          <w:sz w:val="28"/>
          <w:szCs w:val="28"/>
          <w:lang w:eastAsia="ru-RU"/>
        </w:rPr>
        <w:t xml:space="preserve"> </w:t>
      </w:r>
      <w:r w:rsidR="00EE231C" w:rsidRPr="009F2076">
        <w:rPr>
          <w:rFonts w:ascii="Times New Roman" w:eastAsiaTheme="minorEastAsia" w:hAnsi="Times New Roman" w:cs="Times New Roman"/>
          <w:sz w:val="28"/>
          <w:szCs w:val="28"/>
          <w:lang w:eastAsia="ru-RU"/>
        </w:rPr>
        <w:t xml:space="preserve">в пределах фонда оплаты труда </w:t>
      </w:r>
      <w:r w:rsidR="009F2076" w:rsidRPr="009F2076">
        <w:rPr>
          <w:rFonts w:ascii="Times New Roman" w:eastAsiaTheme="minorEastAsia" w:hAnsi="Times New Roman" w:cs="Times New Roman"/>
          <w:sz w:val="28"/>
          <w:szCs w:val="28"/>
          <w:lang w:eastAsia="ru-RU"/>
        </w:rPr>
        <w:t xml:space="preserve">формирует и утверждает штатное расписание </w:t>
      </w:r>
      <w:r w:rsidR="00EE231C">
        <w:rPr>
          <w:rFonts w:ascii="Times New Roman" w:eastAsiaTheme="minorEastAsia" w:hAnsi="Times New Roman" w:cs="Times New Roman"/>
          <w:sz w:val="28"/>
          <w:szCs w:val="28"/>
          <w:lang w:eastAsia="ru-RU"/>
        </w:rPr>
        <w:t xml:space="preserve">в соответствии с </w:t>
      </w:r>
      <w:r w:rsidR="00EE231C" w:rsidRPr="00EE231C">
        <w:rPr>
          <w:rFonts w:ascii="Times New Roman" w:eastAsiaTheme="minorEastAsia" w:hAnsi="Times New Roman" w:cs="Times New Roman"/>
          <w:sz w:val="28"/>
          <w:szCs w:val="28"/>
          <w:lang w:eastAsia="ru-RU"/>
        </w:rPr>
        <w:t>п</w:t>
      </w:r>
      <w:r w:rsidRPr="00EE231C">
        <w:rPr>
          <w:rFonts w:ascii="Times New Roman" w:eastAsiaTheme="minorEastAsia" w:hAnsi="Times New Roman" w:cs="Times New Roman"/>
          <w:sz w:val="28"/>
          <w:szCs w:val="28"/>
          <w:lang w:eastAsia="ru-RU"/>
        </w:rPr>
        <w:t>риложение</w:t>
      </w:r>
      <w:r w:rsidR="00EE231C" w:rsidRPr="00EE231C">
        <w:rPr>
          <w:rFonts w:ascii="Times New Roman" w:eastAsiaTheme="minorEastAsia" w:hAnsi="Times New Roman" w:cs="Times New Roman"/>
          <w:sz w:val="28"/>
          <w:szCs w:val="28"/>
          <w:lang w:eastAsia="ru-RU"/>
        </w:rPr>
        <w:t>м</w:t>
      </w:r>
      <w:r w:rsidRPr="00EE231C">
        <w:rPr>
          <w:rFonts w:ascii="Times New Roman" w:eastAsiaTheme="minorEastAsia" w:hAnsi="Times New Roman" w:cs="Times New Roman"/>
          <w:sz w:val="28"/>
          <w:szCs w:val="28"/>
          <w:lang w:eastAsia="ru-RU"/>
        </w:rPr>
        <w:t xml:space="preserve"> </w:t>
      </w:r>
      <w:r w:rsidR="00EE231C">
        <w:rPr>
          <w:rFonts w:ascii="Times New Roman" w:eastAsiaTheme="minorEastAsia" w:hAnsi="Times New Roman" w:cs="Times New Roman"/>
          <w:sz w:val="28"/>
          <w:szCs w:val="28"/>
          <w:lang w:eastAsia="ru-RU"/>
        </w:rPr>
        <w:t xml:space="preserve">          </w:t>
      </w:r>
      <w:r w:rsidRPr="00EE231C">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w:t>
      </w:r>
      <w:r w:rsidR="00EE231C">
        <w:rPr>
          <w:rFonts w:ascii="Times New Roman" w:eastAsiaTheme="minorEastAsia" w:hAnsi="Times New Roman" w:cs="Times New Roman"/>
          <w:sz w:val="28"/>
          <w:szCs w:val="28"/>
          <w:lang w:eastAsia="ru-RU"/>
        </w:rPr>
        <w:t>5 к настоящему Положению</w:t>
      </w:r>
      <w:r w:rsidR="009F2076" w:rsidRPr="009F2076">
        <w:rPr>
          <w:rFonts w:ascii="Times New Roman" w:eastAsiaTheme="minorEastAsia" w:hAnsi="Times New Roman" w:cs="Times New Roman"/>
          <w:sz w:val="28"/>
          <w:szCs w:val="28"/>
          <w:lang w:eastAsia="ru-RU"/>
        </w:rPr>
        <w:t xml:space="preserve">. В случае изменения структуры </w:t>
      </w:r>
      <w:r w:rsidR="00A26644">
        <w:rPr>
          <w:rFonts w:ascii="Times New Roman" w:eastAsiaTheme="minorEastAsia" w:hAnsi="Times New Roman" w:cs="Times New Roman"/>
          <w:sz w:val="28"/>
          <w:szCs w:val="28"/>
          <w:lang w:eastAsia="ru-RU"/>
        </w:rPr>
        <w:t>Учреждения</w:t>
      </w:r>
      <w:r w:rsidR="009F2076" w:rsidRPr="009F2076">
        <w:rPr>
          <w:rFonts w:ascii="Times New Roman" w:eastAsiaTheme="minorEastAsia" w:hAnsi="Times New Roman" w:cs="Times New Roman"/>
          <w:sz w:val="28"/>
          <w:szCs w:val="28"/>
          <w:lang w:eastAsia="ru-RU"/>
        </w:rPr>
        <w:t xml:space="preserve"> или штатной численности работников в штатное расписание вносятся необходимые изменения в установленном порядке.</w:t>
      </w:r>
    </w:p>
    <w:p w:rsidR="009F2076" w:rsidRDefault="009F2076"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2.1.</w:t>
      </w:r>
      <w:r w:rsidR="00CE1E32">
        <w:rPr>
          <w:rFonts w:ascii="Times New Roman" w:eastAsiaTheme="minorEastAsia" w:hAnsi="Times New Roman" w:cs="Times New Roman"/>
          <w:sz w:val="28"/>
          <w:szCs w:val="28"/>
          <w:lang w:eastAsia="ru-RU"/>
        </w:rPr>
        <w:t>6.</w:t>
      </w:r>
      <w:r w:rsidRPr="009F2076">
        <w:rPr>
          <w:rFonts w:ascii="Times New Roman" w:eastAsiaTheme="minorEastAsia" w:hAnsi="Times New Roman" w:cs="Times New Roman"/>
          <w:sz w:val="28"/>
          <w:szCs w:val="28"/>
          <w:lang w:eastAsia="ru-RU"/>
        </w:rPr>
        <w:t xml:space="preserve"> Штатное расписание утверждается руководителем </w:t>
      </w:r>
      <w:r w:rsidR="00A26644">
        <w:rPr>
          <w:rFonts w:ascii="Times New Roman" w:eastAsiaTheme="minorEastAsia" w:hAnsi="Times New Roman" w:cs="Times New Roman"/>
          <w:sz w:val="28"/>
          <w:szCs w:val="28"/>
          <w:lang w:eastAsia="ru-RU"/>
        </w:rPr>
        <w:t>Учреждения</w:t>
      </w:r>
      <w:r w:rsidRPr="009F2076">
        <w:rPr>
          <w:rFonts w:ascii="Times New Roman" w:eastAsiaTheme="minorEastAsia" w:hAnsi="Times New Roman" w:cs="Times New Roman"/>
          <w:sz w:val="28"/>
          <w:szCs w:val="28"/>
          <w:lang w:eastAsia="ru-RU"/>
        </w:rPr>
        <w:t xml:space="preserve"> и согласовывается с комитетом </w:t>
      </w:r>
      <w:r w:rsidR="00A26644">
        <w:rPr>
          <w:rFonts w:ascii="Times New Roman" w:eastAsiaTheme="minorEastAsia" w:hAnsi="Times New Roman" w:cs="Times New Roman"/>
          <w:sz w:val="28"/>
          <w:szCs w:val="28"/>
          <w:lang w:eastAsia="ru-RU"/>
        </w:rPr>
        <w:t>по управлению образованием</w:t>
      </w:r>
      <w:r w:rsidRPr="009F2076">
        <w:rPr>
          <w:rFonts w:ascii="Times New Roman" w:eastAsiaTheme="minorEastAsia" w:hAnsi="Times New Roman" w:cs="Times New Roman"/>
          <w:sz w:val="28"/>
          <w:szCs w:val="28"/>
          <w:lang w:eastAsia="ru-RU"/>
        </w:rPr>
        <w:t xml:space="preserve"> администрации Краснокаменского муниципального округа Забайкальского края</w:t>
      </w:r>
      <w:r w:rsidR="00C11992" w:rsidRPr="00C11992">
        <w:t xml:space="preserve"> </w:t>
      </w:r>
      <w:r w:rsidR="00C11992" w:rsidRPr="00C11992">
        <w:rPr>
          <w:rFonts w:ascii="Times New Roman" w:eastAsiaTheme="minorEastAsia" w:hAnsi="Times New Roman" w:cs="Times New Roman"/>
          <w:sz w:val="28"/>
          <w:szCs w:val="28"/>
          <w:lang w:eastAsia="ru-RU"/>
        </w:rPr>
        <w:t xml:space="preserve">на начало учебного года до 25 августа, на начало финансового года до 15 января. </w:t>
      </w:r>
    </w:p>
    <w:p w:rsidR="00BF73B3" w:rsidRPr="00BF73B3" w:rsidRDefault="00BF73B3" w:rsidP="00CE1E32">
      <w:pPr>
        <w:widowControl w:val="0"/>
        <w:autoSpaceDE w:val="0"/>
        <w:autoSpaceDN w:val="0"/>
        <w:spacing w:after="0" w:line="240" w:lineRule="auto"/>
        <w:ind w:firstLine="851"/>
        <w:jc w:val="both"/>
        <w:rPr>
          <w:rFonts w:ascii="Times New Roman" w:eastAsiaTheme="minorEastAsia" w:hAnsi="Times New Roman" w:cs="Times New Roman"/>
          <w:color w:val="FF0000"/>
          <w:sz w:val="28"/>
          <w:szCs w:val="28"/>
          <w:lang w:eastAsia="ru-RU"/>
        </w:rPr>
      </w:pPr>
      <w:r w:rsidRPr="00BF73B3">
        <w:rPr>
          <w:rFonts w:ascii="Times New Roman" w:eastAsiaTheme="minorEastAsia" w:hAnsi="Times New Roman" w:cs="Times New Roman"/>
          <w:color w:val="FF0000"/>
          <w:sz w:val="28"/>
          <w:szCs w:val="28"/>
          <w:lang w:eastAsia="ru-RU"/>
        </w:rPr>
        <w:t>И в иных случаях, при изменении оплаты труда.</w:t>
      </w:r>
    </w:p>
    <w:p w:rsidR="009F2076" w:rsidRPr="009F2076" w:rsidRDefault="009F2076"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bookmarkStart w:id="1" w:name="P85"/>
      <w:bookmarkEnd w:id="1"/>
      <w:r w:rsidRPr="00F507C0">
        <w:rPr>
          <w:rFonts w:ascii="Times New Roman" w:eastAsiaTheme="minorEastAsia" w:hAnsi="Times New Roman" w:cs="Times New Roman"/>
          <w:sz w:val="28"/>
          <w:szCs w:val="28"/>
          <w:lang w:eastAsia="ru-RU"/>
        </w:rPr>
        <w:t>2.2. Компенсационные выплаты.</w:t>
      </w:r>
    </w:p>
    <w:p w:rsidR="009F2076" w:rsidRPr="009F2076" w:rsidRDefault="009F2076"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2.2.1. Работникам устанавливаются следующие выплаты компенсационного характера:</w:t>
      </w:r>
    </w:p>
    <w:p w:rsidR="009F2076" w:rsidRPr="009F2076" w:rsidRDefault="009F2076"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 выплаты за работу в местностях с особыми климатическими условиями;</w:t>
      </w:r>
    </w:p>
    <w:p w:rsidR="009F2076" w:rsidRPr="009F2076" w:rsidRDefault="009F2076"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 выплаты за работу в условиях, отклоняющихся от нормальных.</w:t>
      </w:r>
    </w:p>
    <w:p w:rsidR="009F2076" w:rsidRPr="009F2076" w:rsidRDefault="009F2076"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 xml:space="preserve">2.2.2. К выплатам за работу в местностях с особыми климатическими условиями относятся районный коэффициент к заработной плате и процентная надбавка к заработной плате выплачиваемая в соответствии с </w:t>
      </w:r>
      <w:r w:rsidR="00C11992" w:rsidRPr="00C11992">
        <w:rPr>
          <w:rFonts w:ascii="Times New Roman" w:eastAsiaTheme="minorEastAsia" w:hAnsi="Times New Roman" w:cs="Times New Roman"/>
          <w:sz w:val="28"/>
          <w:szCs w:val="28"/>
          <w:lang w:eastAsia="ru-RU"/>
        </w:rPr>
        <w:t xml:space="preserve">Размеры и порядок начисления районного коэффициента и процентной надбавки определяются в соответствии с Законом Забайкальского края от 14.10.2008 года № 39-ЗЗК </w:t>
      </w:r>
      <w:r w:rsidR="004C5073">
        <w:rPr>
          <w:rFonts w:ascii="Times New Roman" w:eastAsiaTheme="minorEastAsia" w:hAnsi="Times New Roman" w:cs="Times New Roman"/>
          <w:sz w:val="28"/>
          <w:szCs w:val="28"/>
          <w:lang w:eastAsia="ru-RU"/>
        </w:rPr>
        <w:t>«</w:t>
      </w:r>
      <w:r w:rsidR="00C11992" w:rsidRPr="00C11992">
        <w:rPr>
          <w:rFonts w:ascii="Times New Roman" w:eastAsiaTheme="minorEastAsia" w:hAnsi="Times New Roman" w:cs="Times New Roman"/>
          <w:sz w:val="28"/>
          <w:szCs w:val="28"/>
          <w:lang w:eastAsia="ru-RU"/>
        </w:rPr>
        <w:t xml:space="preserve">О районном коэффициенте и процентной надбавке к заработной плате лиц, работающих в органах государственной власти, государственных органах и </w:t>
      </w:r>
      <w:r w:rsidR="00C11992" w:rsidRPr="00C11992">
        <w:rPr>
          <w:rFonts w:ascii="Times New Roman" w:eastAsiaTheme="minorEastAsia" w:hAnsi="Times New Roman" w:cs="Times New Roman"/>
          <w:sz w:val="28"/>
          <w:szCs w:val="28"/>
          <w:lang w:eastAsia="ru-RU"/>
        </w:rPr>
        <w:lastRenderedPageBreak/>
        <w:t>государственных учреждениях Забайкальского края, органах местного самоуправления и муниципальных учреждениях</w:t>
      </w:r>
      <w:r w:rsidR="004C5073">
        <w:rPr>
          <w:rFonts w:ascii="Times New Roman" w:eastAsiaTheme="minorEastAsia" w:hAnsi="Times New Roman" w:cs="Times New Roman"/>
          <w:sz w:val="28"/>
          <w:szCs w:val="28"/>
          <w:lang w:eastAsia="ru-RU"/>
        </w:rPr>
        <w:t>»</w:t>
      </w:r>
      <w:r w:rsidR="00C11992" w:rsidRPr="00C11992">
        <w:rPr>
          <w:rFonts w:ascii="Times New Roman" w:eastAsiaTheme="minorEastAsia" w:hAnsi="Times New Roman" w:cs="Times New Roman"/>
          <w:sz w:val="28"/>
          <w:szCs w:val="28"/>
          <w:lang w:eastAsia="ru-RU"/>
        </w:rPr>
        <w:t>.</w:t>
      </w:r>
    </w:p>
    <w:p w:rsidR="009F2076" w:rsidRPr="009F2076" w:rsidRDefault="009F2076"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2.2.3. К выплатам за работу в условиях, отклоняющихся от нормальных, относятся оплаты за:</w:t>
      </w:r>
    </w:p>
    <w:p w:rsidR="009F2076" w:rsidRPr="009F2076" w:rsidRDefault="009F2076"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rsidR="009F2076" w:rsidRPr="009F2076" w:rsidRDefault="009F2076"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 сверхурочную работу;</w:t>
      </w:r>
    </w:p>
    <w:p w:rsidR="009F2076" w:rsidRPr="009F2076" w:rsidRDefault="009F2076"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 работу в выходные и нерабочие праздничные дни;</w:t>
      </w:r>
    </w:p>
    <w:p w:rsidR="009F2076" w:rsidRPr="009F2076" w:rsidRDefault="009F2076"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 выполнение работ в других условиях, отклоняющихся от нормальных.</w:t>
      </w:r>
    </w:p>
    <w:p w:rsidR="00202A42" w:rsidRPr="00202A42" w:rsidRDefault="00202A42"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202A42">
        <w:rPr>
          <w:rFonts w:ascii="Times New Roman" w:eastAsiaTheme="minorEastAsia" w:hAnsi="Times New Roman" w:cs="Times New Roman"/>
          <w:sz w:val="28"/>
          <w:szCs w:val="28"/>
          <w:lang w:eastAsia="ru-RU"/>
        </w:rPr>
        <w:t>2.2.</w:t>
      </w:r>
      <w:r>
        <w:rPr>
          <w:rFonts w:ascii="Times New Roman" w:eastAsiaTheme="minorEastAsia" w:hAnsi="Times New Roman" w:cs="Times New Roman"/>
          <w:sz w:val="28"/>
          <w:szCs w:val="28"/>
          <w:lang w:eastAsia="ru-RU"/>
        </w:rPr>
        <w:t>3</w:t>
      </w:r>
      <w:r w:rsidRPr="00202A42">
        <w:rPr>
          <w:rFonts w:ascii="Times New Roman" w:eastAsiaTheme="minorEastAsia" w:hAnsi="Times New Roman" w:cs="Times New Roman"/>
          <w:sz w:val="28"/>
          <w:szCs w:val="28"/>
          <w:lang w:eastAsia="ru-RU"/>
        </w:rPr>
        <w:t xml:space="preserve">.1. Условия труда при совмещении профессий (должностей) регламентированы статьей 602 ТК РФ. </w:t>
      </w:r>
    </w:p>
    <w:p w:rsidR="00202A42" w:rsidRPr="00202A42" w:rsidRDefault="00202A42"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202A42">
        <w:rPr>
          <w:rFonts w:ascii="Times New Roman" w:eastAsiaTheme="minorEastAsia" w:hAnsi="Times New Roman" w:cs="Times New Roman"/>
          <w:sz w:val="28"/>
          <w:szCs w:val="28"/>
          <w:lang w:eastAsia="ru-RU"/>
        </w:rPr>
        <w:t xml:space="preserve">Размеры доплат при совмещении профессий (должностей), расширении зон обслуживания или увеличении объема выполняемых работ, при исполнении обязанностей временно отсутствующего работника без освобождения от работы, определенной трудовым договором, и сроки, на которые доплата устанавливается, определяются по соглашению сторон трудового договора с учетом содержания и (или) объема дополнительной работы в соответствии со статьей 151 ТК РФ. </w:t>
      </w:r>
    </w:p>
    <w:p w:rsidR="00202A42" w:rsidRPr="00202A42" w:rsidRDefault="00202A42"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202A42">
        <w:rPr>
          <w:rFonts w:ascii="Times New Roman" w:eastAsiaTheme="minorEastAsia" w:hAnsi="Times New Roman" w:cs="Times New Roman"/>
          <w:sz w:val="28"/>
          <w:szCs w:val="28"/>
          <w:lang w:eastAsia="ru-RU"/>
        </w:rPr>
        <w:t>2.2.</w:t>
      </w:r>
      <w:r w:rsidR="00CE1E32">
        <w:rPr>
          <w:rFonts w:ascii="Times New Roman" w:eastAsiaTheme="minorEastAsia" w:hAnsi="Times New Roman" w:cs="Times New Roman"/>
          <w:sz w:val="28"/>
          <w:szCs w:val="28"/>
          <w:lang w:eastAsia="ru-RU"/>
        </w:rPr>
        <w:t>3</w:t>
      </w:r>
      <w:r w:rsidRPr="00202A42">
        <w:rPr>
          <w:rFonts w:ascii="Times New Roman" w:eastAsiaTheme="minorEastAsia" w:hAnsi="Times New Roman" w:cs="Times New Roman"/>
          <w:sz w:val="28"/>
          <w:szCs w:val="28"/>
          <w:lang w:eastAsia="ru-RU"/>
        </w:rPr>
        <w:t>.2. Порядок оплату труда за сверхурочную работу определен статьей 152 ТК РФ.</w:t>
      </w:r>
    </w:p>
    <w:p w:rsidR="00202A42" w:rsidRPr="00202A42" w:rsidRDefault="00202A42"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202A42">
        <w:rPr>
          <w:rFonts w:ascii="Times New Roman" w:eastAsiaTheme="minorEastAsia" w:hAnsi="Times New Roman" w:cs="Times New Roman"/>
          <w:sz w:val="28"/>
          <w:szCs w:val="28"/>
          <w:lang w:eastAsia="ru-RU"/>
        </w:rPr>
        <w:t>2.2.</w:t>
      </w:r>
      <w:r w:rsidR="00CE1E32">
        <w:rPr>
          <w:rFonts w:ascii="Times New Roman" w:eastAsiaTheme="minorEastAsia" w:hAnsi="Times New Roman" w:cs="Times New Roman"/>
          <w:sz w:val="28"/>
          <w:szCs w:val="28"/>
          <w:lang w:eastAsia="ru-RU"/>
        </w:rPr>
        <w:t>3</w:t>
      </w:r>
      <w:r w:rsidRPr="00202A42">
        <w:rPr>
          <w:rFonts w:ascii="Times New Roman" w:eastAsiaTheme="minorEastAsia" w:hAnsi="Times New Roman" w:cs="Times New Roman"/>
          <w:sz w:val="28"/>
          <w:szCs w:val="28"/>
          <w:lang w:eastAsia="ru-RU"/>
        </w:rPr>
        <w:t>.3. Повышенная оплата за работу в ночное время производится работникам в соответствии со статьей 154 ТК РФ.</w:t>
      </w:r>
    </w:p>
    <w:p w:rsidR="00202A42" w:rsidRPr="00202A42" w:rsidRDefault="00202A42"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202A42">
        <w:rPr>
          <w:rFonts w:ascii="Times New Roman" w:eastAsiaTheme="minorEastAsia" w:hAnsi="Times New Roman" w:cs="Times New Roman"/>
          <w:sz w:val="28"/>
          <w:szCs w:val="28"/>
          <w:lang w:eastAsia="ru-RU"/>
        </w:rPr>
        <w:t xml:space="preserve">Минимальный размер повышения оплаты труда за работу в ночное время (с 22 часов до 6 часов) составляет </w:t>
      </w:r>
      <w:r>
        <w:rPr>
          <w:rFonts w:ascii="Times New Roman" w:eastAsiaTheme="minorEastAsia" w:hAnsi="Times New Roman" w:cs="Times New Roman"/>
          <w:sz w:val="28"/>
          <w:szCs w:val="28"/>
          <w:lang w:eastAsia="ru-RU"/>
        </w:rPr>
        <w:t>35</w:t>
      </w:r>
      <w:r w:rsidRPr="00202A42">
        <w:rPr>
          <w:rFonts w:ascii="Times New Roman" w:eastAsiaTheme="minorEastAsia" w:hAnsi="Times New Roman" w:cs="Times New Roman"/>
          <w:sz w:val="28"/>
          <w:szCs w:val="28"/>
          <w:lang w:eastAsia="ru-RU"/>
        </w:rPr>
        <w:t xml:space="preserve"> процентов часовой тарифной ставки (оклада (должностного оклада), рассчитанного за час работы) за каждый час работы в ночное время.</w:t>
      </w:r>
    </w:p>
    <w:p w:rsidR="00202A42" w:rsidRPr="00202A42" w:rsidRDefault="00202A42"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202A42">
        <w:rPr>
          <w:rFonts w:ascii="Times New Roman" w:eastAsiaTheme="minorEastAsia" w:hAnsi="Times New Roman" w:cs="Times New Roman"/>
          <w:sz w:val="28"/>
          <w:szCs w:val="28"/>
          <w:lang w:eastAsia="ru-RU"/>
        </w:rPr>
        <w:t xml:space="preserve">2.2.4. К выплатам за работу в условиях, отклоняющихся от нормальных, могут относиться выплаты за дополнительные трудозатраты, непосредственно связанные с обеспечением выполнения основных должностных обязанностей: за работу в выходные и нерабочие дни, а также другие виды работ, не входящие в должностные обязанности работников. </w:t>
      </w:r>
    </w:p>
    <w:p w:rsidR="00202A42" w:rsidRDefault="00202A42"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202A42">
        <w:rPr>
          <w:rFonts w:ascii="Times New Roman" w:eastAsiaTheme="minorEastAsia" w:hAnsi="Times New Roman" w:cs="Times New Roman"/>
          <w:sz w:val="28"/>
          <w:szCs w:val="28"/>
          <w:lang w:eastAsia="ru-RU"/>
        </w:rPr>
        <w:t xml:space="preserve">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статьей 153 ТК РФ. </w:t>
      </w:r>
    </w:p>
    <w:p w:rsidR="009F2076" w:rsidRPr="009F2076" w:rsidRDefault="009F2076"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2.2.</w:t>
      </w:r>
      <w:r w:rsidR="00CE1E32">
        <w:rPr>
          <w:rFonts w:ascii="Times New Roman" w:eastAsiaTheme="minorEastAsia" w:hAnsi="Times New Roman" w:cs="Times New Roman"/>
          <w:sz w:val="28"/>
          <w:szCs w:val="28"/>
          <w:lang w:eastAsia="ru-RU"/>
        </w:rPr>
        <w:t>5</w:t>
      </w:r>
      <w:r w:rsidRPr="009F2076">
        <w:rPr>
          <w:rFonts w:ascii="Times New Roman" w:eastAsiaTheme="minorEastAsia" w:hAnsi="Times New Roman" w:cs="Times New Roman"/>
          <w:sz w:val="28"/>
          <w:szCs w:val="28"/>
          <w:lang w:eastAsia="ru-RU"/>
        </w:rPr>
        <w:t>. Выплаты компенсационного характера, за исключением районного коэффициента к заработной плате и процентной надбавки к заработной плате, определяются исходя из установленного оклада (должностного оклада), рассчитанного пропорционально отработанному времени, исчисленной с учетом фактической нагрузки.</w:t>
      </w:r>
    </w:p>
    <w:p w:rsidR="009F2076" w:rsidRPr="009F2076" w:rsidRDefault="009F2076"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2.2.</w:t>
      </w:r>
      <w:r w:rsidR="00CE1E32">
        <w:rPr>
          <w:rFonts w:ascii="Times New Roman" w:eastAsiaTheme="minorEastAsia" w:hAnsi="Times New Roman" w:cs="Times New Roman"/>
          <w:sz w:val="28"/>
          <w:szCs w:val="28"/>
          <w:lang w:eastAsia="ru-RU"/>
        </w:rPr>
        <w:t>6</w:t>
      </w:r>
      <w:r w:rsidRPr="009F2076">
        <w:rPr>
          <w:rFonts w:ascii="Times New Roman" w:eastAsiaTheme="minorEastAsia" w:hAnsi="Times New Roman" w:cs="Times New Roman"/>
          <w:sz w:val="28"/>
          <w:szCs w:val="28"/>
          <w:lang w:eastAsia="ru-RU"/>
        </w:rPr>
        <w:t>. Компенсационные выплаты начисляются к окладу (должностному окладу) и не образуют увеличение должностного оклада.</w:t>
      </w:r>
    </w:p>
    <w:p w:rsidR="009F2076" w:rsidRPr="009F2076" w:rsidRDefault="009F2076"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 xml:space="preserve">Районный коэффициент и процентная надбавка к заработной плате за работу в районах Крайнего Севера и приравненных к ним местностях, а также в остальных районах, где установлены районные коэффициенты, применяется к фактически начисленной заработной плате (с учетом всех компенсационных и </w:t>
      </w:r>
      <w:r w:rsidRPr="009F2076">
        <w:rPr>
          <w:rFonts w:ascii="Times New Roman" w:eastAsiaTheme="minorEastAsia" w:hAnsi="Times New Roman" w:cs="Times New Roman"/>
          <w:sz w:val="28"/>
          <w:szCs w:val="28"/>
          <w:lang w:eastAsia="ru-RU"/>
        </w:rPr>
        <w:lastRenderedPageBreak/>
        <w:t>стимулирующих доплат).</w:t>
      </w:r>
    </w:p>
    <w:p w:rsidR="009F2076" w:rsidRPr="009F2076" w:rsidRDefault="009F2076"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2.2.7. Гарантированная персональная надбавка.</w:t>
      </w:r>
    </w:p>
    <w:p w:rsidR="009F2076" w:rsidRPr="009F2076" w:rsidRDefault="009F2076"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2.2.7.1. Гарантированная персональная надбавка устанавливается работникам, к которым в соответствии с трудовым законодательством предъявляются требования к уровню квалификации и наличию профессионального образования, производится выплата гарантированной персональной надбавки до минимального значения размера заработной платы, который устанавливается законом края, обеспечивающий рост заработной платы в Забайкальском крае.</w:t>
      </w:r>
    </w:p>
    <w:p w:rsidR="009F2076" w:rsidRPr="009F2076" w:rsidRDefault="009F2076"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2.2.7.2. Размер гарантированной персональной надбавки для каждого работника устанавливается в абсолютном значении и определяется как разница между минимальным значением размера заработной платы, который устанавливается решением Совета муниципального округа, обеспечивающим рост заработной платы в муниципальном округе, и размером начисленной месячной заработной платы данного работника по основной работе при полностью отработанной норме рабочего времени и выполненной норме труда (трудовых обязанностей) с учетом всех выплат, предусмотренных действующим законодательством (за исключением районного коэффициента к заработной плате и процентной надбавки к заработной плате, установленных в соответствии с федеральным и региональным законодательством).</w:t>
      </w:r>
    </w:p>
    <w:p w:rsidR="009F2076" w:rsidRPr="009F2076" w:rsidRDefault="009F2076"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 xml:space="preserve">2.2.8. Порядок оплаты труда за работу по совместительству определяется </w:t>
      </w:r>
      <w:hyperlink r:id="rId7" w:tooltip="&quot;Трудовой кодекс Российской Федерации&quot; от 30.12.2001 N 197-ФЗ (ред. от 31.07.2025) (с изм. и доп., вступ. в силу с 01.09.2025) {КонсультантПлюс}">
        <w:r w:rsidRPr="009F2076">
          <w:rPr>
            <w:rFonts w:ascii="Times New Roman" w:eastAsiaTheme="minorEastAsia" w:hAnsi="Times New Roman" w:cs="Times New Roman"/>
            <w:color w:val="0000FF"/>
            <w:sz w:val="28"/>
            <w:szCs w:val="28"/>
            <w:lang w:eastAsia="ru-RU"/>
          </w:rPr>
          <w:t>ст. 60.1</w:t>
        </w:r>
      </w:hyperlink>
      <w:r w:rsidRPr="009F2076">
        <w:rPr>
          <w:rFonts w:ascii="Times New Roman" w:eastAsiaTheme="minorEastAsia" w:hAnsi="Times New Roman" w:cs="Times New Roman"/>
          <w:sz w:val="28"/>
          <w:szCs w:val="28"/>
          <w:lang w:eastAsia="ru-RU"/>
        </w:rPr>
        <w:t xml:space="preserve"> ТК РФ.</w:t>
      </w:r>
    </w:p>
    <w:p w:rsidR="009F2076" w:rsidRPr="009F2076" w:rsidRDefault="009F2076"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2.3. Стимулирующие выплаты.</w:t>
      </w:r>
    </w:p>
    <w:p w:rsidR="009F2076" w:rsidRPr="009F2076" w:rsidRDefault="009F2076"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2.3.1. Стимулирующие выплаты устанавливаются Комитетом по качественному результату за выполненную работу. Выплаты стимулирующего характера не связаны с оплатой труда в каких-либо особых условиях и не ограничены законодательством Российской Федерации минимальным или максимальным размером.</w:t>
      </w:r>
    </w:p>
    <w:p w:rsidR="009F2076" w:rsidRPr="009F2076" w:rsidRDefault="009F2076"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Работникам устанавливаются следующие стимулирующие выплаты:</w:t>
      </w:r>
    </w:p>
    <w:p w:rsidR="009F2076" w:rsidRPr="009F2076" w:rsidRDefault="009F2076"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 выплата за интенсивность;</w:t>
      </w:r>
    </w:p>
    <w:p w:rsidR="009F2076" w:rsidRPr="009F2076" w:rsidRDefault="009F2076"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 надбавка молодым специалистам;</w:t>
      </w:r>
    </w:p>
    <w:p w:rsidR="009F2076" w:rsidRPr="009F2076" w:rsidRDefault="009F2076"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 надбавка за выслугу лет;</w:t>
      </w:r>
    </w:p>
    <w:p w:rsidR="009F2076" w:rsidRPr="009F2076" w:rsidRDefault="009F2076"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 премиальные выплаты по итогам работы (месяц, квартал, год);</w:t>
      </w:r>
    </w:p>
    <w:p w:rsidR="009F2076" w:rsidRPr="009F2076" w:rsidRDefault="009F2076"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 премиальные выплаты за выполнение особо важных и срочных работ;</w:t>
      </w:r>
    </w:p>
    <w:p w:rsidR="009F2076" w:rsidRPr="009F2076" w:rsidRDefault="009F2076"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 xml:space="preserve">- иные выплаты стимулирующего характера, определяемые положениями об оплате труда в соответствии с трудовым законодательством и иными нормативными правовыми актами, содержащими нормы трудового законодательства (по распоряжению </w:t>
      </w:r>
      <w:r w:rsidR="007C15BF">
        <w:rPr>
          <w:rFonts w:ascii="Times New Roman" w:eastAsiaTheme="minorEastAsia" w:hAnsi="Times New Roman" w:cs="Times New Roman"/>
          <w:sz w:val="28"/>
          <w:szCs w:val="28"/>
          <w:lang w:eastAsia="ru-RU"/>
        </w:rPr>
        <w:t xml:space="preserve">руководителя </w:t>
      </w:r>
      <w:r w:rsidR="00A26644">
        <w:rPr>
          <w:rFonts w:ascii="Times New Roman" w:eastAsiaTheme="minorEastAsia" w:hAnsi="Times New Roman" w:cs="Times New Roman"/>
          <w:sz w:val="28"/>
          <w:szCs w:val="28"/>
          <w:lang w:eastAsia="ru-RU"/>
        </w:rPr>
        <w:t>Учреждения</w:t>
      </w:r>
      <w:r w:rsidRPr="009F2076">
        <w:rPr>
          <w:rFonts w:ascii="Times New Roman" w:eastAsiaTheme="minorEastAsia" w:hAnsi="Times New Roman" w:cs="Times New Roman"/>
          <w:sz w:val="28"/>
          <w:szCs w:val="28"/>
          <w:lang w:eastAsia="ru-RU"/>
        </w:rPr>
        <w:t>).</w:t>
      </w:r>
    </w:p>
    <w:p w:rsidR="007C15BF" w:rsidRDefault="009F2076"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 xml:space="preserve">2.3.1.1. </w:t>
      </w:r>
      <w:r w:rsidR="007C15BF" w:rsidRPr="007C15BF">
        <w:rPr>
          <w:rFonts w:ascii="Times New Roman" w:eastAsiaTheme="minorEastAsia" w:hAnsi="Times New Roman" w:cs="Times New Roman"/>
          <w:sz w:val="28"/>
          <w:szCs w:val="28"/>
          <w:lang w:eastAsia="ru-RU"/>
        </w:rPr>
        <w:t xml:space="preserve">Выплата за интенсивность назначается сотрудникам Учреждений за выполнение работы, не входящей в круг должностных обязанностей, в качестве дополнительной нагрузки, устанавливается локальными нормативными актами учреждений, в которых указываются размеры выплаты по каждому сотруднику в пределах утвержденного, фонда оплаты труда с учетом отраслевых особенностей, положений об оплате труда работников Учреждений, коллективных договоров и иных нормативных правовых актов, определяющих условия оплаты труда. Выплаты за интенсивность рекомендуется устанавливать </w:t>
      </w:r>
      <w:r w:rsidR="007C15BF" w:rsidRPr="007C15BF">
        <w:rPr>
          <w:rFonts w:ascii="Times New Roman" w:eastAsiaTheme="minorEastAsia" w:hAnsi="Times New Roman" w:cs="Times New Roman"/>
          <w:sz w:val="28"/>
          <w:szCs w:val="28"/>
          <w:lang w:eastAsia="ru-RU"/>
        </w:rPr>
        <w:lastRenderedPageBreak/>
        <w:t>в процентах исходя из оклада (должностного оклада)</w:t>
      </w:r>
    </w:p>
    <w:p w:rsidR="009F2076" w:rsidRPr="009F2076" w:rsidRDefault="009F2076"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2.3.1.2. Надбавка молодым специалистам:</w:t>
      </w:r>
    </w:p>
    <w:p w:rsidR="009F2076" w:rsidRPr="009F2076" w:rsidRDefault="009F2076"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Молодому специалисту, являющемуся лицом в возрасте до 35 лет, впервые заключившему трудовой договор с Учреждением в течение одного года после окончания имеющих государственную аккредитацию учебных заведений среднего и высшего профессионального образования, устанавливается надбавка в размере 20% должностного оклада, рассчитанного пропорционально отработанному времени, исчисленной с учетом фактической нагрузки.</w:t>
      </w:r>
    </w:p>
    <w:p w:rsidR="009F2076" w:rsidRPr="009F2076" w:rsidRDefault="009F2076"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Надбавка молодому специалисту устанавливается на срок три года с момента заключения трудового договора с Учреждением.</w:t>
      </w:r>
    </w:p>
    <w:p w:rsidR="009F2076" w:rsidRPr="009F2076" w:rsidRDefault="009F2076"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При переводе молодого специалиста в течение трех лет после заключения трудового договора с Учреждением в другое Учреждение ранее установленная надбавка сохраняется.</w:t>
      </w:r>
    </w:p>
    <w:p w:rsidR="00F076FF" w:rsidRDefault="009F2076"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 xml:space="preserve">2.3.1.3. Надбавка за выслугу лет к должностному окладу </w:t>
      </w:r>
      <w:r w:rsidR="00F076FF" w:rsidRPr="00F076FF">
        <w:rPr>
          <w:rFonts w:ascii="Times New Roman" w:eastAsiaTheme="minorEastAsia" w:hAnsi="Times New Roman" w:cs="Times New Roman"/>
          <w:sz w:val="28"/>
          <w:szCs w:val="28"/>
          <w:lang w:eastAsia="ru-RU"/>
        </w:rPr>
        <w:t>начисляется исходя из должностного оклада работника (без учета прем</w:t>
      </w:r>
      <w:r w:rsidR="00CE1E32">
        <w:rPr>
          <w:rFonts w:ascii="Times New Roman" w:eastAsiaTheme="minorEastAsia" w:hAnsi="Times New Roman" w:cs="Times New Roman"/>
          <w:sz w:val="28"/>
          <w:szCs w:val="28"/>
          <w:lang w:eastAsia="ru-RU"/>
        </w:rPr>
        <w:t>ий и иных стимулирующих выплат)</w:t>
      </w:r>
      <w:r w:rsidR="00F076FF" w:rsidRPr="00F076FF">
        <w:rPr>
          <w:rFonts w:ascii="Times New Roman" w:eastAsiaTheme="minorEastAsia" w:hAnsi="Times New Roman" w:cs="Times New Roman"/>
          <w:sz w:val="28"/>
          <w:szCs w:val="28"/>
          <w:lang w:eastAsia="ru-RU"/>
        </w:rPr>
        <w:t xml:space="preserve"> и выплачивается ежемесячно</w:t>
      </w:r>
      <w:r w:rsidR="00CE1E32">
        <w:rPr>
          <w:rFonts w:ascii="Times New Roman" w:eastAsiaTheme="minorEastAsia" w:hAnsi="Times New Roman" w:cs="Times New Roman"/>
          <w:sz w:val="28"/>
          <w:szCs w:val="28"/>
          <w:lang w:eastAsia="ru-RU"/>
        </w:rPr>
        <w:t xml:space="preserve"> по основному месту работы</w:t>
      </w:r>
      <w:r w:rsidR="00F076FF" w:rsidRPr="00F076FF">
        <w:rPr>
          <w:rFonts w:ascii="Times New Roman" w:eastAsiaTheme="minorEastAsia" w:hAnsi="Times New Roman" w:cs="Times New Roman"/>
          <w:sz w:val="28"/>
          <w:szCs w:val="28"/>
          <w:lang w:eastAsia="ru-RU"/>
        </w:rPr>
        <w:t xml:space="preserve"> одновременно с заработной платой в пределах фонда оплаты труда </w:t>
      </w:r>
      <w:r w:rsidR="00F076FF">
        <w:rPr>
          <w:rFonts w:ascii="Times New Roman" w:eastAsiaTheme="minorEastAsia" w:hAnsi="Times New Roman" w:cs="Times New Roman"/>
          <w:sz w:val="28"/>
          <w:szCs w:val="28"/>
          <w:lang w:eastAsia="ru-RU"/>
        </w:rPr>
        <w:t>У</w:t>
      </w:r>
      <w:r w:rsidR="00F076FF" w:rsidRPr="00F076FF">
        <w:rPr>
          <w:rFonts w:ascii="Times New Roman" w:eastAsiaTheme="minorEastAsia" w:hAnsi="Times New Roman" w:cs="Times New Roman"/>
          <w:sz w:val="28"/>
          <w:szCs w:val="28"/>
          <w:lang w:eastAsia="ru-RU"/>
        </w:rPr>
        <w:t xml:space="preserve">чреждения на основании локального акта </w:t>
      </w:r>
      <w:r w:rsidR="00F076FF">
        <w:rPr>
          <w:rFonts w:ascii="Times New Roman" w:eastAsiaTheme="minorEastAsia" w:hAnsi="Times New Roman" w:cs="Times New Roman"/>
          <w:sz w:val="28"/>
          <w:szCs w:val="28"/>
          <w:lang w:eastAsia="ru-RU"/>
        </w:rPr>
        <w:t>У</w:t>
      </w:r>
      <w:r w:rsidR="00F076FF" w:rsidRPr="00F076FF">
        <w:rPr>
          <w:rFonts w:ascii="Times New Roman" w:eastAsiaTheme="minorEastAsia" w:hAnsi="Times New Roman" w:cs="Times New Roman"/>
          <w:sz w:val="28"/>
          <w:szCs w:val="28"/>
          <w:lang w:eastAsia="ru-RU"/>
        </w:rPr>
        <w:t>чреждения.</w:t>
      </w:r>
    </w:p>
    <w:p w:rsidR="009F2076" w:rsidRPr="009F2076" w:rsidRDefault="009F2076"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Основным документом для определения надбавки за выслугу лет, дающим право на получение ежемесячной стимулирующей выплаты, является стаж работы, исчисляемый по трудовой книжке.</w:t>
      </w:r>
    </w:p>
    <w:p w:rsidR="009F2076" w:rsidRPr="009F2076" w:rsidRDefault="009F2076"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 xml:space="preserve">Стаж работы определяется ежегодно при составлении штатного расписания </w:t>
      </w:r>
      <w:r w:rsidR="00A26644">
        <w:rPr>
          <w:rFonts w:ascii="Times New Roman" w:eastAsiaTheme="minorEastAsia" w:hAnsi="Times New Roman" w:cs="Times New Roman"/>
          <w:sz w:val="28"/>
          <w:szCs w:val="28"/>
          <w:lang w:eastAsia="ru-RU"/>
        </w:rPr>
        <w:t>Учреждения</w:t>
      </w:r>
      <w:r w:rsidRPr="009F2076">
        <w:rPr>
          <w:rFonts w:ascii="Times New Roman" w:eastAsiaTheme="minorEastAsia" w:hAnsi="Times New Roman" w:cs="Times New Roman"/>
          <w:sz w:val="28"/>
          <w:szCs w:val="28"/>
          <w:lang w:eastAsia="ru-RU"/>
        </w:rPr>
        <w:t xml:space="preserve">. Приказ </w:t>
      </w:r>
      <w:r w:rsidR="00DB578B">
        <w:rPr>
          <w:rFonts w:ascii="Times New Roman" w:eastAsiaTheme="minorEastAsia" w:hAnsi="Times New Roman" w:cs="Times New Roman"/>
          <w:sz w:val="28"/>
          <w:szCs w:val="28"/>
          <w:lang w:eastAsia="ru-RU"/>
        </w:rPr>
        <w:t>руководителя</w:t>
      </w:r>
      <w:r w:rsidRPr="009F2076">
        <w:rPr>
          <w:rFonts w:ascii="Times New Roman" w:eastAsiaTheme="minorEastAsia" w:hAnsi="Times New Roman" w:cs="Times New Roman"/>
          <w:sz w:val="28"/>
          <w:szCs w:val="28"/>
          <w:lang w:eastAsia="ru-RU"/>
        </w:rPr>
        <w:t xml:space="preserve"> </w:t>
      </w:r>
      <w:r w:rsidR="00A26644">
        <w:rPr>
          <w:rFonts w:ascii="Times New Roman" w:eastAsiaTheme="minorEastAsia" w:hAnsi="Times New Roman" w:cs="Times New Roman"/>
          <w:sz w:val="28"/>
          <w:szCs w:val="28"/>
          <w:lang w:eastAsia="ru-RU"/>
        </w:rPr>
        <w:t>Учреждения</w:t>
      </w:r>
      <w:r w:rsidRPr="009F2076">
        <w:rPr>
          <w:rFonts w:ascii="Times New Roman" w:eastAsiaTheme="minorEastAsia" w:hAnsi="Times New Roman" w:cs="Times New Roman"/>
          <w:sz w:val="28"/>
          <w:szCs w:val="28"/>
          <w:lang w:eastAsia="ru-RU"/>
        </w:rPr>
        <w:t xml:space="preserve"> является основанием для назначения работнику надбавки за выслугу лет.</w:t>
      </w:r>
    </w:p>
    <w:p w:rsidR="009F2076" w:rsidRPr="009F2076" w:rsidRDefault="009F2076"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В стаж работы, дающей право на получение надбавки за выслугу лет, включаются:</w:t>
      </w:r>
    </w:p>
    <w:p w:rsidR="009F2076" w:rsidRPr="009F2076" w:rsidRDefault="009F2076"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 xml:space="preserve">- время отпуска по уходу за ребенком до достижения им возраста трех лет, если работник состоял в трудовых отношениях с </w:t>
      </w:r>
      <w:r w:rsidR="00DB578B">
        <w:rPr>
          <w:rFonts w:ascii="Times New Roman" w:eastAsiaTheme="minorEastAsia" w:hAnsi="Times New Roman" w:cs="Times New Roman"/>
          <w:sz w:val="28"/>
          <w:szCs w:val="28"/>
          <w:lang w:eastAsia="ru-RU"/>
        </w:rPr>
        <w:t>Учреждением</w:t>
      </w:r>
      <w:r w:rsidRPr="009F2076">
        <w:rPr>
          <w:rFonts w:ascii="Times New Roman" w:eastAsiaTheme="minorEastAsia" w:hAnsi="Times New Roman" w:cs="Times New Roman"/>
          <w:sz w:val="28"/>
          <w:szCs w:val="28"/>
          <w:lang w:eastAsia="ru-RU"/>
        </w:rPr>
        <w:t>;</w:t>
      </w:r>
    </w:p>
    <w:p w:rsidR="009F2076" w:rsidRPr="009F2076" w:rsidRDefault="009F2076"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 время обучения работника на курсах переподготовки и повышения квалификации кадров.</w:t>
      </w:r>
    </w:p>
    <w:p w:rsidR="009F2076" w:rsidRPr="009F2076" w:rsidRDefault="009F2076"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Размеры выплаты надбавки за выслугу лет:</w:t>
      </w:r>
    </w:p>
    <w:p w:rsidR="009F2076" w:rsidRPr="009F2076" w:rsidRDefault="009F2076"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 xml:space="preserve">Надбавка за выслугу лет к должностному окладу производится дифференцированно в зависимости от стажа работы, дающего право на получение данной стимулирующей выплаты, и устанавливается локальным нормативным актом </w:t>
      </w:r>
      <w:r w:rsidR="00A26644">
        <w:rPr>
          <w:rFonts w:ascii="Times New Roman" w:eastAsiaTheme="minorEastAsia" w:hAnsi="Times New Roman" w:cs="Times New Roman"/>
          <w:sz w:val="28"/>
          <w:szCs w:val="28"/>
          <w:lang w:eastAsia="ru-RU"/>
        </w:rPr>
        <w:t>Учреждения</w:t>
      </w:r>
      <w:r w:rsidRPr="009F2076">
        <w:rPr>
          <w:rFonts w:ascii="Times New Roman" w:eastAsiaTheme="minorEastAsia" w:hAnsi="Times New Roman" w:cs="Times New Roman"/>
          <w:sz w:val="28"/>
          <w:szCs w:val="28"/>
          <w:lang w:eastAsia="ru-RU"/>
        </w:rPr>
        <w:t xml:space="preserve"> в следующих размерах:</w:t>
      </w:r>
    </w:p>
    <w:p w:rsidR="009F2076" w:rsidRPr="009F2076" w:rsidRDefault="009F2076"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3628"/>
      </w:tblGrid>
      <w:tr w:rsidR="009F2076" w:rsidRPr="009F2076" w:rsidTr="00DB578B">
        <w:trPr>
          <w:jc w:val="center"/>
        </w:trPr>
        <w:tc>
          <w:tcPr>
            <w:tcW w:w="3515" w:type="dxa"/>
            <w:vAlign w:val="center"/>
          </w:tcPr>
          <w:p w:rsidR="009F2076" w:rsidRPr="009F2076" w:rsidRDefault="009F2076" w:rsidP="00BF73B3">
            <w:pPr>
              <w:widowControl w:val="0"/>
              <w:autoSpaceDE w:val="0"/>
              <w:autoSpaceDN w:val="0"/>
              <w:spacing w:after="0" w:line="240" w:lineRule="auto"/>
              <w:ind w:firstLine="37"/>
              <w:jc w:val="center"/>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Стаж работы</w:t>
            </w:r>
          </w:p>
        </w:tc>
        <w:tc>
          <w:tcPr>
            <w:tcW w:w="3628" w:type="dxa"/>
            <w:vAlign w:val="center"/>
          </w:tcPr>
          <w:p w:rsidR="009F2076" w:rsidRPr="009F2076" w:rsidRDefault="009F2076" w:rsidP="00CE1E32">
            <w:pPr>
              <w:widowControl w:val="0"/>
              <w:autoSpaceDE w:val="0"/>
              <w:autoSpaceDN w:val="0"/>
              <w:spacing w:after="0" w:line="240" w:lineRule="auto"/>
              <w:ind w:firstLine="851"/>
              <w:jc w:val="center"/>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Размеры надбавки в процентном отношении к должностному окладу</w:t>
            </w:r>
          </w:p>
        </w:tc>
      </w:tr>
      <w:tr w:rsidR="009F2076" w:rsidRPr="009F2076" w:rsidTr="00DB578B">
        <w:trPr>
          <w:jc w:val="center"/>
        </w:trPr>
        <w:tc>
          <w:tcPr>
            <w:tcW w:w="3515" w:type="dxa"/>
          </w:tcPr>
          <w:p w:rsidR="009F2076" w:rsidRPr="009F2076" w:rsidRDefault="009F2076" w:rsidP="00BF73B3">
            <w:pPr>
              <w:widowControl w:val="0"/>
              <w:autoSpaceDE w:val="0"/>
              <w:autoSpaceDN w:val="0"/>
              <w:spacing w:after="0" w:line="240" w:lineRule="auto"/>
              <w:ind w:firstLine="37"/>
              <w:jc w:val="center"/>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от 1 до 3 лет</w:t>
            </w:r>
          </w:p>
        </w:tc>
        <w:tc>
          <w:tcPr>
            <w:tcW w:w="3628" w:type="dxa"/>
          </w:tcPr>
          <w:p w:rsidR="009F2076" w:rsidRPr="009F2076" w:rsidRDefault="009F2076" w:rsidP="00CE1E32">
            <w:pPr>
              <w:widowControl w:val="0"/>
              <w:autoSpaceDE w:val="0"/>
              <w:autoSpaceDN w:val="0"/>
              <w:spacing w:after="0" w:line="240" w:lineRule="auto"/>
              <w:ind w:firstLine="851"/>
              <w:jc w:val="center"/>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5</w:t>
            </w:r>
          </w:p>
        </w:tc>
      </w:tr>
      <w:tr w:rsidR="009F2076" w:rsidRPr="009F2076" w:rsidTr="00DB578B">
        <w:trPr>
          <w:jc w:val="center"/>
        </w:trPr>
        <w:tc>
          <w:tcPr>
            <w:tcW w:w="3515" w:type="dxa"/>
          </w:tcPr>
          <w:p w:rsidR="009F2076" w:rsidRPr="009F2076" w:rsidRDefault="009F2076" w:rsidP="00BF73B3">
            <w:pPr>
              <w:widowControl w:val="0"/>
              <w:autoSpaceDE w:val="0"/>
              <w:autoSpaceDN w:val="0"/>
              <w:spacing w:after="0" w:line="240" w:lineRule="auto"/>
              <w:ind w:firstLine="37"/>
              <w:jc w:val="center"/>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от 3 до 5 лет</w:t>
            </w:r>
          </w:p>
        </w:tc>
        <w:tc>
          <w:tcPr>
            <w:tcW w:w="3628" w:type="dxa"/>
          </w:tcPr>
          <w:p w:rsidR="009F2076" w:rsidRPr="009F2076" w:rsidRDefault="009F2076" w:rsidP="00CE1E32">
            <w:pPr>
              <w:widowControl w:val="0"/>
              <w:autoSpaceDE w:val="0"/>
              <w:autoSpaceDN w:val="0"/>
              <w:spacing w:after="0" w:line="240" w:lineRule="auto"/>
              <w:ind w:firstLine="851"/>
              <w:jc w:val="center"/>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10</w:t>
            </w:r>
          </w:p>
        </w:tc>
      </w:tr>
      <w:tr w:rsidR="009F2076" w:rsidRPr="009F2076" w:rsidTr="00DB578B">
        <w:trPr>
          <w:jc w:val="center"/>
        </w:trPr>
        <w:tc>
          <w:tcPr>
            <w:tcW w:w="3515" w:type="dxa"/>
          </w:tcPr>
          <w:p w:rsidR="009F2076" w:rsidRPr="009F2076" w:rsidRDefault="009F2076" w:rsidP="00BF73B3">
            <w:pPr>
              <w:widowControl w:val="0"/>
              <w:autoSpaceDE w:val="0"/>
              <w:autoSpaceDN w:val="0"/>
              <w:spacing w:after="0" w:line="240" w:lineRule="auto"/>
              <w:ind w:firstLine="37"/>
              <w:jc w:val="center"/>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от 5 до 10 лет</w:t>
            </w:r>
          </w:p>
        </w:tc>
        <w:tc>
          <w:tcPr>
            <w:tcW w:w="3628" w:type="dxa"/>
          </w:tcPr>
          <w:p w:rsidR="009F2076" w:rsidRPr="009F2076" w:rsidRDefault="009F2076" w:rsidP="00CE1E32">
            <w:pPr>
              <w:widowControl w:val="0"/>
              <w:autoSpaceDE w:val="0"/>
              <w:autoSpaceDN w:val="0"/>
              <w:spacing w:after="0" w:line="240" w:lineRule="auto"/>
              <w:ind w:firstLine="851"/>
              <w:jc w:val="center"/>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20</w:t>
            </w:r>
          </w:p>
        </w:tc>
      </w:tr>
      <w:tr w:rsidR="009F2076" w:rsidRPr="009F2076" w:rsidTr="00DB578B">
        <w:trPr>
          <w:jc w:val="center"/>
        </w:trPr>
        <w:tc>
          <w:tcPr>
            <w:tcW w:w="3515" w:type="dxa"/>
          </w:tcPr>
          <w:p w:rsidR="009F2076" w:rsidRPr="009F2076" w:rsidRDefault="009F2076" w:rsidP="00BF73B3">
            <w:pPr>
              <w:widowControl w:val="0"/>
              <w:autoSpaceDE w:val="0"/>
              <w:autoSpaceDN w:val="0"/>
              <w:spacing w:after="0" w:line="240" w:lineRule="auto"/>
              <w:ind w:firstLine="37"/>
              <w:jc w:val="center"/>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от 10 и более лет</w:t>
            </w:r>
          </w:p>
        </w:tc>
        <w:tc>
          <w:tcPr>
            <w:tcW w:w="3628" w:type="dxa"/>
          </w:tcPr>
          <w:p w:rsidR="009F2076" w:rsidRPr="009F2076" w:rsidRDefault="009F2076" w:rsidP="00CE1E32">
            <w:pPr>
              <w:widowControl w:val="0"/>
              <w:autoSpaceDE w:val="0"/>
              <w:autoSpaceDN w:val="0"/>
              <w:spacing w:after="0" w:line="240" w:lineRule="auto"/>
              <w:ind w:firstLine="851"/>
              <w:jc w:val="center"/>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30</w:t>
            </w:r>
          </w:p>
        </w:tc>
      </w:tr>
    </w:tbl>
    <w:p w:rsidR="009F2076" w:rsidRPr="009F2076" w:rsidRDefault="009F2076"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p>
    <w:p w:rsidR="009F2076" w:rsidRPr="009F2076" w:rsidRDefault="009F2076"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 xml:space="preserve">Изменение размеров надбавки за выслугу лет производится при увеличении стажа работы в отрасли, если документы находятся в </w:t>
      </w:r>
      <w:r w:rsidR="00DB578B">
        <w:rPr>
          <w:rFonts w:ascii="Times New Roman" w:eastAsiaTheme="minorEastAsia" w:hAnsi="Times New Roman" w:cs="Times New Roman"/>
          <w:sz w:val="28"/>
          <w:szCs w:val="28"/>
          <w:lang w:eastAsia="ru-RU"/>
        </w:rPr>
        <w:t>Учреждении</w:t>
      </w:r>
      <w:r w:rsidRPr="009F2076">
        <w:rPr>
          <w:rFonts w:ascii="Times New Roman" w:eastAsiaTheme="minorEastAsia" w:hAnsi="Times New Roman" w:cs="Times New Roman"/>
          <w:sz w:val="28"/>
          <w:szCs w:val="28"/>
          <w:lang w:eastAsia="ru-RU"/>
        </w:rPr>
        <w:t>, или со дня предоставления документа о стаже, дающем право на повышение размера стимулирующей выплаты.</w:t>
      </w:r>
    </w:p>
    <w:p w:rsidR="009F2076" w:rsidRPr="009F2076" w:rsidRDefault="009F2076"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Надбавка за выслугу лет выплачивается с момента возникновения права на назначение этой надбавки.</w:t>
      </w:r>
    </w:p>
    <w:p w:rsidR="009F2076" w:rsidRPr="009F2076" w:rsidRDefault="009F2076"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В том случае, если у работника право на назначение или изменение надбавки за выслугу лет наступило в период его пребывания в ежегодном основном и дополнительном оплачиваемых отпусках, в отпуске без сохранения заработной платы, а также в период его временной нетрудоспособности, при повышении квалификации с сохранением среднего заработка по месту работы выплата надбавки в новом размере производится после окончания соответствующего отпуска, временной нетрудоспособности, повышения квалификации.</w:t>
      </w:r>
    </w:p>
    <w:p w:rsidR="009F2076" w:rsidRPr="009F2076" w:rsidRDefault="009F2076"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2.3.1.</w:t>
      </w:r>
      <w:r w:rsidR="00CE1E32">
        <w:rPr>
          <w:rFonts w:ascii="Times New Roman" w:eastAsiaTheme="minorEastAsia" w:hAnsi="Times New Roman" w:cs="Times New Roman"/>
          <w:sz w:val="28"/>
          <w:szCs w:val="28"/>
          <w:lang w:eastAsia="ru-RU"/>
        </w:rPr>
        <w:t>4</w:t>
      </w:r>
      <w:r w:rsidRPr="009F2076">
        <w:rPr>
          <w:rFonts w:ascii="Times New Roman" w:eastAsiaTheme="minorEastAsia" w:hAnsi="Times New Roman" w:cs="Times New Roman"/>
          <w:sz w:val="28"/>
          <w:szCs w:val="28"/>
          <w:lang w:eastAsia="ru-RU"/>
        </w:rPr>
        <w:t>. Премиальные выплаты:</w:t>
      </w:r>
    </w:p>
    <w:p w:rsidR="004800D9" w:rsidRPr="004800D9" w:rsidRDefault="004800D9"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4800D9">
        <w:rPr>
          <w:rFonts w:ascii="Times New Roman" w:eastAsiaTheme="minorEastAsia" w:hAnsi="Times New Roman" w:cs="Times New Roman"/>
          <w:sz w:val="28"/>
          <w:szCs w:val="28"/>
          <w:lang w:eastAsia="ru-RU"/>
        </w:rPr>
        <w:t xml:space="preserve">Система премирования работников устанавливается локальными нормативными актами учреждений в пределах утвержденного фонда оплаты труда с учетом показателей эффективности и результативности деятельности учреждений. </w:t>
      </w:r>
    </w:p>
    <w:p w:rsidR="004800D9" w:rsidRPr="004800D9" w:rsidRDefault="004800D9"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4800D9">
        <w:rPr>
          <w:rFonts w:ascii="Times New Roman" w:eastAsiaTheme="minorEastAsia" w:hAnsi="Times New Roman" w:cs="Times New Roman"/>
          <w:sz w:val="28"/>
          <w:szCs w:val="28"/>
          <w:lang w:eastAsia="ru-RU"/>
        </w:rPr>
        <w:t xml:space="preserve">Выплата премии по итогам работы (за месяц, квартал и т.д.) осуществляется в пределах фонда оплаты труда по итогам оценки результативности и качества работы работников на основании показателей премирования работников. </w:t>
      </w:r>
    </w:p>
    <w:p w:rsidR="004800D9" w:rsidRPr="004800D9" w:rsidRDefault="004800D9"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4800D9">
        <w:rPr>
          <w:rFonts w:ascii="Times New Roman" w:eastAsiaTheme="minorEastAsia" w:hAnsi="Times New Roman" w:cs="Times New Roman"/>
          <w:sz w:val="28"/>
          <w:szCs w:val="28"/>
          <w:lang w:eastAsia="ru-RU"/>
        </w:rPr>
        <w:t xml:space="preserve">Показатели премирования работников утверждаются локальным нормативным актом Учреждения с учетом мнения выборного органа первичной профсоюзной организации (при наличии такого органа в учреждении). Показатели премирования работников должны отражать зависимость результатов и качества работы непосредственно от работника, быть конкретными, измеримыми и достижимыми в определенный период времени. </w:t>
      </w:r>
    </w:p>
    <w:p w:rsidR="004800D9" w:rsidRPr="004800D9" w:rsidRDefault="004800D9"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4800D9">
        <w:rPr>
          <w:rFonts w:ascii="Times New Roman" w:eastAsiaTheme="minorEastAsia" w:hAnsi="Times New Roman" w:cs="Times New Roman"/>
          <w:sz w:val="28"/>
          <w:szCs w:val="28"/>
          <w:lang w:eastAsia="ru-RU"/>
        </w:rPr>
        <w:t xml:space="preserve">Конкретные размеры, порядок и условия выплаты премии по итогам работы устанавливаются локальными нормативными актами учреждения с учетом мнения специально созданной Комиссии. </w:t>
      </w:r>
    </w:p>
    <w:p w:rsidR="004800D9" w:rsidRPr="004800D9" w:rsidRDefault="004800D9"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4800D9">
        <w:rPr>
          <w:rFonts w:ascii="Times New Roman" w:eastAsiaTheme="minorEastAsia" w:hAnsi="Times New Roman" w:cs="Times New Roman"/>
          <w:sz w:val="28"/>
          <w:szCs w:val="28"/>
          <w:lang w:eastAsia="ru-RU"/>
        </w:rPr>
        <w:t xml:space="preserve">Размер премирования не должен превышать 100% от оклада (должностного оклада), рассчитанного пропорционально отработанному времени, ставки заработной платы, которой выполняются представленные к премированию работы, исчисленной с учетом фактической нагрузки. </w:t>
      </w:r>
    </w:p>
    <w:p w:rsidR="009F2076" w:rsidRPr="009F2076" w:rsidRDefault="004800D9"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4800D9">
        <w:rPr>
          <w:rFonts w:ascii="Times New Roman" w:eastAsiaTheme="minorEastAsia" w:hAnsi="Times New Roman" w:cs="Times New Roman"/>
          <w:sz w:val="28"/>
          <w:szCs w:val="28"/>
          <w:lang w:eastAsia="ru-RU"/>
        </w:rPr>
        <w:t>Премия за выполнение особо важных и срочных работ выплачивается работникам единовременно по итогам выполнения особо важных и срочных работ в целях поощрения работников за оперативность и качественный результат труда в пределах фонда оплаты труда, в порядке, размерах и на условиях, установленных локальными нормативными актами учреждения с учетом мнения представительного органа работников.</w:t>
      </w:r>
    </w:p>
    <w:p w:rsidR="009F2076" w:rsidRPr="009F2076" w:rsidRDefault="009F2076" w:rsidP="00CE1E32">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9F2076">
        <w:rPr>
          <w:rFonts w:ascii="Times New Roman" w:eastAsiaTheme="minorEastAsia" w:hAnsi="Times New Roman" w:cs="Times New Roman"/>
          <w:sz w:val="28"/>
          <w:szCs w:val="28"/>
          <w:lang w:eastAsia="ru-RU"/>
        </w:rPr>
        <w:t xml:space="preserve">2.3.2. Выплаты и надбавки, указанные в настоящем Разделе не образуют новый оклад и не учитываются при начислении компенсационных выплат, кроме районного коэффициента и процентной надбавки за стаж работы в </w:t>
      </w:r>
      <w:r w:rsidR="004800D9">
        <w:rPr>
          <w:rFonts w:ascii="Times New Roman" w:eastAsiaTheme="minorEastAsia" w:hAnsi="Times New Roman" w:cs="Times New Roman"/>
          <w:sz w:val="28"/>
          <w:szCs w:val="28"/>
          <w:lang w:eastAsia="ru-RU"/>
        </w:rPr>
        <w:lastRenderedPageBreak/>
        <w:t>Забайкальском крае</w:t>
      </w:r>
      <w:r w:rsidRPr="009F2076">
        <w:rPr>
          <w:rFonts w:ascii="Times New Roman" w:eastAsiaTheme="minorEastAsia" w:hAnsi="Times New Roman" w:cs="Times New Roman"/>
          <w:sz w:val="28"/>
          <w:szCs w:val="28"/>
          <w:lang w:eastAsia="ru-RU"/>
        </w:rPr>
        <w:t>.</w:t>
      </w:r>
    </w:p>
    <w:p w:rsidR="009F2076" w:rsidRDefault="009F2076" w:rsidP="009F2076">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32FE0" w:rsidRPr="00EE231C" w:rsidRDefault="00F679EF" w:rsidP="00D32FE0">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III. УСЛОВИЯ ОПЛАТЫ ТРУДА</w:t>
      </w:r>
      <w:r w:rsidR="00D32FE0" w:rsidRPr="00EE231C">
        <w:rPr>
          <w:rFonts w:ascii="Times New Roman" w:eastAsiaTheme="minorEastAsia" w:hAnsi="Times New Roman" w:cs="Times New Roman"/>
          <w:b/>
          <w:sz w:val="28"/>
          <w:szCs w:val="28"/>
          <w:lang w:eastAsia="ru-RU"/>
        </w:rPr>
        <w:t xml:space="preserve"> ЗАМЕСТИТЕЛЕЙ РУКОВОДИТЕЛЯ УЧРЕЖДЕНИЯ</w:t>
      </w:r>
    </w:p>
    <w:p w:rsidR="00D32FE0" w:rsidRDefault="00D32FE0" w:rsidP="00D32FE0">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D32FE0" w:rsidRPr="00D32FE0" w:rsidRDefault="00D32FE0" w:rsidP="00F679EF">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D32FE0">
        <w:rPr>
          <w:rFonts w:ascii="Times New Roman" w:eastAsiaTheme="minorEastAsia" w:hAnsi="Times New Roman" w:cs="Times New Roman"/>
          <w:sz w:val="28"/>
          <w:szCs w:val="28"/>
          <w:lang w:eastAsia="ru-RU"/>
        </w:rPr>
        <w:t>3.</w:t>
      </w:r>
      <w:r w:rsidR="00F679EF">
        <w:rPr>
          <w:rFonts w:ascii="Times New Roman" w:eastAsiaTheme="minorEastAsia" w:hAnsi="Times New Roman" w:cs="Times New Roman"/>
          <w:sz w:val="28"/>
          <w:szCs w:val="28"/>
          <w:lang w:eastAsia="ru-RU"/>
        </w:rPr>
        <w:t>1</w:t>
      </w:r>
      <w:r w:rsidRPr="00D32FE0">
        <w:rPr>
          <w:rFonts w:ascii="Times New Roman" w:eastAsiaTheme="minorEastAsia" w:hAnsi="Times New Roman" w:cs="Times New Roman"/>
          <w:sz w:val="28"/>
          <w:szCs w:val="28"/>
          <w:lang w:eastAsia="ru-RU"/>
        </w:rPr>
        <w:t xml:space="preserve">. Заработная плата заместителей руководителя за исполнение трудовых (должностных) обязанностей включает: </w:t>
      </w:r>
    </w:p>
    <w:p w:rsidR="00D32FE0" w:rsidRPr="00D32FE0" w:rsidRDefault="00D32FE0" w:rsidP="00F679EF">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D32FE0">
        <w:rPr>
          <w:rFonts w:ascii="Times New Roman" w:eastAsiaTheme="minorEastAsia" w:hAnsi="Times New Roman" w:cs="Times New Roman"/>
          <w:sz w:val="28"/>
          <w:szCs w:val="28"/>
          <w:lang w:eastAsia="ru-RU"/>
        </w:rPr>
        <w:t xml:space="preserve">должностной оклад; </w:t>
      </w:r>
    </w:p>
    <w:p w:rsidR="00D32FE0" w:rsidRPr="00D32FE0" w:rsidRDefault="00D32FE0" w:rsidP="00F679EF">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D32FE0">
        <w:rPr>
          <w:rFonts w:ascii="Times New Roman" w:eastAsiaTheme="minorEastAsia" w:hAnsi="Times New Roman" w:cs="Times New Roman"/>
          <w:sz w:val="28"/>
          <w:szCs w:val="28"/>
          <w:lang w:eastAsia="ru-RU"/>
        </w:rPr>
        <w:t xml:space="preserve">компенсационные выплаты; </w:t>
      </w:r>
    </w:p>
    <w:p w:rsidR="00D32FE0" w:rsidRPr="00D32FE0" w:rsidRDefault="00D32FE0" w:rsidP="00F679EF">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D32FE0">
        <w:rPr>
          <w:rFonts w:ascii="Times New Roman" w:eastAsiaTheme="minorEastAsia" w:hAnsi="Times New Roman" w:cs="Times New Roman"/>
          <w:sz w:val="28"/>
          <w:szCs w:val="28"/>
          <w:lang w:eastAsia="ru-RU"/>
        </w:rPr>
        <w:t xml:space="preserve">стимулирующие выплаты. </w:t>
      </w:r>
    </w:p>
    <w:p w:rsidR="00D32FE0" w:rsidRPr="00D32FE0" w:rsidRDefault="00D32FE0" w:rsidP="00F679EF">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D32FE0">
        <w:rPr>
          <w:rFonts w:ascii="Times New Roman" w:eastAsiaTheme="minorEastAsia" w:hAnsi="Times New Roman" w:cs="Times New Roman"/>
          <w:sz w:val="28"/>
          <w:szCs w:val="28"/>
          <w:lang w:eastAsia="ru-RU"/>
        </w:rPr>
        <w:t>3.</w:t>
      </w:r>
      <w:r w:rsidR="00F679EF">
        <w:rPr>
          <w:rFonts w:ascii="Times New Roman" w:eastAsiaTheme="minorEastAsia" w:hAnsi="Times New Roman" w:cs="Times New Roman"/>
          <w:sz w:val="28"/>
          <w:szCs w:val="28"/>
          <w:lang w:eastAsia="ru-RU"/>
        </w:rPr>
        <w:t>2</w:t>
      </w:r>
      <w:r w:rsidRPr="00D32FE0">
        <w:rPr>
          <w:rFonts w:ascii="Times New Roman" w:eastAsiaTheme="minorEastAsia" w:hAnsi="Times New Roman" w:cs="Times New Roman"/>
          <w:sz w:val="28"/>
          <w:szCs w:val="28"/>
          <w:lang w:eastAsia="ru-RU"/>
        </w:rPr>
        <w:t xml:space="preserve">. Должностные оклады заместителей руководителя определяются в процентном отношении от оклада руководителя учреждения. Величина должностного оклада заместителя руководителя устанавливается на 15-30 % ниже оклада руководителя. </w:t>
      </w:r>
    </w:p>
    <w:p w:rsidR="00D32FE0" w:rsidRPr="00D32FE0" w:rsidRDefault="00D32FE0" w:rsidP="00F679EF">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D32FE0">
        <w:rPr>
          <w:rFonts w:ascii="Times New Roman" w:eastAsiaTheme="minorEastAsia" w:hAnsi="Times New Roman" w:cs="Times New Roman"/>
          <w:sz w:val="28"/>
          <w:szCs w:val="28"/>
          <w:lang w:eastAsia="ru-RU"/>
        </w:rPr>
        <w:t>3.</w:t>
      </w:r>
      <w:r w:rsidR="00F679EF">
        <w:rPr>
          <w:rFonts w:ascii="Times New Roman" w:eastAsiaTheme="minorEastAsia" w:hAnsi="Times New Roman" w:cs="Times New Roman"/>
          <w:sz w:val="28"/>
          <w:szCs w:val="28"/>
          <w:lang w:eastAsia="ru-RU"/>
        </w:rPr>
        <w:t>3</w:t>
      </w:r>
      <w:r w:rsidRPr="00D32FE0">
        <w:rPr>
          <w:rFonts w:ascii="Times New Roman" w:eastAsiaTheme="minorEastAsia" w:hAnsi="Times New Roman" w:cs="Times New Roman"/>
          <w:sz w:val="28"/>
          <w:szCs w:val="28"/>
          <w:lang w:eastAsia="ru-RU"/>
        </w:rPr>
        <w:t>. Должностные оклады заместителей руководителя повышаются одновременно с увеличением оклада руководителя образовательного учреждения.</w:t>
      </w:r>
    </w:p>
    <w:p w:rsidR="00D32FE0" w:rsidRDefault="00D32FE0" w:rsidP="00F679EF">
      <w:pPr>
        <w:widowControl w:val="0"/>
        <w:autoSpaceDE w:val="0"/>
        <w:autoSpaceDN w:val="0"/>
        <w:spacing w:after="0" w:line="240" w:lineRule="auto"/>
        <w:ind w:firstLine="851"/>
        <w:jc w:val="both"/>
        <w:rPr>
          <w:rFonts w:ascii="Times New Roman" w:eastAsiaTheme="minorEastAsia" w:hAnsi="Times New Roman" w:cs="Times New Roman"/>
          <w:sz w:val="28"/>
          <w:szCs w:val="28"/>
          <w:lang w:eastAsia="ru-RU"/>
        </w:rPr>
      </w:pPr>
      <w:r w:rsidRPr="00D32FE0">
        <w:rPr>
          <w:rFonts w:ascii="Times New Roman" w:eastAsiaTheme="minorEastAsia" w:hAnsi="Times New Roman" w:cs="Times New Roman"/>
          <w:sz w:val="28"/>
          <w:szCs w:val="28"/>
          <w:lang w:eastAsia="ru-RU"/>
        </w:rPr>
        <w:t>3.</w:t>
      </w:r>
      <w:r w:rsidR="00F679EF">
        <w:rPr>
          <w:rFonts w:ascii="Times New Roman" w:eastAsiaTheme="minorEastAsia" w:hAnsi="Times New Roman" w:cs="Times New Roman"/>
          <w:sz w:val="28"/>
          <w:szCs w:val="28"/>
          <w:lang w:eastAsia="ru-RU"/>
        </w:rPr>
        <w:t>4</w:t>
      </w:r>
      <w:r w:rsidRPr="00D32FE0">
        <w:rPr>
          <w:rFonts w:ascii="Times New Roman" w:eastAsiaTheme="minorEastAsia" w:hAnsi="Times New Roman" w:cs="Times New Roman"/>
          <w:sz w:val="28"/>
          <w:szCs w:val="28"/>
          <w:lang w:eastAsia="ru-RU"/>
        </w:rPr>
        <w:t>. Выплаты компенсационного и стимулирующего характера заместителей руководителя определяются в соответствии с пунктами 2.2 и 2.3 настоящего Положения в зависимости от условий труда и исполнения целевых показателей интенсивности работы.</w:t>
      </w:r>
    </w:p>
    <w:p w:rsidR="00D32FE0" w:rsidRPr="009F2076" w:rsidRDefault="00D32FE0" w:rsidP="009F2076">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9F2076" w:rsidRPr="00F679EF" w:rsidRDefault="00F679EF" w:rsidP="009F2076">
      <w:pPr>
        <w:widowControl w:val="0"/>
        <w:autoSpaceDE w:val="0"/>
        <w:autoSpaceDN w:val="0"/>
        <w:spacing w:after="0" w:line="240" w:lineRule="auto"/>
        <w:jc w:val="center"/>
        <w:outlineLvl w:val="1"/>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val="en-US" w:eastAsia="ru-RU"/>
        </w:rPr>
        <w:t>I</w:t>
      </w:r>
      <w:r w:rsidR="009F2076" w:rsidRPr="009F2076">
        <w:rPr>
          <w:rFonts w:ascii="Times New Roman" w:eastAsiaTheme="minorEastAsia" w:hAnsi="Times New Roman" w:cs="Times New Roman"/>
          <w:b/>
          <w:sz w:val="28"/>
          <w:szCs w:val="28"/>
          <w:lang w:eastAsia="ru-RU"/>
        </w:rPr>
        <w:t xml:space="preserve">V. </w:t>
      </w:r>
      <w:r>
        <w:rPr>
          <w:rFonts w:ascii="Times New Roman" w:eastAsiaTheme="minorEastAsia" w:hAnsi="Times New Roman" w:cs="Times New Roman"/>
          <w:b/>
          <w:sz w:val="28"/>
          <w:szCs w:val="28"/>
          <w:lang w:eastAsia="ru-RU"/>
        </w:rPr>
        <w:t>ЗАКЛЮЧИТЕЛЬНЫЕ ПОЛОЖЕНИЯ</w:t>
      </w:r>
    </w:p>
    <w:p w:rsidR="009F2076" w:rsidRPr="009F2076" w:rsidRDefault="009F2076" w:rsidP="009F2076">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F679EF" w:rsidRPr="00F679EF" w:rsidRDefault="00F679EF" w:rsidP="00F679EF">
      <w:pPr>
        <w:autoSpaceDE w:val="0"/>
        <w:autoSpaceDN w:val="0"/>
        <w:adjustRightInd w:val="0"/>
        <w:spacing w:after="0" w:line="240" w:lineRule="auto"/>
        <w:ind w:firstLine="851"/>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Pr="00F679EF">
        <w:rPr>
          <w:rFonts w:ascii="Times New Roman" w:eastAsiaTheme="minorEastAsia" w:hAnsi="Times New Roman" w:cs="Times New Roman"/>
          <w:sz w:val="28"/>
          <w:szCs w:val="28"/>
          <w:lang w:eastAsia="ru-RU"/>
        </w:rPr>
        <w:t>.1. При отсутствии или недостатке бюджетных финансовых средств руководитель муниципального учреждения вправе уменьшить, приостановить или отменить выплаты стимулирующего характера.</w:t>
      </w:r>
    </w:p>
    <w:p w:rsidR="00A8610E" w:rsidRPr="009F2076" w:rsidRDefault="00F679EF" w:rsidP="00F679EF">
      <w:pPr>
        <w:autoSpaceDE w:val="0"/>
        <w:autoSpaceDN w:val="0"/>
        <w:adjustRightInd w:val="0"/>
        <w:spacing w:after="0" w:line="240" w:lineRule="auto"/>
        <w:ind w:firstLine="851"/>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Pr="00F679EF">
        <w:rPr>
          <w:rFonts w:ascii="Times New Roman" w:eastAsiaTheme="minorEastAsia" w:hAnsi="Times New Roman" w:cs="Times New Roman"/>
          <w:sz w:val="28"/>
          <w:szCs w:val="28"/>
          <w:lang w:eastAsia="ru-RU"/>
        </w:rPr>
        <w:t>.2. Заработная плата работника Учреждения, устанавливаемая в соответствии с настоящим Положением, не может быть меньше заработной платы, выплачиваемой работнику Учреждения до вступления в силу настоящего Положения при условии сохранения за работником объема должностных обязанностей и выполнения им работ той же квалификации.</w:t>
      </w:r>
    </w:p>
    <w:p w:rsidR="00A8610E" w:rsidRPr="009F2076" w:rsidRDefault="00A8610E" w:rsidP="009F2076">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DD3076" w:rsidRDefault="00DD3076" w:rsidP="009F2076">
      <w:pPr>
        <w:spacing w:after="0" w:line="240" w:lineRule="auto"/>
        <w:rPr>
          <w:rFonts w:ascii="Times New Roman" w:hAnsi="Times New Roman" w:cs="Times New Roman"/>
          <w:sz w:val="28"/>
          <w:szCs w:val="28"/>
        </w:rPr>
      </w:pPr>
    </w:p>
    <w:p w:rsidR="00E221B7" w:rsidRDefault="00E221B7" w:rsidP="009F2076">
      <w:pPr>
        <w:spacing w:after="0" w:line="240" w:lineRule="auto"/>
        <w:rPr>
          <w:rFonts w:ascii="Times New Roman" w:hAnsi="Times New Roman" w:cs="Times New Roman"/>
          <w:sz w:val="28"/>
          <w:szCs w:val="28"/>
        </w:rPr>
      </w:pPr>
    </w:p>
    <w:p w:rsidR="00E221B7" w:rsidRDefault="00E221B7" w:rsidP="009F2076">
      <w:pPr>
        <w:spacing w:after="0" w:line="240" w:lineRule="auto"/>
        <w:rPr>
          <w:rFonts w:ascii="Times New Roman" w:hAnsi="Times New Roman" w:cs="Times New Roman"/>
          <w:sz w:val="28"/>
          <w:szCs w:val="28"/>
        </w:rPr>
      </w:pPr>
    </w:p>
    <w:p w:rsidR="00E221B7" w:rsidRDefault="00E221B7" w:rsidP="009F2076">
      <w:pPr>
        <w:spacing w:after="0" w:line="240" w:lineRule="auto"/>
        <w:rPr>
          <w:rFonts w:ascii="Times New Roman" w:hAnsi="Times New Roman" w:cs="Times New Roman"/>
          <w:sz w:val="28"/>
          <w:szCs w:val="28"/>
        </w:rPr>
      </w:pPr>
    </w:p>
    <w:p w:rsidR="00D10B9A" w:rsidRDefault="00D10B9A" w:rsidP="009F2076">
      <w:pPr>
        <w:spacing w:after="0" w:line="240" w:lineRule="auto"/>
        <w:rPr>
          <w:rFonts w:ascii="Times New Roman" w:hAnsi="Times New Roman" w:cs="Times New Roman"/>
          <w:sz w:val="28"/>
          <w:szCs w:val="28"/>
        </w:rPr>
      </w:pPr>
    </w:p>
    <w:p w:rsidR="00D10B9A" w:rsidRDefault="00D10B9A" w:rsidP="009F2076">
      <w:pPr>
        <w:spacing w:after="0" w:line="240" w:lineRule="auto"/>
        <w:rPr>
          <w:rFonts w:ascii="Times New Roman" w:hAnsi="Times New Roman" w:cs="Times New Roman"/>
          <w:sz w:val="28"/>
          <w:szCs w:val="28"/>
        </w:rPr>
      </w:pPr>
    </w:p>
    <w:p w:rsidR="00D10B9A" w:rsidRDefault="00D10B9A" w:rsidP="009F2076">
      <w:pPr>
        <w:spacing w:after="0" w:line="240" w:lineRule="auto"/>
        <w:rPr>
          <w:rFonts w:ascii="Times New Roman" w:hAnsi="Times New Roman" w:cs="Times New Roman"/>
          <w:sz w:val="28"/>
          <w:szCs w:val="28"/>
        </w:rPr>
      </w:pPr>
    </w:p>
    <w:p w:rsidR="00D10B9A" w:rsidRDefault="00D10B9A" w:rsidP="009F2076">
      <w:pPr>
        <w:spacing w:after="0" w:line="240" w:lineRule="auto"/>
        <w:rPr>
          <w:rFonts w:ascii="Times New Roman" w:hAnsi="Times New Roman" w:cs="Times New Roman"/>
          <w:sz w:val="28"/>
          <w:szCs w:val="28"/>
        </w:rPr>
      </w:pPr>
    </w:p>
    <w:p w:rsidR="00D10B9A" w:rsidRDefault="00D10B9A" w:rsidP="009F2076">
      <w:pPr>
        <w:spacing w:after="0" w:line="240" w:lineRule="auto"/>
        <w:rPr>
          <w:rFonts w:ascii="Times New Roman" w:hAnsi="Times New Roman" w:cs="Times New Roman"/>
          <w:sz w:val="28"/>
          <w:szCs w:val="28"/>
        </w:rPr>
      </w:pPr>
    </w:p>
    <w:p w:rsidR="00D10B9A" w:rsidRDefault="00D10B9A" w:rsidP="009F2076">
      <w:pPr>
        <w:spacing w:after="0" w:line="240" w:lineRule="auto"/>
        <w:rPr>
          <w:rFonts w:ascii="Times New Roman" w:hAnsi="Times New Roman" w:cs="Times New Roman"/>
          <w:sz w:val="28"/>
          <w:szCs w:val="28"/>
        </w:rPr>
      </w:pPr>
    </w:p>
    <w:p w:rsidR="00E221B7" w:rsidRDefault="00E221B7" w:rsidP="009F2076">
      <w:pPr>
        <w:spacing w:after="0" w:line="240" w:lineRule="auto"/>
        <w:rPr>
          <w:rFonts w:ascii="Times New Roman" w:hAnsi="Times New Roman" w:cs="Times New Roman"/>
          <w:sz w:val="28"/>
          <w:szCs w:val="28"/>
        </w:rPr>
      </w:pPr>
    </w:p>
    <w:p w:rsidR="00E221B7" w:rsidRDefault="00E221B7" w:rsidP="009F2076">
      <w:pPr>
        <w:spacing w:after="0" w:line="240" w:lineRule="auto"/>
        <w:rPr>
          <w:rFonts w:ascii="Times New Roman" w:hAnsi="Times New Roman" w:cs="Times New Roman"/>
          <w:sz w:val="28"/>
          <w:szCs w:val="28"/>
        </w:rPr>
      </w:pPr>
    </w:p>
    <w:p w:rsidR="00BF73B3" w:rsidRDefault="00BF73B3" w:rsidP="00E221B7">
      <w:pPr>
        <w:spacing w:after="0" w:line="360" w:lineRule="auto"/>
        <w:ind w:left="4678"/>
        <w:jc w:val="right"/>
        <w:rPr>
          <w:rFonts w:ascii="Times New Roman" w:eastAsia="Times New Roman" w:hAnsi="Times New Roman" w:cs="Times New Roman"/>
          <w:sz w:val="24"/>
          <w:szCs w:val="24"/>
          <w:lang w:eastAsia="ru-RU"/>
        </w:rPr>
      </w:pPr>
    </w:p>
    <w:p w:rsidR="00E221B7" w:rsidRPr="00E221B7" w:rsidRDefault="00E221B7" w:rsidP="00E221B7">
      <w:pPr>
        <w:spacing w:after="0" w:line="360" w:lineRule="auto"/>
        <w:ind w:left="4678"/>
        <w:jc w:val="right"/>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1</w:t>
      </w:r>
    </w:p>
    <w:p w:rsidR="00E221B7" w:rsidRPr="00E221B7" w:rsidRDefault="00E221B7" w:rsidP="00E221B7">
      <w:pPr>
        <w:spacing w:after="0" w:line="204" w:lineRule="atLeast"/>
        <w:ind w:left="4962"/>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к Положению об оплате труда работников  (кроме педагогических работников) общеобразовательных и дошкольных организаций, подведомственных комитету по управлению образованием администрации  Краснокаменского муниципального округа  Забайкальского края</w:t>
      </w:r>
    </w:p>
    <w:p w:rsidR="00E221B7" w:rsidRDefault="00E221B7" w:rsidP="00E221B7">
      <w:pPr>
        <w:spacing w:after="0" w:line="360" w:lineRule="auto"/>
        <w:ind w:left="4678"/>
        <w:jc w:val="right"/>
        <w:rPr>
          <w:rFonts w:ascii="Times New Roman" w:eastAsia="Times New Roman" w:hAnsi="Times New Roman" w:cs="Times New Roman"/>
          <w:sz w:val="24"/>
          <w:szCs w:val="24"/>
          <w:lang w:eastAsia="ru-RU"/>
        </w:rPr>
      </w:pPr>
    </w:p>
    <w:p w:rsidR="00F65541" w:rsidRDefault="00F65541" w:rsidP="004C5073">
      <w:pPr>
        <w:spacing w:after="0" w:line="240" w:lineRule="auto"/>
        <w:jc w:val="center"/>
        <w:rPr>
          <w:rFonts w:ascii="Times New Roman" w:eastAsia="Times New Roman" w:hAnsi="Times New Roman" w:cs="Times New Roman"/>
          <w:b/>
          <w:sz w:val="28"/>
          <w:szCs w:val="28"/>
        </w:rPr>
      </w:pPr>
    </w:p>
    <w:p w:rsidR="004C5073" w:rsidRDefault="004C5073" w:rsidP="004C5073">
      <w:pPr>
        <w:spacing w:after="0" w:line="240" w:lineRule="auto"/>
        <w:jc w:val="center"/>
        <w:rPr>
          <w:rFonts w:ascii="Times New Roman" w:eastAsia="Times New Roman" w:hAnsi="Times New Roman" w:cs="Times New Roman"/>
          <w:b/>
          <w:sz w:val="28"/>
          <w:szCs w:val="28"/>
        </w:rPr>
      </w:pPr>
      <w:r w:rsidRPr="0034109D">
        <w:rPr>
          <w:rFonts w:ascii="Times New Roman" w:eastAsia="Times New Roman" w:hAnsi="Times New Roman" w:cs="Times New Roman"/>
          <w:b/>
          <w:sz w:val="28"/>
          <w:szCs w:val="28"/>
        </w:rPr>
        <w:t>Размеры должностных окладов работников</w:t>
      </w:r>
      <w:r>
        <w:rPr>
          <w:rFonts w:ascii="Times New Roman" w:eastAsia="Times New Roman" w:hAnsi="Times New Roman" w:cs="Times New Roman"/>
          <w:b/>
          <w:sz w:val="28"/>
          <w:szCs w:val="28"/>
        </w:rPr>
        <w:t xml:space="preserve"> </w:t>
      </w:r>
      <w:r w:rsidRPr="004C5073">
        <w:rPr>
          <w:rFonts w:ascii="Times New Roman" w:eastAsia="Times New Roman" w:hAnsi="Times New Roman" w:cs="Times New Roman"/>
          <w:b/>
          <w:sz w:val="28"/>
          <w:szCs w:val="28"/>
        </w:rPr>
        <w:t>(кроме педагогических работников) общеобразовательных и дошкольных организаций, подведомственных комитету по управлению образованием администрации  Краснокаменского муниципального округа  Забайкальского края</w:t>
      </w:r>
      <w:r w:rsidRPr="0034109D">
        <w:rPr>
          <w:rFonts w:ascii="Times New Roman" w:eastAsia="Times New Roman" w:hAnsi="Times New Roman" w:cs="Times New Roman"/>
          <w:b/>
          <w:sz w:val="28"/>
          <w:szCs w:val="28"/>
        </w:rPr>
        <w:t xml:space="preserve">  </w:t>
      </w:r>
    </w:p>
    <w:p w:rsidR="004C5073" w:rsidRDefault="004C5073" w:rsidP="00533E62">
      <w:pPr>
        <w:spacing w:after="0" w:line="312" w:lineRule="auto"/>
        <w:jc w:val="center"/>
        <w:rPr>
          <w:rFonts w:ascii="Arial" w:eastAsia="Times New Roman" w:hAnsi="Arial" w:cs="Arial"/>
          <w:b/>
          <w:bCs/>
          <w:sz w:val="24"/>
          <w:szCs w:val="24"/>
          <w:lang w:eastAsia="ru-RU"/>
        </w:rPr>
      </w:pPr>
    </w:p>
    <w:p w:rsidR="00533E62" w:rsidRPr="00533E62" w:rsidRDefault="00533E62" w:rsidP="004C5073">
      <w:pPr>
        <w:spacing w:after="0" w:line="240" w:lineRule="auto"/>
        <w:jc w:val="center"/>
        <w:rPr>
          <w:rFonts w:ascii="Times New Roman" w:eastAsia="Times New Roman" w:hAnsi="Times New Roman" w:cs="Times New Roman"/>
          <w:b/>
          <w:bCs/>
          <w:sz w:val="24"/>
          <w:szCs w:val="24"/>
          <w:lang w:eastAsia="ru-RU"/>
        </w:rPr>
      </w:pPr>
      <w:r w:rsidRPr="00533E62">
        <w:rPr>
          <w:rFonts w:ascii="Times New Roman" w:eastAsia="Times New Roman" w:hAnsi="Times New Roman" w:cs="Times New Roman"/>
          <w:b/>
          <w:bCs/>
          <w:sz w:val="24"/>
          <w:szCs w:val="24"/>
          <w:lang w:eastAsia="ru-RU"/>
        </w:rPr>
        <w:t>ПРОФЕССИОНАЛЬНАЯ КВАЛИФИКАЦИОННАЯ ГРУППА</w:t>
      </w:r>
    </w:p>
    <w:p w:rsidR="00533E62" w:rsidRPr="00533E62" w:rsidRDefault="004C5073" w:rsidP="004C5073">
      <w:pPr>
        <w:spacing w:after="0" w:line="240" w:lineRule="auto"/>
        <w:jc w:val="center"/>
        <w:rPr>
          <w:rFonts w:ascii="Times New Roman" w:eastAsia="Times New Roman" w:hAnsi="Times New Roman" w:cs="Times New Roman"/>
          <w:b/>
          <w:bCs/>
          <w:sz w:val="24"/>
          <w:szCs w:val="24"/>
          <w:lang w:eastAsia="ru-RU"/>
        </w:rPr>
      </w:pPr>
      <w:r w:rsidRPr="00EF4EDC">
        <w:rPr>
          <w:rFonts w:ascii="Times New Roman" w:eastAsia="Times New Roman" w:hAnsi="Times New Roman" w:cs="Times New Roman"/>
          <w:b/>
          <w:bCs/>
          <w:sz w:val="24"/>
          <w:szCs w:val="24"/>
          <w:lang w:eastAsia="ru-RU"/>
        </w:rPr>
        <w:t>«</w:t>
      </w:r>
      <w:r w:rsidR="00533E62" w:rsidRPr="00533E62">
        <w:rPr>
          <w:rFonts w:ascii="Times New Roman" w:eastAsia="Times New Roman" w:hAnsi="Times New Roman" w:cs="Times New Roman"/>
          <w:b/>
          <w:bCs/>
          <w:sz w:val="24"/>
          <w:szCs w:val="24"/>
          <w:lang w:eastAsia="ru-RU"/>
        </w:rPr>
        <w:t>ОБЩЕОТРАСЛЕВЫХ ПРОФЕССИЙ РАБОЧИХ</w:t>
      </w:r>
      <w:r w:rsidRPr="00EF4EDC">
        <w:rPr>
          <w:rFonts w:ascii="Times New Roman" w:eastAsia="Times New Roman" w:hAnsi="Times New Roman" w:cs="Times New Roman"/>
          <w:b/>
          <w:bCs/>
          <w:sz w:val="24"/>
          <w:szCs w:val="24"/>
          <w:lang w:eastAsia="ru-RU"/>
        </w:rPr>
        <w:t>»</w:t>
      </w:r>
      <w:r w:rsidR="00533E62" w:rsidRPr="00533E62">
        <w:rPr>
          <w:rFonts w:ascii="Times New Roman" w:eastAsia="Times New Roman" w:hAnsi="Times New Roman" w:cs="Times New Roman"/>
          <w:b/>
          <w:bCs/>
          <w:sz w:val="24"/>
          <w:szCs w:val="24"/>
          <w:lang w:eastAsia="ru-RU"/>
        </w:rPr>
        <w:t xml:space="preserve"> </w:t>
      </w:r>
    </w:p>
    <w:p w:rsidR="00533E62" w:rsidRPr="00F65541" w:rsidRDefault="00906B45" w:rsidP="00F679EF">
      <w:pPr>
        <w:spacing w:after="0" w:line="240" w:lineRule="auto"/>
        <w:jc w:val="center"/>
        <w:rPr>
          <w:rFonts w:ascii="Times New Roman" w:eastAsia="Times New Roman" w:hAnsi="Times New Roman" w:cs="Times New Roman"/>
          <w:i/>
          <w:sz w:val="24"/>
          <w:szCs w:val="24"/>
          <w:lang w:eastAsia="ru-RU"/>
        </w:rPr>
      </w:pPr>
      <w:r w:rsidRPr="00F65541">
        <w:rPr>
          <w:rFonts w:ascii="Times New Roman" w:eastAsia="Times New Roman" w:hAnsi="Times New Roman" w:cs="Times New Roman"/>
          <w:b/>
          <w:bCs/>
          <w:i/>
          <w:sz w:val="24"/>
          <w:szCs w:val="24"/>
          <w:lang w:eastAsia="ru-RU"/>
        </w:rPr>
        <w:t xml:space="preserve">1. </w:t>
      </w:r>
      <w:r w:rsidR="00533E62" w:rsidRPr="00F65541">
        <w:rPr>
          <w:rFonts w:ascii="Times New Roman" w:eastAsia="Times New Roman" w:hAnsi="Times New Roman" w:cs="Times New Roman"/>
          <w:b/>
          <w:bCs/>
          <w:i/>
          <w:sz w:val="24"/>
          <w:szCs w:val="24"/>
          <w:lang w:eastAsia="ru-RU"/>
        </w:rPr>
        <w:t>Профессиональная квалификационная группа</w:t>
      </w:r>
    </w:p>
    <w:p w:rsidR="00533E62" w:rsidRDefault="004C5073" w:rsidP="004C5073">
      <w:pPr>
        <w:spacing w:after="0" w:line="240" w:lineRule="auto"/>
        <w:jc w:val="center"/>
        <w:rPr>
          <w:rFonts w:ascii="Times New Roman" w:eastAsia="Times New Roman" w:hAnsi="Times New Roman" w:cs="Times New Roman"/>
          <w:i/>
          <w:sz w:val="24"/>
          <w:szCs w:val="24"/>
          <w:lang w:eastAsia="ru-RU"/>
        </w:rPr>
      </w:pPr>
      <w:r w:rsidRPr="00F65541">
        <w:rPr>
          <w:rFonts w:ascii="Times New Roman" w:eastAsia="Times New Roman" w:hAnsi="Times New Roman" w:cs="Times New Roman"/>
          <w:b/>
          <w:bCs/>
          <w:i/>
          <w:sz w:val="24"/>
          <w:szCs w:val="24"/>
          <w:lang w:eastAsia="ru-RU"/>
        </w:rPr>
        <w:t>«</w:t>
      </w:r>
      <w:r w:rsidR="00533E62" w:rsidRPr="00F65541">
        <w:rPr>
          <w:rFonts w:ascii="Times New Roman" w:eastAsia="Times New Roman" w:hAnsi="Times New Roman" w:cs="Times New Roman"/>
          <w:b/>
          <w:bCs/>
          <w:i/>
          <w:sz w:val="24"/>
          <w:szCs w:val="24"/>
          <w:lang w:eastAsia="ru-RU"/>
        </w:rPr>
        <w:t>Общеотраслевые профессии рабочих первого уровня</w:t>
      </w:r>
      <w:r w:rsidRPr="00F65541">
        <w:rPr>
          <w:rFonts w:ascii="Times New Roman" w:eastAsia="Times New Roman" w:hAnsi="Times New Roman" w:cs="Times New Roman"/>
          <w:b/>
          <w:bCs/>
          <w:i/>
          <w:sz w:val="24"/>
          <w:szCs w:val="24"/>
          <w:lang w:eastAsia="ru-RU"/>
        </w:rPr>
        <w:t>»</w:t>
      </w:r>
      <w:r w:rsidR="00533E62" w:rsidRPr="00F65541">
        <w:rPr>
          <w:rFonts w:ascii="Times New Roman" w:eastAsia="Times New Roman" w:hAnsi="Times New Roman" w:cs="Times New Roman"/>
          <w:i/>
          <w:sz w:val="24"/>
          <w:szCs w:val="24"/>
          <w:lang w:eastAsia="ru-RU"/>
        </w:rPr>
        <w:t xml:space="preserve"> </w:t>
      </w:r>
    </w:p>
    <w:p w:rsidR="00F65541" w:rsidRPr="00F65541" w:rsidRDefault="00F65541" w:rsidP="004C5073">
      <w:pPr>
        <w:spacing w:after="0" w:line="240" w:lineRule="auto"/>
        <w:jc w:val="center"/>
        <w:rPr>
          <w:rFonts w:ascii="Times New Roman" w:eastAsia="Times New Roman" w:hAnsi="Times New Roman" w:cs="Times New Roman"/>
          <w:i/>
          <w:sz w:val="14"/>
          <w:szCs w:val="24"/>
          <w:lang w:eastAsia="ru-RU"/>
        </w:rPr>
      </w:pPr>
    </w:p>
    <w:tbl>
      <w:tblPr>
        <w:tblW w:w="9916" w:type="dxa"/>
        <w:tblInd w:w="15" w:type="dxa"/>
        <w:tblCellMar>
          <w:left w:w="0" w:type="dxa"/>
          <w:right w:w="0" w:type="dxa"/>
        </w:tblCellMar>
        <w:tblLook w:val="04A0" w:firstRow="1" w:lastRow="0" w:firstColumn="1" w:lastColumn="0" w:noHBand="0" w:noVBand="1"/>
      </w:tblPr>
      <w:tblGrid>
        <w:gridCol w:w="2545"/>
        <w:gridCol w:w="5812"/>
        <w:gridCol w:w="1559"/>
      </w:tblGrid>
      <w:tr w:rsidR="00533E62" w:rsidRPr="00533E62" w:rsidTr="00F679EF">
        <w:tc>
          <w:tcPr>
            <w:tcW w:w="2545" w:type="dxa"/>
            <w:tcBorders>
              <w:top w:val="single" w:sz="6" w:space="0" w:color="000000"/>
              <w:left w:val="single" w:sz="6" w:space="0" w:color="000000"/>
              <w:bottom w:val="single" w:sz="6" w:space="0" w:color="000000"/>
              <w:right w:val="single" w:sz="6" w:space="0" w:color="000000"/>
            </w:tcBorders>
            <w:hideMark/>
          </w:tcPr>
          <w:p w:rsidR="00533E62" w:rsidRPr="00533E62" w:rsidRDefault="00533E62" w:rsidP="004C5073">
            <w:pPr>
              <w:spacing w:after="0" w:line="240" w:lineRule="auto"/>
              <w:ind w:right="93" w:firstLine="135"/>
              <w:jc w:val="center"/>
              <w:rPr>
                <w:rFonts w:ascii="Times New Roman" w:eastAsia="Times New Roman" w:hAnsi="Times New Roman" w:cs="Times New Roman"/>
                <w:sz w:val="24"/>
                <w:szCs w:val="24"/>
                <w:lang w:eastAsia="ru-RU"/>
              </w:rPr>
            </w:pPr>
            <w:r w:rsidRPr="00533E62">
              <w:rPr>
                <w:rFonts w:ascii="Times New Roman" w:eastAsia="Times New Roman" w:hAnsi="Times New Roman" w:cs="Times New Roman"/>
                <w:sz w:val="24"/>
                <w:szCs w:val="24"/>
                <w:lang w:eastAsia="ru-RU"/>
              </w:rPr>
              <w:t>  Квалификационный уровень</w:t>
            </w:r>
          </w:p>
        </w:tc>
        <w:tc>
          <w:tcPr>
            <w:tcW w:w="5812" w:type="dxa"/>
            <w:tcBorders>
              <w:top w:val="single" w:sz="6" w:space="0" w:color="000000"/>
              <w:left w:val="single" w:sz="6" w:space="0" w:color="000000"/>
              <w:bottom w:val="single" w:sz="6" w:space="0" w:color="000000"/>
              <w:right w:val="single" w:sz="6" w:space="0" w:color="000000"/>
            </w:tcBorders>
            <w:hideMark/>
          </w:tcPr>
          <w:p w:rsidR="00533E62" w:rsidRPr="00533E62" w:rsidRDefault="00533E62" w:rsidP="004C5073">
            <w:pPr>
              <w:spacing w:after="0" w:line="240" w:lineRule="auto"/>
              <w:ind w:left="142" w:right="142"/>
              <w:jc w:val="center"/>
              <w:rPr>
                <w:rFonts w:ascii="Times New Roman" w:eastAsia="Times New Roman" w:hAnsi="Times New Roman" w:cs="Times New Roman"/>
                <w:sz w:val="24"/>
                <w:szCs w:val="24"/>
                <w:lang w:eastAsia="ru-RU"/>
              </w:rPr>
            </w:pPr>
            <w:r w:rsidRPr="00533E62">
              <w:rPr>
                <w:rFonts w:ascii="Times New Roman" w:eastAsia="Times New Roman" w:hAnsi="Times New Roman" w:cs="Times New Roman"/>
                <w:sz w:val="24"/>
                <w:szCs w:val="24"/>
                <w:lang w:eastAsia="ru-RU"/>
              </w:rPr>
              <w:t xml:space="preserve">Профессии, отнесенные к профессиональным квалификационным уровням </w:t>
            </w:r>
          </w:p>
        </w:tc>
        <w:tc>
          <w:tcPr>
            <w:tcW w:w="1559" w:type="dxa"/>
            <w:tcBorders>
              <w:top w:val="single" w:sz="6" w:space="0" w:color="000000"/>
              <w:left w:val="single" w:sz="6" w:space="0" w:color="000000"/>
              <w:bottom w:val="single" w:sz="6" w:space="0" w:color="000000"/>
              <w:right w:val="single" w:sz="6" w:space="0" w:color="000000"/>
            </w:tcBorders>
            <w:hideMark/>
          </w:tcPr>
          <w:p w:rsidR="00533E62" w:rsidRPr="00533E62" w:rsidRDefault="00533E62" w:rsidP="00533E62">
            <w:pPr>
              <w:spacing w:after="0" w:line="240" w:lineRule="auto"/>
              <w:jc w:val="center"/>
              <w:rPr>
                <w:rFonts w:ascii="Times New Roman" w:eastAsia="Times New Roman" w:hAnsi="Times New Roman" w:cs="Times New Roman"/>
                <w:sz w:val="24"/>
                <w:szCs w:val="24"/>
                <w:lang w:eastAsia="ru-RU"/>
              </w:rPr>
            </w:pPr>
            <w:r w:rsidRPr="00533E62">
              <w:rPr>
                <w:rFonts w:ascii="Times New Roman" w:eastAsia="Times New Roman" w:hAnsi="Times New Roman" w:cs="Times New Roman"/>
                <w:sz w:val="24"/>
                <w:szCs w:val="24"/>
                <w:lang w:eastAsia="ru-RU"/>
              </w:rPr>
              <w:t xml:space="preserve">Базовый оклад, рублей </w:t>
            </w:r>
          </w:p>
        </w:tc>
      </w:tr>
      <w:tr w:rsidR="00533E62" w:rsidRPr="00533E62" w:rsidTr="00F679EF">
        <w:tc>
          <w:tcPr>
            <w:tcW w:w="2545" w:type="dxa"/>
            <w:tcBorders>
              <w:top w:val="single" w:sz="6" w:space="0" w:color="000000"/>
              <w:left w:val="single" w:sz="6" w:space="0" w:color="000000"/>
              <w:bottom w:val="single" w:sz="6" w:space="0" w:color="000000"/>
              <w:right w:val="single" w:sz="6" w:space="0" w:color="000000"/>
            </w:tcBorders>
            <w:hideMark/>
          </w:tcPr>
          <w:p w:rsidR="00533E62" w:rsidRPr="00533E62" w:rsidRDefault="00533E62" w:rsidP="004C5073">
            <w:pPr>
              <w:spacing w:after="0" w:line="288" w:lineRule="atLeast"/>
              <w:ind w:right="93" w:firstLine="135"/>
              <w:jc w:val="center"/>
              <w:rPr>
                <w:rFonts w:ascii="Times New Roman" w:eastAsia="Times New Roman" w:hAnsi="Times New Roman" w:cs="Times New Roman"/>
                <w:sz w:val="24"/>
                <w:szCs w:val="24"/>
                <w:lang w:eastAsia="ru-RU"/>
              </w:rPr>
            </w:pPr>
            <w:r w:rsidRPr="00533E62">
              <w:rPr>
                <w:rFonts w:ascii="Times New Roman" w:eastAsia="Times New Roman" w:hAnsi="Times New Roman" w:cs="Times New Roman"/>
                <w:sz w:val="24"/>
                <w:szCs w:val="24"/>
                <w:lang w:eastAsia="ru-RU"/>
              </w:rPr>
              <w:t>1 квалификационный уровень</w:t>
            </w:r>
          </w:p>
        </w:tc>
        <w:tc>
          <w:tcPr>
            <w:tcW w:w="5812" w:type="dxa"/>
            <w:tcBorders>
              <w:top w:val="single" w:sz="6" w:space="0" w:color="000000"/>
              <w:left w:val="single" w:sz="6" w:space="0" w:color="000000"/>
              <w:bottom w:val="single" w:sz="6" w:space="0" w:color="000000"/>
              <w:right w:val="single" w:sz="6" w:space="0" w:color="000000"/>
            </w:tcBorders>
            <w:hideMark/>
          </w:tcPr>
          <w:p w:rsidR="00533E62" w:rsidRPr="00F507C0" w:rsidRDefault="00533E62" w:rsidP="004C5073">
            <w:pPr>
              <w:spacing w:after="0" w:line="288" w:lineRule="atLeast"/>
              <w:ind w:left="142" w:right="142"/>
              <w:jc w:val="both"/>
              <w:rPr>
                <w:rFonts w:ascii="Times New Roman" w:eastAsia="Times New Roman" w:hAnsi="Times New Roman" w:cs="Times New Roman"/>
                <w:sz w:val="24"/>
                <w:szCs w:val="24"/>
                <w:lang w:eastAsia="ru-RU"/>
              </w:rPr>
            </w:pPr>
            <w:r w:rsidRPr="00F507C0">
              <w:rPr>
                <w:rFonts w:ascii="Times New Roman" w:eastAsia="Times New Roman" w:hAnsi="Times New Roman" w:cs="Times New Roman"/>
                <w:sz w:val="24"/>
                <w:szCs w:val="24"/>
                <w:lang w:eastAsia="ru-RU"/>
              </w:rPr>
              <w:t xml:space="preserve">Профессии рабочих, по которым предусмотрено присвоение 1, 2, квалификационных разрядов в соответствии с Единым квалификационным справочником работ и профессий рабочих: </w:t>
            </w:r>
          </w:p>
          <w:p w:rsidR="00533E62" w:rsidRPr="00F507C0" w:rsidRDefault="00533E62" w:rsidP="005D61DA">
            <w:pPr>
              <w:spacing w:after="0" w:line="288" w:lineRule="atLeast"/>
              <w:ind w:left="142" w:right="142"/>
              <w:jc w:val="both"/>
              <w:rPr>
                <w:rFonts w:ascii="Times New Roman" w:eastAsia="Times New Roman" w:hAnsi="Times New Roman" w:cs="Times New Roman"/>
                <w:sz w:val="24"/>
                <w:szCs w:val="24"/>
                <w:lang w:eastAsia="ru-RU"/>
              </w:rPr>
            </w:pPr>
            <w:r w:rsidRPr="00F507C0">
              <w:rPr>
                <w:rFonts w:ascii="Times New Roman" w:eastAsia="Times New Roman" w:hAnsi="Times New Roman" w:cs="Times New Roman"/>
                <w:sz w:val="24"/>
                <w:szCs w:val="24"/>
                <w:lang w:eastAsia="ru-RU"/>
              </w:rPr>
              <w:t>гардеробщик; сторож (вахтер); уборщик производственных помещений; уборщик служебных помещений;</w:t>
            </w:r>
            <w:r w:rsidR="00E41591" w:rsidRPr="00F507C0">
              <w:rPr>
                <w:rFonts w:ascii="Times New Roman" w:eastAsia="Times New Roman" w:hAnsi="Times New Roman" w:cs="Times New Roman"/>
                <w:sz w:val="24"/>
                <w:szCs w:val="24"/>
                <w:lang w:eastAsia="ru-RU"/>
              </w:rPr>
              <w:t xml:space="preserve"> рабочий по комплексному обслуживанию и ремонту з</w:t>
            </w:r>
            <w:r w:rsidR="005D61DA" w:rsidRPr="00F507C0">
              <w:rPr>
                <w:rFonts w:ascii="Times New Roman" w:eastAsia="Times New Roman" w:hAnsi="Times New Roman" w:cs="Times New Roman"/>
                <w:sz w:val="24"/>
                <w:szCs w:val="24"/>
                <w:lang w:eastAsia="ru-RU"/>
              </w:rPr>
              <w:t>да</w:t>
            </w:r>
            <w:r w:rsidR="00E41591" w:rsidRPr="00F507C0">
              <w:rPr>
                <w:rFonts w:ascii="Times New Roman" w:eastAsia="Times New Roman" w:hAnsi="Times New Roman" w:cs="Times New Roman"/>
                <w:sz w:val="24"/>
                <w:szCs w:val="24"/>
                <w:lang w:eastAsia="ru-RU"/>
              </w:rPr>
              <w:t>ний</w:t>
            </w:r>
            <w:r w:rsidR="005D61DA" w:rsidRPr="00F507C0">
              <w:rPr>
                <w:rFonts w:ascii="Times New Roman" w:eastAsia="Times New Roman" w:hAnsi="Times New Roman" w:cs="Times New Roman"/>
                <w:sz w:val="24"/>
                <w:szCs w:val="24"/>
                <w:lang w:eastAsia="ru-RU"/>
              </w:rPr>
              <w:t>;</w:t>
            </w:r>
            <w:r w:rsidRPr="00F507C0">
              <w:rPr>
                <w:rFonts w:ascii="Times New Roman" w:eastAsia="Times New Roman" w:hAnsi="Times New Roman" w:cs="Times New Roman"/>
                <w:sz w:val="24"/>
                <w:szCs w:val="24"/>
                <w:lang w:eastAsia="ru-RU"/>
              </w:rPr>
              <w:t xml:space="preserve"> оператор котельных; оператор теплового пункта; рабочий по стирке и ремонту спецодежды (белья); машинист по стирке и ремонту спецодежды; повар; подсобный рабочий; мойщик посуды; плотник; дворник </w:t>
            </w:r>
          </w:p>
        </w:tc>
        <w:tc>
          <w:tcPr>
            <w:tcW w:w="1559" w:type="dxa"/>
            <w:tcBorders>
              <w:top w:val="single" w:sz="6" w:space="0" w:color="000000"/>
              <w:left w:val="single" w:sz="6" w:space="0" w:color="000000"/>
              <w:bottom w:val="single" w:sz="6" w:space="0" w:color="000000"/>
              <w:right w:val="single" w:sz="6" w:space="0" w:color="000000"/>
            </w:tcBorders>
            <w:hideMark/>
          </w:tcPr>
          <w:p w:rsidR="00291CB9" w:rsidRPr="00F507C0" w:rsidRDefault="00533E62" w:rsidP="00291CB9">
            <w:pPr>
              <w:spacing w:after="0" w:line="240" w:lineRule="auto"/>
              <w:jc w:val="center"/>
              <w:rPr>
                <w:rFonts w:ascii="Times New Roman" w:eastAsia="Times New Roman" w:hAnsi="Times New Roman" w:cs="Times New Roman"/>
                <w:sz w:val="24"/>
                <w:szCs w:val="24"/>
                <w:lang w:eastAsia="ru-RU"/>
              </w:rPr>
            </w:pPr>
            <w:r w:rsidRPr="00F507C0">
              <w:rPr>
                <w:rFonts w:ascii="Times New Roman" w:eastAsia="Times New Roman" w:hAnsi="Times New Roman" w:cs="Times New Roman"/>
                <w:sz w:val="24"/>
                <w:szCs w:val="24"/>
                <w:lang w:eastAsia="ru-RU"/>
              </w:rPr>
              <w:t>632</w:t>
            </w:r>
            <w:r w:rsidR="00291CB9" w:rsidRPr="00F507C0">
              <w:rPr>
                <w:rFonts w:ascii="Times New Roman" w:eastAsia="Times New Roman" w:hAnsi="Times New Roman" w:cs="Times New Roman"/>
                <w:sz w:val="24"/>
                <w:szCs w:val="24"/>
                <w:lang w:eastAsia="ru-RU"/>
              </w:rPr>
              <w:t>6</w:t>
            </w:r>
          </w:p>
          <w:p w:rsidR="00533E62" w:rsidRPr="00F507C0" w:rsidRDefault="00533E62" w:rsidP="00291CB9">
            <w:pPr>
              <w:spacing w:after="0" w:line="240" w:lineRule="auto"/>
              <w:jc w:val="center"/>
              <w:rPr>
                <w:rFonts w:ascii="Times New Roman" w:eastAsia="Times New Roman" w:hAnsi="Times New Roman" w:cs="Times New Roman"/>
                <w:sz w:val="24"/>
                <w:szCs w:val="24"/>
                <w:lang w:eastAsia="ru-RU"/>
              </w:rPr>
            </w:pPr>
            <w:r w:rsidRPr="00F507C0">
              <w:rPr>
                <w:rFonts w:ascii="Times New Roman" w:eastAsia="Times New Roman" w:hAnsi="Times New Roman" w:cs="Times New Roman"/>
                <w:sz w:val="24"/>
                <w:szCs w:val="24"/>
                <w:lang w:eastAsia="ru-RU"/>
              </w:rPr>
              <w:t xml:space="preserve"> </w:t>
            </w:r>
          </w:p>
        </w:tc>
      </w:tr>
      <w:tr w:rsidR="00533E62" w:rsidRPr="00533E62" w:rsidTr="00F679EF">
        <w:tc>
          <w:tcPr>
            <w:tcW w:w="2545" w:type="dxa"/>
            <w:vMerge w:val="restart"/>
            <w:tcBorders>
              <w:top w:val="single" w:sz="6" w:space="0" w:color="000000"/>
              <w:left w:val="single" w:sz="6" w:space="0" w:color="000000"/>
              <w:bottom w:val="single" w:sz="6" w:space="0" w:color="000000"/>
              <w:right w:val="single" w:sz="6" w:space="0" w:color="000000"/>
            </w:tcBorders>
            <w:hideMark/>
          </w:tcPr>
          <w:p w:rsidR="00533E62" w:rsidRPr="00533E62" w:rsidRDefault="00533E62" w:rsidP="00EF4EDC">
            <w:pPr>
              <w:spacing w:after="0" w:line="288" w:lineRule="atLeast"/>
              <w:ind w:right="93" w:firstLine="135"/>
              <w:jc w:val="center"/>
              <w:rPr>
                <w:rFonts w:ascii="Times New Roman" w:eastAsia="Times New Roman" w:hAnsi="Times New Roman" w:cs="Times New Roman"/>
                <w:sz w:val="24"/>
                <w:szCs w:val="24"/>
                <w:lang w:eastAsia="ru-RU"/>
              </w:rPr>
            </w:pPr>
            <w:r w:rsidRPr="00533E62">
              <w:rPr>
                <w:rFonts w:ascii="Times New Roman" w:eastAsia="Times New Roman" w:hAnsi="Times New Roman" w:cs="Times New Roman"/>
                <w:sz w:val="24"/>
                <w:szCs w:val="24"/>
                <w:lang w:eastAsia="ru-RU"/>
              </w:rPr>
              <w:t>1 квалификационный уровень</w:t>
            </w:r>
          </w:p>
        </w:tc>
        <w:tc>
          <w:tcPr>
            <w:tcW w:w="5812" w:type="dxa"/>
            <w:tcBorders>
              <w:top w:val="single" w:sz="6" w:space="0" w:color="000000"/>
              <w:left w:val="single" w:sz="6" w:space="0" w:color="000000"/>
              <w:bottom w:val="single" w:sz="6" w:space="0" w:color="000000"/>
              <w:right w:val="single" w:sz="6" w:space="0" w:color="000000"/>
            </w:tcBorders>
            <w:hideMark/>
          </w:tcPr>
          <w:p w:rsidR="00533E62" w:rsidRPr="00F507C0" w:rsidRDefault="00533E62" w:rsidP="004C5073">
            <w:pPr>
              <w:spacing w:after="0" w:line="288" w:lineRule="atLeast"/>
              <w:ind w:left="142" w:right="142"/>
              <w:jc w:val="both"/>
              <w:rPr>
                <w:rFonts w:ascii="Times New Roman" w:eastAsia="Times New Roman" w:hAnsi="Times New Roman" w:cs="Times New Roman"/>
                <w:sz w:val="24"/>
                <w:szCs w:val="24"/>
                <w:lang w:eastAsia="ru-RU"/>
              </w:rPr>
            </w:pPr>
            <w:r w:rsidRPr="00F507C0">
              <w:rPr>
                <w:rFonts w:ascii="Times New Roman" w:eastAsia="Times New Roman" w:hAnsi="Times New Roman" w:cs="Times New Roman"/>
                <w:sz w:val="24"/>
                <w:szCs w:val="24"/>
                <w:lang w:eastAsia="ru-RU"/>
              </w:rPr>
              <w:t xml:space="preserve">Профессии рабочих, по которым предусмотрено присвоение 1, 2, квалификационных разрядов в соответствии с Единым квалификационным справочником работ и профессий рабочих, а также к которым, в соответствии с трудовым законодательством, предъявляются требования к уровню квалификации и наличию профессионального образования: </w:t>
            </w:r>
          </w:p>
          <w:p w:rsidR="00533E62" w:rsidRPr="00F507C0" w:rsidRDefault="00533E62" w:rsidP="004C5073">
            <w:pPr>
              <w:spacing w:after="0" w:line="288" w:lineRule="atLeast"/>
              <w:ind w:left="142" w:right="142"/>
              <w:jc w:val="both"/>
              <w:rPr>
                <w:rFonts w:ascii="Times New Roman" w:eastAsia="Times New Roman" w:hAnsi="Times New Roman" w:cs="Times New Roman"/>
                <w:sz w:val="24"/>
                <w:szCs w:val="24"/>
                <w:lang w:eastAsia="ru-RU"/>
              </w:rPr>
            </w:pPr>
            <w:r w:rsidRPr="00F507C0">
              <w:rPr>
                <w:rFonts w:ascii="Times New Roman" w:eastAsia="Times New Roman" w:hAnsi="Times New Roman" w:cs="Times New Roman"/>
                <w:sz w:val="24"/>
                <w:szCs w:val="24"/>
                <w:lang w:eastAsia="ru-RU"/>
              </w:rPr>
              <w:t xml:space="preserve">повар; </w:t>
            </w:r>
            <w:r w:rsidR="00026531" w:rsidRPr="00F507C0">
              <w:rPr>
                <w:rFonts w:ascii="Times New Roman" w:eastAsia="Times New Roman" w:hAnsi="Times New Roman" w:cs="Times New Roman"/>
                <w:sz w:val="24"/>
                <w:szCs w:val="24"/>
                <w:lang w:eastAsia="ru-RU"/>
              </w:rPr>
              <w:t>кладовщик</w:t>
            </w:r>
          </w:p>
        </w:tc>
        <w:tc>
          <w:tcPr>
            <w:tcW w:w="1559" w:type="dxa"/>
            <w:tcBorders>
              <w:top w:val="single" w:sz="6" w:space="0" w:color="000000"/>
              <w:left w:val="single" w:sz="6" w:space="0" w:color="000000"/>
              <w:bottom w:val="single" w:sz="6" w:space="0" w:color="000000"/>
              <w:right w:val="single" w:sz="6" w:space="0" w:color="000000"/>
            </w:tcBorders>
            <w:hideMark/>
          </w:tcPr>
          <w:p w:rsidR="00533E62" w:rsidRPr="00F507C0" w:rsidRDefault="00533E62" w:rsidP="00533E62">
            <w:pPr>
              <w:spacing w:after="0" w:line="240" w:lineRule="auto"/>
              <w:jc w:val="center"/>
              <w:rPr>
                <w:rFonts w:ascii="Times New Roman" w:eastAsia="Times New Roman" w:hAnsi="Times New Roman" w:cs="Times New Roman"/>
                <w:sz w:val="24"/>
                <w:szCs w:val="24"/>
                <w:lang w:eastAsia="ru-RU"/>
              </w:rPr>
            </w:pPr>
            <w:r w:rsidRPr="00F507C0">
              <w:rPr>
                <w:rFonts w:ascii="Times New Roman" w:eastAsia="Times New Roman" w:hAnsi="Times New Roman" w:cs="Times New Roman"/>
                <w:sz w:val="24"/>
                <w:szCs w:val="24"/>
                <w:lang w:eastAsia="ru-RU"/>
              </w:rPr>
              <w:t xml:space="preserve">7 287 </w:t>
            </w:r>
          </w:p>
        </w:tc>
      </w:tr>
      <w:tr w:rsidR="00533E62" w:rsidRPr="00533E62" w:rsidTr="00F679EF">
        <w:tc>
          <w:tcPr>
            <w:tcW w:w="2545" w:type="dxa"/>
            <w:vMerge/>
            <w:tcBorders>
              <w:top w:val="single" w:sz="6" w:space="0" w:color="000000"/>
              <w:left w:val="single" w:sz="6" w:space="0" w:color="000000"/>
              <w:bottom w:val="single" w:sz="6" w:space="0" w:color="000000"/>
              <w:right w:val="single" w:sz="6" w:space="0" w:color="000000"/>
            </w:tcBorders>
            <w:hideMark/>
          </w:tcPr>
          <w:p w:rsidR="00533E62" w:rsidRPr="00533E62" w:rsidRDefault="00533E62" w:rsidP="004C5073">
            <w:pPr>
              <w:spacing w:after="0" w:line="240" w:lineRule="auto"/>
              <w:ind w:right="93" w:firstLine="135"/>
              <w:jc w:val="center"/>
              <w:rPr>
                <w:rFonts w:ascii="Times New Roman" w:eastAsia="Times New Roman" w:hAnsi="Times New Roman" w:cs="Times New Roman"/>
                <w:sz w:val="24"/>
                <w:szCs w:val="24"/>
                <w:lang w:eastAsia="ru-RU"/>
              </w:rPr>
            </w:pPr>
          </w:p>
        </w:tc>
        <w:tc>
          <w:tcPr>
            <w:tcW w:w="5812" w:type="dxa"/>
            <w:tcBorders>
              <w:top w:val="single" w:sz="6" w:space="0" w:color="000000"/>
              <w:left w:val="single" w:sz="6" w:space="0" w:color="000000"/>
              <w:bottom w:val="single" w:sz="6" w:space="0" w:color="000000"/>
              <w:right w:val="single" w:sz="6" w:space="0" w:color="000000"/>
            </w:tcBorders>
            <w:hideMark/>
          </w:tcPr>
          <w:p w:rsidR="00533E62" w:rsidRPr="00F507C0" w:rsidRDefault="00533E62" w:rsidP="00026531">
            <w:pPr>
              <w:spacing w:after="0" w:line="288" w:lineRule="atLeast"/>
              <w:ind w:left="142" w:right="142"/>
              <w:jc w:val="both"/>
              <w:rPr>
                <w:rFonts w:ascii="Times New Roman" w:eastAsia="Times New Roman" w:hAnsi="Times New Roman" w:cs="Times New Roman"/>
                <w:sz w:val="24"/>
                <w:szCs w:val="24"/>
                <w:lang w:eastAsia="ru-RU"/>
              </w:rPr>
            </w:pPr>
            <w:r w:rsidRPr="00F507C0">
              <w:rPr>
                <w:rFonts w:ascii="Times New Roman" w:eastAsia="Times New Roman" w:hAnsi="Times New Roman" w:cs="Times New Roman"/>
                <w:sz w:val="24"/>
                <w:szCs w:val="24"/>
                <w:lang w:eastAsia="ru-RU"/>
              </w:rPr>
              <w:t>Профессии рабочих, по которым предусмотрено присвоение 3 квалификационного разряда в соответствии с Единым квалификационным справочником работ и профессий рабочих: машинист (</w:t>
            </w:r>
            <w:r w:rsidR="004C3517" w:rsidRPr="00F507C0">
              <w:rPr>
                <w:rFonts w:ascii="Times New Roman" w:eastAsia="Times New Roman" w:hAnsi="Times New Roman" w:cs="Times New Roman"/>
                <w:sz w:val="24"/>
                <w:szCs w:val="24"/>
                <w:lang w:eastAsia="ru-RU"/>
              </w:rPr>
              <w:t>кочегар) котельных; кастелянша</w:t>
            </w:r>
          </w:p>
        </w:tc>
        <w:tc>
          <w:tcPr>
            <w:tcW w:w="1559" w:type="dxa"/>
            <w:tcBorders>
              <w:top w:val="single" w:sz="6" w:space="0" w:color="000000"/>
              <w:left w:val="single" w:sz="6" w:space="0" w:color="000000"/>
              <w:bottom w:val="single" w:sz="6" w:space="0" w:color="000000"/>
              <w:right w:val="single" w:sz="6" w:space="0" w:color="000000"/>
            </w:tcBorders>
            <w:hideMark/>
          </w:tcPr>
          <w:p w:rsidR="00533E62" w:rsidRPr="00F507C0" w:rsidRDefault="00026531" w:rsidP="00533E62">
            <w:pPr>
              <w:spacing w:after="0" w:line="240" w:lineRule="auto"/>
              <w:jc w:val="center"/>
              <w:rPr>
                <w:rFonts w:ascii="Times New Roman" w:eastAsia="Times New Roman" w:hAnsi="Times New Roman" w:cs="Times New Roman"/>
                <w:sz w:val="24"/>
                <w:szCs w:val="24"/>
                <w:lang w:eastAsia="ru-RU"/>
              </w:rPr>
            </w:pPr>
            <w:r w:rsidRPr="00F507C0">
              <w:rPr>
                <w:rFonts w:ascii="Times New Roman" w:eastAsia="Times New Roman" w:hAnsi="Times New Roman" w:cs="Times New Roman"/>
                <w:sz w:val="24"/>
                <w:szCs w:val="24"/>
                <w:lang w:eastAsia="ru-RU"/>
              </w:rPr>
              <w:t>6929</w:t>
            </w:r>
          </w:p>
          <w:p w:rsidR="00026531" w:rsidRPr="00F507C0" w:rsidRDefault="00026531" w:rsidP="00533E62">
            <w:pPr>
              <w:spacing w:after="0" w:line="240" w:lineRule="auto"/>
              <w:jc w:val="center"/>
              <w:rPr>
                <w:rFonts w:ascii="Times New Roman" w:eastAsia="Times New Roman" w:hAnsi="Times New Roman" w:cs="Times New Roman"/>
                <w:sz w:val="24"/>
                <w:szCs w:val="24"/>
                <w:lang w:eastAsia="ru-RU"/>
              </w:rPr>
            </w:pPr>
          </w:p>
        </w:tc>
      </w:tr>
    </w:tbl>
    <w:p w:rsidR="00533E62" w:rsidRPr="00533E62" w:rsidRDefault="00533E62" w:rsidP="00533E62">
      <w:pPr>
        <w:spacing w:after="0" w:line="288" w:lineRule="atLeast"/>
        <w:rPr>
          <w:rFonts w:ascii="Times New Roman" w:eastAsia="Times New Roman" w:hAnsi="Times New Roman" w:cs="Times New Roman"/>
          <w:sz w:val="24"/>
          <w:szCs w:val="24"/>
          <w:lang w:eastAsia="ru-RU"/>
        </w:rPr>
      </w:pPr>
      <w:r w:rsidRPr="00533E62">
        <w:rPr>
          <w:rFonts w:ascii="Times New Roman" w:eastAsia="Times New Roman" w:hAnsi="Times New Roman" w:cs="Times New Roman"/>
          <w:sz w:val="24"/>
          <w:szCs w:val="24"/>
          <w:lang w:eastAsia="ru-RU"/>
        </w:rPr>
        <w:t xml:space="preserve">  </w:t>
      </w:r>
    </w:p>
    <w:p w:rsidR="00F65541" w:rsidRDefault="00533E62" w:rsidP="00F65541">
      <w:pPr>
        <w:spacing w:after="0" w:line="288" w:lineRule="atLeast"/>
        <w:rPr>
          <w:rFonts w:ascii="Times New Roman" w:eastAsia="Times New Roman" w:hAnsi="Times New Roman" w:cs="Times New Roman"/>
          <w:sz w:val="24"/>
          <w:szCs w:val="24"/>
          <w:lang w:eastAsia="ru-RU"/>
        </w:rPr>
      </w:pPr>
      <w:r w:rsidRPr="00533E62">
        <w:rPr>
          <w:rFonts w:ascii="Times New Roman" w:eastAsia="Times New Roman" w:hAnsi="Times New Roman" w:cs="Times New Roman"/>
          <w:sz w:val="24"/>
          <w:szCs w:val="24"/>
          <w:lang w:eastAsia="ru-RU"/>
        </w:rPr>
        <w:t xml:space="preserve">  </w:t>
      </w:r>
    </w:p>
    <w:p w:rsidR="00F65541" w:rsidRDefault="00F65541" w:rsidP="00F65541">
      <w:pPr>
        <w:spacing w:after="0" w:line="288" w:lineRule="atLeast"/>
        <w:rPr>
          <w:rFonts w:ascii="Times New Roman" w:eastAsia="Times New Roman" w:hAnsi="Times New Roman" w:cs="Times New Roman"/>
          <w:sz w:val="24"/>
          <w:szCs w:val="24"/>
          <w:lang w:eastAsia="ru-RU"/>
        </w:rPr>
      </w:pPr>
    </w:p>
    <w:p w:rsidR="00533E62" w:rsidRPr="00533E62" w:rsidRDefault="00533E62" w:rsidP="00F65541">
      <w:pPr>
        <w:spacing w:after="0" w:line="288" w:lineRule="atLeast"/>
        <w:rPr>
          <w:rFonts w:ascii="Times New Roman" w:eastAsia="Times New Roman" w:hAnsi="Times New Roman" w:cs="Times New Roman"/>
          <w:b/>
          <w:bCs/>
          <w:sz w:val="24"/>
          <w:szCs w:val="24"/>
          <w:lang w:eastAsia="ru-RU"/>
        </w:rPr>
      </w:pPr>
      <w:r w:rsidRPr="00533E62">
        <w:rPr>
          <w:rFonts w:ascii="Times New Roman" w:eastAsia="Times New Roman" w:hAnsi="Times New Roman" w:cs="Times New Roman"/>
          <w:b/>
          <w:bCs/>
          <w:sz w:val="24"/>
          <w:szCs w:val="24"/>
          <w:lang w:eastAsia="ru-RU"/>
        </w:rPr>
        <w:lastRenderedPageBreak/>
        <w:t>ПРОФЕССИОНАЛЬНЫЕ КВАЛИФИКАЦИОННЫЕ ГРУППЫ ОБЩЕОТРАСЛЕВЫХ</w:t>
      </w:r>
    </w:p>
    <w:p w:rsidR="00533E62" w:rsidRPr="00533E62" w:rsidRDefault="00533E62" w:rsidP="004C5073">
      <w:pPr>
        <w:spacing w:after="0" w:line="312" w:lineRule="auto"/>
        <w:jc w:val="center"/>
        <w:rPr>
          <w:rFonts w:ascii="Times New Roman" w:eastAsia="Times New Roman" w:hAnsi="Times New Roman" w:cs="Times New Roman"/>
          <w:b/>
          <w:bCs/>
          <w:sz w:val="24"/>
          <w:szCs w:val="24"/>
          <w:lang w:eastAsia="ru-RU"/>
        </w:rPr>
      </w:pPr>
      <w:r w:rsidRPr="00533E62">
        <w:rPr>
          <w:rFonts w:ascii="Times New Roman" w:eastAsia="Times New Roman" w:hAnsi="Times New Roman" w:cs="Times New Roman"/>
          <w:b/>
          <w:bCs/>
          <w:sz w:val="24"/>
          <w:szCs w:val="24"/>
          <w:lang w:eastAsia="ru-RU"/>
        </w:rPr>
        <w:t>ДОЛЖНОСТЕЙ РУКОВОДИТЕЛЕЙ, СПЕЦИАЛИСТОВ И СЛУЖАЩИХ</w:t>
      </w:r>
    </w:p>
    <w:p w:rsidR="00533E62" w:rsidRPr="00F65541" w:rsidRDefault="00906B45" w:rsidP="004C5073">
      <w:pPr>
        <w:spacing w:after="0" w:line="240" w:lineRule="auto"/>
        <w:jc w:val="center"/>
        <w:rPr>
          <w:rFonts w:ascii="Times New Roman" w:eastAsia="Times New Roman" w:hAnsi="Times New Roman" w:cs="Times New Roman"/>
          <w:i/>
          <w:sz w:val="24"/>
          <w:szCs w:val="24"/>
          <w:lang w:eastAsia="ru-RU"/>
        </w:rPr>
      </w:pPr>
      <w:r w:rsidRPr="00F65541">
        <w:rPr>
          <w:rFonts w:ascii="Times New Roman" w:eastAsia="Times New Roman" w:hAnsi="Times New Roman" w:cs="Times New Roman"/>
          <w:b/>
          <w:bCs/>
          <w:i/>
          <w:sz w:val="24"/>
          <w:szCs w:val="24"/>
          <w:lang w:eastAsia="ru-RU"/>
        </w:rPr>
        <w:t xml:space="preserve">2. </w:t>
      </w:r>
      <w:r w:rsidR="00533E62" w:rsidRPr="00F65541">
        <w:rPr>
          <w:rFonts w:ascii="Times New Roman" w:eastAsia="Times New Roman" w:hAnsi="Times New Roman" w:cs="Times New Roman"/>
          <w:b/>
          <w:bCs/>
          <w:i/>
          <w:sz w:val="24"/>
          <w:szCs w:val="24"/>
          <w:lang w:eastAsia="ru-RU"/>
        </w:rPr>
        <w:t>Профессиональная квалификационная группа</w:t>
      </w:r>
    </w:p>
    <w:p w:rsidR="00533E62" w:rsidRDefault="004C5073" w:rsidP="004C5073">
      <w:pPr>
        <w:spacing w:after="0" w:line="240" w:lineRule="auto"/>
        <w:jc w:val="center"/>
        <w:rPr>
          <w:rFonts w:ascii="Times New Roman" w:eastAsia="Times New Roman" w:hAnsi="Times New Roman" w:cs="Times New Roman"/>
          <w:b/>
          <w:bCs/>
          <w:i/>
          <w:sz w:val="24"/>
          <w:szCs w:val="24"/>
          <w:lang w:eastAsia="ru-RU"/>
        </w:rPr>
      </w:pPr>
      <w:r w:rsidRPr="00F65541">
        <w:rPr>
          <w:rFonts w:ascii="Times New Roman" w:eastAsia="Times New Roman" w:hAnsi="Times New Roman" w:cs="Times New Roman"/>
          <w:b/>
          <w:bCs/>
          <w:i/>
          <w:sz w:val="24"/>
          <w:szCs w:val="24"/>
          <w:lang w:eastAsia="ru-RU"/>
        </w:rPr>
        <w:t>«</w:t>
      </w:r>
      <w:r w:rsidR="00533E62" w:rsidRPr="00F65541">
        <w:rPr>
          <w:rFonts w:ascii="Times New Roman" w:eastAsia="Times New Roman" w:hAnsi="Times New Roman" w:cs="Times New Roman"/>
          <w:b/>
          <w:bCs/>
          <w:i/>
          <w:sz w:val="24"/>
          <w:szCs w:val="24"/>
          <w:lang w:eastAsia="ru-RU"/>
        </w:rPr>
        <w:t>Общеотраслевые должности служащих второго уровня</w:t>
      </w:r>
      <w:r w:rsidRPr="00F65541">
        <w:rPr>
          <w:rFonts w:ascii="Times New Roman" w:eastAsia="Times New Roman" w:hAnsi="Times New Roman" w:cs="Times New Roman"/>
          <w:b/>
          <w:bCs/>
          <w:i/>
          <w:sz w:val="24"/>
          <w:szCs w:val="24"/>
          <w:lang w:eastAsia="ru-RU"/>
        </w:rPr>
        <w:t>»</w:t>
      </w:r>
    </w:p>
    <w:p w:rsidR="00F65541" w:rsidRPr="00F65541" w:rsidRDefault="00F65541" w:rsidP="004C5073">
      <w:pPr>
        <w:spacing w:after="0" w:line="240" w:lineRule="auto"/>
        <w:jc w:val="center"/>
        <w:rPr>
          <w:rFonts w:ascii="Times New Roman" w:eastAsia="Times New Roman" w:hAnsi="Times New Roman" w:cs="Times New Roman"/>
          <w:i/>
          <w:sz w:val="14"/>
          <w:szCs w:val="24"/>
          <w:lang w:eastAsia="ru-RU"/>
        </w:rPr>
      </w:pPr>
    </w:p>
    <w:tbl>
      <w:tblPr>
        <w:tblW w:w="9916" w:type="dxa"/>
        <w:tblInd w:w="15" w:type="dxa"/>
        <w:tblLayout w:type="fixed"/>
        <w:tblCellMar>
          <w:left w:w="0" w:type="dxa"/>
          <w:right w:w="0" w:type="dxa"/>
        </w:tblCellMar>
        <w:tblLook w:val="04A0" w:firstRow="1" w:lastRow="0" w:firstColumn="1" w:lastColumn="0" w:noHBand="0" w:noVBand="1"/>
      </w:tblPr>
      <w:tblGrid>
        <w:gridCol w:w="2545"/>
        <w:gridCol w:w="5670"/>
        <w:gridCol w:w="1701"/>
      </w:tblGrid>
      <w:tr w:rsidR="00533E62" w:rsidRPr="00533E62" w:rsidTr="00EF4EDC">
        <w:tc>
          <w:tcPr>
            <w:tcW w:w="2545" w:type="dxa"/>
            <w:tcBorders>
              <w:top w:val="single" w:sz="6" w:space="0" w:color="000000"/>
              <w:left w:val="single" w:sz="6" w:space="0" w:color="000000"/>
              <w:bottom w:val="single" w:sz="6" w:space="0" w:color="000000"/>
              <w:right w:val="single" w:sz="6" w:space="0" w:color="000000"/>
            </w:tcBorders>
            <w:hideMark/>
          </w:tcPr>
          <w:p w:rsidR="00533E62" w:rsidRPr="00533E62" w:rsidRDefault="00533E62" w:rsidP="004C5073">
            <w:pPr>
              <w:spacing w:after="0" w:line="240" w:lineRule="auto"/>
              <w:ind w:left="135" w:right="567"/>
              <w:jc w:val="center"/>
              <w:rPr>
                <w:rFonts w:ascii="Times New Roman" w:eastAsia="Times New Roman" w:hAnsi="Times New Roman" w:cs="Times New Roman"/>
                <w:sz w:val="24"/>
                <w:szCs w:val="24"/>
                <w:lang w:eastAsia="ru-RU"/>
              </w:rPr>
            </w:pPr>
            <w:r w:rsidRPr="00533E62">
              <w:rPr>
                <w:rFonts w:ascii="Times New Roman" w:eastAsia="Times New Roman" w:hAnsi="Times New Roman" w:cs="Times New Roman"/>
                <w:sz w:val="24"/>
                <w:szCs w:val="24"/>
                <w:lang w:eastAsia="ru-RU"/>
              </w:rPr>
              <w:t>  Квалификационный уровень</w:t>
            </w:r>
          </w:p>
        </w:tc>
        <w:tc>
          <w:tcPr>
            <w:tcW w:w="5670" w:type="dxa"/>
            <w:tcBorders>
              <w:top w:val="single" w:sz="6" w:space="0" w:color="000000"/>
              <w:left w:val="single" w:sz="6" w:space="0" w:color="000000"/>
              <w:bottom w:val="single" w:sz="6" w:space="0" w:color="000000"/>
              <w:right w:val="single" w:sz="6" w:space="0" w:color="000000"/>
            </w:tcBorders>
            <w:hideMark/>
          </w:tcPr>
          <w:p w:rsidR="00533E62" w:rsidRPr="00533E62" w:rsidRDefault="00533E62" w:rsidP="004C5073">
            <w:pPr>
              <w:spacing w:after="0" w:line="240" w:lineRule="auto"/>
              <w:ind w:left="142"/>
              <w:jc w:val="center"/>
              <w:rPr>
                <w:rFonts w:ascii="Times New Roman" w:eastAsia="Times New Roman" w:hAnsi="Times New Roman" w:cs="Times New Roman"/>
                <w:sz w:val="24"/>
                <w:szCs w:val="24"/>
                <w:lang w:eastAsia="ru-RU"/>
              </w:rPr>
            </w:pPr>
            <w:r w:rsidRPr="00533E62">
              <w:rPr>
                <w:rFonts w:ascii="Times New Roman" w:eastAsia="Times New Roman" w:hAnsi="Times New Roman" w:cs="Times New Roman"/>
                <w:sz w:val="24"/>
                <w:szCs w:val="24"/>
                <w:lang w:eastAsia="ru-RU"/>
              </w:rPr>
              <w:t xml:space="preserve">Профессии, отнесенные к профессиональным квалификационным уровням </w:t>
            </w:r>
          </w:p>
        </w:tc>
        <w:tc>
          <w:tcPr>
            <w:tcW w:w="1701" w:type="dxa"/>
            <w:tcBorders>
              <w:top w:val="single" w:sz="6" w:space="0" w:color="000000"/>
              <w:left w:val="single" w:sz="6" w:space="0" w:color="000000"/>
              <w:bottom w:val="single" w:sz="6" w:space="0" w:color="000000"/>
              <w:right w:val="single" w:sz="6" w:space="0" w:color="000000"/>
            </w:tcBorders>
            <w:hideMark/>
          </w:tcPr>
          <w:p w:rsidR="00533E62" w:rsidRPr="00533E62" w:rsidRDefault="00533E62" w:rsidP="00533E62">
            <w:pPr>
              <w:spacing w:after="0" w:line="240" w:lineRule="auto"/>
              <w:jc w:val="center"/>
              <w:rPr>
                <w:rFonts w:ascii="Times New Roman" w:eastAsia="Times New Roman" w:hAnsi="Times New Roman" w:cs="Times New Roman"/>
                <w:sz w:val="24"/>
                <w:szCs w:val="24"/>
                <w:lang w:eastAsia="ru-RU"/>
              </w:rPr>
            </w:pPr>
            <w:r w:rsidRPr="00533E62">
              <w:rPr>
                <w:rFonts w:ascii="Times New Roman" w:eastAsia="Times New Roman" w:hAnsi="Times New Roman" w:cs="Times New Roman"/>
                <w:sz w:val="24"/>
                <w:szCs w:val="24"/>
                <w:lang w:eastAsia="ru-RU"/>
              </w:rPr>
              <w:t xml:space="preserve">Базовый оклад, рублей </w:t>
            </w:r>
          </w:p>
        </w:tc>
      </w:tr>
      <w:tr w:rsidR="00533E62" w:rsidRPr="00533E62" w:rsidTr="00EF4EDC">
        <w:tc>
          <w:tcPr>
            <w:tcW w:w="2545" w:type="dxa"/>
            <w:tcBorders>
              <w:top w:val="single" w:sz="6" w:space="0" w:color="000000"/>
              <w:left w:val="single" w:sz="6" w:space="0" w:color="000000"/>
              <w:bottom w:val="single" w:sz="6" w:space="0" w:color="000000"/>
              <w:right w:val="single" w:sz="6" w:space="0" w:color="000000"/>
            </w:tcBorders>
            <w:hideMark/>
          </w:tcPr>
          <w:p w:rsidR="00533E62" w:rsidRPr="00533E62" w:rsidRDefault="00533E62" w:rsidP="004C5073">
            <w:pPr>
              <w:spacing w:after="0" w:line="288" w:lineRule="atLeast"/>
              <w:ind w:left="135" w:right="142"/>
              <w:jc w:val="center"/>
              <w:rPr>
                <w:rFonts w:ascii="Times New Roman" w:eastAsia="Times New Roman" w:hAnsi="Times New Roman" w:cs="Times New Roman"/>
                <w:sz w:val="24"/>
                <w:szCs w:val="24"/>
                <w:lang w:eastAsia="ru-RU"/>
              </w:rPr>
            </w:pPr>
            <w:r w:rsidRPr="00533E62">
              <w:rPr>
                <w:rFonts w:ascii="Times New Roman" w:eastAsia="Times New Roman" w:hAnsi="Times New Roman" w:cs="Times New Roman"/>
                <w:sz w:val="24"/>
                <w:szCs w:val="24"/>
                <w:lang w:eastAsia="ru-RU"/>
              </w:rPr>
              <w:t>2 квалификационный уровень</w:t>
            </w:r>
          </w:p>
        </w:tc>
        <w:tc>
          <w:tcPr>
            <w:tcW w:w="5670" w:type="dxa"/>
            <w:tcBorders>
              <w:top w:val="single" w:sz="6" w:space="0" w:color="000000"/>
              <w:left w:val="single" w:sz="6" w:space="0" w:color="000000"/>
              <w:bottom w:val="single" w:sz="6" w:space="0" w:color="000000"/>
              <w:right w:val="single" w:sz="6" w:space="0" w:color="000000"/>
            </w:tcBorders>
            <w:hideMark/>
          </w:tcPr>
          <w:p w:rsidR="00533E62" w:rsidRPr="00533E62" w:rsidRDefault="00533E62" w:rsidP="004C5073">
            <w:pPr>
              <w:spacing w:after="0" w:line="288" w:lineRule="atLeast"/>
              <w:ind w:left="142"/>
              <w:jc w:val="both"/>
              <w:rPr>
                <w:rFonts w:ascii="Times New Roman" w:eastAsia="Times New Roman" w:hAnsi="Times New Roman" w:cs="Times New Roman"/>
                <w:sz w:val="24"/>
                <w:szCs w:val="24"/>
                <w:lang w:eastAsia="ru-RU"/>
              </w:rPr>
            </w:pPr>
            <w:r w:rsidRPr="00533E62">
              <w:rPr>
                <w:rFonts w:ascii="Times New Roman" w:eastAsia="Times New Roman" w:hAnsi="Times New Roman" w:cs="Times New Roman"/>
                <w:sz w:val="24"/>
                <w:szCs w:val="24"/>
                <w:lang w:eastAsia="ru-RU"/>
              </w:rPr>
              <w:t xml:space="preserve">Заведующий хозяйством </w:t>
            </w:r>
          </w:p>
        </w:tc>
        <w:tc>
          <w:tcPr>
            <w:tcW w:w="1701" w:type="dxa"/>
            <w:tcBorders>
              <w:top w:val="single" w:sz="6" w:space="0" w:color="000000"/>
              <w:left w:val="single" w:sz="6" w:space="0" w:color="000000"/>
              <w:bottom w:val="single" w:sz="6" w:space="0" w:color="000000"/>
              <w:right w:val="single" w:sz="6" w:space="0" w:color="000000"/>
            </w:tcBorders>
            <w:hideMark/>
          </w:tcPr>
          <w:p w:rsidR="00533E62" w:rsidRPr="00533E62" w:rsidRDefault="00533E62" w:rsidP="004C3517">
            <w:pPr>
              <w:spacing w:after="0" w:line="240" w:lineRule="auto"/>
              <w:jc w:val="center"/>
              <w:rPr>
                <w:rFonts w:ascii="Times New Roman" w:eastAsia="Times New Roman" w:hAnsi="Times New Roman" w:cs="Times New Roman"/>
                <w:sz w:val="24"/>
                <w:szCs w:val="24"/>
                <w:lang w:eastAsia="ru-RU"/>
              </w:rPr>
            </w:pPr>
            <w:r w:rsidRPr="00F507C0">
              <w:rPr>
                <w:rFonts w:ascii="Times New Roman" w:eastAsia="Times New Roman" w:hAnsi="Times New Roman" w:cs="Times New Roman"/>
                <w:sz w:val="24"/>
                <w:szCs w:val="24"/>
                <w:lang w:eastAsia="ru-RU"/>
              </w:rPr>
              <w:t>9 17</w:t>
            </w:r>
            <w:r w:rsidR="004C3517" w:rsidRPr="00F507C0">
              <w:rPr>
                <w:rFonts w:ascii="Times New Roman" w:eastAsia="Times New Roman" w:hAnsi="Times New Roman" w:cs="Times New Roman"/>
                <w:sz w:val="24"/>
                <w:szCs w:val="24"/>
                <w:lang w:eastAsia="ru-RU"/>
              </w:rPr>
              <w:t>8</w:t>
            </w:r>
          </w:p>
        </w:tc>
      </w:tr>
      <w:tr w:rsidR="00533E62" w:rsidRPr="00533E62" w:rsidTr="00EF4EDC">
        <w:tc>
          <w:tcPr>
            <w:tcW w:w="2545" w:type="dxa"/>
            <w:tcBorders>
              <w:top w:val="single" w:sz="6" w:space="0" w:color="000000"/>
              <w:left w:val="single" w:sz="6" w:space="0" w:color="000000"/>
              <w:bottom w:val="single" w:sz="6" w:space="0" w:color="000000"/>
              <w:right w:val="single" w:sz="6" w:space="0" w:color="000000"/>
            </w:tcBorders>
            <w:hideMark/>
          </w:tcPr>
          <w:p w:rsidR="00533E62" w:rsidRPr="00533E62" w:rsidRDefault="00533E62" w:rsidP="004C5073">
            <w:pPr>
              <w:spacing w:after="0" w:line="288" w:lineRule="atLeast"/>
              <w:ind w:left="135" w:right="142"/>
              <w:jc w:val="center"/>
              <w:rPr>
                <w:rFonts w:ascii="Times New Roman" w:eastAsia="Times New Roman" w:hAnsi="Times New Roman" w:cs="Times New Roman"/>
                <w:sz w:val="24"/>
                <w:szCs w:val="24"/>
                <w:lang w:eastAsia="ru-RU"/>
              </w:rPr>
            </w:pPr>
            <w:r w:rsidRPr="00533E62">
              <w:rPr>
                <w:rFonts w:ascii="Times New Roman" w:eastAsia="Times New Roman" w:hAnsi="Times New Roman" w:cs="Times New Roman"/>
                <w:sz w:val="24"/>
                <w:szCs w:val="24"/>
                <w:lang w:eastAsia="ru-RU"/>
              </w:rPr>
              <w:t>3 квалификационный уровень</w:t>
            </w:r>
          </w:p>
        </w:tc>
        <w:tc>
          <w:tcPr>
            <w:tcW w:w="5670" w:type="dxa"/>
            <w:tcBorders>
              <w:top w:val="single" w:sz="6" w:space="0" w:color="000000"/>
              <w:left w:val="single" w:sz="6" w:space="0" w:color="000000"/>
              <w:bottom w:val="single" w:sz="6" w:space="0" w:color="000000"/>
              <w:right w:val="single" w:sz="6" w:space="0" w:color="000000"/>
            </w:tcBorders>
            <w:hideMark/>
          </w:tcPr>
          <w:p w:rsidR="00533E62" w:rsidRPr="00533E62" w:rsidRDefault="00533E62" w:rsidP="004C5073">
            <w:pPr>
              <w:spacing w:after="0" w:line="288" w:lineRule="atLeast"/>
              <w:ind w:left="142"/>
              <w:jc w:val="both"/>
              <w:rPr>
                <w:rFonts w:ascii="Times New Roman" w:eastAsia="Times New Roman" w:hAnsi="Times New Roman" w:cs="Times New Roman"/>
                <w:sz w:val="24"/>
                <w:szCs w:val="24"/>
                <w:lang w:eastAsia="ru-RU"/>
              </w:rPr>
            </w:pPr>
            <w:r w:rsidRPr="00533E62">
              <w:rPr>
                <w:rFonts w:ascii="Times New Roman" w:eastAsia="Times New Roman" w:hAnsi="Times New Roman" w:cs="Times New Roman"/>
                <w:sz w:val="24"/>
                <w:szCs w:val="24"/>
                <w:lang w:eastAsia="ru-RU"/>
              </w:rPr>
              <w:t xml:space="preserve">Заведующий производством (шеф-повар) </w:t>
            </w:r>
          </w:p>
        </w:tc>
        <w:tc>
          <w:tcPr>
            <w:tcW w:w="1701" w:type="dxa"/>
            <w:tcBorders>
              <w:top w:val="single" w:sz="6" w:space="0" w:color="000000"/>
              <w:left w:val="single" w:sz="6" w:space="0" w:color="000000"/>
              <w:bottom w:val="single" w:sz="6" w:space="0" w:color="000000"/>
              <w:right w:val="single" w:sz="6" w:space="0" w:color="000000"/>
            </w:tcBorders>
            <w:hideMark/>
          </w:tcPr>
          <w:p w:rsidR="00533E62" w:rsidRPr="00533E62" w:rsidRDefault="00533E62" w:rsidP="00533E62">
            <w:pPr>
              <w:spacing w:after="0" w:line="240" w:lineRule="auto"/>
              <w:jc w:val="center"/>
              <w:rPr>
                <w:rFonts w:ascii="Times New Roman" w:eastAsia="Times New Roman" w:hAnsi="Times New Roman" w:cs="Times New Roman"/>
                <w:sz w:val="24"/>
                <w:szCs w:val="24"/>
                <w:lang w:eastAsia="ru-RU"/>
              </w:rPr>
            </w:pPr>
            <w:r w:rsidRPr="00533E62">
              <w:rPr>
                <w:rFonts w:ascii="Times New Roman" w:eastAsia="Times New Roman" w:hAnsi="Times New Roman" w:cs="Times New Roman"/>
                <w:sz w:val="24"/>
                <w:szCs w:val="24"/>
                <w:lang w:eastAsia="ru-RU"/>
              </w:rPr>
              <w:t xml:space="preserve">9 617 </w:t>
            </w:r>
          </w:p>
        </w:tc>
      </w:tr>
    </w:tbl>
    <w:p w:rsidR="00533E62" w:rsidRPr="00533E62" w:rsidRDefault="00533E62" w:rsidP="00533E62">
      <w:pPr>
        <w:spacing w:after="0" w:line="288" w:lineRule="atLeast"/>
        <w:rPr>
          <w:rFonts w:ascii="Times New Roman" w:eastAsia="Times New Roman" w:hAnsi="Times New Roman" w:cs="Times New Roman"/>
          <w:sz w:val="24"/>
          <w:szCs w:val="24"/>
          <w:lang w:eastAsia="ru-RU"/>
        </w:rPr>
      </w:pPr>
      <w:r w:rsidRPr="00533E62">
        <w:rPr>
          <w:rFonts w:ascii="Times New Roman" w:eastAsia="Times New Roman" w:hAnsi="Times New Roman" w:cs="Times New Roman"/>
          <w:sz w:val="24"/>
          <w:szCs w:val="24"/>
          <w:lang w:eastAsia="ru-RU"/>
        </w:rPr>
        <w:t xml:space="preserve">  </w:t>
      </w:r>
    </w:p>
    <w:p w:rsidR="00533E62" w:rsidRPr="00533E62" w:rsidRDefault="00533E62" w:rsidP="00F679EF">
      <w:pPr>
        <w:spacing w:after="0" w:line="288" w:lineRule="atLeast"/>
        <w:rPr>
          <w:rFonts w:ascii="Times New Roman" w:eastAsia="Times New Roman" w:hAnsi="Times New Roman" w:cs="Times New Roman"/>
          <w:b/>
          <w:bCs/>
          <w:sz w:val="24"/>
          <w:szCs w:val="24"/>
          <w:lang w:eastAsia="ru-RU"/>
        </w:rPr>
      </w:pPr>
      <w:r w:rsidRPr="00533E62">
        <w:rPr>
          <w:rFonts w:ascii="Times New Roman" w:eastAsia="Times New Roman" w:hAnsi="Times New Roman" w:cs="Times New Roman"/>
          <w:sz w:val="24"/>
          <w:szCs w:val="24"/>
          <w:lang w:eastAsia="ru-RU"/>
        </w:rPr>
        <w:t xml:space="preserve">    </w:t>
      </w:r>
      <w:r w:rsidRPr="00533E62">
        <w:rPr>
          <w:rFonts w:ascii="Times New Roman" w:eastAsia="Times New Roman" w:hAnsi="Times New Roman" w:cs="Times New Roman"/>
          <w:b/>
          <w:bCs/>
          <w:sz w:val="24"/>
          <w:szCs w:val="24"/>
          <w:lang w:eastAsia="ru-RU"/>
        </w:rPr>
        <w:t xml:space="preserve">ПРОФЕССИОНАЛЬНАЯ КВАЛИФИКАЦИОННАЯ ГРУППА ДОЛЖНОСТЕЙ </w:t>
      </w:r>
    </w:p>
    <w:p w:rsidR="00533E62" w:rsidRPr="00533E62" w:rsidRDefault="00533E62" w:rsidP="00533E62">
      <w:pPr>
        <w:spacing w:after="0" w:line="312" w:lineRule="auto"/>
        <w:jc w:val="center"/>
        <w:rPr>
          <w:rFonts w:ascii="Times New Roman" w:eastAsia="Times New Roman" w:hAnsi="Times New Roman" w:cs="Times New Roman"/>
          <w:b/>
          <w:bCs/>
          <w:sz w:val="24"/>
          <w:szCs w:val="24"/>
          <w:lang w:eastAsia="ru-RU"/>
        </w:rPr>
      </w:pPr>
      <w:r w:rsidRPr="00533E62">
        <w:rPr>
          <w:rFonts w:ascii="Times New Roman" w:eastAsia="Times New Roman" w:hAnsi="Times New Roman" w:cs="Times New Roman"/>
          <w:b/>
          <w:bCs/>
          <w:sz w:val="24"/>
          <w:szCs w:val="24"/>
          <w:lang w:eastAsia="ru-RU"/>
        </w:rPr>
        <w:t xml:space="preserve">РАБОТНИКОВ ОБРАЗОВАНИЯ </w:t>
      </w:r>
    </w:p>
    <w:p w:rsidR="00533E62" w:rsidRPr="00F65541" w:rsidRDefault="00906B45" w:rsidP="00F679EF">
      <w:pPr>
        <w:spacing w:after="0" w:line="288" w:lineRule="atLeast"/>
        <w:jc w:val="center"/>
        <w:rPr>
          <w:rFonts w:ascii="Times New Roman" w:eastAsia="Times New Roman" w:hAnsi="Times New Roman" w:cs="Times New Roman"/>
          <w:i/>
          <w:sz w:val="24"/>
          <w:szCs w:val="24"/>
          <w:lang w:eastAsia="ru-RU"/>
        </w:rPr>
      </w:pPr>
      <w:r w:rsidRPr="00F65541">
        <w:rPr>
          <w:rFonts w:ascii="Times New Roman" w:eastAsia="Times New Roman" w:hAnsi="Times New Roman" w:cs="Times New Roman"/>
          <w:b/>
          <w:bCs/>
          <w:i/>
          <w:sz w:val="24"/>
          <w:szCs w:val="24"/>
          <w:lang w:eastAsia="ru-RU"/>
        </w:rPr>
        <w:t xml:space="preserve">3. </w:t>
      </w:r>
      <w:r w:rsidR="00533E62" w:rsidRPr="00F65541">
        <w:rPr>
          <w:rFonts w:ascii="Times New Roman" w:eastAsia="Times New Roman" w:hAnsi="Times New Roman" w:cs="Times New Roman"/>
          <w:b/>
          <w:bCs/>
          <w:i/>
          <w:sz w:val="24"/>
          <w:szCs w:val="24"/>
          <w:lang w:eastAsia="ru-RU"/>
        </w:rPr>
        <w:t>Профессиональная квалификационная группа должностей</w:t>
      </w:r>
    </w:p>
    <w:p w:rsidR="00533E62" w:rsidRDefault="00533E62" w:rsidP="00533E62">
      <w:pPr>
        <w:spacing w:after="0" w:line="240" w:lineRule="auto"/>
        <w:jc w:val="center"/>
        <w:rPr>
          <w:rFonts w:ascii="Times New Roman" w:eastAsia="Times New Roman" w:hAnsi="Times New Roman" w:cs="Times New Roman"/>
          <w:i/>
          <w:sz w:val="24"/>
          <w:szCs w:val="24"/>
          <w:lang w:eastAsia="ru-RU"/>
        </w:rPr>
      </w:pPr>
      <w:r w:rsidRPr="00F65541">
        <w:rPr>
          <w:rFonts w:ascii="Times New Roman" w:eastAsia="Times New Roman" w:hAnsi="Times New Roman" w:cs="Times New Roman"/>
          <w:b/>
          <w:bCs/>
          <w:i/>
          <w:sz w:val="24"/>
          <w:szCs w:val="24"/>
          <w:lang w:eastAsia="ru-RU"/>
        </w:rPr>
        <w:t>работников учебно-вспомогательного персонала первого уровня</w:t>
      </w:r>
      <w:r w:rsidRPr="00F65541">
        <w:rPr>
          <w:rFonts w:ascii="Times New Roman" w:eastAsia="Times New Roman" w:hAnsi="Times New Roman" w:cs="Times New Roman"/>
          <w:i/>
          <w:sz w:val="24"/>
          <w:szCs w:val="24"/>
          <w:lang w:eastAsia="ru-RU"/>
        </w:rPr>
        <w:t xml:space="preserve"> </w:t>
      </w:r>
    </w:p>
    <w:p w:rsidR="00F65541" w:rsidRPr="00F65541" w:rsidRDefault="00F65541" w:rsidP="00533E62">
      <w:pPr>
        <w:spacing w:after="0" w:line="240" w:lineRule="auto"/>
        <w:jc w:val="center"/>
        <w:rPr>
          <w:rFonts w:ascii="Times New Roman" w:eastAsia="Times New Roman" w:hAnsi="Times New Roman" w:cs="Times New Roman"/>
          <w:i/>
          <w:sz w:val="14"/>
          <w:szCs w:val="24"/>
          <w:lang w:eastAsia="ru-RU"/>
        </w:rPr>
      </w:pPr>
    </w:p>
    <w:tbl>
      <w:tblPr>
        <w:tblW w:w="9916" w:type="dxa"/>
        <w:tblInd w:w="15" w:type="dxa"/>
        <w:tblCellMar>
          <w:left w:w="0" w:type="dxa"/>
          <w:right w:w="0" w:type="dxa"/>
        </w:tblCellMar>
        <w:tblLook w:val="04A0" w:firstRow="1" w:lastRow="0" w:firstColumn="1" w:lastColumn="0" w:noHBand="0" w:noVBand="1"/>
      </w:tblPr>
      <w:tblGrid>
        <w:gridCol w:w="2545"/>
        <w:gridCol w:w="5670"/>
        <w:gridCol w:w="1701"/>
      </w:tblGrid>
      <w:tr w:rsidR="00533E62" w:rsidRPr="00533E62" w:rsidTr="00EF4EDC">
        <w:tc>
          <w:tcPr>
            <w:tcW w:w="2545" w:type="dxa"/>
            <w:tcBorders>
              <w:top w:val="single" w:sz="6" w:space="0" w:color="000000"/>
              <w:left w:val="single" w:sz="6" w:space="0" w:color="000000"/>
              <w:bottom w:val="single" w:sz="6" w:space="0" w:color="000000"/>
              <w:right w:val="single" w:sz="6" w:space="0" w:color="000000"/>
            </w:tcBorders>
            <w:hideMark/>
          </w:tcPr>
          <w:p w:rsidR="00533E62" w:rsidRPr="00533E62" w:rsidRDefault="00533E62" w:rsidP="00EF4EDC">
            <w:pPr>
              <w:spacing w:after="0" w:line="240" w:lineRule="auto"/>
              <w:ind w:left="135" w:right="142"/>
              <w:jc w:val="center"/>
              <w:rPr>
                <w:rFonts w:ascii="Times New Roman" w:eastAsia="Times New Roman" w:hAnsi="Times New Roman" w:cs="Times New Roman"/>
                <w:sz w:val="24"/>
                <w:szCs w:val="24"/>
                <w:lang w:eastAsia="ru-RU"/>
              </w:rPr>
            </w:pPr>
            <w:r w:rsidRPr="00533E62">
              <w:rPr>
                <w:rFonts w:ascii="Times New Roman" w:eastAsia="Times New Roman" w:hAnsi="Times New Roman" w:cs="Times New Roman"/>
                <w:sz w:val="24"/>
                <w:szCs w:val="24"/>
                <w:lang w:eastAsia="ru-RU"/>
              </w:rPr>
              <w:t xml:space="preserve">  Квалификационный уровень </w:t>
            </w:r>
          </w:p>
        </w:tc>
        <w:tc>
          <w:tcPr>
            <w:tcW w:w="5670" w:type="dxa"/>
            <w:tcBorders>
              <w:top w:val="single" w:sz="6" w:space="0" w:color="000000"/>
              <w:left w:val="single" w:sz="6" w:space="0" w:color="000000"/>
              <w:bottom w:val="single" w:sz="6" w:space="0" w:color="000000"/>
              <w:right w:val="single" w:sz="6" w:space="0" w:color="000000"/>
            </w:tcBorders>
            <w:hideMark/>
          </w:tcPr>
          <w:p w:rsidR="00533E62" w:rsidRPr="00533E62" w:rsidRDefault="00533E62" w:rsidP="00EF4EDC">
            <w:pPr>
              <w:spacing w:after="0" w:line="240" w:lineRule="auto"/>
              <w:ind w:left="142" w:right="142"/>
              <w:jc w:val="center"/>
              <w:rPr>
                <w:rFonts w:ascii="Times New Roman" w:eastAsia="Times New Roman" w:hAnsi="Times New Roman" w:cs="Times New Roman"/>
                <w:sz w:val="24"/>
                <w:szCs w:val="24"/>
                <w:lang w:eastAsia="ru-RU"/>
              </w:rPr>
            </w:pPr>
            <w:r w:rsidRPr="00533E62">
              <w:rPr>
                <w:rFonts w:ascii="Times New Roman" w:eastAsia="Times New Roman" w:hAnsi="Times New Roman" w:cs="Times New Roman"/>
                <w:sz w:val="24"/>
                <w:szCs w:val="24"/>
                <w:lang w:eastAsia="ru-RU"/>
              </w:rPr>
              <w:t xml:space="preserve">Должности, отнесенные к профессиональным квалификационным уровням </w:t>
            </w:r>
          </w:p>
        </w:tc>
        <w:tc>
          <w:tcPr>
            <w:tcW w:w="1701" w:type="dxa"/>
            <w:tcBorders>
              <w:top w:val="single" w:sz="6" w:space="0" w:color="000000"/>
              <w:left w:val="single" w:sz="6" w:space="0" w:color="000000"/>
              <w:bottom w:val="single" w:sz="6" w:space="0" w:color="000000"/>
              <w:right w:val="single" w:sz="6" w:space="0" w:color="000000"/>
            </w:tcBorders>
            <w:hideMark/>
          </w:tcPr>
          <w:p w:rsidR="00533E62" w:rsidRPr="00533E62" w:rsidRDefault="00533E62" w:rsidP="00533E62">
            <w:pPr>
              <w:spacing w:after="0" w:line="240" w:lineRule="auto"/>
              <w:jc w:val="center"/>
              <w:rPr>
                <w:rFonts w:ascii="Times New Roman" w:eastAsia="Times New Roman" w:hAnsi="Times New Roman" w:cs="Times New Roman"/>
                <w:sz w:val="24"/>
                <w:szCs w:val="24"/>
                <w:lang w:eastAsia="ru-RU"/>
              </w:rPr>
            </w:pPr>
            <w:r w:rsidRPr="00533E62">
              <w:rPr>
                <w:rFonts w:ascii="Times New Roman" w:eastAsia="Times New Roman" w:hAnsi="Times New Roman" w:cs="Times New Roman"/>
                <w:sz w:val="24"/>
                <w:szCs w:val="24"/>
                <w:lang w:eastAsia="ru-RU"/>
              </w:rPr>
              <w:t xml:space="preserve">Базовый должностной оклад, рублей </w:t>
            </w:r>
          </w:p>
        </w:tc>
      </w:tr>
      <w:tr w:rsidR="00533E62" w:rsidRPr="00533E62" w:rsidTr="00EF4EDC">
        <w:tc>
          <w:tcPr>
            <w:tcW w:w="2545" w:type="dxa"/>
            <w:tcBorders>
              <w:top w:val="single" w:sz="6" w:space="0" w:color="000000"/>
              <w:left w:val="single" w:sz="6" w:space="0" w:color="000000"/>
              <w:bottom w:val="single" w:sz="6" w:space="0" w:color="000000"/>
              <w:right w:val="single" w:sz="6" w:space="0" w:color="000000"/>
            </w:tcBorders>
            <w:hideMark/>
          </w:tcPr>
          <w:p w:rsidR="00533E62" w:rsidRPr="00533E62" w:rsidRDefault="00533E62" w:rsidP="00EF4EDC">
            <w:pPr>
              <w:spacing w:after="0" w:line="288" w:lineRule="atLeast"/>
              <w:ind w:left="135" w:right="142"/>
              <w:rPr>
                <w:rFonts w:ascii="Times New Roman" w:eastAsia="Times New Roman" w:hAnsi="Times New Roman" w:cs="Times New Roman"/>
                <w:sz w:val="24"/>
                <w:szCs w:val="24"/>
                <w:lang w:eastAsia="ru-RU"/>
              </w:rPr>
            </w:pPr>
            <w:r w:rsidRPr="00533E62">
              <w:rPr>
                <w:rFonts w:ascii="Times New Roman" w:eastAsia="Times New Roman" w:hAnsi="Times New Roman" w:cs="Times New Roman"/>
                <w:sz w:val="24"/>
                <w:szCs w:val="24"/>
                <w:lang w:eastAsia="ru-RU"/>
              </w:rPr>
              <w:t xml:space="preserve">  </w:t>
            </w:r>
          </w:p>
        </w:tc>
        <w:tc>
          <w:tcPr>
            <w:tcW w:w="5670" w:type="dxa"/>
            <w:tcBorders>
              <w:top w:val="single" w:sz="6" w:space="0" w:color="000000"/>
              <w:left w:val="single" w:sz="6" w:space="0" w:color="000000"/>
              <w:bottom w:val="single" w:sz="6" w:space="0" w:color="000000"/>
              <w:right w:val="single" w:sz="6" w:space="0" w:color="000000"/>
            </w:tcBorders>
            <w:hideMark/>
          </w:tcPr>
          <w:p w:rsidR="00533E62" w:rsidRPr="00533E62" w:rsidRDefault="00533E62" w:rsidP="00EF4EDC">
            <w:pPr>
              <w:spacing w:after="0" w:line="288" w:lineRule="atLeast"/>
              <w:ind w:left="142" w:right="142"/>
              <w:jc w:val="both"/>
              <w:rPr>
                <w:rFonts w:ascii="Times New Roman" w:eastAsia="Times New Roman" w:hAnsi="Times New Roman" w:cs="Times New Roman"/>
                <w:sz w:val="24"/>
                <w:szCs w:val="24"/>
                <w:lang w:eastAsia="ru-RU"/>
              </w:rPr>
            </w:pPr>
            <w:r w:rsidRPr="00533E62">
              <w:rPr>
                <w:rFonts w:ascii="Times New Roman" w:eastAsia="Times New Roman" w:hAnsi="Times New Roman" w:cs="Times New Roman"/>
                <w:sz w:val="24"/>
                <w:szCs w:val="24"/>
                <w:lang w:eastAsia="ru-RU"/>
              </w:rPr>
              <w:t xml:space="preserve">Помощник воспитателя (ассистент по оказанию технической помощи) </w:t>
            </w:r>
          </w:p>
        </w:tc>
        <w:tc>
          <w:tcPr>
            <w:tcW w:w="1701" w:type="dxa"/>
            <w:tcBorders>
              <w:top w:val="single" w:sz="6" w:space="0" w:color="000000"/>
              <w:left w:val="single" w:sz="6" w:space="0" w:color="000000"/>
              <w:bottom w:val="single" w:sz="6" w:space="0" w:color="000000"/>
              <w:right w:val="single" w:sz="6" w:space="0" w:color="000000"/>
            </w:tcBorders>
            <w:hideMark/>
          </w:tcPr>
          <w:p w:rsidR="00533E62" w:rsidRPr="00533E62" w:rsidRDefault="00533E62" w:rsidP="00533E62">
            <w:pPr>
              <w:spacing w:after="0" w:line="240" w:lineRule="auto"/>
              <w:jc w:val="center"/>
              <w:rPr>
                <w:rFonts w:ascii="Times New Roman" w:eastAsia="Times New Roman" w:hAnsi="Times New Roman" w:cs="Times New Roman"/>
                <w:sz w:val="24"/>
                <w:szCs w:val="24"/>
                <w:lang w:eastAsia="ru-RU"/>
              </w:rPr>
            </w:pPr>
            <w:r w:rsidRPr="00533E62">
              <w:rPr>
                <w:rFonts w:ascii="Times New Roman" w:eastAsia="Times New Roman" w:hAnsi="Times New Roman" w:cs="Times New Roman"/>
                <w:sz w:val="24"/>
                <w:szCs w:val="24"/>
                <w:lang w:eastAsia="ru-RU"/>
              </w:rPr>
              <w:t xml:space="preserve">7 388 </w:t>
            </w:r>
          </w:p>
        </w:tc>
      </w:tr>
    </w:tbl>
    <w:p w:rsidR="00533E62" w:rsidRPr="00533E62" w:rsidRDefault="00533E62" w:rsidP="00533E62">
      <w:pPr>
        <w:spacing w:after="0" w:line="288" w:lineRule="atLeast"/>
        <w:rPr>
          <w:rFonts w:ascii="Times New Roman" w:eastAsia="Times New Roman" w:hAnsi="Times New Roman" w:cs="Times New Roman"/>
          <w:sz w:val="24"/>
          <w:szCs w:val="24"/>
          <w:lang w:eastAsia="ru-RU"/>
        </w:rPr>
      </w:pPr>
      <w:r w:rsidRPr="00533E62">
        <w:rPr>
          <w:rFonts w:ascii="Times New Roman" w:eastAsia="Times New Roman" w:hAnsi="Times New Roman" w:cs="Times New Roman"/>
          <w:sz w:val="24"/>
          <w:szCs w:val="24"/>
          <w:lang w:eastAsia="ru-RU"/>
        </w:rPr>
        <w:t xml:space="preserve">  </w:t>
      </w:r>
    </w:p>
    <w:p w:rsidR="00533E62" w:rsidRPr="00F65541" w:rsidRDefault="00906B45" w:rsidP="00533E62">
      <w:pPr>
        <w:spacing w:after="0" w:line="240" w:lineRule="auto"/>
        <w:jc w:val="center"/>
        <w:rPr>
          <w:rFonts w:ascii="Times New Roman" w:eastAsia="Times New Roman" w:hAnsi="Times New Roman" w:cs="Times New Roman"/>
          <w:i/>
          <w:sz w:val="24"/>
          <w:szCs w:val="24"/>
          <w:lang w:eastAsia="ru-RU"/>
        </w:rPr>
      </w:pPr>
      <w:r w:rsidRPr="00F65541">
        <w:rPr>
          <w:rFonts w:ascii="Times New Roman" w:eastAsia="Times New Roman" w:hAnsi="Times New Roman" w:cs="Times New Roman"/>
          <w:b/>
          <w:bCs/>
          <w:i/>
          <w:sz w:val="24"/>
          <w:szCs w:val="24"/>
          <w:lang w:eastAsia="ru-RU"/>
        </w:rPr>
        <w:t xml:space="preserve">4. </w:t>
      </w:r>
      <w:r w:rsidR="00533E62" w:rsidRPr="00F65541">
        <w:rPr>
          <w:rFonts w:ascii="Times New Roman" w:eastAsia="Times New Roman" w:hAnsi="Times New Roman" w:cs="Times New Roman"/>
          <w:b/>
          <w:bCs/>
          <w:i/>
          <w:sz w:val="24"/>
          <w:szCs w:val="24"/>
          <w:lang w:eastAsia="ru-RU"/>
        </w:rPr>
        <w:t>Профессиональная квалификационная группа должностей</w:t>
      </w:r>
      <w:r w:rsidR="00533E62" w:rsidRPr="00F65541">
        <w:rPr>
          <w:rFonts w:ascii="Times New Roman" w:eastAsia="Times New Roman" w:hAnsi="Times New Roman" w:cs="Times New Roman"/>
          <w:i/>
          <w:sz w:val="24"/>
          <w:szCs w:val="24"/>
          <w:lang w:eastAsia="ru-RU"/>
        </w:rPr>
        <w:t xml:space="preserve"> </w:t>
      </w:r>
    </w:p>
    <w:p w:rsidR="00533E62" w:rsidRDefault="00533E62" w:rsidP="00533E62">
      <w:pPr>
        <w:spacing w:after="0" w:line="240" w:lineRule="auto"/>
        <w:jc w:val="center"/>
        <w:rPr>
          <w:rFonts w:ascii="Times New Roman" w:eastAsia="Times New Roman" w:hAnsi="Times New Roman" w:cs="Times New Roman"/>
          <w:i/>
          <w:sz w:val="24"/>
          <w:szCs w:val="24"/>
          <w:lang w:eastAsia="ru-RU"/>
        </w:rPr>
      </w:pPr>
      <w:r w:rsidRPr="00F65541">
        <w:rPr>
          <w:rFonts w:ascii="Times New Roman" w:eastAsia="Times New Roman" w:hAnsi="Times New Roman" w:cs="Times New Roman"/>
          <w:b/>
          <w:bCs/>
          <w:i/>
          <w:sz w:val="24"/>
          <w:szCs w:val="24"/>
          <w:lang w:eastAsia="ru-RU"/>
        </w:rPr>
        <w:t>педагогических работников</w:t>
      </w:r>
      <w:r w:rsidRPr="00F65541">
        <w:rPr>
          <w:rFonts w:ascii="Times New Roman" w:eastAsia="Times New Roman" w:hAnsi="Times New Roman" w:cs="Times New Roman"/>
          <w:i/>
          <w:sz w:val="24"/>
          <w:szCs w:val="24"/>
          <w:lang w:eastAsia="ru-RU"/>
        </w:rPr>
        <w:t xml:space="preserve"> </w:t>
      </w:r>
    </w:p>
    <w:p w:rsidR="00F65541" w:rsidRPr="00F507C0" w:rsidRDefault="00F65541" w:rsidP="00F507C0">
      <w:pPr>
        <w:spacing w:after="0" w:line="288" w:lineRule="atLeast"/>
        <w:rPr>
          <w:rFonts w:ascii="Times New Roman" w:eastAsia="Times New Roman" w:hAnsi="Times New Roman" w:cs="Times New Roman"/>
          <w:sz w:val="24"/>
          <w:szCs w:val="24"/>
          <w:lang w:eastAsia="ru-RU"/>
        </w:rPr>
      </w:pPr>
    </w:p>
    <w:tbl>
      <w:tblPr>
        <w:tblW w:w="9837" w:type="dxa"/>
        <w:tblInd w:w="15" w:type="dxa"/>
        <w:tblCellMar>
          <w:left w:w="0" w:type="dxa"/>
          <w:right w:w="0" w:type="dxa"/>
        </w:tblCellMar>
        <w:tblLook w:val="04A0" w:firstRow="1" w:lastRow="0" w:firstColumn="1" w:lastColumn="0" w:noHBand="0" w:noVBand="1"/>
      </w:tblPr>
      <w:tblGrid>
        <w:gridCol w:w="2545"/>
        <w:gridCol w:w="5670"/>
        <w:gridCol w:w="1622"/>
      </w:tblGrid>
      <w:tr w:rsidR="00533E62" w:rsidRPr="00533E62" w:rsidTr="00EF4EDC">
        <w:tc>
          <w:tcPr>
            <w:tcW w:w="2545" w:type="dxa"/>
            <w:tcBorders>
              <w:top w:val="single" w:sz="6" w:space="0" w:color="000000"/>
              <w:left w:val="single" w:sz="6" w:space="0" w:color="000000"/>
              <w:bottom w:val="single" w:sz="6" w:space="0" w:color="000000"/>
              <w:right w:val="single" w:sz="6" w:space="0" w:color="000000"/>
            </w:tcBorders>
            <w:hideMark/>
          </w:tcPr>
          <w:p w:rsidR="00533E62" w:rsidRPr="00533E62" w:rsidRDefault="00533E62" w:rsidP="00EF4EDC">
            <w:pPr>
              <w:spacing w:after="0" w:line="240" w:lineRule="auto"/>
              <w:ind w:left="135" w:right="142"/>
              <w:jc w:val="center"/>
              <w:rPr>
                <w:rFonts w:ascii="Times New Roman" w:eastAsia="Times New Roman" w:hAnsi="Times New Roman" w:cs="Times New Roman"/>
                <w:sz w:val="24"/>
                <w:szCs w:val="24"/>
                <w:lang w:eastAsia="ru-RU"/>
              </w:rPr>
            </w:pPr>
            <w:r w:rsidRPr="00533E62">
              <w:rPr>
                <w:rFonts w:ascii="Times New Roman" w:eastAsia="Times New Roman" w:hAnsi="Times New Roman" w:cs="Times New Roman"/>
                <w:sz w:val="24"/>
                <w:szCs w:val="24"/>
                <w:lang w:eastAsia="ru-RU"/>
              </w:rPr>
              <w:t>  Квалификационный уровень</w:t>
            </w:r>
          </w:p>
        </w:tc>
        <w:tc>
          <w:tcPr>
            <w:tcW w:w="5670" w:type="dxa"/>
            <w:tcBorders>
              <w:top w:val="single" w:sz="6" w:space="0" w:color="000000"/>
              <w:left w:val="single" w:sz="6" w:space="0" w:color="000000"/>
              <w:bottom w:val="single" w:sz="6" w:space="0" w:color="000000"/>
              <w:right w:val="single" w:sz="6" w:space="0" w:color="000000"/>
            </w:tcBorders>
            <w:hideMark/>
          </w:tcPr>
          <w:p w:rsidR="00533E62" w:rsidRPr="00533E62" w:rsidRDefault="00533E62" w:rsidP="00EF4EDC">
            <w:pPr>
              <w:spacing w:after="0" w:line="240" w:lineRule="auto"/>
              <w:ind w:left="142" w:right="142"/>
              <w:jc w:val="center"/>
              <w:rPr>
                <w:rFonts w:ascii="Times New Roman" w:eastAsia="Times New Roman" w:hAnsi="Times New Roman" w:cs="Times New Roman"/>
                <w:sz w:val="24"/>
                <w:szCs w:val="24"/>
                <w:lang w:eastAsia="ru-RU"/>
              </w:rPr>
            </w:pPr>
            <w:r w:rsidRPr="00533E62">
              <w:rPr>
                <w:rFonts w:ascii="Times New Roman" w:eastAsia="Times New Roman" w:hAnsi="Times New Roman" w:cs="Times New Roman"/>
                <w:sz w:val="24"/>
                <w:szCs w:val="24"/>
                <w:lang w:eastAsia="ru-RU"/>
              </w:rPr>
              <w:t xml:space="preserve">Должности, отнесенные к профессиональным квалификационным уровням </w:t>
            </w:r>
          </w:p>
        </w:tc>
        <w:tc>
          <w:tcPr>
            <w:tcW w:w="0" w:type="auto"/>
            <w:tcBorders>
              <w:top w:val="single" w:sz="6" w:space="0" w:color="000000"/>
              <w:left w:val="single" w:sz="6" w:space="0" w:color="000000"/>
              <w:bottom w:val="single" w:sz="6" w:space="0" w:color="000000"/>
              <w:right w:val="single" w:sz="6" w:space="0" w:color="000000"/>
            </w:tcBorders>
            <w:hideMark/>
          </w:tcPr>
          <w:p w:rsidR="00533E62" w:rsidRPr="00533E62" w:rsidRDefault="00533E62" w:rsidP="00533E62">
            <w:pPr>
              <w:spacing w:after="0" w:line="240" w:lineRule="auto"/>
              <w:jc w:val="center"/>
              <w:rPr>
                <w:rFonts w:ascii="Times New Roman" w:eastAsia="Times New Roman" w:hAnsi="Times New Roman" w:cs="Times New Roman"/>
                <w:sz w:val="24"/>
                <w:szCs w:val="24"/>
                <w:lang w:eastAsia="ru-RU"/>
              </w:rPr>
            </w:pPr>
            <w:r w:rsidRPr="00533E62">
              <w:rPr>
                <w:rFonts w:ascii="Times New Roman" w:eastAsia="Times New Roman" w:hAnsi="Times New Roman" w:cs="Times New Roman"/>
                <w:sz w:val="24"/>
                <w:szCs w:val="24"/>
                <w:lang w:eastAsia="ru-RU"/>
              </w:rPr>
              <w:t xml:space="preserve">Базовый должностной оклад, рублей </w:t>
            </w:r>
          </w:p>
        </w:tc>
      </w:tr>
      <w:tr w:rsidR="00533E62" w:rsidRPr="00533E62" w:rsidTr="00EF4EDC">
        <w:tc>
          <w:tcPr>
            <w:tcW w:w="2545" w:type="dxa"/>
            <w:tcBorders>
              <w:top w:val="single" w:sz="6" w:space="0" w:color="000000"/>
              <w:left w:val="single" w:sz="6" w:space="0" w:color="000000"/>
              <w:bottom w:val="single" w:sz="6" w:space="0" w:color="000000"/>
              <w:right w:val="single" w:sz="6" w:space="0" w:color="000000"/>
            </w:tcBorders>
            <w:hideMark/>
          </w:tcPr>
          <w:p w:rsidR="00533E62" w:rsidRPr="00533E62" w:rsidRDefault="00533E62" w:rsidP="00EF4EDC">
            <w:pPr>
              <w:spacing w:after="0" w:line="288" w:lineRule="atLeast"/>
              <w:ind w:left="135" w:right="142"/>
              <w:jc w:val="center"/>
              <w:rPr>
                <w:rFonts w:ascii="Times New Roman" w:eastAsia="Times New Roman" w:hAnsi="Times New Roman" w:cs="Times New Roman"/>
                <w:sz w:val="24"/>
                <w:szCs w:val="24"/>
                <w:lang w:eastAsia="ru-RU"/>
              </w:rPr>
            </w:pPr>
            <w:r w:rsidRPr="00533E62">
              <w:rPr>
                <w:rFonts w:ascii="Times New Roman" w:eastAsia="Times New Roman" w:hAnsi="Times New Roman" w:cs="Times New Roman"/>
                <w:sz w:val="24"/>
                <w:szCs w:val="24"/>
                <w:lang w:eastAsia="ru-RU"/>
              </w:rPr>
              <w:t>2 квалификационный уровень</w:t>
            </w:r>
          </w:p>
        </w:tc>
        <w:tc>
          <w:tcPr>
            <w:tcW w:w="5670" w:type="dxa"/>
            <w:tcBorders>
              <w:top w:val="single" w:sz="6" w:space="0" w:color="000000"/>
              <w:left w:val="single" w:sz="6" w:space="0" w:color="000000"/>
              <w:bottom w:val="single" w:sz="6" w:space="0" w:color="000000"/>
              <w:right w:val="single" w:sz="6" w:space="0" w:color="000000"/>
            </w:tcBorders>
            <w:hideMark/>
          </w:tcPr>
          <w:p w:rsidR="00533E62" w:rsidRPr="00533E62" w:rsidRDefault="00533E62" w:rsidP="00EF4EDC">
            <w:pPr>
              <w:spacing w:after="0" w:line="288" w:lineRule="atLeast"/>
              <w:ind w:left="142" w:right="142"/>
              <w:jc w:val="both"/>
              <w:rPr>
                <w:rFonts w:ascii="Times New Roman" w:eastAsia="Times New Roman" w:hAnsi="Times New Roman" w:cs="Times New Roman"/>
                <w:sz w:val="24"/>
                <w:szCs w:val="24"/>
                <w:lang w:eastAsia="ru-RU"/>
              </w:rPr>
            </w:pPr>
            <w:r w:rsidRPr="00533E62">
              <w:rPr>
                <w:rFonts w:ascii="Times New Roman" w:eastAsia="Times New Roman" w:hAnsi="Times New Roman" w:cs="Times New Roman"/>
                <w:sz w:val="24"/>
                <w:szCs w:val="24"/>
                <w:lang w:eastAsia="ru-RU"/>
              </w:rPr>
              <w:t xml:space="preserve">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(заведующий интернатом) </w:t>
            </w:r>
          </w:p>
        </w:tc>
        <w:tc>
          <w:tcPr>
            <w:tcW w:w="0" w:type="auto"/>
            <w:tcBorders>
              <w:top w:val="single" w:sz="6" w:space="0" w:color="000000"/>
              <w:left w:val="single" w:sz="6" w:space="0" w:color="000000"/>
              <w:bottom w:val="single" w:sz="6" w:space="0" w:color="000000"/>
              <w:right w:val="single" w:sz="6" w:space="0" w:color="000000"/>
            </w:tcBorders>
            <w:hideMark/>
          </w:tcPr>
          <w:p w:rsidR="00533E62" w:rsidRPr="00533E62" w:rsidRDefault="00533E62" w:rsidP="00533E62">
            <w:pPr>
              <w:spacing w:after="0" w:line="240" w:lineRule="auto"/>
              <w:jc w:val="center"/>
              <w:rPr>
                <w:rFonts w:ascii="Times New Roman" w:eastAsia="Times New Roman" w:hAnsi="Times New Roman" w:cs="Times New Roman"/>
                <w:sz w:val="24"/>
                <w:szCs w:val="24"/>
                <w:lang w:eastAsia="ru-RU"/>
              </w:rPr>
            </w:pPr>
            <w:r w:rsidRPr="00533E62">
              <w:rPr>
                <w:rFonts w:ascii="Times New Roman" w:eastAsia="Times New Roman" w:hAnsi="Times New Roman" w:cs="Times New Roman"/>
                <w:sz w:val="24"/>
                <w:szCs w:val="24"/>
                <w:lang w:eastAsia="ru-RU"/>
              </w:rPr>
              <w:t xml:space="preserve">11 276 </w:t>
            </w:r>
          </w:p>
        </w:tc>
      </w:tr>
    </w:tbl>
    <w:p w:rsidR="00F65541" w:rsidRDefault="00533E62" w:rsidP="00F507C0">
      <w:pPr>
        <w:spacing w:after="0" w:line="288" w:lineRule="atLeast"/>
        <w:rPr>
          <w:rFonts w:ascii="Times New Roman" w:eastAsia="Times New Roman" w:hAnsi="Times New Roman" w:cs="Times New Roman"/>
          <w:b/>
          <w:bCs/>
          <w:sz w:val="24"/>
          <w:szCs w:val="24"/>
          <w:lang w:eastAsia="ru-RU"/>
        </w:rPr>
      </w:pPr>
      <w:r w:rsidRPr="00533E62">
        <w:rPr>
          <w:rFonts w:ascii="Times New Roman" w:eastAsia="Times New Roman" w:hAnsi="Times New Roman" w:cs="Times New Roman"/>
          <w:sz w:val="24"/>
          <w:szCs w:val="24"/>
          <w:lang w:eastAsia="ru-RU"/>
        </w:rPr>
        <w:t xml:space="preserve">    </w:t>
      </w:r>
    </w:p>
    <w:p w:rsidR="00533E62" w:rsidRPr="00533E62" w:rsidRDefault="00533E62" w:rsidP="00533E62">
      <w:pPr>
        <w:spacing w:after="0" w:line="312" w:lineRule="auto"/>
        <w:jc w:val="center"/>
        <w:rPr>
          <w:rFonts w:ascii="Times New Roman" w:eastAsia="Times New Roman" w:hAnsi="Times New Roman" w:cs="Times New Roman"/>
          <w:b/>
          <w:bCs/>
          <w:sz w:val="24"/>
          <w:szCs w:val="24"/>
          <w:lang w:eastAsia="ru-RU"/>
        </w:rPr>
      </w:pPr>
      <w:r w:rsidRPr="00533E62">
        <w:rPr>
          <w:rFonts w:ascii="Times New Roman" w:eastAsia="Times New Roman" w:hAnsi="Times New Roman" w:cs="Times New Roman"/>
          <w:b/>
          <w:bCs/>
          <w:sz w:val="24"/>
          <w:szCs w:val="24"/>
          <w:lang w:eastAsia="ru-RU"/>
        </w:rPr>
        <w:t xml:space="preserve">ПРОФЕССИОНАЛЬНАЯ КВАЛИФИКАЦИОННАЯ ГРУППА ДОЛЖНОСТЕЙ </w:t>
      </w:r>
    </w:p>
    <w:p w:rsidR="00533E62" w:rsidRPr="00533E62" w:rsidRDefault="00533E62" w:rsidP="00533E62">
      <w:pPr>
        <w:spacing w:after="0" w:line="312" w:lineRule="auto"/>
        <w:jc w:val="center"/>
        <w:rPr>
          <w:rFonts w:ascii="Times New Roman" w:eastAsia="Times New Roman" w:hAnsi="Times New Roman" w:cs="Times New Roman"/>
          <w:b/>
          <w:bCs/>
          <w:sz w:val="24"/>
          <w:szCs w:val="24"/>
          <w:lang w:eastAsia="ru-RU"/>
        </w:rPr>
      </w:pPr>
      <w:r w:rsidRPr="00533E62">
        <w:rPr>
          <w:rFonts w:ascii="Times New Roman" w:eastAsia="Times New Roman" w:hAnsi="Times New Roman" w:cs="Times New Roman"/>
          <w:b/>
          <w:bCs/>
          <w:sz w:val="24"/>
          <w:szCs w:val="24"/>
          <w:lang w:eastAsia="ru-RU"/>
        </w:rPr>
        <w:t xml:space="preserve">МЕДИЦИНСКИХ И ФАРМАЦЕВТИЧЕСКИХ РАБОТНИКОВ </w:t>
      </w:r>
    </w:p>
    <w:p w:rsidR="00533E62" w:rsidRPr="00F65541" w:rsidRDefault="00F507C0" w:rsidP="00906B45">
      <w:pPr>
        <w:spacing w:after="0" w:line="288" w:lineRule="atLeast"/>
        <w:jc w:val="center"/>
        <w:rPr>
          <w:rFonts w:ascii="Times New Roman" w:eastAsia="Times New Roman" w:hAnsi="Times New Roman" w:cs="Times New Roman"/>
          <w:i/>
          <w:sz w:val="24"/>
          <w:szCs w:val="24"/>
          <w:lang w:eastAsia="ru-RU"/>
        </w:rPr>
      </w:pPr>
      <w:r>
        <w:rPr>
          <w:rFonts w:ascii="Times New Roman" w:eastAsia="Times New Roman" w:hAnsi="Times New Roman" w:cs="Times New Roman"/>
          <w:b/>
          <w:bCs/>
          <w:i/>
          <w:sz w:val="24"/>
          <w:szCs w:val="24"/>
          <w:lang w:eastAsia="ru-RU"/>
        </w:rPr>
        <w:t>5</w:t>
      </w:r>
      <w:r w:rsidR="00906B45" w:rsidRPr="00F65541">
        <w:rPr>
          <w:rFonts w:ascii="Times New Roman" w:eastAsia="Times New Roman" w:hAnsi="Times New Roman" w:cs="Times New Roman"/>
          <w:b/>
          <w:bCs/>
          <w:i/>
          <w:sz w:val="24"/>
          <w:szCs w:val="24"/>
          <w:lang w:eastAsia="ru-RU"/>
        </w:rPr>
        <w:t xml:space="preserve">. </w:t>
      </w:r>
      <w:r w:rsidR="00533E62" w:rsidRPr="00F65541">
        <w:rPr>
          <w:rFonts w:ascii="Times New Roman" w:eastAsia="Times New Roman" w:hAnsi="Times New Roman" w:cs="Times New Roman"/>
          <w:b/>
          <w:bCs/>
          <w:i/>
          <w:sz w:val="24"/>
          <w:szCs w:val="24"/>
          <w:lang w:eastAsia="ru-RU"/>
        </w:rPr>
        <w:t>Профессиональная квалификационная группа</w:t>
      </w:r>
    </w:p>
    <w:p w:rsidR="00533E62" w:rsidRDefault="004C5073" w:rsidP="00533E62">
      <w:pPr>
        <w:spacing w:after="0" w:line="240" w:lineRule="auto"/>
        <w:jc w:val="center"/>
        <w:rPr>
          <w:rFonts w:ascii="Times New Roman" w:eastAsia="Times New Roman" w:hAnsi="Times New Roman" w:cs="Times New Roman"/>
          <w:i/>
          <w:sz w:val="24"/>
          <w:szCs w:val="24"/>
          <w:lang w:eastAsia="ru-RU"/>
        </w:rPr>
      </w:pPr>
      <w:r w:rsidRPr="00F65541">
        <w:rPr>
          <w:rFonts w:ascii="Times New Roman" w:eastAsia="Times New Roman" w:hAnsi="Times New Roman" w:cs="Times New Roman"/>
          <w:b/>
          <w:bCs/>
          <w:i/>
          <w:sz w:val="24"/>
          <w:szCs w:val="24"/>
          <w:lang w:eastAsia="ru-RU"/>
        </w:rPr>
        <w:t>«</w:t>
      </w:r>
      <w:r w:rsidR="00533E62" w:rsidRPr="00F65541">
        <w:rPr>
          <w:rFonts w:ascii="Times New Roman" w:eastAsia="Times New Roman" w:hAnsi="Times New Roman" w:cs="Times New Roman"/>
          <w:b/>
          <w:bCs/>
          <w:i/>
          <w:sz w:val="24"/>
          <w:szCs w:val="24"/>
          <w:lang w:eastAsia="ru-RU"/>
        </w:rPr>
        <w:t>Средний медицинский и фармацевтический персонал</w:t>
      </w:r>
      <w:r w:rsidRPr="00F65541">
        <w:rPr>
          <w:rFonts w:ascii="Times New Roman" w:eastAsia="Times New Roman" w:hAnsi="Times New Roman" w:cs="Times New Roman"/>
          <w:b/>
          <w:bCs/>
          <w:i/>
          <w:sz w:val="24"/>
          <w:szCs w:val="24"/>
          <w:lang w:eastAsia="ru-RU"/>
        </w:rPr>
        <w:t>»</w:t>
      </w:r>
      <w:r w:rsidR="00533E62" w:rsidRPr="00F65541">
        <w:rPr>
          <w:rFonts w:ascii="Times New Roman" w:eastAsia="Times New Roman" w:hAnsi="Times New Roman" w:cs="Times New Roman"/>
          <w:i/>
          <w:sz w:val="24"/>
          <w:szCs w:val="24"/>
          <w:lang w:eastAsia="ru-RU"/>
        </w:rPr>
        <w:t xml:space="preserve"> </w:t>
      </w:r>
    </w:p>
    <w:p w:rsidR="00F65541" w:rsidRPr="00F65541" w:rsidRDefault="00F65541" w:rsidP="00533E62">
      <w:pPr>
        <w:spacing w:after="0" w:line="240" w:lineRule="auto"/>
        <w:jc w:val="center"/>
        <w:rPr>
          <w:rFonts w:ascii="Times New Roman" w:eastAsia="Times New Roman" w:hAnsi="Times New Roman" w:cs="Times New Roman"/>
          <w:i/>
          <w:sz w:val="14"/>
          <w:szCs w:val="24"/>
          <w:lang w:eastAsia="ru-RU"/>
        </w:rPr>
      </w:pPr>
    </w:p>
    <w:tbl>
      <w:tblPr>
        <w:tblW w:w="9916" w:type="dxa"/>
        <w:tblInd w:w="15" w:type="dxa"/>
        <w:tblCellMar>
          <w:left w:w="0" w:type="dxa"/>
          <w:right w:w="0" w:type="dxa"/>
        </w:tblCellMar>
        <w:tblLook w:val="04A0" w:firstRow="1" w:lastRow="0" w:firstColumn="1" w:lastColumn="0" w:noHBand="0" w:noVBand="1"/>
      </w:tblPr>
      <w:tblGrid>
        <w:gridCol w:w="2545"/>
        <w:gridCol w:w="5670"/>
        <w:gridCol w:w="1701"/>
      </w:tblGrid>
      <w:tr w:rsidR="00533E62" w:rsidRPr="00533E62" w:rsidTr="00EF4EDC">
        <w:tc>
          <w:tcPr>
            <w:tcW w:w="2545" w:type="dxa"/>
            <w:tcBorders>
              <w:top w:val="single" w:sz="6" w:space="0" w:color="000000"/>
              <w:left w:val="single" w:sz="6" w:space="0" w:color="000000"/>
              <w:bottom w:val="single" w:sz="6" w:space="0" w:color="000000"/>
              <w:right w:val="single" w:sz="6" w:space="0" w:color="000000"/>
            </w:tcBorders>
            <w:hideMark/>
          </w:tcPr>
          <w:p w:rsidR="00533E62" w:rsidRPr="00533E62" w:rsidRDefault="00533E62" w:rsidP="00EF4EDC">
            <w:pPr>
              <w:spacing w:after="0" w:line="240" w:lineRule="auto"/>
              <w:ind w:left="135" w:right="142"/>
              <w:jc w:val="center"/>
              <w:rPr>
                <w:rFonts w:ascii="Times New Roman" w:eastAsia="Times New Roman" w:hAnsi="Times New Roman" w:cs="Times New Roman"/>
                <w:sz w:val="24"/>
                <w:szCs w:val="24"/>
                <w:lang w:eastAsia="ru-RU"/>
              </w:rPr>
            </w:pPr>
            <w:r w:rsidRPr="00533E62">
              <w:rPr>
                <w:rFonts w:ascii="Times New Roman" w:eastAsia="Times New Roman" w:hAnsi="Times New Roman" w:cs="Times New Roman"/>
                <w:sz w:val="24"/>
                <w:szCs w:val="24"/>
                <w:lang w:eastAsia="ru-RU"/>
              </w:rPr>
              <w:t>  Квалификационный уровень</w:t>
            </w:r>
          </w:p>
        </w:tc>
        <w:tc>
          <w:tcPr>
            <w:tcW w:w="5670" w:type="dxa"/>
            <w:tcBorders>
              <w:top w:val="single" w:sz="6" w:space="0" w:color="000000"/>
              <w:left w:val="single" w:sz="6" w:space="0" w:color="000000"/>
              <w:bottom w:val="single" w:sz="6" w:space="0" w:color="000000"/>
              <w:right w:val="single" w:sz="6" w:space="0" w:color="000000"/>
            </w:tcBorders>
            <w:hideMark/>
          </w:tcPr>
          <w:p w:rsidR="00533E62" w:rsidRPr="00533E62" w:rsidRDefault="00533E62" w:rsidP="00EF4EDC">
            <w:pPr>
              <w:spacing w:after="0" w:line="240" w:lineRule="auto"/>
              <w:ind w:left="142" w:right="142"/>
              <w:jc w:val="center"/>
              <w:rPr>
                <w:rFonts w:ascii="Times New Roman" w:eastAsia="Times New Roman" w:hAnsi="Times New Roman" w:cs="Times New Roman"/>
                <w:sz w:val="24"/>
                <w:szCs w:val="24"/>
                <w:lang w:eastAsia="ru-RU"/>
              </w:rPr>
            </w:pPr>
            <w:r w:rsidRPr="00533E62">
              <w:rPr>
                <w:rFonts w:ascii="Times New Roman" w:eastAsia="Times New Roman" w:hAnsi="Times New Roman" w:cs="Times New Roman"/>
                <w:sz w:val="24"/>
                <w:szCs w:val="24"/>
                <w:lang w:eastAsia="ru-RU"/>
              </w:rPr>
              <w:t xml:space="preserve">Должности, отнесенные к профессиональным квалификационным уровням </w:t>
            </w:r>
          </w:p>
        </w:tc>
        <w:tc>
          <w:tcPr>
            <w:tcW w:w="1701" w:type="dxa"/>
            <w:tcBorders>
              <w:top w:val="single" w:sz="6" w:space="0" w:color="000000"/>
              <w:left w:val="single" w:sz="6" w:space="0" w:color="000000"/>
              <w:bottom w:val="single" w:sz="6" w:space="0" w:color="000000"/>
              <w:right w:val="single" w:sz="6" w:space="0" w:color="000000"/>
            </w:tcBorders>
            <w:hideMark/>
          </w:tcPr>
          <w:p w:rsidR="00533E62" w:rsidRPr="00533E62" w:rsidRDefault="00533E62" w:rsidP="00533E62">
            <w:pPr>
              <w:spacing w:after="0" w:line="240" w:lineRule="auto"/>
              <w:jc w:val="center"/>
              <w:rPr>
                <w:rFonts w:ascii="Times New Roman" w:eastAsia="Times New Roman" w:hAnsi="Times New Roman" w:cs="Times New Roman"/>
                <w:sz w:val="24"/>
                <w:szCs w:val="24"/>
                <w:lang w:eastAsia="ru-RU"/>
              </w:rPr>
            </w:pPr>
            <w:r w:rsidRPr="00533E62">
              <w:rPr>
                <w:rFonts w:ascii="Times New Roman" w:eastAsia="Times New Roman" w:hAnsi="Times New Roman" w:cs="Times New Roman"/>
                <w:sz w:val="24"/>
                <w:szCs w:val="24"/>
                <w:lang w:eastAsia="ru-RU"/>
              </w:rPr>
              <w:t xml:space="preserve">Базовый должностной оклад, рублей </w:t>
            </w:r>
          </w:p>
        </w:tc>
      </w:tr>
      <w:tr w:rsidR="00533E62" w:rsidRPr="00533E62" w:rsidTr="00EF4EDC">
        <w:tc>
          <w:tcPr>
            <w:tcW w:w="2545" w:type="dxa"/>
            <w:tcBorders>
              <w:top w:val="single" w:sz="6" w:space="0" w:color="000000"/>
              <w:left w:val="single" w:sz="6" w:space="0" w:color="000000"/>
              <w:bottom w:val="single" w:sz="6" w:space="0" w:color="000000"/>
              <w:right w:val="single" w:sz="6" w:space="0" w:color="000000"/>
            </w:tcBorders>
            <w:hideMark/>
          </w:tcPr>
          <w:p w:rsidR="00533E62" w:rsidRPr="00533E62" w:rsidRDefault="00533E62" w:rsidP="00EF4EDC">
            <w:pPr>
              <w:spacing w:after="0" w:line="288" w:lineRule="atLeast"/>
              <w:ind w:left="135" w:right="142"/>
              <w:jc w:val="center"/>
              <w:rPr>
                <w:rFonts w:ascii="Times New Roman" w:eastAsia="Times New Roman" w:hAnsi="Times New Roman" w:cs="Times New Roman"/>
                <w:sz w:val="24"/>
                <w:szCs w:val="24"/>
                <w:lang w:eastAsia="ru-RU"/>
              </w:rPr>
            </w:pPr>
            <w:r w:rsidRPr="00533E62">
              <w:rPr>
                <w:rFonts w:ascii="Times New Roman" w:eastAsia="Times New Roman" w:hAnsi="Times New Roman" w:cs="Times New Roman"/>
                <w:sz w:val="24"/>
                <w:szCs w:val="24"/>
                <w:lang w:eastAsia="ru-RU"/>
              </w:rPr>
              <w:t>3 квалификационный уровень</w:t>
            </w:r>
          </w:p>
        </w:tc>
        <w:tc>
          <w:tcPr>
            <w:tcW w:w="5670" w:type="dxa"/>
            <w:tcBorders>
              <w:top w:val="single" w:sz="6" w:space="0" w:color="000000"/>
              <w:left w:val="single" w:sz="6" w:space="0" w:color="000000"/>
              <w:bottom w:val="single" w:sz="6" w:space="0" w:color="000000"/>
              <w:right w:val="single" w:sz="6" w:space="0" w:color="000000"/>
            </w:tcBorders>
            <w:hideMark/>
          </w:tcPr>
          <w:p w:rsidR="00533E62" w:rsidRPr="00533E62" w:rsidRDefault="00533E62" w:rsidP="00EF4EDC">
            <w:pPr>
              <w:spacing w:after="0" w:line="288" w:lineRule="atLeast"/>
              <w:ind w:left="142" w:right="142"/>
              <w:jc w:val="both"/>
              <w:rPr>
                <w:rFonts w:ascii="Times New Roman" w:eastAsia="Times New Roman" w:hAnsi="Times New Roman" w:cs="Times New Roman"/>
                <w:sz w:val="24"/>
                <w:szCs w:val="24"/>
                <w:lang w:eastAsia="ru-RU"/>
              </w:rPr>
            </w:pPr>
            <w:r w:rsidRPr="00533E62">
              <w:rPr>
                <w:rFonts w:ascii="Times New Roman" w:eastAsia="Times New Roman" w:hAnsi="Times New Roman" w:cs="Times New Roman"/>
                <w:sz w:val="24"/>
                <w:szCs w:val="24"/>
                <w:lang w:eastAsia="ru-RU"/>
              </w:rPr>
              <w:t xml:space="preserve">Медицинская сестра </w:t>
            </w:r>
          </w:p>
        </w:tc>
        <w:tc>
          <w:tcPr>
            <w:tcW w:w="1701" w:type="dxa"/>
            <w:tcBorders>
              <w:top w:val="single" w:sz="6" w:space="0" w:color="000000"/>
              <w:left w:val="single" w:sz="6" w:space="0" w:color="000000"/>
              <w:bottom w:val="single" w:sz="6" w:space="0" w:color="000000"/>
              <w:right w:val="single" w:sz="6" w:space="0" w:color="000000"/>
            </w:tcBorders>
            <w:hideMark/>
          </w:tcPr>
          <w:p w:rsidR="00533E62" w:rsidRPr="00533E62" w:rsidRDefault="00533E62" w:rsidP="00533E62">
            <w:pPr>
              <w:spacing w:after="0" w:line="240" w:lineRule="auto"/>
              <w:jc w:val="center"/>
              <w:rPr>
                <w:rFonts w:ascii="Times New Roman" w:eastAsia="Times New Roman" w:hAnsi="Times New Roman" w:cs="Times New Roman"/>
                <w:sz w:val="24"/>
                <w:szCs w:val="24"/>
                <w:lang w:eastAsia="ru-RU"/>
              </w:rPr>
            </w:pPr>
            <w:r w:rsidRPr="00533E62">
              <w:rPr>
                <w:rFonts w:ascii="Times New Roman" w:eastAsia="Times New Roman" w:hAnsi="Times New Roman" w:cs="Times New Roman"/>
                <w:sz w:val="24"/>
                <w:szCs w:val="24"/>
                <w:lang w:eastAsia="ru-RU"/>
              </w:rPr>
              <w:t xml:space="preserve">7 861 </w:t>
            </w:r>
          </w:p>
        </w:tc>
      </w:tr>
    </w:tbl>
    <w:p w:rsidR="00533E62" w:rsidRPr="00533E62" w:rsidRDefault="00533E62" w:rsidP="00533E62">
      <w:pPr>
        <w:spacing w:after="0" w:line="288" w:lineRule="atLeast"/>
        <w:rPr>
          <w:rFonts w:ascii="Times New Roman" w:eastAsia="Times New Roman" w:hAnsi="Times New Roman" w:cs="Times New Roman"/>
          <w:sz w:val="24"/>
          <w:szCs w:val="24"/>
          <w:lang w:eastAsia="ru-RU"/>
        </w:rPr>
      </w:pPr>
      <w:r w:rsidRPr="00533E62">
        <w:rPr>
          <w:rFonts w:ascii="Times New Roman" w:eastAsia="Times New Roman" w:hAnsi="Times New Roman" w:cs="Times New Roman"/>
          <w:sz w:val="24"/>
          <w:szCs w:val="24"/>
          <w:lang w:eastAsia="ru-RU"/>
        </w:rPr>
        <w:t xml:space="preserve">  </w:t>
      </w:r>
    </w:p>
    <w:p w:rsidR="00E221B7" w:rsidRDefault="00E221B7" w:rsidP="00E221B7">
      <w:pPr>
        <w:spacing w:after="0" w:line="360" w:lineRule="auto"/>
        <w:ind w:left="4678"/>
        <w:jc w:val="right"/>
        <w:rPr>
          <w:rFonts w:ascii="Times New Roman" w:eastAsia="Times New Roman" w:hAnsi="Times New Roman" w:cs="Times New Roman"/>
          <w:sz w:val="24"/>
          <w:szCs w:val="24"/>
          <w:lang w:eastAsia="ru-RU"/>
        </w:rPr>
      </w:pPr>
    </w:p>
    <w:p w:rsidR="00E221B7" w:rsidRDefault="00E221B7" w:rsidP="00E221B7">
      <w:pPr>
        <w:spacing w:after="0" w:line="360" w:lineRule="auto"/>
        <w:ind w:left="4678"/>
        <w:jc w:val="right"/>
        <w:rPr>
          <w:rFonts w:ascii="Times New Roman" w:eastAsia="Times New Roman" w:hAnsi="Times New Roman" w:cs="Times New Roman"/>
          <w:sz w:val="24"/>
          <w:szCs w:val="24"/>
          <w:lang w:eastAsia="ru-RU"/>
        </w:rPr>
      </w:pPr>
    </w:p>
    <w:p w:rsidR="00E221B7" w:rsidRPr="00E221B7" w:rsidRDefault="00E221B7" w:rsidP="00E221B7">
      <w:pPr>
        <w:spacing w:after="0" w:line="360" w:lineRule="auto"/>
        <w:ind w:left="4678"/>
        <w:jc w:val="right"/>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lastRenderedPageBreak/>
        <w:t>Приложение № 2</w:t>
      </w:r>
    </w:p>
    <w:p w:rsidR="00E221B7" w:rsidRPr="00E221B7" w:rsidRDefault="00E221B7" w:rsidP="00E221B7">
      <w:pPr>
        <w:spacing w:after="0" w:line="204" w:lineRule="atLeast"/>
        <w:ind w:left="4962"/>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к Положению об оплате труда работников  (кроме педагогических работников) общеобразовательных и дошкольных организаций, подведомственных комитету по управлению образованием администрации  Краснокаменского муниципального округа  Забайкальского края</w:t>
      </w: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E221B7" w:rsidRPr="00E221B7" w:rsidRDefault="00E221B7" w:rsidP="00E221B7">
      <w:pPr>
        <w:spacing w:after="0" w:line="240" w:lineRule="auto"/>
        <w:jc w:val="center"/>
        <w:rPr>
          <w:rFonts w:ascii="Times New Roman" w:eastAsia="Times New Roman" w:hAnsi="Times New Roman" w:cs="Times New Roman"/>
          <w:b/>
          <w:sz w:val="24"/>
          <w:szCs w:val="24"/>
          <w:lang w:eastAsia="ru-RU"/>
        </w:rPr>
      </w:pPr>
      <w:r w:rsidRPr="00E221B7">
        <w:rPr>
          <w:rFonts w:ascii="Times New Roman" w:eastAsia="Times New Roman" w:hAnsi="Times New Roman" w:cs="Times New Roman"/>
          <w:b/>
          <w:sz w:val="24"/>
          <w:szCs w:val="24"/>
          <w:lang w:eastAsia="ru-RU"/>
        </w:rPr>
        <w:t>ПРИМЕРНАЯ ФОРМА</w:t>
      </w:r>
    </w:p>
    <w:p w:rsidR="00E221B7" w:rsidRPr="00E221B7" w:rsidRDefault="00E221B7" w:rsidP="00E221B7">
      <w:pPr>
        <w:spacing w:after="0" w:line="240" w:lineRule="auto"/>
        <w:jc w:val="center"/>
        <w:rPr>
          <w:rFonts w:ascii="Times New Roman" w:eastAsia="Times New Roman" w:hAnsi="Times New Roman" w:cs="Times New Roman"/>
          <w:b/>
          <w:sz w:val="24"/>
          <w:szCs w:val="24"/>
          <w:lang w:eastAsia="ru-RU"/>
        </w:rPr>
      </w:pPr>
      <w:r w:rsidRPr="00E221B7">
        <w:rPr>
          <w:rFonts w:ascii="Times New Roman" w:eastAsia="Times New Roman" w:hAnsi="Times New Roman" w:cs="Times New Roman"/>
          <w:b/>
          <w:sz w:val="24"/>
          <w:szCs w:val="24"/>
          <w:lang w:eastAsia="ru-RU"/>
        </w:rPr>
        <w:t>ТРУДОВОГО ДОГОВОРА С РАБОТНИКОМ</w:t>
      </w:r>
    </w:p>
    <w:p w:rsidR="00E221B7" w:rsidRPr="00E221B7" w:rsidRDefault="00E221B7" w:rsidP="00E221B7">
      <w:pPr>
        <w:spacing w:after="0" w:line="240" w:lineRule="auto"/>
        <w:jc w:val="center"/>
        <w:rPr>
          <w:rFonts w:ascii="Times New Roman" w:eastAsia="Times New Roman" w:hAnsi="Times New Roman" w:cs="Times New Roman"/>
          <w:b/>
          <w:sz w:val="24"/>
          <w:szCs w:val="24"/>
          <w:lang w:eastAsia="ru-RU"/>
        </w:rPr>
      </w:pPr>
      <w:r w:rsidRPr="00E221B7">
        <w:rPr>
          <w:rFonts w:ascii="Times New Roman" w:eastAsia="Times New Roman" w:hAnsi="Times New Roman" w:cs="Times New Roman"/>
          <w:b/>
          <w:sz w:val="24"/>
          <w:szCs w:val="24"/>
          <w:lang w:eastAsia="ru-RU"/>
        </w:rPr>
        <w:t>МУНИЦИПАЛЬНОГО УЧРЕЖДЕНИЯ</w:t>
      </w:r>
    </w:p>
    <w:p w:rsidR="00E221B7" w:rsidRPr="00E221B7" w:rsidRDefault="00E221B7" w:rsidP="00E221B7">
      <w:pPr>
        <w:spacing w:after="0" w:line="240" w:lineRule="auto"/>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 </w:t>
      </w:r>
    </w:p>
    <w:p w:rsidR="00E221B7" w:rsidRPr="00E221B7" w:rsidRDefault="00E221B7" w:rsidP="00E221B7">
      <w:pPr>
        <w:spacing w:after="0" w:line="240" w:lineRule="auto"/>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 xml:space="preserve">____________________________                                      </w:t>
      </w:r>
      <w:r w:rsidR="004C5073">
        <w:rPr>
          <w:rFonts w:ascii="Times New Roman" w:eastAsia="Times New Roman" w:hAnsi="Times New Roman" w:cs="Times New Roman"/>
          <w:sz w:val="24"/>
          <w:szCs w:val="24"/>
          <w:lang w:eastAsia="ru-RU"/>
        </w:rPr>
        <w:t>«</w:t>
      </w:r>
      <w:r w:rsidRPr="00E221B7">
        <w:rPr>
          <w:rFonts w:ascii="Times New Roman" w:eastAsia="Times New Roman" w:hAnsi="Times New Roman" w:cs="Times New Roman"/>
          <w:sz w:val="24"/>
          <w:szCs w:val="24"/>
          <w:lang w:eastAsia="ru-RU"/>
        </w:rPr>
        <w:t>____</w:t>
      </w:r>
      <w:r w:rsidR="004C5073">
        <w:rPr>
          <w:rFonts w:ascii="Times New Roman" w:eastAsia="Times New Roman" w:hAnsi="Times New Roman" w:cs="Times New Roman"/>
          <w:sz w:val="24"/>
          <w:szCs w:val="24"/>
          <w:lang w:eastAsia="ru-RU"/>
        </w:rPr>
        <w:t>»</w:t>
      </w:r>
      <w:r w:rsidRPr="00E221B7">
        <w:rPr>
          <w:rFonts w:ascii="Times New Roman" w:eastAsia="Times New Roman" w:hAnsi="Times New Roman" w:cs="Times New Roman"/>
          <w:sz w:val="24"/>
          <w:szCs w:val="24"/>
          <w:lang w:eastAsia="ru-RU"/>
        </w:rPr>
        <w:t>_______________ 20___ г.</w:t>
      </w:r>
    </w:p>
    <w:p w:rsidR="00E221B7" w:rsidRPr="00E221B7" w:rsidRDefault="00E221B7" w:rsidP="00E221B7">
      <w:pPr>
        <w:spacing w:after="0" w:line="240" w:lineRule="auto"/>
        <w:jc w:val="both"/>
        <w:rPr>
          <w:rFonts w:ascii="Times New Roman" w:eastAsia="Times New Roman" w:hAnsi="Times New Roman" w:cs="Times New Roman"/>
          <w:sz w:val="24"/>
          <w:szCs w:val="24"/>
          <w:vertAlign w:val="superscript"/>
          <w:lang w:eastAsia="ru-RU"/>
        </w:rPr>
      </w:pPr>
      <w:r w:rsidRPr="00E221B7">
        <w:rPr>
          <w:rFonts w:ascii="Times New Roman" w:eastAsia="Times New Roman" w:hAnsi="Times New Roman" w:cs="Times New Roman"/>
          <w:sz w:val="24"/>
          <w:szCs w:val="24"/>
          <w:vertAlign w:val="superscript"/>
          <w:lang w:eastAsia="ru-RU"/>
        </w:rPr>
        <w:t xml:space="preserve">                       (город, населенный пункт)</w:t>
      </w:r>
    </w:p>
    <w:p w:rsidR="00E221B7" w:rsidRPr="00E221B7" w:rsidRDefault="00E221B7" w:rsidP="00E221B7">
      <w:pPr>
        <w:spacing w:after="0" w:line="240" w:lineRule="auto"/>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 ____________________________________________________________________________</w:t>
      </w:r>
    </w:p>
    <w:p w:rsidR="00E221B7" w:rsidRPr="00E221B7" w:rsidRDefault="00E221B7" w:rsidP="00E221B7">
      <w:pPr>
        <w:spacing w:after="0" w:line="240" w:lineRule="auto"/>
        <w:jc w:val="center"/>
        <w:rPr>
          <w:rFonts w:ascii="Times New Roman" w:eastAsia="Times New Roman" w:hAnsi="Times New Roman" w:cs="Times New Roman"/>
          <w:sz w:val="24"/>
          <w:szCs w:val="24"/>
          <w:vertAlign w:val="superscript"/>
          <w:lang w:eastAsia="ru-RU"/>
        </w:rPr>
      </w:pPr>
      <w:r w:rsidRPr="00E221B7">
        <w:rPr>
          <w:rFonts w:ascii="Times New Roman" w:eastAsia="Times New Roman" w:hAnsi="Times New Roman" w:cs="Times New Roman"/>
          <w:sz w:val="24"/>
          <w:szCs w:val="24"/>
          <w:vertAlign w:val="superscript"/>
          <w:lang w:eastAsia="ru-RU"/>
        </w:rPr>
        <w:t>(наименование учреждения в соответствии с уставом)</w:t>
      </w:r>
    </w:p>
    <w:p w:rsidR="00E221B7" w:rsidRPr="00E221B7" w:rsidRDefault="00E221B7" w:rsidP="00E221B7">
      <w:pPr>
        <w:spacing w:after="0" w:line="240" w:lineRule="auto"/>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 в лице ______________________________________________________________________,</w:t>
      </w:r>
    </w:p>
    <w:p w:rsidR="00E221B7" w:rsidRPr="00E221B7" w:rsidRDefault="00E221B7" w:rsidP="00E221B7">
      <w:pPr>
        <w:spacing w:after="0" w:line="240" w:lineRule="auto"/>
        <w:jc w:val="center"/>
        <w:rPr>
          <w:rFonts w:ascii="Times New Roman" w:eastAsia="Times New Roman" w:hAnsi="Times New Roman" w:cs="Times New Roman"/>
          <w:sz w:val="24"/>
          <w:szCs w:val="24"/>
          <w:vertAlign w:val="superscript"/>
          <w:lang w:eastAsia="ru-RU"/>
        </w:rPr>
      </w:pPr>
      <w:r w:rsidRPr="00E221B7">
        <w:rPr>
          <w:rFonts w:ascii="Times New Roman" w:eastAsia="Times New Roman" w:hAnsi="Times New Roman" w:cs="Times New Roman"/>
          <w:sz w:val="24"/>
          <w:szCs w:val="24"/>
          <w:vertAlign w:val="superscript"/>
          <w:lang w:eastAsia="ru-RU"/>
        </w:rPr>
        <w:t>(должность, Ф.И.О.)</w:t>
      </w:r>
    </w:p>
    <w:p w:rsidR="00E221B7" w:rsidRPr="00E221B7" w:rsidRDefault="00E221B7" w:rsidP="00E221B7">
      <w:pPr>
        <w:spacing w:after="0" w:line="240" w:lineRule="auto"/>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 действующего на основании ____________________________________________________</w:t>
      </w:r>
    </w:p>
    <w:p w:rsidR="00E221B7" w:rsidRPr="00E221B7" w:rsidRDefault="00E221B7" w:rsidP="00E221B7">
      <w:pPr>
        <w:spacing w:after="0" w:line="240" w:lineRule="auto"/>
        <w:jc w:val="both"/>
        <w:rPr>
          <w:rFonts w:ascii="Times New Roman" w:eastAsia="Times New Roman" w:hAnsi="Times New Roman" w:cs="Times New Roman"/>
          <w:sz w:val="24"/>
          <w:szCs w:val="24"/>
          <w:vertAlign w:val="superscript"/>
          <w:lang w:eastAsia="ru-RU"/>
        </w:rPr>
      </w:pPr>
      <w:r w:rsidRPr="00E221B7">
        <w:rPr>
          <w:rFonts w:ascii="Times New Roman" w:eastAsia="Times New Roman" w:hAnsi="Times New Roman" w:cs="Times New Roman"/>
          <w:sz w:val="24"/>
          <w:szCs w:val="24"/>
          <w:lang w:eastAsia="ru-RU"/>
        </w:rPr>
        <w:t xml:space="preserve">                                                                             </w:t>
      </w:r>
      <w:r w:rsidRPr="00E221B7">
        <w:rPr>
          <w:rFonts w:ascii="Times New Roman" w:eastAsia="Times New Roman" w:hAnsi="Times New Roman" w:cs="Times New Roman"/>
          <w:sz w:val="24"/>
          <w:szCs w:val="24"/>
          <w:vertAlign w:val="superscript"/>
          <w:lang w:eastAsia="ru-RU"/>
        </w:rPr>
        <w:t>(устав, доверенность)</w:t>
      </w:r>
    </w:p>
    <w:p w:rsidR="00E221B7" w:rsidRPr="00E221B7" w:rsidRDefault="00E221B7" w:rsidP="00E221B7">
      <w:pPr>
        <w:spacing w:after="0" w:line="240" w:lineRule="auto"/>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 _____________________________________________________, именуемый в дальнейшем</w:t>
      </w:r>
    </w:p>
    <w:p w:rsidR="00E221B7" w:rsidRPr="00E221B7" w:rsidRDefault="00E221B7" w:rsidP="00E221B7">
      <w:pPr>
        <w:spacing w:after="0" w:line="240" w:lineRule="auto"/>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работодателем, с одной стороны, и _______________________________________________,</w:t>
      </w:r>
    </w:p>
    <w:p w:rsidR="00E221B7" w:rsidRPr="00E221B7" w:rsidRDefault="00E221B7" w:rsidP="00E221B7">
      <w:pPr>
        <w:spacing w:after="0" w:line="240" w:lineRule="auto"/>
        <w:jc w:val="both"/>
        <w:rPr>
          <w:rFonts w:ascii="Times New Roman" w:eastAsia="Times New Roman" w:hAnsi="Times New Roman" w:cs="Times New Roman"/>
          <w:sz w:val="24"/>
          <w:szCs w:val="24"/>
          <w:vertAlign w:val="superscript"/>
          <w:lang w:eastAsia="ru-RU"/>
        </w:rPr>
      </w:pPr>
      <w:r w:rsidRPr="00E221B7">
        <w:rPr>
          <w:rFonts w:ascii="Times New Roman" w:eastAsia="Times New Roman" w:hAnsi="Times New Roman" w:cs="Times New Roman"/>
          <w:sz w:val="24"/>
          <w:szCs w:val="24"/>
          <w:lang w:eastAsia="ru-RU"/>
        </w:rPr>
        <w:t xml:space="preserve">                                                                                                  </w:t>
      </w:r>
      <w:r w:rsidRPr="00E221B7">
        <w:rPr>
          <w:rFonts w:ascii="Times New Roman" w:eastAsia="Times New Roman" w:hAnsi="Times New Roman" w:cs="Times New Roman"/>
          <w:sz w:val="24"/>
          <w:szCs w:val="24"/>
          <w:vertAlign w:val="superscript"/>
          <w:lang w:eastAsia="ru-RU"/>
        </w:rPr>
        <w:t>(Ф.И.О.)</w:t>
      </w:r>
    </w:p>
    <w:p w:rsidR="00E221B7" w:rsidRPr="00E221B7" w:rsidRDefault="00E221B7" w:rsidP="00E221B7">
      <w:pPr>
        <w:spacing w:after="0" w:line="240" w:lineRule="auto"/>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именуемый(</w:t>
      </w:r>
      <w:proofErr w:type="gramStart"/>
      <w:r w:rsidRPr="00E221B7">
        <w:rPr>
          <w:rFonts w:ascii="Times New Roman" w:eastAsia="Times New Roman" w:hAnsi="Times New Roman" w:cs="Times New Roman"/>
          <w:sz w:val="24"/>
          <w:szCs w:val="24"/>
          <w:lang w:eastAsia="ru-RU"/>
        </w:rPr>
        <w:t>ая)  в</w:t>
      </w:r>
      <w:proofErr w:type="gramEnd"/>
      <w:r w:rsidRPr="00E221B7">
        <w:rPr>
          <w:rFonts w:ascii="Times New Roman" w:eastAsia="Times New Roman" w:hAnsi="Times New Roman" w:cs="Times New Roman"/>
          <w:sz w:val="24"/>
          <w:szCs w:val="24"/>
          <w:lang w:eastAsia="ru-RU"/>
        </w:rPr>
        <w:t xml:space="preserve">  дальнейшем работником, с другой стороны (далее - стороны) заключили настоящий трудовой договор о нижеследующем:</w:t>
      </w:r>
    </w:p>
    <w:p w:rsidR="00E221B7" w:rsidRPr="00E221B7" w:rsidRDefault="00E221B7" w:rsidP="00E221B7">
      <w:pPr>
        <w:spacing w:after="0" w:line="240" w:lineRule="auto"/>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 </w:t>
      </w:r>
    </w:p>
    <w:p w:rsidR="00E221B7" w:rsidRPr="00E221B7" w:rsidRDefault="00E221B7" w:rsidP="00E221B7">
      <w:pPr>
        <w:spacing w:after="0" w:line="240" w:lineRule="auto"/>
        <w:jc w:val="center"/>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I. ОБЩИЕ ПОЛОЖЕНИЯ</w:t>
      </w:r>
    </w:p>
    <w:p w:rsidR="00E221B7" w:rsidRPr="00E221B7" w:rsidRDefault="00E221B7" w:rsidP="00E221B7">
      <w:pPr>
        <w:spacing w:after="0" w:line="240" w:lineRule="auto"/>
        <w:ind w:firstLine="851"/>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 xml:space="preserve">1.   По   настоящему   </w:t>
      </w:r>
      <w:proofErr w:type="gramStart"/>
      <w:r w:rsidRPr="00E221B7">
        <w:rPr>
          <w:rFonts w:ascii="Times New Roman" w:eastAsia="Times New Roman" w:hAnsi="Times New Roman" w:cs="Times New Roman"/>
          <w:sz w:val="24"/>
          <w:szCs w:val="24"/>
          <w:lang w:eastAsia="ru-RU"/>
        </w:rPr>
        <w:t>трудовому  договору</w:t>
      </w:r>
      <w:proofErr w:type="gramEnd"/>
      <w:r w:rsidRPr="00E221B7">
        <w:rPr>
          <w:rFonts w:ascii="Times New Roman" w:eastAsia="Times New Roman" w:hAnsi="Times New Roman" w:cs="Times New Roman"/>
          <w:sz w:val="24"/>
          <w:szCs w:val="24"/>
          <w:lang w:eastAsia="ru-RU"/>
        </w:rPr>
        <w:t xml:space="preserve">  работодатель  предоставляет работнику работу по ______________________________________________________________________</w:t>
      </w:r>
    </w:p>
    <w:p w:rsidR="00E221B7" w:rsidRPr="00E221B7" w:rsidRDefault="00E221B7" w:rsidP="00E221B7">
      <w:pPr>
        <w:spacing w:after="0" w:line="240" w:lineRule="auto"/>
        <w:jc w:val="center"/>
        <w:rPr>
          <w:rFonts w:ascii="Times New Roman" w:eastAsia="Times New Roman" w:hAnsi="Times New Roman" w:cs="Times New Roman"/>
          <w:sz w:val="24"/>
          <w:szCs w:val="24"/>
          <w:vertAlign w:val="superscript"/>
          <w:lang w:eastAsia="ru-RU"/>
        </w:rPr>
      </w:pPr>
      <w:r w:rsidRPr="00E221B7">
        <w:rPr>
          <w:rFonts w:ascii="Times New Roman" w:eastAsia="Times New Roman" w:hAnsi="Times New Roman" w:cs="Times New Roman"/>
          <w:sz w:val="24"/>
          <w:szCs w:val="24"/>
          <w:vertAlign w:val="superscript"/>
          <w:lang w:eastAsia="ru-RU"/>
        </w:rPr>
        <w:t>(наименование должности, профессии или специальности с указанием квалификации)</w:t>
      </w:r>
    </w:p>
    <w:p w:rsidR="00E221B7" w:rsidRPr="00E221B7" w:rsidRDefault="00E221B7" w:rsidP="00E221B7">
      <w:pPr>
        <w:spacing w:after="0" w:line="240" w:lineRule="auto"/>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 а  работник  обязуется  лично  выполнять  следующую работу в соответствии с условиями настоящего трудового договора:</w:t>
      </w:r>
    </w:p>
    <w:p w:rsidR="00E221B7" w:rsidRPr="00E221B7" w:rsidRDefault="00E221B7" w:rsidP="00E221B7">
      <w:pPr>
        <w:spacing w:after="0" w:line="240" w:lineRule="auto"/>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_______________________________________________________________________________</w:t>
      </w:r>
    </w:p>
    <w:p w:rsidR="00E221B7" w:rsidRPr="00E221B7" w:rsidRDefault="00E221B7" w:rsidP="00E221B7">
      <w:pPr>
        <w:spacing w:after="0" w:line="240" w:lineRule="auto"/>
        <w:jc w:val="center"/>
        <w:rPr>
          <w:rFonts w:ascii="Times New Roman" w:eastAsia="Times New Roman" w:hAnsi="Times New Roman" w:cs="Times New Roman"/>
          <w:sz w:val="24"/>
          <w:szCs w:val="24"/>
          <w:vertAlign w:val="superscript"/>
          <w:lang w:eastAsia="ru-RU"/>
        </w:rPr>
      </w:pPr>
      <w:r w:rsidRPr="00E221B7">
        <w:rPr>
          <w:rFonts w:ascii="Times New Roman" w:eastAsia="Times New Roman" w:hAnsi="Times New Roman" w:cs="Times New Roman"/>
          <w:sz w:val="24"/>
          <w:szCs w:val="24"/>
          <w:vertAlign w:val="superscript"/>
          <w:lang w:eastAsia="ru-RU"/>
        </w:rPr>
        <w:t>(указать конкретные виды работ, которые работник должен выполнять по трудовому договору)</w:t>
      </w:r>
    </w:p>
    <w:p w:rsidR="00E221B7" w:rsidRPr="00E221B7" w:rsidRDefault="00E221B7" w:rsidP="00E221B7">
      <w:pPr>
        <w:spacing w:after="0" w:line="240" w:lineRule="auto"/>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 ______________________________________________________________________________</w:t>
      </w:r>
    </w:p>
    <w:p w:rsidR="00E221B7" w:rsidRPr="00E221B7" w:rsidRDefault="00E221B7" w:rsidP="00E221B7">
      <w:pPr>
        <w:spacing w:after="0" w:line="240" w:lineRule="auto"/>
        <w:ind w:firstLine="851"/>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2. Работник принимается на работу:</w:t>
      </w:r>
    </w:p>
    <w:p w:rsidR="00E221B7" w:rsidRPr="00E221B7" w:rsidRDefault="00E221B7" w:rsidP="00E221B7">
      <w:pPr>
        <w:spacing w:after="0" w:line="240" w:lineRule="auto"/>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_______________________________________________________________________________</w:t>
      </w:r>
    </w:p>
    <w:p w:rsidR="00E221B7" w:rsidRPr="00E221B7" w:rsidRDefault="00E221B7" w:rsidP="00E221B7">
      <w:pPr>
        <w:spacing w:after="0" w:line="240" w:lineRule="auto"/>
        <w:jc w:val="center"/>
        <w:rPr>
          <w:rFonts w:ascii="Times New Roman" w:eastAsia="Times New Roman" w:hAnsi="Times New Roman" w:cs="Times New Roman"/>
          <w:sz w:val="24"/>
          <w:szCs w:val="24"/>
          <w:vertAlign w:val="superscript"/>
          <w:lang w:eastAsia="ru-RU"/>
        </w:rPr>
      </w:pPr>
      <w:r w:rsidRPr="00E221B7">
        <w:rPr>
          <w:rFonts w:ascii="Times New Roman" w:eastAsia="Times New Roman" w:hAnsi="Times New Roman" w:cs="Times New Roman"/>
          <w:sz w:val="24"/>
          <w:szCs w:val="24"/>
          <w:vertAlign w:val="superscript"/>
          <w:lang w:eastAsia="ru-RU"/>
        </w:rPr>
        <w:t>(полное наименование филиала, представительства, иного обособленного структурного подразделения работодателя, если работник принимается на работу в конкретные филиал, представительство или иное обособленное структурное подразделение работодателя с указанием его местонахождения)</w:t>
      </w:r>
    </w:p>
    <w:p w:rsidR="00E221B7" w:rsidRPr="00E221B7" w:rsidRDefault="00E221B7" w:rsidP="00E221B7">
      <w:pPr>
        <w:spacing w:after="0" w:line="240" w:lineRule="auto"/>
        <w:ind w:firstLine="851"/>
        <w:jc w:val="both"/>
        <w:rPr>
          <w:rFonts w:ascii="Times New Roman" w:eastAsia="Times New Roman" w:hAnsi="Times New Roman" w:cs="Times New Roman"/>
          <w:sz w:val="24"/>
          <w:szCs w:val="24"/>
          <w:vertAlign w:val="superscript"/>
          <w:lang w:eastAsia="ru-RU"/>
        </w:rPr>
      </w:pPr>
      <w:r w:rsidRPr="00E221B7">
        <w:rPr>
          <w:rFonts w:ascii="Times New Roman" w:eastAsia="Times New Roman" w:hAnsi="Times New Roman" w:cs="Times New Roman"/>
          <w:sz w:val="24"/>
          <w:szCs w:val="24"/>
          <w:lang w:eastAsia="ru-RU"/>
        </w:rPr>
        <w:t>3.   Работник   осуществляет   работу   в   структурном   подразделении работодателя _____________________________________________________________________________</w:t>
      </w:r>
    </w:p>
    <w:p w:rsidR="00E221B7" w:rsidRPr="00E221B7" w:rsidRDefault="00E221B7" w:rsidP="00E221B7">
      <w:pPr>
        <w:spacing w:after="0" w:line="240" w:lineRule="auto"/>
        <w:jc w:val="center"/>
        <w:rPr>
          <w:rFonts w:ascii="Times New Roman" w:eastAsia="Times New Roman" w:hAnsi="Times New Roman" w:cs="Times New Roman"/>
          <w:sz w:val="24"/>
          <w:szCs w:val="24"/>
          <w:vertAlign w:val="superscript"/>
          <w:lang w:eastAsia="ru-RU"/>
        </w:rPr>
      </w:pPr>
      <w:r w:rsidRPr="00E221B7">
        <w:rPr>
          <w:rFonts w:ascii="Times New Roman" w:eastAsia="Times New Roman" w:hAnsi="Times New Roman" w:cs="Times New Roman"/>
          <w:sz w:val="24"/>
          <w:szCs w:val="24"/>
          <w:vertAlign w:val="superscript"/>
          <w:lang w:eastAsia="ru-RU"/>
        </w:rPr>
        <w:t>(наименование необособленного отделения, отдела, участка, лаборатории, цеха и пр.)</w:t>
      </w:r>
    </w:p>
    <w:p w:rsidR="00E221B7" w:rsidRPr="00E221B7" w:rsidRDefault="00E221B7" w:rsidP="00E221B7">
      <w:pPr>
        <w:spacing w:after="0" w:line="240" w:lineRule="auto"/>
        <w:ind w:firstLine="851"/>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 4. Работа у работодателя является для работника:</w:t>
      </w:r>
    </w:p>
    <w:p w:rsidR="00E221B7" w:rsidRPr="00E221B7" w:rsidRDefault="00E221B7" w:rsidP="00E221B7">
      <w:pPr>
        <w:spacing w:after="0" w:line="240" w:lineRule="auto"/>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_______________________________________________________________________________</w:t>
      </w:r>
    </w:p>
    <w:p w:rsidR="00E221B7" w:rsidRPr="00E221B7" w:rsidRDefault="00E221B7" w:rsidP="00E221B7">
      <w:pPr>
        <w:spacing w:after="0" w:line="240" w:lineRule="auto"/>
        <w:ind w:firstLine="851"/>
        <w:jc w:val="center"/>
        <w:rPr>
          <w:rFonts w:ascii="Times New Roman" w:eastAsia="Times New Roman" w:hAnsi="Times New Roman" w:cs="Times New Roman"/>
          <w:sz w:val="24"/>
          <w:szCs w:val="24"/>
          <w:vertAlign w:val="superscript"/>
          <w:lang w:eastAsia="ru-RU"/>
        </w:rPr>
      </w:pPr>
      <w:r w:rsidRPr="00E221B7">
        <w:rPr>
          <w:rFonts w:ascii="Times New Roman" w:eastAsia="Times New Roman" w:hAnsi="Times New Roman" w:cs="Times New Roman"/>
          <w:sz w:val="24"/>
          <w:szCs w:val="24"/>
          <w:vertAlign w:val="superscript"/>
          <w:lang w:eastAsia="ru-RU"/>
        </w:rPr>
        <w:t>(основной, по совместительству)</w:t>
      </w:r>
    </w:p>
    <w:p w:rsidR="00E221B7" w:rsidRPr="00E221B7" w:rsidRDefault="00E221B7" w:rsidP="00E221B7">
      <w:pPr>
        <w:spacing w:after="0" w:line="240" w:lineRule="auto"/>
        <w:ind w:firstLine="851"/>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 5. Настоящий трудовой договор заключается на ______________________________</w:t>
      </w:r>
    </w:p>
    <w:p w:rsidR="00E221B7" w:rsidRPr="00E221B7" w:rsidRDefault="00E221B7" w:rsidP="00E221B7">
      <w:pPr>
        <w:spacing w:after="0" w:line="240" w:lineRule="auto"/>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_____________________________________________________________________________</w:t>
      </w:r>
    </w:p>
    <w:p w:rsidR="00E221B7" w:rsidRPr="00E221B7" w:rsidRDefault="00E221B7" w:rsidP="00E221B7">
      <w:pPr>
        <w:spacing w:after="0" w:line="240" w:lineRule="auto"/>
        <w:jc w:val="center"/>
        <w:rPr>
          <w:rFonts w:ascii="Times New Roman" w:eastAsia="Times New Roman" w:hAnsi="Times New Roman" w:cs="Times New Roman"/>
          <w:sz w:val="24"/>
          <w:szCs w:val="24"/>
          <w:vertAlign w:val="superscript"/>
          <w:lang w:eastAsia="ru-RU"/>
        </w:rPr>
      </w:pPr>
      <w:r w:rsidRPr="00E221B7">
        <w:rPr>
          <w:rFonts w:ascii="Times New Roman" w:eastAsia="Times New Roman" w:hAnsi="Times New Roman" w:cs="Times New Roman"/>
          <w:sz w:val="24"/>
          <w:szCs w:val="24"/>
          <w:vertAlign w:val="superscript"/>
          <w:lang w:eastAsia="ru-RU"/>
        </w:rPr>
        <w:t xml:space="preserve">(неопределенный срок, определенный срок (указать продолжительность), на время выполнения определенной работа с указанием причины (основания) заключения срочного трудового договора в соответствии со </w:t>
      </w:r>
      <w:hyperlink r:id="rId8" w:history="1">
        <w:r w:rsidRPr="00E221B7">
          <w:rPr>
            <w:rFonts w:ascii="Times New Roman" w:eastAsia="Times New Roman" w:hAnsi="Times New Roman" w:cs="Times New Roman"/>
            <w:sz w:val="24"/>
            <w:szCs w:val="24"/>
            <w:vertAlign w:val="superscript"/>
            <w:lang w:eastAsia="ru-RU"/>
          </w:rPr>
          <w:t>статьей 59</w:t>
        </w:r>
      </w:hyperlink>
      <w:r w:rsidRPr="00E221B7">
        <w:rPr>
          <w:rFonts w:ascii="Times New Roman" w:eastAsia="Times New Roman" w:hAnsi="Times New Roman" w:cs="Times New Roman"/>
          <w:sz w:val="24"/>
          <w:szCs w:val="24"/>
          <w:vertAlign w:val="superscript"/>
          <w:lang w:eastAsia="ru-RU"/>
        </w:rPr>
        <w:t xml:space="preserve"> Трудового кодекса Российской Федерации)</w:t>
      </w:r>
    </w:p>
    <w:p w:rsidR="00E221B7" w:rsidRPr="00E221B7" w:rsidRDefault="00E221B7" w:rsidP="00E221B7">
      <w:pPr>
        <w:spacing w:after="0" w:line="240" w:lineRule="auto"/>
        <w:ind w:firstLine="851"/>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 xml:space="preserve">6. Настоящий трудовой договор вступает в силу с </w:t>
      </w:r>
      <w:r w:rsidR="004C5073">
        <w:rPr>
          <w:rFonts w:ascii="Times New Roman" w:eastAsia="Times New Roman" w:hAnsi="Times New Roman" w:cs="Times New Roman"/>
          <w:sz w:val="24"/>
          <w:szCs w:val="24"/>
          <w:lang w:eastAsia="ru-RU"/>
        </w:rPr>
        <w:t>«</w:t>
      </w:r>
      <w:r w:rsidRPr="00E221B7">
        <w:rPr>
          <w:rFonts w:ascii="Times New Roman" w:eastAsia="Times New Roman" w:hAnsi="Times New Roman" w:cs="Times New Roman"/>
          <w:sz w:val="24"/>
          <w:szCs w:val="24"/>
          <w:lang w:eastAsia="ru-RU"/>
        </w:rPr>
        <w:t>___</w:t>
      </w:r>
      <w:r w:rsidR="004C5073">
        <w:rPr>
          <w:rFonts w:ascii="Times New Roman" w:eastAsia="Times New Roman" w:hAnsi="Times New Roman" w:cs="Times New Roman"/>
          <w:sz w:val="24"/>
          <w:szCs w:val="24"/>
          <w:lang w:eastAsia="ru-RU"/>
        </w:rPr>
        <w:t>»</w:t>
      </w:r>
      <w:r w:rsidRPr="00E221B7">
        <w:rPr>
          <w:rFonts w:ascii="Times New Roman" w:eastAsia="Times New Roman" w:hAnsi="Times New Roman" w:cs="Times New Roman"/>
          <w:sz w:val="24"/>
          <w:szCs w:val="24"/>
          <w:lang w:eastAsia="ru-RU"/>
        </w:rPr>
        <w:t>__________ 20__ г.</w:t>
      </w:r>
    </w:p>
    <w:p w:rsidR="00E221B7" w:rsidRPr="00E221B7" w:rsidRDefault="00E221B7" w:rsidP="00E221B7">
      <w:pPr>
        <w:spacing w:after="0" w:line="240" w:lineRule="auto"/>
        <w:ind w:firstLine="851"/>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lastRenderedPageBreak/>
        <w:t xml:space="preserve">7. Дата начала работы </w:t>
      </w:r>
      <w:r w:rsidR="004C5073">
        <w:rPr>
          <w:rFonts w:ascii="Times New Roman" w:eastAsia="Times New Roman" w:hAnsi="Times New Roman" w:cs="Times New Roman"/>
          <w:sz w:val="24"/>
          <w:szCs w:val="24"/>
          <w:lang w:eastAsia="ru-RU"/>
        </w:rPr>
        <w:t>«</w:t>
      </w:r>
      <w:r w:rsidRPr="00E221B7">
        <w:rPr>
          <w:rFonts w:ascii="Times New Roman" w:eastAsia="Times New Roman" w:hAnsi="Times New Roman" w:cs="Times New Roman"/>
          <w:sz w:val="24"/>
          <w:szCs w:val="24"/>
          <w:lang w:eastAsia="ru-RU"/>
        </w:rPr>
        <w:t>____</w:t>
      </w:r>
      <w:r w:rsidR="004C5073">
        <w:rPr>
          <w:rFonts w:ascii="Times New Roman" w:eastAsia="Times New Roman" w:hAnsi="Times New Roman" w:cs="Times New Roman"/>
          <w:sz w:val="24"/>
          <w:szCs w:val="24"/>
          <w:lang w:eastAsia="ru-RU"/>
        </w:rPr>
        <w:t>»</w:t>
      </w:r>
      <w:r w:rsidRPr="00E221B7">
        <w:rPr>
          <w:rFonts w:ascii="Times New Roman" w:eastAsia="Times New Roman" w:hAnsi="Times New Roman" w:cs="Times New Roman"/>
          <w:sz w:val="24"/>
          <w:szCs w:val="24"/>
          <w:lang w:eastAsia="ru-RU"/>
        </w:rPr>
        <w:t>___________ 20____ г.</w:t>
      </w:r>
    </w:p>
    <w:p w:rsidR="00E221B7" w:rsidRPr="00E221B7" w:rsidRDefault="00E221B7" w:rsidP="00E221B7">
      <w:pPr>
        <w:spacing w:after="0" w:line="240" w:lineRule="auto"/>
        <w:ind w:firstLine="851"/>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 xml:space="preserve"> 8. Работнику устанавливается срок испытания продолжительностью ________ месяцев  (недель,  дней) с целью проверки соответствия работника поручаемой работе.</w:t>
      </w:r>
    </w:p>
    <w:p w:rsidR="00E221B7" w:rsidRPr="00E221B7" w:rsidRDefault="00E221B7" w:rsidP="00E221B7">
      <w:pPr>
        <w:spacing w:after="0" w:line="240" w:lineRule="auto"/>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 </w:t>
      </w:r>
    </w:p>
    <w:p w:rsidR="00E221B7" w:rsidRPr="00E221B7" w:rsidRDefault="00E221B7" w:rsidP="00E221B7">
      <w:pPr>
        <w:spacing w:after="0" w:line="240" w:lineRule="auto"/>
        <w:jc w:val="center"/>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II. ПРАВА И ОБЯЗАННОСТИ РАБОТНИКА</w:t>
      </w:r>
    </w:p>
    <w:p w:rsidR="00E221B7" w:rsidRPr="00E221B7" w:rsidRDefault="00E221B7" w:rsidP="00E221B7">
      <w:pPr>
        <w:tabs>
          <w:tab w:val="left" w:pos="851"/>
        </w:tabs>
        <w:spacing w:after="0" w:line="240" w:lineRule="auto"/>
        <w:ind w:firstLine="851"/>
        <w:rPr>
          <w:rFonts w:ascii="Times New Roman" w:hAnsi="Times New Roman" w:cs="Times New Roman"/>
        </w:rPr>
      </w:pPr>
      <w:r w:rsidRPr="00E221B7">
        <w:rPr>
          <w:lang w:eastAsia="ru-RU"/>
        </w:rPr>
        <w:t xml:space="preserve">  </w:t>
      </w:r>
      <w:r w:rsidRPr="00E221B7">
        <w:rPr>
          <w:rFonts w:ascii="Times New Roman" w:hAnsi="Times New Roman" w:cs="Times New Roman"/>
        </w:rPr>
        <w:t>9. Работник имеет право на:</w:t>
      </w:r>
    </w:p>
    <w:p w:rsidR="00E221B7" w:rsidRPr="00E221B7" w:rsidRDefault="00E221B7" w:rsidP="00E221B7">
      <w:pPr>
        <w:tabs>
          <w:tab w:val="left" w:pos="851"/>
        </w:tabs>
        <w:spacing w:after="0" w:line="240" w:lineRule="auto"/>
        <w:ind w:firstLine="851"/>
        <w:rPr>
          <w:rFonts w:ascii="Times New Roman" w:hAnsi="Times New Roman" w:cs="Times New Roman"/>
        </w:rPr>
      </w:pPr>
      <w:r w:rsidRPr="00E221B7">
        <w:rPr>
          <w:rFonts w:ascii="Times New Roman" w:hAnsi="Times New Roman" w:cs="Times New Roman"/>
        </w:rPr>
        <w:t>а)   предоставление   ему   работы,  обусловленной  настоящим  трудовым договором;</w:t>
      </w:r>
    </w:p>
    <w:p w:rsidR="00E221B7" w:rsidRPr="00E221B7" w:rsidRDefault="00E221B7" w:rsidP="00E221B7">
      <w:pPr>
        <w:tabs>
          <w:tab w:val="left" w:pos="851"/>
        </w:tabs>
        <w:spacing w:after="0" w:line="240" w:lineRule="auto"/>
        <w:ind w:firstLine="851"/>
        <w:rPr>
          <w:rFonts w:ascii="Times New Roman" w:hAnsi="Times New Roman" w:cs="Times New Roman"/>
        </w:rPr>
      </w:pPr>
      <w:r w:rsidRPr="00E221B7">
        <w:rPr>
          <w:rFonts w:ascii="Times New Roman" w:hAnsi="Times New Roman" w:cs="Times New Roman"/>
        </w:rPr>
        <w:t>б)   обеспечение   безопасности   и   условий   труда,  соответствующих государственным нормативным требованиям охраны труда;</w:t>
      </w:r>
    </w:p>
    <w:p w:rsidR="00E221B7" w:rsidRPr="00E221B7" w:rsidRDefault="00E221B7" w:rsidP="00E221B7">
      <w:pPr>
        <w:tabs>
          <w:tab w:val="left" w:pos="851"/>
        </w:tabs>
        <w:spacing w:after="0" w:line="240" w:lineRule="auto"/>
        <w:ind w:firstLine="851"/>
        <w:rPr>
          <w:rFonts w:ascii="Times New Roman" w:hAnsi="Times New Roman" w:cs="Times New Roman"/>
        </w:rPr>
      </w:pPr>
      <w:r w:rsidRPr="00E221B7">
        <w:rPr>
          <w:rFonts w:ascii="Times New Roman" w:hAnsi="Times New Roman" w:cs="Times New Roman"/>
        </w:rPr>
        <w:t>в)  своевременную  и в полном объеме выплату заработной платы, размер и условия  получения  которой  определяются  настоящим  трудовым договором, с учетом  квалификации  работника,  сложности  труда,  количества  и качества выполненной работы;</w:t>
      </w:r>
    </w:p>
    <w:p w:rsidR="00E221B7" w:rsidRPr="00E221B7" w:rsidRDefault="00E221B7" w:rsidP="00E221B7">
      <w:pPr>
        <w:tabs>
          <w:tab w:val="left" w:pos="851"/>
        </w:tabs>
        <w:spacing w:after="0" w:line="240" w:lineRule="auto"/>
        <w:ind w:firstLine="851"/>
        <w:rPr>
          <w:rFonts w:ascii="Times New Roman" w:hAnsi="Times New Roman" w:cs="Times New Roman"/>
        </w:rPr>
      </w:pPr>
      <w:r w:rsidRPr="00E221B7">
        <w:rPr>
          <w:rFonts w:ascii="Times New Roman" w:hAnsi="Times New Roman" w:cs="Times New Roman"/>
        </w:rPr>
        <w:t>г)  иные  права,  предусмотренные трудовым законодательством Российской Федерации, настоящим трудовым договором.</w:t>
      </w:r>
    </w:p>
    <w:p w:rsidR="00E221B7" w:rsidRPr="00E221B7" w:rsidRDefault="00E221B7" w:rsidP="00E221B7">
      <w:pPr>
        <w:tabs>
          <w:tab w:val="left" w:pos="851"/>
        </w:tabs>
        <w:spacing w:after="0" w:line="240" w:lineRule="auto"/>
        <w:ind w:firstLine="851"/>
        <w:jc w:val="both"/>
        <w:rPr>
          <w:rFonts w:ascii="Times New Roman" w:hAnsi="Times New Roman" w:cs="Times New Roman"/>
        </w:rPr>
      </w:pPr>
      <w:r w:rsidRPr="00E221B7">
        <w:rPr>
          <w:rFonts w:ascii="Times New Roman" w:hAnsi="Times New Roman" w:cs="Times New Roman"/>
        </w:rPr>
        <w:t>10. Работник обязан:</w:t>
      </w:r>
    </w:p>
    <w:p w:rsidR="00E221B7" w:rsidRPr="00E221B7" w:rsidRDefault="00E221B7" w:rsidP="00E221B7">
      <w:pPr>
        <w:tabs>
          <w:tab w:val="left" w:pos="851"/>
        </w:tabs>
        <w:spacing w:after="0" w:line="240" w:lineRule="auto"/>
        <w:ind w:firstLine="851"/>
        <w:jc w:val="both"/>
        <w:rPr>
          <w:rFonts w:ascii="Times New Roman" w:hAnsi="Times New Roman" w:cs="Times New Roman"/>
        </w:rPr>
      </w:pPr>
      <w:r w:rsidRPr="00E221B7">
        <w:rPr>
          <w:rFonts w:ascii="Times New Roman" w:hAnsi="Times New Roman" w:cs="Times New Roman"/>
        </w:rPr>
        <w:t>а)  добросовестно  выполнять  свои трудовые обязанности, возложенные на него пунктом 1 настоящего трудового договора;</w:t>
      </w:r>
    </w:p>
    <w:p w:rsidR="00E221B7" w:rsidRPr="00E221B7" w:rsidRDefault="00E221B7" w:rsidP="00E221B7">
      <w:pPr>
        <w:tabs>
          <w:tab w:val="left" w:pos="851"/>
        </w:tabs>
        <w:spacing w:after="0" w:line="240" w:lineRule="auto"/>
        <w:ind w:firstLine="851"/>
        <w:jc w:val="both"/>
        <w:rPr>
          <w:rFonts w:ascii="Times New Roman" w:hAnsi="Times New Roman" w:cs="Times New Roman"/>
        </w:rPr>
      </w:pPr>
      <w:r w:rsidRPr="00E221B7">
        <w:rPr>
          <w:rFonts w:ascii="Times New Roman" w:hAnsi="Times New Roman" w:cs="Times New Roman"/>
        </w:rPr>
        <w:t>б)  соблюдать  правила  внутреннего трудового распорядка, действующие у работодателя, требования по охране труда и обеспечению безопасности труда;</w:t>
      </w:r>
    </w:p>
    <w:p w:rsidR="00E221B7" w:rsidRPr="00E221B7" w:rsidRDefault="00E221B7" w:rsidP="00E221B7">
      <w:pPr>
        <w:tabs>
          <w:tab w:val="left" w:pos="851"/>
        </w:tabs>
        <w:spacing w:after="0" w:line="240" w:lineRule="auto"/>
        <w:ind w:firstLine="851"/>
        <w:jc w:val="both"/>
        <w:rPr>
          <w:rFonts w:ascii="Times New Roman" w:hAnsi="Times New Roman" w:cs="Times New Roman"/>
        </w:rPr>
      </w:pPr>
      <w:r w:rsidRPr="00E221B7">
        <w:rPr>
          <w:rFonts w:ascii="Times New Roman" w:hAnsi="Times New Roman" w:cs="Times New Roman"/>
        </w:rPr>
        <w:t>в) соблюдать трудовую дисциплину;</w:t>
      </w:r>
    </w:p>
    <w:p w:rsidR="00E221B7" w:rsidRPr="00E221B7" w:rsidRDefault="00E221B7" w:rsidP="00E221B7">
      <w:pPr>
        <w:tabs>
          <w:tab w:val="left" w:pos="851"/>
        </w:tabs>
        <w:spacing w:after="0" w:line="240" w:lineRule="auto"/>
        <w:ind w:firstLine="851"/>
        <w:jc w:val="both"/>
        <w:rPr>
          <w:rFonts w:ascii="Times New Roman" w:hAnsi="Times New Roman" w:cs="Times New Roman"/>
        </w:rPr>
      </w:pPr>
      <w:r w:rsidRPr="00E221B7">
        <w:rPr>
          <w:rFonts w:ascii="Times New Roman" w:hAnsi="Times New Roman" w:cs="Times New Roman"/>
        </w:rPr>
        <w:t>г)   бережно   относиться   к   имуществу  работодателя,  в  том  числе находящемуся  у работодателя имуществу третьих лиц, если работодатель несет ответственность за сохранность этого имущества, и других работников;</w:t>
      </w:r>
    </w:p>
    <w:p w:rsidR="00E221B7" w:rsidRPr="00E221B7" w:rsidRDefault="00E221B7" w:rsidP="00E221B7">
      <w:pPr>
        <w:tabs>
          <w:tab w:val="left" w:pos="851"/>
        </w:tabs>
        <w:spacing w:after="0" w:line="240" w:lineRule="auto"/>
        <w:ind w:firstLine="851"/>
        <w:jc w:val="both"/>
        <w:rPr>
          <w:rFonts w:ascii="Times New Roman" w:hAnsi="Times New Roman" w:cs="Times New Roman"/>
        </w:rPr>
      </w:pPr>
      <w:r w:rsidRPr="00E221B7">
        <w:rPr>
          <w:rFonts w:ascii="Times New Roman" w:hAnsi="Times New Roman" w:cs="Times New Roman"/>
        </w:rPr>
        <w:t>д)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находящемуся  у работодателя имуществу тр</w:t>
      </w:r>
      <w:r w:rsidRPr="00E221B7">
        <w:rPr>
          <w:rFonts w:ascii="Times New Roman" w:hAnsi="Times New Roman" w:cs="Times New Roman"/>
          <w:lang w:eastAsia="ru-RU"/>
        </w:rPr>
        <w:t>етьих лиц, если работодатель несет ответственность   за   сохранность   этого   имущества,   имуществу  других работников.</w:t>
      </w:r>
    </w:p>
    <w:p w:rsidR="00E221B7" w:rsidRPr="00E221B7" w:rsidRDefault="00E221B7" w:rsidP="00E221B7">
      <w:pPr>
        <w:spacing w:after="0" w:line="240" w:lineRule="auto"/>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 </w:t>
      </w:r>
    </w:p>
    <w:p w:rsidR="00E221B7" w:rsidRPr="00E221B7" w:rsidRDefault="00E221B7" w:rsidP="00E221B7">
      <w:pPr>
        <w:spacing w:after="0" w:line="240" w:lineRule="auto"/>
        <w:jc w:val="center"/>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III. ПРАВА И ОБЯЗАННОСТИ РАБОТОДАТЕЛЯ</w:t>
      </w:r>
    </w:p>
    <w:p w:rsidR="00E221B7" w:rsidRPr="00E221B7" w:rsidRDefault="00E221B7" w:rsidP="00E221B7">
      <w:pPr>
        <w:spacing w:after="0" w:line="240" w:lineRule="auto"/>
        <w:ind w:firstLine="851"/>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 11. Работодатель имеет право:</w:t>
      </w:r>
    </w:p>
    <w:p w:rsidR="00E221B7" w:rsidRPr="00E221B7" w:rsidRDefault="00E221B7" w:rsidP="00E221B7">
      <w:pPr>
        <w:spacing w:after="0" w:line="240" w:lineRule="auto"/>
        <w:ind w:firstLine="851"/>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а)  требовать  от  работника добросовестного исполнения обязанностей по настоящему трудовому договору;</w:t>
      </w:r>
    </w:p>
    <w:p w:rsidR="00E221B7" w:rsidRPr="00E221B7" w:rsidRDefault="00E221B7" w:rsidP="00E221B7">
      <w:pPr>
        <w:spacing w:after="0" w:line="240" w:lineRule="auto"/>
        <w:ind w:firstLine="851"/>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б)   принимать   локальные   нормативные  акты,  в  том  числе  правила внутреннего  трудового распорядка, требования по охране труда и обеспечению безопасности труда;</w:t>
      </w:r>
    </w:p>
    <w:p w:rsidR="00E221B7" w:rsidRPr="00E221B7" w:rsidRDefault="00E221B7" w:rsidP="00E221B7">
      <w:pPr>
        <w:spacing w:after="0" w:line="240" w:lineRule="auto"/>
        <w:ind w:firstLine="851"/>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 xml:space="preserve"> в)    привлекать    работника    к    дисциплинарной   и   материальной ответственности  в  порядке,  установленном  Трудовым  </w:t>
      </w:r>
      <w:hyperlink r:id="rId9" w:history="1">
        <w:r w:rsidRPr="00E221B7">
          <w:rPr>
            <w:rFonts w:ascii="Times New Roman" w:eastAsia="Times New Roman" w:hAnsi="Times New Roman" w:cs="Times New Roman"/>
            <w:sz w:val="24"/>
            <w:szCs w:val="24"/>
            <w:lang w:eastAsia="ru-RU"/>
          </w:rPr>
          <w:t>кодексом</w:t>
        </w:r>
      </w:hyperlink>
      <w:r w:rsidRPr="00E221B7">
        <w:rPr>
          <w:rFonts w:ascii="Times New Roman" w:eastAsia="Times New Roman" w:hAnsi="Times New Roman" w:cs="Times New Roman"/>
          <w:sz w:val="24"/>
          <w:szCs w:val="24"/>
          <w:lang w:eastAsia="ru-RU"/>
        </w:rPr>
        <w:t xml:space="preserve">  Российской Федерации, иными федеральными законами;</w:t>
      </w:r>
    </w:p>
    <w:p w:rsidR="00E221B7" w:rsidRPr="00E221B7" w:rsidRDefault="00E221B7" w:rsidP="00E221B7">
      <w:pPr>
        <w:spacing w:after="0" w:line="240" w:lineRule="auto"/>
        <w:ind w:firstLine="851"/>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 xml:space="preserve"> г) поощрять работника за добросовестный эффективный труд;</w:t>
      </w:r>
    </w:p>
    <w:p w:rsidR="00E221B7" w:rsidRPr="00E221B7" w:rsidRDefault="00E221B7" w:rsidP="00E221B7">
      <w:pPr>
        <w:spacing w:after="0" w:line="240" w:lineRule="auto"/>
        <w:ind w:firstLine="851"/>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 xml:space="preserve"> д)  иные  права,  предусмотренные трудовым законодательством Российской Федерации и настоящим трудовым договором.</w:t>
      </w:r>
    </w:p>
    <w:p w:rsidR="00E221B7" w:rsidRPr="00E221B7" w:rsidRDefault="00E221B7" w:rsidP="00E221B7">
      <w:pPr>
        <w:spacing w:after="0" w:line="240" w:lineRule="auto"/>
        <w:ind w:firstLine="851"/>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 xml:space="preserve"> 12. Работодатель обязан:</w:t>
      </w:r>
    </w:p>
    <w:p w:rsidR="00E221B7" w:rsidRPr="00E221B7" w:rsidRDefault="00E221B7" w:rsidP="00E221B7">
      <w:pPr>
        <w:spacing w:after="0" w:line="240" w:lineRule="auto"/>
        <w:ind w:firstLine="851"/>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 xml:space="preserve"> а)  предоставить  работнику  работу,  обусловленную  настоящим трудовым договором;</w:t>
      </w:r>
    </w:p>
    <w:p w:rsidR="00E221B7" w:rsidRPr="00E221B7" w:rsidRDefault="00E221B7" w:rsidP="00E221B7">
      <w:pPr>
        <w:spacing w:after="0" w:line="240" w:lineRule="auto"/>
        <w:ind w:firstLine="851"/>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 xml:space="preserve"> б)  обеспечить  безопасность и условия труда работника, соответствующие государственным нормативным требованиям охраны труда;</w:t>
      </w:r>
    </w:p>
    <w:p w:rsidR="00E221B7" w:rsidRPr="00E221B7" w:rsidRDefault="00E221B7" w:rsidP="00E221B7">
      <w:pPr>
        <w:spacing w:after="0" w:line="240" w:lineRule="auto"/>
        <w:ind w:firstLine="851"/>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 xml:space="preserve"> в)  обеспечивать  работника  оборудованием,  инструментами, технической документацией  и  иными средствами, необходимыми для исполнения им трудовых обязанностей;</w:t>
      </w:r>
    </w:p>
    <w:p w:rsidR="00E221B7" w:rsidRPr="00E221B7" w:rsidRDefault="00E221B7" w:rsidP="00E221B7">
      <w:pPr>
        <w:spacing w:after="0" w:line="240" w:lineRule="auto"/>
        <w:ind w:firstLine="851"/>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 xml:space="preserve"> г)  выплачивать  в  полном  размере  причитающуюся работнику заработную плату в установленные сроки;</w:t>
      </w:r>
    </w:p>
    <w:p w:rsidR="00E221B7" w:rsidRPr="00E221B7" w:rsidRDefault="00E221B7" w:rsidP="00E221B7">
      <w:pPr>
        <w:spacing w:after="0" w:line="240" w:lineRule="auto"/>
        <w:ind w:firstLine="851"/>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 xml:space="preserve"> д)  осуществлять  обработку  и  обеспечивать защиту персональных данных работника в соответствии с законодательством Российской Федерации;</w:t>
      </w:r>
    </w:p>
    <w:p w:rsidR="00E221B7" w:rsidRPr="00E221B7" w:rsidRDefault="00E221B7" w:rsidP="00E221B7">
      <w:pPr>
        <w:spacing w:after="0" w:line="240" w:lineRule="auto"/>
        <w:ind w:firstLine="851"/>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 xml:space="preserve"> е)   знакомить   работника   под   роспись  с  принимаемыми  локальными нормативными    актами,   непосредственно   связанными   с   его   трудовой деятельностью;</w:t>
      </w:r>
    </w:p>
    <w:p w:rsidR="00E221B7" w:rsidRPr="00E221B7" w:rsidRDefault="00E221B7" w:rsidP="00E221B7">
      <w:pPr>
        <w:spacing w:after="0" w:line="240" w:lineRule="auto"/>
        <w:ind w:firstLine="851"/>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lastRenderedPageBreak/>
        <w:t xml:space="preserve"> ж)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настоящим трудовым договором.</w:t>
      </w:r>
    </w:p>
    <w:p w:rsidR="00E221B7" w:rsidRPr="00E221B7" w:rsidRDefault="00E221B7" w:rsidP="00E221B7">
      <w:pPr>
        <w:spacing w:after="0" w:line="240" w:lineRule="auto"/>
        <w:jc w:val="center"/>
        <w:rPr>
          <w:rFonts w:ascii="Times New Roman" w:eastAsia="Times New Roman" w:hAnsi="Times New Roman" w:cs="Times New Roman"/>
          <w:sz w:val="24"/>
          <w:szCs w:val="24"/>
          <w:lang w:eastAsia="ru-RU"/>
        </w:rPr>
      </w:pPr>
    </w:p>
    <w:p w:rsidR="00E221B7" w:rsidRPr="00E221B7" w:rsidRDefault="00E221B7" w:rsidP="00E221B7">
      <w:pPr>
        <w:spacing w:after="0" w:line="240" w:lineRule="auto"/>
        <w:jc w:val="center"/>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IV. ОПЛАТА ТРУДА</w:t>
      </w:r>
    </w:p>
    <w:p w:rsidR="00E221B7" w:rsidRPr="00E221B7" w:rsidRDefault="00E221B7" w:rsidP="00E221B7">
      <w:pPr>
        <w:spacing w:after="0" w:line="240" w:lineRule="auto"/>
        <w:ind w:firstLine="851"/>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13.  За  выполнение  трудовых  обязанностей,  предусмотренных настоящим трудовым договором, работнику устанавливается заработная плата в размере:</w:t>
      </w:r>
    </w:p>
    <w:p w:rsidR="00E221B7" w:rsidRPr="00E221B7" w:rsidRDefault="00E221B7" w:rsidP="00E221B7">
      <w:pPr>
        <w:spacing w:after="0" w:line="240" w:lineRule="auto"/>
        <w:ind w:firstLine="851"/>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а) должностной оклад, ставка заработной платы _________ рублей в месяц;</w:t>
      </w:r>
    </w:p>
    <w:p w:rsidR="00E221B7" w:rsidRPr="00E221B7" w:rsidRDefault="00E221B7" w:rsidP="00E221B7">
      <w:pPr>
        <w:spacing w:after="0" w:line="240" w:lineRule="auto"/>
        <w:ind w:firstLine="851"/>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б) работнику производятся выплаты компенсационного характера:</w:t>
      </w:r>
    </w:p>
    <w:p w:rsidR="00E221B7" w:rsidRPr="00E221B7" w:rsidRDefault="00E221B7" w:rsidP="00E221B7">
      <w:pPr>
        <w:spacing w:after="0" w:line="240" w:lineRule="auto"/>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_______________________________________________________________________________</w:t>
      </w:r>
    </w:p>
    <w:p w:rsidR="00E221B7" w:rsidRPr="00E221B7" w:rsidRDefault="00E221B7" w:rsidP="00E221B7">
      <w:pPr>
        <w:spacing w:after="0" w:line="240" w:lineRule="auto"/>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_______________________________________________________________________________</w:t>
      </w:r>
    </w:p>
    <w:p w:rsidR="00E221B7" w:rsidRPr="00E221B7" w:rsidRDefault="00E221B7" w:rsidP="00E221B7">
      <w:pPr>
        <w:spacing w:after="0" w:line="240" w:lineRule="auto"/>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_______________________________________________________________________________</w:t>
      </w:r>
    </w:p>
    <w:p w:rsidR="00E221B7" w:rsidRPr="00E221B7" w:rsidRDefault="00E221B7" w:rsidP="00E221B7">
      <w:pPr>
        <w:spacing w:after="0" w:line="240" w:lineRule="auto"/>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______________________________________________________________________________;</w:t>
      </w:r>
    </w:p>
    <w:p w:rsidR="00E221B7" w:rsidRPr="00E221B7" w:rsidRDefault="00E221B7" w:rsidP="00E221B7">
      <w:pPr>
        <w:spacing w:after="0" w:line="240" w:lineRule="auto"/>
        <w:ind w:firstLine="851"/>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в) работнику производятся выплаты стимулирующего характера:</w:t>
      </w:r>
    </w:p>
    <w:p w:rsidR="00E221B7" w:rsidRPr="00E221B7" w:rsidRDefault="00E221B7" w:rsidP="00E221B7">
      <w:pPr>
        <w:spacing w:after="0" w:line="240" w:lineRule="auto"/>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_______________________________________________________________________________</w:t>
      </w:r>
    </w:p>
    <w:p w:rsidR="00E221B7" w:rsidRPr="00E221B7" w:rsidRDefault="00E221B7" w:rsidP="00E221B7">
      <w:pPr>
        <w:spacing w:after="0" w:line="240" w:lineRule="auto"/>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_______________________________________________________________________________</w:t>
      </w:r>
    </w:p>
    <w:p w:rsidR="00E221B7" w:rsidRPr="00E221B7" w:rsidRDefault="00E221B7" w:rsidP="00E221B7">
      <w:pPr>
        <w:spacing w:after="0" w:line="240" w:lineRule="auto"/>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_______________________________________________________________________________</w:t>
      </w:r>
    </w:p>
    <w:p w:rsidR="00E221B7" w:rsidRPr="00E221B7" w:rsidRDefault="00E221B7" w:rsidP="00E221B7">
      <w:pPr>
        <w:spacing w:after="0" w:line="240" w:lineRule="auto"/>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______________________________________________________________________________.</w:t>
      </w:r>
    </w:p>
    <w:p w:rsidR="00E221B7" w:rsidRPr="00E221B7" w:rsidRDefault="00E221B7" w:rsidP="00E221B7">
      <w:pPr>
        <w:spacing w:after="0" w:line="240" w:lineRule="auto"/>
        <w:ind w:firstLine="851"/>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 xml:space="preserve">14.  Выплата заработной платы работнику производится в сроки и порядке, </w:t>
      </w:r>
      <w:proofErr w:type="gramStart"/>
      <w:r w:rsidRPr="00E221B7">
        <w:rPr>
          <w:rFonts w:ascii="Times New Roman" w:eastAsia="Times New Roman" w:hAnsi="Times New Roman" w:cs="Times New Roman"/>
          <w:sz w:val="24"/>
          <w:szCs w:val="24"/>
          <w:lang w:eastAsia="ru-RU"/>
        </w:rPr>
        <w:t>которые  установлены</w:t>
      </w:r>
      <w:proofErr w:type="gramEnd"/>
      <w:r w:rsidRPr="00E221B7">
        <w:rPr>
          <w:rFonts w:ascii="Times New Roman" w:eastAsia="Times New Roman" w:hAnsi="Times New Roman" w:cs="Times New Roman"/>
          <w:sz w:val="24"/>
          <w:szCs w:val="24"/>
          <w:lang w:eastAsia="ru-RU"/>
        </w:rPr>
        <w:t xml:space="preserve"> трудовым договором, коллективным договором и правилами внутреннего трудового распорядка.</w:t>
      </w:r>
    </w:p>
    <w:p w:rsidR="00E221B7" w:rsidRPr="00E221B7" w:rsidRDefault="00E221B7" w:rsidP="00E221B7">
      <w:pPr>
        <w:spacing w:after="0" w:line="240" w:lineRule="auto"/>
        <w:ind w:firstLine="851"/>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15.  На  работника  распространяются  льготы,  гарантии  и компенсации, установленные    законодательством   Российской   Федерации,   нормативными правовыми  актами  субъектов Российской Федерации, коллективным договором и локальными нормативными актами.</w:t>
      </w:r>
    </w:p>
    <w:p w:rsidR="00E221B7" w:rsidRPr="00E221B7" w:rsidRDefault="00E221B7" w:rsidP="00E221B7">
      <w:pPr>
        <w:spacing w:after="0" w:line="240" w:lineRule="auto"/>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 </w:t>
      </w:r>
    </w:p>
    <w:p w:rsidR="00E221B7" w:rsidRPr="00E221B7" w:rsidRDefault="00E221B7" w:rsidP="00E221B7">
      <w:pPr>
        <w:spacing w:after="0" w:line="240" w:lineRule="auto"/>
        <w:jc w:val="center"/>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V. РАБОЧЕЕ ВРЕМЯ И ВРЕМЯ ОТДЫХА</w:t>
      </w:r>
    </w:p>
    <w:p w:rsidR="00E221B7" w:rsidRPr="00E221B7" w:rsidRDefault="00E221B7" w:rsidP="00E221B7">
      <w:pPr>
        <w:spacing w:after="0" w:line="240" w:lineRule="auto"/>
        <w:ind w:firstLine="851"/>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16.  Работнику  устанавливается  следующая  продолжительность  рабочего времени (нормы часов педагогической работы за ставку) _____________________________.</w:t>
      </w:r>
    </w:p>
    <w:p w:rsidR="00E221B7" w:rsidRPr="00E221B7" w:rsidRDefault="00E221B7" w:rsidP="00E221B7">
      <w:pPr>
        <w:spacing w:after="0" w:line="240" w:lineRule="auto"/>
        <w:ind w:firstLine="851"/>
        <w:jc w:val="both"/>
        <w:rPr>
          <w:rFonts w:ascii="Times New Roman" w:eastAsia="Times New Roman" w:hAnsi="Times New Roman" w:cs="Times New Roman"/>
          <w:sz w:val="24"/>
          <w:szCs w:val="24"/>
          <w:vertAlign w:val="superscript"/>
          <w:lang w:eastAsia="ru-RU"/>
        </w:rPr>
      </w:pPr>
      <w:r w:rsidRPr="00E221B7">
        <w:rPr>
          <w:rFonts w:ascii="Times New Roman" w:eastAsia="Times New Roman" w:hAnsi="Times New Roman" w:cs="Times New Roman"/>
          <w:sz w:val="24"/>
          <w:szCs w:val="24"/>
          <w:lang w:eastAsia="ru-RU"/>
        </w:rPr>
        <w:t xml:space="preserve">                                                                                  </w:t>
      </w:r>
      <w:r w:rsidRPr="00E221B7">
        <w:rPr>
          <w:rFonts w:ascii="Times New Roman" w:eastAsia="Times New Roman" w:hAnsi="Times New Roman" w:cs="Times New Roman"/>
          <w:sz w:val="24"/>
          <w:szCs w:val="24"/>
          <w:vertAlign w:val="superscript"/>
          <w:lang w:eastAsia="ru-RU"/>
        </w:rPr>
        <w:t>(нормальная, сокращенная, неполное рабочее время)</w:t>
      </w:r>
    </w:p>
    <w:p w:rsidR="00E221B7" w:rsidRPr="00E221B7" w:rsidRDefault="00E221B7" w:rsidP="00E221B7">
      <w:pPr>
        <w:spacing w:after="0" w:line="240" w:lineRule="auto"/>
        <w:ind w:firstLine="851"/>
        <w:jc w:val="both"/>
        <w:rPr>
          <w:rFonts w:ascii="Times New Roman" w:eastAsia="Times New Roman" w:hAnsi="Times New Roman" w:cs="Times New Roman"/>
          <w:sz w:val="24"/>
          <w:szCs w:val="24"/>
          <w:vertAlign w:val="superscript"/>
          <w:lang w:eastAsia="ru-RU"/>
        </w:rPr>
      </w:pPr>
      <w:r w:rsidRPr="00E221B7">
        <w:rPr>
          <w:rFonts w:ascii="Times New Roman" w:eastAsia="Times New Roman" w:hAnsi="Times New Roman" w:cs="Times New Roman"/>
          <w:sz w:val="24"/>
          <w:szCs w:val="24"/>
          <w:lang w:eastAsia="ru-RU"/>
        </w:rPr>
        <w:t>17.  Режим работы (рабочие дни и выходные дни, время начала и окончания работы)   определяется  правилами  внутреннего  трудового  распорядка  либо настоящим трудовым договором.</w:t>
      </w:r>
    </w:p>
    <w:p w:rsidR="00E221B7" w:rsidRPr="00E221B7" w:rsidRDefault="00E221B7" w:rsidP="00E221B7">
      <w:pPr>
        <w:spacing w:after="0" w:line="240" w:lineRule="auto"/>
        <w:ind w:firstLine="851"/>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18.  Работнику  устанавливаются  следующие  особенности  режима  работы (указать) _____________________________________________________________________________.</w:t>
      </w:r>
    </w:p>
    <w:p w:rsidR="00E221B7" w:rsidRPr="00E221B7" w:rsidRDefault="00E221B7" w:rsidP="00E221B7">
      <w:pPr>
        <w:spacing w:after="0" w:line="240" w:lineRule="auto"/>
        <w:ind w:firstLine="851"/>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19.  Работнику  предоставляется  ежегодный основной оплачиваемый отпуск продолжительностью __________________ календарных дней.</w:t>
      </w:r>
    </w:p>
    <w:p w:rsidR="00E221B7" w:rsidRPr="00E221B7" w:rsidRDefault="00E221B7" w:rsidP="00E221B7">
      <w:pPr>
        <w:spacing w:after="0" w:line="240" w:lineRule="auto"/>
        <w:ind w:firstLine="851"/>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20.  Работнику  предоставляется  ежегодный  дополнительный оплачиваемый отпуск продолжительностью _____________ в связи ________________________________</w:t>
      </w:r>
    </w:p>
    <w:p w:rsidR="00E221B7" w:rsidRPr="00E221B7" w:rsidRDefault="00E221B7" w:rsidP="00E221B7">
      <w:pPr>
        <w:spacing w:after="0" w:line="240" w:lineRule="auto"/>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_____________________________________________________________________________,</w:t>
      </w:r>
    </w:p>
    <w:p w:rsidR="00E221B7" w:rsidRPr="00E221B7" w:rsidRDefault="00E221B7" w:rsidP="00E221B7">
      <w:pPr>
        <w:spacing w:after="0" w:line="240" w:lineRule="auto"/>
        <w:ind w:firstLine="851"/>
        <w:jc w:val="center"/>
        <w:rPr>
          <w:rFonts w:ascii="Times New Roman" w:eastAsia="Times New Roman" w:hAnsi="Times New Roman" w:cs="Times New Roman"/>
          <w:sz w:val="24"/>
          <w:szCs w:val="24"/>
          <w:vertAlign w:val="superscript"/>
          <w:lang w:eastAsia="ru-RU"/>
        </w:rPr>
      </w:pPr>
      <w:r w:rsidRPr="00E221B7">
        <w:rPr>
          <w:rFonts w:ascii="Times New Roman" w:eastAsia="Times New Roman" w:hAnsi="Times New Roman" w:cs="Times New Roman"/>
          <w:sz w:val="24"/>
          <w:szCs w:val="24"/>
          <w:vertAlign w:val="superscript"/>
          <w:lang w:eastAsia="ru-RU"/>
        </w:rPr>
        <w:t>(указать основание установления дополнительного отпуска)</w:t>
      </w:r>
    </w:p>
    <w:p w:rsidR="00E221B7" w:rsidRPr="00E221B7" w:rsidRDefault="00E221B7" w:rsidP="00E221B7">
      <w:pPr>
        <w:spacing w:after="0" w:line="240" w:lineRule="auto"/>
        <w:ind w:firstLine="851"/>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21.    Ежегодный   оплачиваемый   отпуск   (основной,   дополнительный) предоставляется в соответствии с графиком отпусков.</w:t>
      </w:r>
    </w:p>
    <w:p w:rsidR="00E221B7" w:rsidRPr="00E221B7" w:rsidRDefault="00E221B7" w:rsidP="00E221B7">
      <w:pPr>
        <w:spacing w:after="0" w:line="240" w:lineRule="auto"/>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 </w:t>
      </w:r>
    </w:p>
    <w:p w:rsidR="00E221B7" w:rsidRPr="00E221B7" w:rsidRDefault="00E221B7" w:rsidP="00E221B7">
      <w:pPr>
        <w:spacing w:after="0" w:line="240" w:lineRule="auto"/>
        <w:jc w:val="center"/>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VI. СОЦИАЛЬНОЕ СТРАХОВАНИЕ И МЕРЫ СОЦИАЛЬНОЙ ПОДДЕРЖКИ РАБОТНИКА, ПРЕДУСМОТРЕННЫЕ ЗАКОНОДАТЕЛЬСТВОМ, ОТРАСЛЕВЫМ СОГЛАШЕНИЕМ, КОЛЛЕКТИВНЫМ ДОГОВОРОМ, НАСТОЯЩИМ ТРУДОВЫМ ДОГОВОРОМ</w:t>
      </w:r>
    </w:p>
    <w:p w:rsidR="00E221B7" w:rsidRPr="00E221B7" w:rsidRDefault="00E221B7" w:rsidP="00E221B7">
      <w:pPr>
        <w:spacing w:after="0" w:line="240" w:lineRule="auto"/>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 xml:space="preserve">           22.   Работник   подлежит   обязательному   социальному  страхованию  в соответствии с законодательством Российской Федерации.</w:t>
      </w:r>
    </w:p>
    <w:p w:rsidR="00E221B7" w:rsidRPr="00E221B7" w:rsidRDefault="00E221B7" w:rsidP="00E221B7">
      <w:pPr>
        <w:spacing w:after="0" w:line="240" w:lineRule="auto"/>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 xml:space="preserve">           23.  Работник имеет право на дополнительное страхование на условиях и в порядке, которые установлены __________________________________________________________</w:t>
      </w:r>
    </w:p>
    <w:p w:rsidR="00E221B7" w:rsidRPr="00E221B7" w:rsidRDefault="00E221B7" w:rsidP="00E221B7">
      <w:pPr>
        <w:spacing w:after="0" w:line="240" w:lineRule="auto"/>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_____________________________________________________________________________</w:t>
      </w:r>
    </w:p>
    <w:p w:rsidR="00E221B7" w:rsidRPr="00E221B7" w:rsidRDefault="00E221B7" w:rsidP="00E221B7">
      <w:pPr>
        <w:spacing w:after="0" w:line="240" w:lineRule="auto"/>
        <w:jc w:val="center"/>
        <w:rPr>
          <w:rFonts w:ascii="Times New Roman" w:eastAsia="Times New Roman" w:hAnsi="Times New Roman" w:cs="Times New Roman"/>
          <w:sz w:val="24"/>
          <w:szCs w:val="24"/>
          <w:vertAlign w:val="superscript"/>
          <w:lang w:eastAsia="ru-RU"/>
        </w:rPr>
      </w:pPr>
      <w:r w:rsidRPr="00E221B7">
        <w:rPr>
          <w:rFonts w:ascii="Times New Roman" w:eastAsia="Times New Roman" w:hAnsi="Times New Roman" w:cs="Times New Roman"/>
          <w:sz w:val="24"/>
          <w:szCs w:val="24"/>
          <w:vertAlign w:val="superscript"/>
          <w:lang w:eastAsia="ru-RU"/>
        </w:rPr>
        <w:t>(вид страхования, наименование локального нормативного акта)</w:t>
      </w:r>
    </w:p>
    <w:p w:rsidR="00E221B7" w:rsidRPr="00E221B7" w:rsidRDefault="00E221B7" w:rsidP="00E221B7">
      <w:pPr>
        <w:spacing w:after="0" w:line="240" w:lineRule="auto"/>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lastRenderedPageBreak/>
        <w:t>     24.  Работнику  предоставляются  следующие  меры  социальной поддержки, предусмотренные  законодательством  Российской Федерации, законодательством субъектов   Российской   Федерации,  отраслевым  соглашением,  коллективным договором, настоящим трудовым договором (указать): ______________________________.</w:t>
      </w:r>
    </w:p>
    <w:p w:rsidR="00E221B7" w:rsidRPr="00E221B7" w:rsidRDefault="00E221B7" w:rsidP="00E221B7">
      <w:pPr>
        <w:spacing w:after="0" w:line="240" w:lineRule="auto"/>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 </w:t>
      </w:r>
    </w:p>
    <w:p w:rsidR="00E221B7" w:rsidRPr="00E221B7" w:rsidRDefault="00E221B7" w:rsidP="00E221B7">
      <w:pPr>
        <w:spacing w:after="0" w:line="240" w:lineRule="auto"/>
        <w:jc w:val="center"/>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VII. ИНЫЕ УСЛОВИЯ ТРУДОВОГО ДОГОВОРА</w:t>
      </w:r>
    </w:p>
    <w:p w:rsidR="00E221B7" w:rsidRPr="00E221B7" w:rsidRDefault="00E221B7" w:rsidP="00E221B7">
      <w:pPr>
        <w:spacing w:after="0" w:line="240" w:lineRule="auto"/>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     25.   Работник   обязуется   не  разглашать  охраняемую  законом  тайну (государственную,  коммерческую, служебную и иную тайну), ставшую известной работнику  в  связи  с  исполнением  им  трудовых  обязанностей. С перечнем информации,  составляющей  охраняемую  законом  тайну, работник должен быть ознакомлен под роспись.</w:t>
      </w:r>
    </w:p>
    <w:p w:rsidR="00E221B7" w:rsidRPr="00E221B7" w:rsidRDefault="00E221B7" w:rsidP="00E221B7">
      <w:pPr>
        <w:spacing w:after="0" w:line="240" w:lineRule="auto"/>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 xml:space="preserve">            26. Иные условия трудового договора __________________________________.</w:t>
      </w:r>
    </w:p>
    <w:p w:rsidR="00E221B7" w:rsidRPr="00E221B7" w:rsidRDefault="00E221B7" w:rsidP="00E221B7">
      <w:pPr>
        <w:spacing w:after="0" w:line="240" w:lineRule="auto"/>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 </w:t>
      </w:r>
    </w:p>
    <w:p w:rsidR="00E221B7" w:rsidRPr="00E221B7" w:rsidRDefault="00E221B7" w:rsidP="00E221B7">
      <w:pPr>
        <w:spacing w:after="0" w:line="240" w:lineRule="auto"/>
        <w:jc w:val="center"/>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VIII. ОТВЕТСТВЕННОСТЬ СТОРОН ТРУДОВОГО ДОГОВОРА</w:t>
      </w:r>
    </w:p>
    <w:p w:rsidR="00E221B7" w:rsidRPr="00E221B7" w:rsidRDefault="00E221B7" w:rsidP="00E221B7">
      <w:pPr>
        <w:spacing w:after="0" w:line="240" w:lineRule="auto"/>
        <w:ind w:firstLine="567"/>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  27.  Работодатель  и работник несут ответственность за неисполнение или ненадлежащее   исполнение  взятых  на  себя  обязанностей  и  обязательств, установленных    законодательством    Российской    Федерации,   локальными нормативными актами и настоящим трудовым договором.</w:t>
      </w:r>
    </w:p>
    <w:p w:rsidR="00E221B7" w:rsidRPr="00E221B7" w:rsidRDefault="00E221B7" w:rsidP="00E221B7">
      <w:pPr>
        <w:spacing w:after="0" w:line="240" w:lineRule="auto"/>
        <w:ind w:firstLine="567"/>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 xml:space="preserve">    28.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к  работнику  могут быть применены дисциплинарные взыскания, предусмотренные Трудовым </w:t>
      </w:r>
      <w:hyperlink r:id="rId10" w:history="1">
        <w:r w:rsidRPr="00E221B7">
          <w:rPr>
            <w:rFonts w:ascii="Times New Roman" w:eastAsia="Times New Roman" w:hAnsi="Times New Roman" w:cs="Times New Roman"/>
            <w:sz w:val="24"/>
            <w:szCs w:val="24"/>
            <w:lang w:eastAsia="ru-RU"/>
          </w:rPr>
          <w:t>кодексом</w:t>
        </w:r>
      </w:hyperlink>
      <w:r w:rsidRPr="00E221B7">
        <w:rPr>
          <w:rFonts w:ascii="Times New Roman" w:eastAsia="Times New Roman" w:hAnsi="Times New Roman" w:cs="Times New Roman"/>
          <w:sz w:val="24"/>
          <w:szCs w:val="24"/>
          <w:lang w:eastAsia="ru-RU"/>
        </w:rPr>
        <w:t xml:space="preserve"> Российской Федерации.</w:t>
      </w:r>
    </w:p>
    <w:p w:rsidR="00E221B7" w:rsidRPr="00E221B7" w:rsidRDefault="00E221B7" w:rsidP="00E221B7">
      <w:pPr>
        <w:spacing w:after="0" w:line="240" w:lineRule="auto"/>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 </w:t>
      </w:r>
    </w:p>
    <w:p w:rsidR="00E221B7" w:rsidRPr="00E221B7" w:rsidRDefault="00E221B7" w:rsidP="00E221B7">
      <w:pPr>
        <w:spacing w:after="0" w:line="240" w:lineRule="auto"/>
        <w:jc w:val="center"/>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IX. ИЗМЕНЕНИЕ И ПРЕКРАЩЕНИЕ ТРУДОВОГО ДОГОВОРА</w:t>
      </w:r>
    </w:p>
    <w:p w:rsidR="00E221B7" w:rsidRPr="00E221B7" w:rsidRDefault="00E221B7" w:rsidP="00E221B7">
      <w:pPr>
        <w:spacing w:after="0" w:line="240" w:lineRule="auto"/>
        <w:ind w:firstLine="851"/>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 xml:space="preserve">29.  Изменения  могут  быть  внесены  в  настоящий трудовой договор: по соглашению  сторон,  при  изменении законодательства Российской Федерации в части,  затрагивающей  права,  обязанности и интересы сторон, по инициативе сторон,  а  также  в  других  случаях,  предусмотренных  Трудовым  </w:t>
      </w:r>
      <w:hyperlink r:id="rId11" w:history="1">
        <w:r w:rsidRPr="00E221B7">
          <w:rPr>
            <w:rFonts w:ascii="Times New Roman" w:eastAsia="Times New Roman" w:hAnsi="Times New Roman" w:cs="Times New Roman"/>
            <w:sz w:val="24"/>
            <w:szCs w:val="24"/>
            <w:lang w:eastAsia="ru-RU"/>
          </w:rPr>
          <w:t>кодексом</w:t>
        </w:r>
      </w:hyperlink>
      <w:r w:rsidRPr="00E221B7">
        <w:rPr>
          <w:rFonts w:ascii="Times New Roman" w:eastAsia="Times New Roman" w:hAnsi="Times New Roman" w:cs="Times New Roman"/>
          <w:sz w:val="24"/>
          <w:szCs w:val="24"/>
          <w:lang w:eastAsia="ru-RU"/>
        </w:rPr>
        <w:t xml:space="preserve"> Российской Федерации.</w:t>
      </w:r>
    </w:p>
    <w:p w:rsidR="00E221B7" w:rsidRPr="00E221B7" w:rsidRDefault="00E221B7" w:rsidP="00E221B7">
      <w:pPr>
        <w:spacing w:after="0" w:line="240" w:lineRule="auto"/>
        <w:ind w:firstLine="851"/>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 xml:space="preserve">30.  </w:t>
      </w:r>
      <w:proofErr w:type="gramStart"/>
      <w:r w:rsidRPr="00E221B7">
        <w:rPr>
          <w:rFonts w:ascii="Times New Roman" w:eastAsia="Times New Roman" w:hAnsi="Times New Roman" w:cs="Times New Roman"/>
          <w:sz w:val="24"/>
          <w:szCs w:val="24"/>
          <w:lang w:eastAsia="ru-RU"/>
        </w:rPr>
        <w:t>При  изменении</w:t>
      </w:r>
      <w:proofErr w:type="gramEnd"/>
      <w:r w:rsidRPr="00E221B7">
        <w:rPr>
          <w:rFonts w:ascii="Times New Roman" w:eastAsia="Times New Roman" w:hAnsi="Times New Roman" w:cs="Times New Roman"/>
          <w:sz w:val="24"/>
          <w:szCs w:val="24"/>
          <w:lang w:eastAsia="ru-RU"/>
        </w:rPr>
        <w:t xml:space="preserve"> работодателем условий настоящего трудового договора (за  исключением  трудовой  функции)  по  причинам,  связанным с изменением организационных  или  технологических  условий  труда,  работодатель обязан уведомить  об  этом работника в письменной форме не позднее чем за 2 месяца (</w:t>
      </w:r>
      <w:hyperlink r:id="rId12" w:history="1">
        <w:r w:rsidRPr="00E221B7">
          <w:rPr>
            <w:rFonts w:ascii="Times New Roman" w:eastAsia="Times New Roman" w:hAnsi="Times New Roman" w:cs="Times New Roman"/>
            <w:sz w:val="24"/>
            <w:szCs w:val="24"/>
            <w:lang w:eastAsia="ru-RU"/>
          </w:rPr>
          <w:t>статья 74</w:t>
        </w:r>
      </w:hyperlink>
      <w:r w:rsidRPr="00E221B7">
        <w:rPr>
          <w:rFonts w:ascii="Times New Roman" w:eastAsia="Times New Roman" w:hAnsi="Times New Roman" w:cs="Times New Roman"/>
          <w:sz w:val="24"/>
          <w:szCs w:val="24"/>
          <w:lang w:eastAsia="ru-RU"/>
        </w:rPr>
        <w:t xml:space="preserve"> Трудового кодекса Российской Федерации).</w:t>
      </w:r>
    </w:p>
    <w:p w:rsidR="00E221B7" w:rsidRPr="00E221B7" w:rsidRDefault="00E221B7" w:rsidP="00E221B7">
      <w:pPr>
        <w:spacing w:after="0" w:line="240" w:lineRule="auto"/>
        <w:ind w:firstLine="851"/>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О  предстоящем увольнении в связи с ликвидацией учреждения, сокращением численности   или   штата   работников   учреждения   работодатель   обязан предупредить  работника  персонально и под роспись не менее чем за 2 месяца до увольнения (</w:t>
      </w:r>
      <w:hyperlink r:id="rId13" w:history="1">
        <w:r w:rsidRPr="00E221B7">
          <w:rPr>
            <w:rFonts w:ascii="Times New Roman" w:eastAsia="Times New Roman" w:hAnsi="Times New Roman" w:cs="Times New Roman"/>
            <w:sz w:val="24"/>
            <w:szCs w:val="24"/>
            <w:lang w:eastAsia="ru-RU"/>
          </w:rPr>
          <w:t>статья 180</w:t>
        </w:r>
      </w:hyperlink>
      <w:r w:rsidRPr="00E221B7">
        <w:rPr>
          <w:rFonts w:ascii="Times New Roman" w:eastAsia="Times New Roman" w:hAnsi="Times New Roman" w:cs="Times New Roman"/>
          <w:sz w:val="24"/>
          <w:szCs w:val="24"/>
          <w:lang w:eastAsia="ru-RU"/>
        </w:rPr>
        <w:t xml:space="preserve"> Трудового кодекса Российской Федерации).</w:t>
      </w:r>
    </w:p>
    <w:p w:rsidR="00E221B7" w:rsidRPr="00E221B7" w:rsidRDefault="00E221B7" w:rsidP="00E221B7">
      <w:pPr>
        <w:spacing w:after="0" w:line="240" w:lineRule="auto"/>
        <w:ind w:firstLine="851"/>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 xml:space="preserve"> 31.    Настоящий   трудовой   договор   прекращается   по   основаниям, установленным  Трудовым  </w:t>
      </w:r>
      <w:hyperlink r:id="rId14" w:history="1">
        <w:r w:rsidRPr="00E221B7">
          <w:rPr>
            <w:rFonts w:ascii="Times New Roman" w:eastAsia="Times New Roman" w:hAnsi="Times New Roman" w:cs="Times New Roman"/>
            <w:sz w:val="24"/>
            <w:szCs w:val="24"/>
            <w:lang w:eastAsia="ru-RU"/>
          </w:rPr>
          <w:t>кодексом</w:t>
        </w:r>
      </w:hyperlink>
      <w:r w:rsidRPr="00E221B7">
        <w:rPr>
          <w:rFonts w:ascii="Times New Roman" w:eastAsia="Times New Roman" w:hAnsi="Times New Roman" w:cs="Times New Roman"/>
          <w:sz w:val="24"/>
          <w:szCs w:val="24"/>
          <w:lang w:eastAsia="ru-RU"/>
        </w:rPr>
        <w:t xml:space="preserve"> Российской Федерации и иными федеральными законами.  При  расторжении  трудового  договора  работнику предоставляются гарантии   и  компенсации,  предусмотренные  Трудовым  </w:t>
      </w:r>
      <w:hyperlink r:id="rId15" w:history="1">
        <w:r w:rsidRPr="00E221B7">
          <w:rPr>
            <w:rFonts w:ascii="Times New Roman" w:eastAsia="Times New Roman" w:hAnsi="Times New Roman" w:cs="Times New Roman"/>
            <w:sz w:val="24"/>
            <w:szCs w:val="24"/>
            <w:lang w:eastAsia="ru-RU"/>
          </w:rPr>
          <w:t>кодексом</w:t>
        </w:r>
      </w:hyperlink>
      <w:r w:rsidRPr="00E221B7">
        <w:rPr>
          <w:rFonts w:ascii="Times New Roman" w:eastAsia="Times New Roman" w:hAnsi="Times New Roman" w:cs="Times New Roman"/>
          <w:sz w:val="24"/>
          <w:szCs w:val="24"/>
          <w:lang w:eastAsia="ru-RU"/>
        </w:rPr>
        <w:t xml:space="preserve">  Российской Федерации и иными федеральными законами.</w:t>
      </w:r>
    </w:p>
    <w:p w:rsidR="00E221B7" w:rsidRPr="00E221B7" w:rsidRDefault="00E221B7" w:rsidP="00E221B7">
      <w:pPr>
        <w:spacing w:after="0" w:line="240" w:lineRule="auto"/>
        <w:jc w:val="center"/>
        <w:rPr>
          <w:rFonts w:ascii="Times New Roman" w:eastAsia="Times New Roman" w:hAnsi="Times New Roman" w:cs="Times New Roman"/>
          <w:sz w:val="24"/>
          <w:szCs w:val="24"/>
          <w:lang w:eastAsia="ru-RU"/>
        </w:rPr>
      </w:pPr>
    </w:p>
    <w:p w:rsidR="00E221B7" w:rsidRPr="00E221B7" w:rsidRDefault="00E221B7" w:rsidP="00E221B7">
      <w:pPr>
        <w:spacing w:after="0" w:line="240" w:lineRule="auto"/>
        <w:jc w:val="center"/>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X. ЗАКЛЮЧИТЕЛЬНЫЕ ПОЛОЖЕНИЯ</w:t>
      </w:r>
    </w:p>
    <w:p w:rsidR="00E221B7" w:rsidRPr="00E221B7" w:rsidRDefault="00E221B7" w:rsidP="00E221B7">
      <w:pPr>
        <w:spacing w:after="0" w:line="240" w:lineRule="auto"/>
        <w:ind w:firstLine="851"/>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 xml:space="preserve">32.  Трудовые споры и разногласия сторон по вопросам соблюдения условий настоящего  трудового договора разрешаются по соглашению сторон, а в случае </w:t>
      </w:r>
      <w:proofErr w:type="spellStart"/>
      <w:r w:rsidRPr="00E221B7">
        <w:rPr>
          <w:rFonts w:ascii="Times New Roman" w:eastAsia="Times New Roman" w:hAnsi="Times New Roman" w:cs="Times New Roman"/>
          <w:sz w:val="24"/>
          <w:szCs w:val="24"/>
          <w:lang w:eastAsia="ru-RU"/>
        </w:rPr>
        <w:t>недостижения</w:t>
      </w:r>
      <w:proofErr w:type="spellEnd"/>
      <w:r w:rsidRPr="00E221B7">
        <w:rPr>
          <w:rFonts w:ascii="Times New Roman" w:eastAsia="Times New Roman" w:hAnsi="Times New Roman" w:cs="Times New Roman"/>
          <w:sz w:val="24"/>
          <w:szCs w:val="24"/>
          <w:lang w:eastAsia="ru-RU"/>
        </w:rPr>
        <w:t xml:space="preserve">    соглашения  рассматриваются  комиссией по трудовым спорам и (или)   судом   в   порядке,   установленном  законодательством  Российской Федерации.</w:t>
      </w:r>
    </w:p>
    <w:p w:rsidR="00E221B7" w:rsidRPr="00E221B7" w:rsidRDefault="00E221B7" w:rsidP="00E221B7">
      <w:pPr>
        <w:spacing w:after="0" w:line="240" w:lineRule="auto"/>
        <w:ind w:firstLine="851"/>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33.  В  части, не предусмотренной настоящим трудовым договором, стороны руководствуются законодательством Российской Федерации.</w:t>
      </w:r>
    </w:p>
    <w:p w:rsidR="00E221B7" w:rsidRPr="00E221B7" w:rsidRDefault="00E221B7" w:rsidP="00E221B7">
      <w:pPr>
        <w:spacing w:after="0" w:line="240" w:lineRule="auto"/>
        <w:ind w:firstLine="851"/>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34.  Настоящий  трудовой договор заключен в 2 экземплярах (если иное не предусмотрено  законодательством  Российской Федерации), имеющих одинаковую юридическую силу.</w:t>
      </w:r>
    </w:p>
    <w:p w:rsidR="00E221B7" w:rsidRPr="00E221B7" w:rsidRDefault="00E221B7" w:rsidP="00E221B7">
      <w:pPr>
        <w:spacing w:after="0" w:line="240" w:lineRule="auto"/>
        <w:ind w:firstLine="851"/>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 xml:space="preserve">    Один экземпляр хранится у работодателя, второй передается работнику.</w:t>
      </w:r>
    </w:p>
    <w:p w:rsidR="00E221B7" w:rsidRPr="00E221B7" w:rsidRDefault="00E221B7" w:rsidP="00E221B7">
      <w:pPr>
        <w:spacing w:after="0" w:line="240" w:lineRule="auto"/>
        <w:ind w:firstLine="851"/>
        <w:jc w:val="both"/>
        <w:rPr>
          <w:rFonts w:ascii="Times New Roman" w:eastAsia="Times New Roman" w:hAnsi="Times New Roman" w:cs="Times New Roman"/>
          <w:sz w:val="24"/>
          <w:szCs w:val="24"/>
          <w:lang w:eastAsia="ru-RU"/>
        </w:rPr>
      </w:pPr>
    </w:p>
    <w:p w:rsidR="00E221B7" w:rsidRPr="00E221B7" w:rsidRDefault="00E221B7" w:rsidP="00E221B7">
      <w:pPr>
        <w:spacing w:after="0" w:line="240" w:lineRule="auto"/>
        <w:ind w:firstLine="851"/>
        <w:jc w:val="both"/>
        <w:rPr>
          <w:rFonts w:ascii="Times New Roman" w:eastAsia="Times New Roman" w:hAnsi="Times New Roman" w:cs="Times New Roman"/>
          <w:sz w:val="24"/>
          <w:szCs w:val="24"/>
          <w:lang w:eastAsia="ru-RU"/>
        </w:rPr>
      </w:pP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6"/>
        <w:gridCol w:w="4971"/>
      </w:tblGrid>
      <w:tr w:rsidR="00E221B7" w:rsidRPr="00E221B7" w:rsidTr="00E221B7">
        <w:tc>
          <w:tcPr>
            <w:tcW w:w="5068" w:type="dxa"/>
          </w:tcPr>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rPr>
            </w:pPr>
            <w:r w:rsidRPr="00E221B7">
              <w:rPr>
                <w:rFonts w:ascii="Times New Roman" w:eastAsia="Times New Roman" w:hAnsi="Times New Roman" w:cs="Times New Roman"/>
                <w:sz w:val="20"/>
                <w:szCs w:val="20"/>
              </w:rPr>
              <w:t>РАБОТОДАТЕЛЬ</w:t>
            </w: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r w:rsidRPr="00E221B7">
              <w:rPr>
                <w:rFonts w:ascii="Times New Roman" w:eastAsia="Times New Roman" w:hAnsi="Times New Roman" w:cs="Times New Roman"/>
                <w:sz w:val="20"/>
                <w:szCs w:val="20"/>
              </w:rPr>
              <w:t xml:space="preserve">______________________________________________           </w:t>
            </w: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vertAlign w:val="superscript"/>
              </w:rPr>
            </w:pPr>
            <w:r w:rsidRPr="00E221B7">
              <w:rPr>
                <w:rFonts w:ascii="Times New Roman" w:eastAsia="Times New Roman" w:hAnsi="Times New Roman" w:cs="Times New Roman"/>
                <w:sz w:val="20"/>
                <w:szCs w:val="20"/>
                <w:vertAlign w:val="superscript"/>
              </w:rPr>
              <w:t>(наименование образовательного учреждения)</w:t>
            </w: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r w:rsidRPr="00E221B7">
              <w:rPr>
                <w:rFonts w:ascii="Times New Roman" w:eastAsia="Times New Roman" w:hAnsi="Times New Roman" w:cs="Times New Roman"/>
                <w:sz w:val="20"/>
                <w:szCs w:val="20"/>
              </w:rPr>
              <w:t xml:space="preserve">ИНН/КПП </w:t>
            </w: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r w:rsidRPr="00E221B7">
              <w:rPr>
                <w:rFonts w:ascii="Times New Roman" w:eastAsia="Times New Roman" w:hAnsi="Times New Roman" w:cs="Times New Roman"/>
                <w:sz w:val="20"/>
                <w:szCs w:val="20"/>
              </w:rPr>
              <w:t>_______________________________________________</w:t>
            </w: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r w:rsidRPr="00E221B7">
              <w:rPr>
                <w:rFonts w:ascii="Times New Roman" w:eastAsia="Times New Roman" w:hAnsi="Times New Roman" w:cs="Times New Roman"/>
                <w:sz w:val="20"/>
                <w:szCs w:val="20"/>
              </w:rPr>
              <w:t xml:space="preserve">Адрес (место нахождения) ________________________                </w:t>
            </w: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vertAlign w:val="superscript"/>
              </w:rPr>
            </w:pP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r w:rsidRPr="00E221B7">
              <w:rPr>
                <w:rFonts w:ascii="Times New Roman" w:eastAsia="Times New Roman" w:hAnsi="Times New Roman" w:cs="Times New Roman"/>
                <w:sz w:val="20"/>
                <w:szCs w:val="20"/>
              </w:rPr>
              <w:t>_______________________________________________</w:t>
            </w: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vertAlign w:val="superscript"/>
              </w:rPr>
            </w:pPr>
            <w:r w:rsidRPr="00E221B7">
              <w:rPr>
                <w:rFonts w:ascii="Times New Roman" w:eastAsia="Times New Roman" w:hAnsi="Times New Roman" w:cs="Times New Roman"/>
                <w:sz w:val="20"/>
                <w:szCs w:val="20"/>
                <w:vertAlign w:val="superscript"/>
              </w:rPr>
              <w:t xml:space="preserve">                                      (должность) (подпись) (расшифровка)       </w:t>
            </w:r>
          </w:p>
        </w:tc>
        <w:tc>
          <w:tcPr>
            <w:tcW w:w="5069" w:type="dxa"/>
          </w:tcPr>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rPr>
            </w:pPr>
            <w:r w:rsidRPr="00E221B7">
              <w:rPr>
                <w:rFonts w:ascii="Times New Roman" w:eastAsia="Times New Roman" w:hAnsi="Times New Roman" w:cs="Times New Roman"/>
                <w:sz w:val="20"/>
                <w:szCs w:val="20"/>
              </w:rPr>
              <w:t>РАБОТНИК</w:t>
            </w: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r w:rsidRPr="00E221B7">
              <w:rPr>
                <w:rFonts w:ascii="Times New Roman" w:eastAsia="Times New Roman" w:hAnsi="Times New Roman" w:cs="Times New Roman"/>
                <w:sz w:val="20"/>
                <w:szCs w:val="20"/>
              </w:rPr>
              <w:t>_____________________________________________</w:t>
            </w: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vertAlign w:val="superscript"/>
              </w:rPr>
            </w:pPr>
            <w:r w:rsidRPr="00E221B7">
              <w:rPr>
                <w:rFonts w:ascii="Times New Roman" w:eastAsia="Times New Roman" w:hAnsi="Times New Roman" w:cs="Times New Roman"/>
                <w:sz w:val="20"/>
                <w:szCs w:val="20"/>
                <w:vertAlign w:val="superscript"/>
              </w:rPr>
              <w:t>(Ф.И.О.)</w:t>
            </w: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r w:rsidRPr="00E221B7">
              <w:rPr>
                <w:rFonts w:ascii="Times New Roman" w:eastAsia="Times New Roman" w:hAnsi="Times New Roman" w:cs="Times New Roman"/>
                <w:sz w:val="20"/>
                <w:szCs w:val="20"/>
              </w:rPr>
              <w:t>Паспорт (иной документ, удостоверяющий личность)</w:t>
            </w: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r w:rsidRPr="00E221B7">
              <w:rPr>
                <w:rFonts w:ascii="Times New Roman" w:eastAsia="Times New Roman" w:hAnsi="Times New Roman" w:cs="Times New Roman"/>
                <w:sz w:val="20"/>
                <w:szCs w:val="20"/>
              </w:rPr>
              <w:t>_____________________________________________</w:t>
            </w: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r w:rsidRPr="00E221B7">
              <w:rPr>
                <w:rFonts w:ascii="Times New Roman" w:eastAsia="Times New Roman" w:hAnsi="Times New Roman" w:cs="Times New Roman"/>
                <w:sz w:val="20"/>
                <w:szCs w:val="20"/>
              </w:rPr>
              <w:t>Адрес места жительства __________________________</w:t>
            </w: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vertAlign w:val="superscript"/>
              </w:rPr>
            </w:pP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r w:rsidRPr="00E221B7">
              <w:rPr>
                <w:rFonts w:ascii="Times New Roman" w:eastAsia="Times New Roman" w:hAnsi="Times New Roman" w:cs="Times New Roman"/>
                <w:sz w:val="20"/>
                <w:szCs w:val="20"/>
              </w:rPr>
              <w:t>_________________________________</w:t>
            </w: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vertAlign w:val="superscript"/>
              </w:rPr>
            </w:pPr>
            <w:r w:rsidRPr="00E221B7">
              <w:rPr>
                <w:rFonts w:ascii="Times New Roman" w:eastAsia="Times New Roman" w:hAnsi="Times New Roman" w:cs="Times New Roman"/>
                <w:sz w:val="20"/>
                <w:szCs w:val="20"/>
                <w:vertAlign w:val="superscript"/>
              </w:rPr>
              <w:t>(подпись)</w:t>
            </w: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rPr>
            </w:pPr>
          </w:p>
        </w:tc>
      </w:tr>
    </w:tbl>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 </w:t>
      </w: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Работник получил один экземпляр настоящего трудового договора</w:t>
      </w: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____________________________________________</w:t>
      </w: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vertAlign w:val="superscript"/>
          <w:lang w:eastAsia="ru-RU"/>
        </w:rPr>
      </w:pPr>
      <w:r w:rsidRPr="00E221B7">
        <w:rPr>
          <w:rFonts w:ascii="Times New Roman" w:eastAsia="Times New Roman" w:hAnsi="Times New Roman" w:cs="Times New Roman"/>
          <w:sz w:val="24"/>
          <w:szCs w:val="24"/>
          <w:lang w:eastAsia="ru-RU"/>
        </w:rPr>
        <w:t xml:space="preserve">                        </w:t>
      </w:r>
      <w:r w:rsidRPr="00E221B7">
        <w:rPr>
          <w:rFonts w:ascii="Times New Roman" w:eastAsia="Times New Roman" w:hAnsi="Times New Roman" w:cs="Times New Roman"/>
          <w:sz w:val="24"/>
          <w:szCs w:val="24"/>
          <w:vertAlign w:val="superscript"/>
          <w:lang w:eastAsia="ru-RU"/>
        </w:rPr>
        <w:t>(дата и подпись работника)</w:t>
      </w:r>
    </w:p>
    <w:p w:rsidR="00E221B7" w:rsidRPr="00E221B7" w:rsidRDefault="00E221B7" w:rsidP="00E221B7">
      <w:pPr>
        <w:jc w:val="center"/>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_____________________________________________</w:t>
      </w:r>
    </w:p>
    <w:p w:rsidR="00E221B7" w:rsidRPr="00E221B7" w:rsidRDefault="00E221B7" w:rsidP="00E221B7">
      <w:pPr>
        <w:jc w:val="center"/>
        <w:rPr>
          <w:rFonts w:ascii="Times New Roman" w:eastAsia="Times New Roman" w:hAnsi="Times New Roman" w:cs="Times New Roman"/>
          <w:sz w:val="24"/>
          <w:szCs w:val="24"/>
          <w:lang w:eastAsia="ru-RU"/>
        </w:rPr>
      </w:pPr>
    </w:p>
    <w:p w:rsidR="00E221B7" w:rsidRPr="00E221B7" w:rsidRDefault="00E221B7" w:rsidP="00E221B7">
      <w:pPr>
        <w:jc w:val="center"/>
        <w:rPr>
          <w:rFonts w:ascii="Times New Roman" w:eastAsia="Times New Roman" w:hAnsi="Times New Roman" w:cs="Times New Roman"/>
          <w:sz w:val="24"/>
          <w:szCs w:val="24"/>
          <w:lang w:eastAsia="ru-RU"/>
        </w:rPr>
      </w:pPr>
    </w:p>
    <w:p w:rsidR="00E221B7" w:rsidRPr="00E221B7" w:rsidRDefault="00E221B7" w:rsidP="00E221B7">
      <w:pPr>
        <w:jc w:val="center"/>
        <w:rPr>
          <w:rFonts w:ascii="Times New Roman" w:eastAsia="Times New Roman" w:hAnsi="Times New Roman" w:cs="Times New Roman"/>
          <w:sz w:val="24"/>
          <w:szCs w:val="24"/>
          <w:lang w:eastAsia="ru-RU"/>
        </w:rPr>
      </w:pPr>
    </w:p>
    <w:p w:rsidR="00E221B7" w:rsidRPr="00E221B7" w:rsidRDefault="00E221B7" w:rsidP="00E221B7">
      <w:pPr>
        <w:jc w:val="center"/>
        <w:rPr>
          <w:rFonts w:ascii="Times New Roman" w:eastAsia="Times New Roman" w:hAnsi="Times New Roman" w:cs="Times New Roman"/>
          <w:sz w:val="24"/>
          <w:szCs w:val="24"/>
          <w:lang w:eastAsia="ru-RU"/>
        </w:rPr>
      </w:pPr>
    </w:p>
    <w:p w:rsidR="00E221B7" w:rsidRPr="00E221B7" w:rsidRDefault="00E221B7" w:rsidP="00E221B7">
      <w:pPr>
        <w:jc w:val="center"/>
        <w:rPr>
          <w:rFonts w:ascii="Times New Roman" w:eastAsia="Times New Roman" w:hAnsi="Times New Roman" w:cs="Times New Roman"/>
          <w:sz w:val="24"/>
          <w:szCs w:val="24"/>
          <w:lang w:eastAsia="ru-RU"/>
        </w:rPr>
      </w:pPr>
    </w:p>
    <w:p w:rsidR="00E221B7" w:rsidRPr="00E221B7" w:rsidRDefault="00E221B7" w:rsidP="00E221B7">
      <w:pPr>
        <w:jc w:val="center"/>
        <w:rPr>
          <w:rFonts w:ascii="Times New Roman" w:eastAsia="Times New Roman" w:hAnsi="Times New Roman" w:cs="Times New Roman"/>
          <w:sz w:val="24"/>
          <w:szCs w:val="24"/>
          <w:lang w:eastAsia="ru-RU"/>
        </w:rPr>
      </w:pPr>
    </w:p>
    <w:p w:rsidR="00E221B7" w:rsidRPr="00E221B7" w:rsidRDefault="00E221B7" w:rsidP="00E221B7">
      <w:pPr>
        <w:jc w:val="center"/>
        <w:rPr>
          <w:rFonts w:ascii="Times New Roman" w:eastAsia="Times New Roman" w:hAnsi="Times New Roman" w:cs="Times New Roman"/>
          <w:sz w:val="24"/>
          <w:szCs w:val="24"/>
          <w:lang w:eastAsia="ru-RU"/>
        </w:rPr>
      </w:pPr>
    </w:p>
    <w:p w:rsidR="00E221B7" w:rsidRPr="00E221B7" w:rsidRDefault="00E221B7" w:rsidP="00E221B7">
      <w:pPr>
        <w:jc w:val="center"/>
        <w:rPr>
          <w:rFonts w:ascii="Times New Roman" w:eastAsia="Times New Roman" w:hAnsi="Times New Roman" w:cs="Times New Roman"/>
          <w:sz w:val="24"/>
          <w:szCs w:val="24"/>
          <w:lang w:eastAsia="ru-RU"/>
        </w:rPr>
      </w:pPr>
    </w:p>
    <w:p w:rsidR="00E221B7" w:rsidRPr="00E221B7" w:rsidRDefault="00E221B7" w:rsidP="00E221B7">
      <w:pPr>
        <w:jc w:val="center"/>
        <w:rPr>
          <w:rFonts w:ascii="Times New Roman" w:eastAsia="Times New Roman" w:hAnsi="Times New Roman" w:cs="Times New Roman"/>
          <w:sz w:val="24"/>
          <w:szCs w:val="24"/>
          <w:lang w:eastAsia="ru-RU"/>
        </w:rPr>
      </w:pPr>
    </w:p>
    <w:p w:rsidR="00E221B7" w:rsidRPr="00E221B7" w:rsidRDefault="00E221B7" w:rsidP="00E221B7">
      <w:pPr>
        <w:jc w:val="center"/>
        <w:rPr>
          <w:rFonts w:ascii="Times New Roman" w:eastAsia="Times New Roman" w:hAnsi="Times New Roman" w:cs="Times New Roman"/>
          <w:sz w:val="24"/>
          <w:szCs w:val="24"/>
          <w:lang w:eastAsia="ru-RU"/>
        </w:rPr>
      </w:pPr>
    </w:p>
    <w:p w:rsidR="00E221B7" w:rsidRPr="00E221B7" w:rsidRDefault="00E221B7" w:rsidP="00E221B7">
      <w:pPr>
        <w:jc w:val="center"/>
        <w:rPr>
          <w:rFonts w:ascii="Times New Roman" w:eastAsia="Times New Roman" w:hAnsi="Times New Roman" w:cs="Times New Roman"/>
          <w:sz w:val="24"/>
          <w:szCs w:val="24"/>
          <w:lang w:eastAsia="ru-RU"/>
        </w:rPr>
      </w:pPr>
    </w:p>
    <w:p w:rsidR="00E221B7" w:rsidRPr="00E221B7" w:rsidRDefault="00E221B7" w:rsidP="00E221B7">
      <w:pPr>
        <w:jc w:val="center"/>
        <w:rPr>
          <w:rFonts w:ascii="Times New Roman" w:eastAsia="Times New Roman" w:hAnsi="Times New Roman" w:cs="Times New Roman"/>
          <w:sz w:val="24"/>
          <w:szCs w:val="24"/>
          <w:lang w:eastAsia="ru-RU"/>
        </w:rPr>
      </w:pPr>
    </w:p>
    <w:p w:rsidR="00E221B7" w:rsidRPr="00E221B7" w:rsidRDefault="00E221B7" w:rsidP="00E221B7">
      <w:pPr>
        <w:jc w:val="center"/>
        <w:rPr>
          <w:rFonts w:ascii="Times New Roman" w:eastAsia="Times New Roman" w:hAnsi="Times New Roman" w:cs="Times New Roman"/>
          <w:sz w:val="24"/>
          <w:szCs w:val="24"/>
          <w:lang w:eastAsia="ru-RU"/>
        </w:rPr>
      </w:pPr>
    </w:p>
    <w:p w:rsidR="00E221B7" w:rsidRPr="00E221B7" w:rsidRDefault="00E221B7" w:rsidP="00E221B7">
      <w:pPr>
        <w:jc w:val="center"/>
        <w:rPr>
          <w:rFonts w:ascii="Times New Roman" w:eastAsia="Times New Roman" w:hAnsi="Times New Roman" w:cs="Times New Roman"/>
          <w:sz w:val="24"/>
          <w:szCs w:val="24"/>
          <w:lang w:eastAsia="ru-RU"/>
        </w:rPr>
      </w:pPr>
    </w:p>
    <w:p w:rsidR="00E221B7" w:rsidRDefault="00E221B7" w:rsidP="00E221B7">
      <w:pPr>
        <w:jc w:val="center"/>
        <w:rPr>
          <w:rFonts w:ascii="Times New Roman" w:eastAsia="Times New Roman" w:hAnsi="Times New Roman" w:cs="Times New Roman"/>
          <w:sz w:val="24"/>
          <w:szCs w:val="24"/>
          <w:lang w:eastAsia="ru-RU"/>
        </w:rPr>
      </w:pPr>
    </w:p>
    <w:p w:rsidR="00F65541" w:rsidRDefault="00F65541" w:rsidP="00E221B7">
      <w:pPr>
        <w:jc w:val="center"/>
        <w:rPr>
          <w:rFonts w:ascii="Times New Roman" w:eastAsia="Times New Roman" w:hAnsi="Times New Roman" w:cs="Times New Roman"/>
          <w:sz w:val="24"/>
          <w:szCs w:val="24"/>
          <w:lang w:eastAsia="ru-RU"/>
        </w:rPr>
      </w:pPr>
    </w:p>
    <w:p w:rsidR="00F65541" w:rsidRDefault="00F65541" w:rsidP="00E221B7">
      <w:pPr>
        <w:jc w:val="center"/>
        <w:rPr>
          <w:rFonts w:ascii="Times New Roman" w:eastAsia="Times New Roman" w:hAnsi="Times New Roman" w:cs="Times New Roman"/>
          <w:sz w:val="24"/>
          <w:szCs w:val="24"/>
          <w:lang w:eastAsia="ru-RU"/>
        </w:rPr>
      </w:pPr>
    </w:p>
    <w:p w:rsidR="00F65541" w:rsidRPr="00E221B7" w:rsidRDefault="00F65541" w:rsidP="00E221B7">
      <w:pPr>
        <w:jc w:val="center"/>
        <w:rPr>
          <w:rFonts w:ascii="Times New Roman" w:eastAsia="Times New Roman" w:hAnsi="Times New Roman" w:cs="Times New Roman"/>
          <w:sz w:val="24"/>
          <w:szCs w:val="24"/>
          <w:lang w:eastAsia="ru-RU"/>
        </w:rPr>
      </w:pPr>
    </w:p>
    <w:p w:rsidR="00E221B7" w:rsidRPr="00E221B7" w:rsidRDefault="00E221B7" w:rsidP="00E221B7">
      <w:pPr>
        <w:spacing w:after="0" w:line="240" w:lineRule="auto"/>
        <w:ind w:left="4678"/>
        <w:jc w:val="right"/>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lastRenderedPageBreak/>
        <w:t>Приложение № 3</w:t>
      </w:r>
    </w:p>
    <w:p w:rsidR="00E221B7" w:rsidRPr="00E221B7" w:rsidRDefault="00E221B7" w:rsidP="00E221B7">
      <w:pPr>
        <w:spacing w:after="0" w:line="204" w:lineRule="atLeast"/>
        <w:ind w:left="4962"/>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к Положению об оплате труда работников  (кроме педагогических работников) общеобразовательных и дошкольных организаций, подведомственных комитету по управлению образованием администрации  Краснокаменского муниципального округа  Забайкальского края</w:t>
      </w:r>
    </w:p>
    <w:p w:rsidR="00E221B7" w:rsidRPr="00E221B7" w:rsidRDefault="00E221B7" w:rsidP="00E221B7">
      <w:pPr>
        <w:jc w:val="center"/>
        <w:rPr>
          <w:rFonts w:ascii="Times New Roman" w:eastAsia="Times New Roman" w:hAnsi="Times New Roman" w:cs="Times New Roman"/>
          <w:sz w:val="24"/>
          <w:szCs w:val="24"/>
          <w:lang w:eastAsia="ru-RU"/>
        </w:rPr>
      </w:pP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0"/>
          <w:lang w:eastAsia="ru-RU"/>
        </w:rPr>
      </w:pPr>
      <w:r w:rsidRPr="00E221B7">
        <w:rPr>
          <w:rFonts w:ascii="Times New Roman" w:eastAsia="Times New Roman" w:hAnsi="Times New Roman" w:cs="Times New Roman"/>
          <w:b/>
          <w:sz w:val="24"/>
          <w:szCs w:val="20"/>
          <w:lang w:eastAsia="ru-RU"/>
        </w:rPr>
        <w:t>ОБРАЗЕЦ ДОПОЛНИТЕЛЬНОГО СОГЛАШЕНИЯ</w:t>
      </w: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0"/>
          <w:lang w:eastAsia="ru-RU"/>
        </w:rPr>
      </w:pPr>
      <w:r w:rsidRPr="00E221B7">
        <w:rPr>
          <w:rFonts w:ascii="Times New Roman" w:eastAsia="Times New Roman" w:hAnsi="Times New Roman" w:cs="Times New Roman"/>
          <w:b/>
          <w:sz w:val="24"/>
          <w:szCs w:val="20"/>
          <w:lang w:eastAsia="ru-RU"/>
        </w:rPr>
        <w:t>К ТРУДОВОМУ ДОГОВОРУ</w:t>
      </w: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E221B7">
        <w:rPr>
          <w:rFonts w:ascii="Times New Roman" w:eastAsia="Times New Roman" w:hAnsi="Times New Roman" w:cs="Times New Roman"/>
          <w:sz w:val="20"/>
          <w:szCs w:val="20"/>
          <w:lang w:eastAsia="ru-RU"/>
        </w:rPr>
        <w:t> </w:t>
      </w: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E221B7">
        <w:rPr>
          <w:rFonts w:ascii="Times New Roman" w:eastAsia="Times New Roman" w:hAnsi="Times New Roman" w:cs="Times New Roman"/>
          <w:sz w:val="24"/>
          <w:szCs w:val="20"/>
          <w:lang w:eastAsia="ru-RU"/>
        </w:rPr>
        <w:t xml:space="preserve">______________________________                                            </w:t>
      </w:r>
      <w:r w:rsidR="004C5073">
        <w:rPr>
          <w:rFonts w:ascii="Times New Roman" w:eastAsia="Times New Roman" w:hAnsi="Times New Roman" w:cs="Times New Roman"/>
          <w:sz w:val="24"/>
          <w:szCs w:val="20"/>
          <w:lang w:eastAsia="ru-RU"/>
        </w:rPr>
        <w:t>«</w:t>
      </w:r>
      <w:r w:rsidRPr="00E221B7">
        <w:rPr>
          <w:rFonts w:ascii="Times New Roman" w:eastAsia="Times New Roman" w:hAnsi="Times New Roman" w:cs="Times New Roman"/>
          <w:sz w:val="24"/>
          <w:szCs w:val="20"/>
          <w:lang w:eastAsia="ru-RU"/>
        </w:rPr>
        <w:t>_____</w:t>
      </w:r>
      <w:r w:rsidR="004C5073">
        <w:rPr>
          <w:rFonts w:ascii="Times New Roman" w:eastAsia="Times New Roman" w:hAnsi="Times New Roman" w:cs="Times New Roman"/>
          <w:sz w:val="24"/>
          <w:szCs w:val="20"/>
          <w:lang w:eastAsia="ru-RU"/>
        </w:rPr>
        <w:t>»</w:t>
      </w:r>
      <w:r w:rsidRPr="00E221B7">
        <w:rPr>
          <w:rFonts w:ascii="Times New Roman" w:eastAsia="Times New Roman" w:hAnsi="Times New Roman" w:cs="Times New Roman"/>
          <w:sz w:val="24"/>
          <w:szCs w:val="20"/>
          <w:lang w:eastAsia="ru-RU"/>
        </w:rPr>
        <w:t>_________ 20____ года</w:t>
      </w: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vertAlign w:val="superscript"/>
          <w:lang w:eastAsia="ru-RU"/>
        </w:rPr>
      </w:pPr>
      <w:r w:rsidRPr="00E221B7">
        <w:rPr>
          <w:rFonts w:ascii="Times New Roman" w:eastAsia="Times New Roman" w:hAnsi="Times New Roman" w:cs="Times New Roman"/>
          <w:sz w:val="24"/>
          <w:szCs w:val="20"/>
          <w:vertAlign w:val="superscript"/>
          <w:lang w:eastAsia="ru-RU"/>
        </w:rPr>
        <w:t xml:space="preserve">            (город, населенный пункт)</w:t>
      </w: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E221B7">
        <w:rPr>
          <w:rFonts w:ascii="Times New Roman" w:eastAsia="Times New Roman" w:hAnsi="Times New Roman" w:cs="Times New Roman"/>
          <w:sz w:val="20"/>
          <w:szCs w:val="20"/>
          <w:lang w:eastAsia="ru-RU"/>
        </w:rPr>
        <w:t> </w:t>
      </w: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E221B7">
        <w:rPr>
          <w:rFonts w:ascii="Times New Roman" w:eastAsia="Times New Roman" w:hAnsi="Times New Roman" w:cs="Times New Roman"/>
          <w:sz w:val="20"/>
          <w:szCs w:val="20"/>
          <w:lang w:eastAsia="ru-RU"/>
        </w:rPr>
        <w:t>______________________________________________________________________________________________</w:t>
      </w: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vertAlign w:val="superscript"/>
          <w:lang w:eastAsia="ru-RU"/>
        </w:rPr>
      </w:pPr>
      <w:r w:rsidRPr="00E221B7">
        <w:rPr>
          <w:rFonts w:ascii="Times New Roman" w:eastAsia="Times New Roman" w:hAnsi="Times New Roman" w:cs="Times New Roman"/>
          <w:sz w:val="20"/>
          <w:szCs w:val="20"/>
          <w:vertAlign w:val="superscript"/>
          <w:lang w:eastAsia="ru-RU"/>
        </w:rPr>
        <w:t>(наименование учреждения в соответствии с уставом)</w:t>
      </w: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E221B7">
        <w:rPr>
          <w:rFonts w:ascii="Times New Roman" w:eastAsia="Times New Roman" w:hAnsi="Times New Roman" w:cs="Times New Roman"/>
          <w:sz w:val="24"/>
          <w:szCs w:val="20"/>
          <w:lang w:eastAsia="ru-RU"/>
        </w:rPr>
        <w:t> в лице ________________________________________________________________________.</w:t>
      </w: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vertAlign w:val="superscript"/>
          <w:lang w:eastAsia="ru-RU"/>
        </w:rPr>
      </w:pPr>
      <w:r w:rsidRPr="00E221B7">
        <w:rPr>
          <w:rFonts w:ascii="Times New Roman" w:eastAsia="Times New Roman" w:hAnsi="Times New Roman" w:cs="Times New Roman"/>
          <w:sz w:val="24"/>
          <w:szCs w:val="20"/>
          <w:vertAlign w:val="superscript"/>
          <w:lang w:eastAsia="ru-RU"/>
        </w:rPr>
        <w:t xml:space="preserve">                                                                                                                           (должность, Ф.И.О.)</w:t>
      </w: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E221B7">
        <w:rPr>
          <w:rFonts w:ascii="Times New Roman" w:eastAsia="Times New Roman" w:hAnsi="Times New Roman" w:cs="Times New Roman"/>
          <w:sz w:val="24"/>
          <w:szCs w:val="20"/>
          <w:lang w:eastAsia="ru-RU"/>
        </w:rPr>
        <w:t xml:space="preserve">действующего на основании Устава, именуемый в дальнейшем </w:t>
      </w:r>
      <w:r w:rsidR="004C5073">
        <w:rPr>
          <w:rFonts w:ascii="Times New Roman" w:eastAsia="Times New Roman" w:hAnsi="Times New Roman" w:cs="Times New Roman"/>
          <w:sz w:val="24"/>
          <w:szCs w:val="20"/>
          <w:lang w:eastAsia="ru-RU"/>
        </w:rPr>
        <w:t>«</w:t>
      </w:r>
      <w:r w:rsidRPr="00E221B7">
        <w:rPr>
          <w:rFonts w:ascii="Times New Roman" w:eastAsia="Times New Roman" w:hAnsi="Times New Roman" w:cs="Times New Roman"/>
          <w:sz w:val="24"/>
          <w:szCs w:val="20"/>
          <w:lang w:eastAsia="ru-RU"/>
        </w:rPr>
        <w:t>Работодатель</w:t>
      </w:r>
      <w:r w:rsidR="004C5073">
        <w:rPr>
          <w:rFonts w:ascii="Times New Roman" w:eastAsia="Times New Roman" w:hAnsi="Times New Roman" w:cs="Times New Roman"/>
          <w:sz w:val="24"/>
          <w:szCs w:val="20"/>
          <w:lang w:eastAsia="ru-RU"/>
        </w:rPr>
        <w:t>»</w:t>
      </w:r>
      <w:r w:rsidRPr="00E221B7">
        <w:rPr>
          <w:rFonts w:ascii="Times New Roman" w:eastAsia="Times New Roman" w:hAnsi="Times New Roman" w:cs="Times New Roman"/>
          <w:sz w:val="24"/>
          <w:szCs w:val="20"/>
          <w:lang w:eastAsia="ru-RU"/>
        </w:rPr>
        <w:t>, с одной стороны, и ____________________________________________________________________,</w:t>
      </w: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0"/>
          <w:vertAlign w:val="superscript"/>
          <w:lang w:eastAsia="ru-RU"/>
        </w:rPr>
      </w:pPr>
      <w:r w:rsidRPr="00E221B7">
        <w:rPr>
          <w:rFonts w:ascii="Times New Roman" w:eastAsia="Times New Roman" w:hAnsi="Times New Roman" w:cs="Times New Roman"/>
          <w:sz w:val="24"/>
          <w:szCs w:val="20"/>
          <w:vertAlign w:val="superscript"/>
          <w:lang w:eastAsia="ru-RU"/>
        </w:rPr>
        <w:t>(Ф.И.О.)</w:t>
      </w: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E221B7">
        <w:rPr>
          <w:rFonts w:ascii="Times New Roman" w:eastAsia="Times New Roman" w:hAnsi="Times New Roman" w:cs="Times New Roman"/>
          <w:sz w:val="24"/>
          <w:szCs w:val="20"/>
          <w:lang w:eastAsia="ru-RU"/>
        </w:rPr>
        <w:t xml:space="preserve">именуемый(ая) в </w:t>
      </w:r>
      <w:proofErr w:type="gramStart"/>
      <w:r w:rsidRPr="00E221B7">
        <w:rPr>
          <w:rFonts w:ascii="Times New Roman" w:eastAsia="Times New Roman" w:hAnsi="Times New Roman" w:cs="Times New Roman"/>
          <w:sz w:val="24"/>
          <w:szCs w:val="20"/>
          <w:lang w:eastAsia="ru-RU"/>
        </w:rPr>
        <w:t xml:space="preserve">дальнейшем  </w:t>
      </w:r>
      <w:r w:rsidR="004C5073">
        <w:rPr>
          <w:rFonts w:ascii="Times New Roman" w:eastAsia="Times New Roman" w:hAnsi="Times New Roman" w:cs="Times New Roman"/>
          <w:sz w:val="24"/>
          <w:szCs w:val="20"/>
          <w:lang w:eastAsia="ru-RU"/>
        </w:rPr>
        <w:t>«</w:t>
      </w:r>
      <w:proofErr w:type="gramEnd"/>
      <w:r w:rsidRPr="00E221B7">
        <w:rPr>
          <w:rFonts w:ascii="Times New Roman" w:eastAsia="Times New Roman" w:hAnsi="Times New Roman" w:cs="Times New Roman"/>
          <w:sz w:val="24"/>
          <w:szCs w:val="20"/>
          <w:lang w:eastAsia="ru-RU"/>
        </w:rPr>
        <w:t>Работник</w:t>
      </w:r>
      <w:r w:rsidR="004C5073">
        <w:rPr>
          <w:rFonts w:ascii="Times New Roman" w:eastAsia="Times New Roman" w:hAnsi="Times New Roman" w:cs="Times New Roman"/>
          <w:sz w:val="24"/>
          <w:szCs w:val="20"/>
          <w:lang w:eastAsia="ru-RU"/>
        </w:rPr>
        <w:t>»</w:t>
      </w:r>
      <w:r w:rsidRPr="00E221B7">
        <w:rPr>
          <w:rFonts w:ascii="Times New Roman" w:eastAsia="Times New Roman" w:hAnsi="Times New Roman" w:cs="Times New Roman"/>
          <w:sz w:val="24"/>
          <w:szCs w:val="20"/>
          <w:lang w:eastAsia="ru-RU"/>
        </w:rPr>
        <w:t xml:space="preserve">, с другой стороны (далее - стороны) заключили настоящее дополнительное соглашение к трудовому договору от </w:t>
      </w:r>
      <w:r w:rsidR="004C5073">
        <w:rPr>
          <w:rFonts w:ascii="Times New Roman" w:eastAsia="Times New Roman" w:hAnsi="Times New Roman" w:cs="Times New Roman"/>
          <w:sz w:val="24"/>
          <w:szCs w:val="20"/>
          <w:lang w:eastAsia="ru-RU"/>
        </w:rPr>
        <w:t>«</w:t>
      </w:r>
      <w:r w:rsidRPr="00E221B7">
        <w:rPr>
          <w:rFonts w:ascii="Times New Roman" w:eastAsia="Times New Roman" w:hAnsi="Times New Roman" w:cs="Times New Roman"/>
          <w:sz w:val="24"/>
          <w:szCs w:val="20"/>
          <w:lang w:eastAsia="ru-RU"/>
        </w:rPr>
        <w:t>_____</w:t>
      </w:r>
      <w:r w:rsidR="004C5073">
        <w:rPr>
          <w:rFonts w:ascii="Times New Roman" w:eastAsia="Times New Roman" w:hAnsi="Times New Roman" w:cs="Times New Roman"/>
          <w:sz w:val="24"/>
          <w:szCs w:val="20"/>
          <w:lang w:eastAsia="ru-RU"/>
        </w:rPr>
        <w:t>»</w:t>
      </w:r>
      <w:r w:rsidRPr="00E221B7">
        <w:rPr>
          <w:rFonts w:ascii="Times New Roman" w:eastAsia="Times New Roman" w:hAnsi="Times New Roman" w:cs="Times New Roman"/>
          <w:sz w:val="24"/>
          <w:szCs w:val="20"/>
          <w:lang w:eastAsia="ru-RU"/>
        </w:rPr>
        <w:t>________________ 20_____ года № ________________ о нижеследующем:</w:t>
      </w: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0"/>
          <w:lang w:eastAsia="ru-RU"/>
        </w:rPr>
      </w:pPr>
      <w:r w:rsidRPr="00E221B7">
        <w:rPr>
          <w:rFonts w:ascii="Times New Roman" w:eastAsia="Times New Roman" w:hAnsi="Times New Roman" w:cs="Times New Roman"/>
          <w:sz w:val="24"/>
          <w:szCs w:val="20"/>
          <w:lang w:eastAsia="ru-RU"/>
        </w:rPr>
        <w:t xml:space="preserve">1.   Внести   в   трудовой  договор  от  </w:t>
      </w:r>
      <w:r w:rsidR="004C5073">
        <w:rPr>
          <w:rFonts w:ascii="Times New Roman" w:eastAsia="Times New Roman" w:hAnsi="Times New Roman" w:cs="Times New Roman"/>
          <w:sz w:val="24"/>
          <w:szCs w:val="20"/>
          <w:lang w:eastAsia="ru-RU"/>
        </w:rPr>
        <w:t>«</w:t>
      </w:r>
      <w:r w:rsidRPr="00E221B7">
        <w:rPr>
          <w:rFonts w:ascii="Times New Roman" w:eastAsia="Times New Roman" w:hAnsi="Times New Roman" w:cs="Times New Roman"/>
          <w:sz w:val="24"/>
          <w:szCs w:val="20"/>
          <w:lang w:eastAsia="ru-RU"/>
        </w:rPr>
        <w:t>___</w:t>
      </w:r>
      <w:r w:rsidR="004C5073">
        <w:rPr>
          <w:rFonts w:ascii="Times New Roman" w:eastAsia="Times New Roman" w:hAnsi="Times New Roman" w:cs="Times New Roman"/>
          <w:sz w:val="24"/>
          <w:szCs w:val="20"/>
          <w:lang w:eastAsia="ru-RU"/>
        </w:rPr>
        <w:t>»</w:t>
      </w:r>
      <w:r w:rsidRPr="00E221B7">
        <w:rPr>
          <w:rFonts w:ascii="Times New Roman" w:eastAsia="Times New Roman" w:hAnsi="Times New Roman" w:cs="Times New Roman"/>
          <w:sz w:val="24"/>
          <w:szCs w:val="20"/>
          <w:lang w:eastAsia="ru-RU"/>
        </w:rPr>
        <w:t>_________  20__  года № ___ следующие изменения: (изложив его в следующей редакции):</w:t>
      </w:r>
    </w:p>
    <w:p w:rsidR="00E221B7" w:rsidRPr="00E221B7" w:rsidRDefault="00E221B7" w:rsidP="00E221B7">
      <w:pPr>
        <w:spacing w:after="0" w:line="240" w:lineRule="auto"/>
        <w:jc w:val="both"/>
        <w:rPr>
          <w:rFonts w:ascii="Times New Roman" w:eastAsia="Times New Roman" w:hAnsi="Times New Roman" w:cs="Times New Roman"/>
          <w:sz w:val="24"/>
          <w:szCs w:val="20"/>
          <w:lang w:eastAsia="ru-RU"/>
        </w:rPr>
      </w:pPr>
      <w:r w:rsidRPr="00E221B7">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___________________________________________________________________________________________________________________________________________________________________________________________________________.</w:t>
      </w: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0"/>
          <w:lang w:eastAsia="ru-RU"/>
        </w:rPr>
      </w:pPr>
      <w:r w:rsidRPr="00E221B7">
        <w:rPr>
          <w:rFonts w:ascii="Times New Roman" w:eastAsia="Times New Roman" w:hAnsi="Times New Roman" w:cs="Times New Roman"/>
          <w:sz w:val="24"/>
          <w:szCs w:val="20"/>
          <w:lang w:eastAsia="ru-RU"/>
        </w:rPr>
        <w:t xml:space="preserve">2.  Настоящее  дополнительное  соглашение  является неотъемлемой частью трудового договора от </w:t>
      </w:r>
      <w:r w:rsidR="004C5073">
        <w:rPr>
          <w:rFonts w:ascii="Times New Roman" w:eastAsia="Times New Roman" w:hAnsi="Times New Roman" w:cs="Times New Roman"/>
          <w:sz w:val="24"/>
          <w:szCs w:val="20"/>
          <w:lang w:eastAsia="ru-RU"/>
        </w:rPr>
        <w:t>«</w:t>
      </w:r>
      <w:r w:rsidRPr="00E221B7">
        <w:rPr>
          <w:rFonts w:ascii="Times New Roman" w:eastAsia="Times New Roman" w:hAnsi="Times New Roman" w:cs="Times New Roman"/>
          <w:sz w:val="24"/>
          <w:szCs w:val="20"/>
          <w:lang w:eastAsia="ru-RU"/>
        </w:rPr>
        <w:t>___</w:t>
      </w:r>
      <w:r w:rsidR="004C5073">
        <w:rPr>
          <w:rFonts w:ascii="Times New Roman" w:eastAsia="Times New Roman" w:hAnsi="Times New Roman" w:cs="Times New Roman"/>
          <w:sz w:val="24"/>
          <w:szCs w:val="20"/>
          <w:lang w:eastAsia="ru-RU"/>
        </w:rPr>
        <w:t>»</w:t>
      </w:r>
      <w:r w:rsidRPr="00E221B7">
        <w:rPr>
          <w:rFonts w:ascii="Times New Roman" w:eastAsia="Times New Roman" w:hAnsi="Times New Roman" w:cs="Times New Roman"/>
          <w:sz w:val="24"/>
          <w:szCs w:val="20"/>
          <w:lang w:eastAsia="ru-RU"/>
        </w:rPr>
        <w:t xml:space="preserve">________ 20____ года № ____. </w:t>
      </w: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0"/>
          <w:lang w:eastAsia="ru-RU"/>
        </w:rPr>
      </w:pPr>
      <w:r w:rsidRPr="00E221B7">
        <w:rPr>
          <w:rFonts w:ascii="Times New Roman" w:eastAsia="Times New Roman" w:hAnsi="Times New Roman" w:cs="Times New Roman"/>
          <w:sz w:val="24"/>
          <w:szCs w:val="20"/>
          <w:lang w:eastAsia="ru-RU"/>
        </w:rPr>
        <w:t>Составлено в двух экземплярах, имеющих одинаковую юридическую силу. Один  экземпляр хранится у работодателя в личном деле работника, второй - у работника.</w:t>
      </w:r>
    </w:p>
    <w:p w:rsidR="00E221B7" w:rsidRPr="00E221B7" w:rsidRDefault="00E221B7" w:rsidP="00E221B7">
      <w:pPr>
        <w:spacing w:after="0" w:line="240" w:lineRule="auto"/>
        <w:ind w:firstLine="851"/>
        <w:jc w:val="both"/>
        <w:rPr>
          <w:rFonts w:ascii="Times New Roman" w:eastAsia="Times New Roman" w:hAnsi="Times New Roman" w:cs="Times New Roman"/>
          <w:sz w:val="24"/>
          <w:szCs w:val="20"/>
          <w:lang w:eastAsia="ru-RU"/>
        </w:rPr>
      </w:pPr>
      <w:r w:rsidRPr="00E221B7">
        <w:rPr>
          <w:rFonts w:ascii="Times New Roman" w:eastAsia="Times New Roman" w:hAnsi="Times New Roman" w:cs="Times New Roman"/>
          <w:sz w:val="24"/>
          <w:szCs w:val="20"/>
          <w:lang w:eastAsia="ru-RU"/>
        </w:rPr>
        <w:t xml:space="preserve">3.  Изменения в трудовой договор, определенные настоящим дополнительным соглашением, вступают в силу с </w:t>
      </w:r>
      <w:r w:rsidR="004C5073">
        <w:rPr>
          <w:rFonts w:ascii="Times New Roman" w:eastAsia="Times New Roman" w:hAnsi="Times New Roman" w:cs="Times New Roman"/>
          <w:sz w:val="24"/>
          <w:szCs w:val="20"/>
          <w:lang w:eastAsia="ru-RU"/>
        </w:rPr>
        <w:t>«</w:t>
      </w:r>
      <w:r w:rsidRPr="00E221B7">
        <w:rPr>
          <w:rFonts w:ascii="Times New Roman" w:eastAsia="Times New Roman" w:hAnsi="Times New Roman" w:cs="Times New Roman"/>
          <w:sz w:val="24"/>
          <w:szCs w:val="20"/>
          <w:lang w:eastAsia="ru-RU"/>
        </w:rPr>
        <w:t>___</w:t>
      </w:r>
      <w:r w:rsidR="004C5073">
        <w:rPr>
          <w:rFonts w:ascii="Times New Roman" w:eastAsia="Times New Roman" w:hAnsi="Times New Roman" w:cs="Times New Roman"/>
          <w:sz w:val="24"/>
          <w:szCs w:val="20"/>
          <w:lang w:eastAsia="ru-RU"/>
        </w:rPr>
        <w:t>»</w:t>
      </w:r>
      <w:r w:rsidRPr="00E221B7">
        <w:rPr>
          <w:rFonts w:ascii="Times New Roman" w:eastAsia="Times New Roman" w:hAnsi="Times New Roman" w:cs="Times New Roman"/>
          <w:sz w:val="24"/>
          <w:szCs w:val="20"/>
          <w:lang w:eastAsia="ru-RU"/>
        </w:rPr>
        <w:t>_______ 20__ года.</w:t>
      </w: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6"/>
        <w:gridCol w:w="4971"/>
      </w:tblGrid>
      <w:tr w:rsidR="00E221B7" w:rsidRPr="00E221B7" w:rsidTr="00E221B7">
        <w:tc>
          <w:tcPr>
            <w:tcW w:w="5068" w:type="dxa"/>
          </w:tcPr>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rPr>
            </w:pPr>
            <w:r w:rsidRPr="00E221B7">
              <w:rPr>
                <w:rFonts w:ascii="Times New Roman" w:eastAsia="Times New Roman" w:hAnsi="Times New Roman" w:cs="Times New Roman"/>
                <w:sz w:val="20"/>
                <w:szCs w:val="20"/>
              </w:rPr>
              <w:t>РАБОТОДАТЕЛЬ</w:t>
            </w: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r w:rsidRPr="00E221B7">
              <w:rPr>
                <w:rFonts w:ascii="Times New Roman" w:eastAsia="Times New Roman" w:hAnsi="Times New Roman" w:cs="Times New Roman"/>
                <w:sz w:val="20"/>
                <w:szCs w:val="20"/>
              </w:rPr>
              <w:t xml:space="preserve">______________________________________________          </w:t>
            </w: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vertAlign w:val="superscript"/>
              </w:rPr>
            </w:pPr>
            <w:r w:rsidRPr="00E221B7">
              <w:rPr>
                <w:rFonts w:ascii="Times New Roman" w:eastAsia="Times New Roman" w:hAnsi="Times New Roman" w:cs="Times New Roman"/>
                <w:sz w:val="20"/>
                <w:szCs w:val="20"/>
                <w:vertAlign w:val="superscript"/>
              </w:rPr>
              <w:t>(наименование образовательного учреждения)</w:t>
            </w: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r w:rsidRPr="00E221B7">
              <w:rPr>
                <w:rFonts w:ascii="Times New Roman" w:eastAsia="Times New Roman" w:hAnsi="Times New Roman" w:cs="Times New Roman"/>
                <w:sz w:val="20"/>
                <w:szCs w:val="20"/>
              </w:rPr>
              <w:t xml:space="preserve">ИНН/КПП </w:t>
            </w: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r w:rsidRPr="00E221B7">
              <w:rPr>
                <w:rFonts w:ascii="Times New Roman" w:eastAsia="Times New Roman" w:hAnsi="Times New Roman" w:cs="Times New Roman"/>
                <w:sz w:val="20"/>
                <w:szCs w:val="20"/>
              </w:rPr>
              <w:t>_______________________________________________</w:t>
            </w: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r w:rsidRPr="00E221B7">
              <w:rPr>
                <w:rFonts w:ascii="Times New Roman" w:eastAsia="Times New Roman" w:hAnsi="Times New Roman" w:cs="Times New Roman"/>
                <w:sz w:val="20"/>
                <w:szCs w:val="20"/>
              </w:rPr>
              <w:t xml:space="preserve">Адрес (место нахождения) ________________________                </w:t>
            </w: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vertAlign w:val="superscript"/>
              </w:rPr>
            </w:pP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r w:rsidRPr="00E221B7">
              <w:rPr>
                <w:rFonts w:ascii="Times New Roman" w:eastAsia="Times New Roman" w:hAnsi="Times New Roman" w:cs="Times New Roman"/>
                <w:sz w:val="20"/>
                <w:szCs w:val="20"/>
              </w:rPr>
              <w:t>_______________________________________________</w:t>
            </w: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vertAlign w:val="superscript"/>
              </w:rPr>
            </w:pPr>
            <w:r w:rsidRPr="00E221B7">
              <w:rPr>
                <w:rFonts w:ascii="Times New Roman" w:eastAsia="Times New Roman" w:hAnsi="Times New Roman" w:cs="Times New Roman"/>
                <w:sz w:val="20"/>
                <w:szCs w:val="20"/>
                <w:vertAlign w:val="superscript"/>
              </w:rPr>
              <w:t xml:space="preserve">(должность) (подпись) (расшифровка)       </w:t>
            </w:r>
          </w:p>
        </w:tc>
        <w:tc>
          <w:tcPr>
            <w:tcW w:w="5069" w:type="dxa"/>
          </w:tcPr>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rPr>
            </w:pPr>
            <w:r w:rsidRPr="00E221B7">
              <w:rPr>
                <w:rFonts w:ascii="Times New Roman" w:eastAsia="Times New Roman" w:hAnsi="Times New Roman" w:cs="Times New Roman"/>
                <w:sz w:val="20"/>
                <w:szCs w:val="20"/>
              </w:rPr>
              <w:t>РАБОТНИК</w:t>
            </w: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r w:rsidRPr="00E221B7">
              <w:rPr>
                <w:rFonts w:ascii="Times New Roman" w:eastAsia="Times New Roman" w:hAnsi="Times New Roman" w:cs="Times New Roman"/>
                <w:sz w:val="20"/>
                <w:szCs w:val="20"/>
              </w:rPr>
              <w:t>_____________________________________________</w:t>
            </w: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vertAlign w:val="superscript"/>
              </w:rPr>
            </w:pPr>
            <w:r w:rsidRPr="00E221B7">
              <w:rPr>
                <w:rFonts w:ascii="Times New Roman" w:eastAsia="Times New Roman" w:hAnsi="Times New Roman" w:cs="Times New Roman"/>
                <w:sz w:val="20"/>
                <w:szCs w:val="20"/>
                <w:vertAlign w:val="superscript"/>
              </w:rPr>
              <w:t>(Ф.И.О.)</w:t>
            </w: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r w:rsidRPr="00E221B7">
              <w:rPr>
                <w:rFonts w:ascii="Times New Roman" w:eastAsia="Times New Roman" w:hAnsi="Times New Roman" w:cs="Times New Roman"/>
                <w:sz w:val="20"/>
                <w:szCs w:val="20"/>
              </w:rPr>
              <w:t>Паспорт (иной документ, удостоверяющий личность)</w:t>
            </w: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r w:rsidRPr="00E221B7">
              <w:rPr>
                <w:rFonts w:ascii="Times New Roman" w:eastAsia="Times New Roman" w:hAnsi="Times New Roman" w:cs="Times New Roman"/>
                <w:sz w:val="20"/>
                <w:szCs w:val="20"/>
              </w:rPr>
              <w:t>_____________________________________________</w:t>
            </w: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r w:rsidRPr="00E221B7">
              <w:rPr>
                <w:rFonts w:ascii="Times New Roman" w:eastAsia="Times New Roman" w:hAnsi="Times New Roman" w:cs="Times New Roman"/>
                <w:sz w:val="20"/>
                <w:szCs w:val="20"/>
              </w:rPr>
              <w:t>Адрес места жительства __________________________</w:t>
            </w: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vertAlign w:val="superscript"/>
              </w:rPr>
            </w:pP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r w:rsidRPr="00E221B7">
              <w:rPr>
                <w:rFonts w:ascii="Times New Roman" w:eastAsia="Times New Roman" w:hAnsi="Times New Roman" w:cs="Times New Roman"/>
                <w:sz w:val="20"/>
                <w:szCs w:val="20"/>
              </w:rPr>
              <w:t>_________________________________</w:t>
            </w: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vertAlign w:val="superscript"/>
              </w:rPr>
            </w:pPr>
            <w:r w:rsidRPr="00E221B7">
              <w:rPr>
                <w:rFonts w:ascii="Times New Roman" w:eastAsia="Times New Roman" w:hAnsi="Times New Roman" w:cs="Times New Roman"/>
                <w:sz w:val="20"/>
                <w:szCs w:val="20"/>
                <w:vertAlign w:val="superscript"/>
              </w:rPr>
              <w:t>(подпись)</w:t>
            </w: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rPr>
            </w:pPr>
          </w:p>
        </w:tc>
      </w:tr>
    </w:tbl>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E221B7">
        <w:rPr>
          <w:rFonts w:ascii="Times New Roman" w:eastAsia="Times New Roman" w:hAnsi="Times New Roman" w:cs="Times New Roman"/>
          <w:sz w:val="20"/>
          <w:szCs w:val="20"/>
          <w:lang w:eastAsia="ru-RU"/>
        </w:rPr>
        <w:t>Работник  получил  один экземпляр настоящего дополнительного соглашения к трудовому договору.</w:t>
      </w: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E221B7">
        <w:rPr>
          <w:rFonts w:ascii="Times New Roman" w:eastAsia="Times New Roman" w:hAnsi="Times New Roman" w:cs="Times New Roman"/>
          <w:sz w:val="20"/>
          <w:szCs w:val="20"/>
          <w:lang w:eastAsia="ru-RU"/>
        </w:rPr>
        <w:t>______________________________________________</w:t>
      </w:r>
    </w:p>
    <w:p w:rsidR="00E221B7" w:rsidRPr="00E221B7" w:rsidRDefault="00E221B7" w:rsidP="00E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vertAlign w:val="superscript"/>
          <w:lang w:eastAsia="ru-RU"/>
        </w:rPr>
      </w:pPr>
      <w:r w:rsidRPr="00E221B7">
        <w:rPr>
          <w:rFonts w:ascii="Times New Roman" w:eastAsia="Times New Roman" w:hAnsi="Times New Roman" w:cs="Times New Roman"/>
          <w:sz w:val="20"/>
          <w:szCs w:val="20"/>
          <w:lang w:eastAsia="ru-RU"/>
        </w:rPr>
        <w:t xml:space="preserve">                                   </w:t>
      </w:r>
      <w:r w:rsidRPr="00E221B7">
        <w:rPr>
          <w:rFonts w:ascii="Times New Roman" w:eastAsia="Times New Roman" w:hAnsi="Times New Roman" w:cs="Times New Roman"/>
          <w:sz w:val="20"/>
          <w:szCs w:val="20"/>
          <w:vertAlign w:val="superscript"/>
          <w:lang w:eastAsia="ru-RU"/>
        </w:rPr>
        <w:t>(дата и подпись работника)</w:t>
      </w:r>
    </w:p>
    <w:p w:rsidR="00E221B7" w:rsidRPr="00E221B7" w:rsidRDefault="00E221B7" w:rsidP="00E221B7">
      <w:pPr>
        <w:spacing w:after="0" w:line="240" w:lineRule="auto"/>
        <w:ind w:left="4678"/>
        <w:jc w:val="right"/>
        <w:rPr>
          <w:rFonts w:ascii="Times New Roman" w:eastAsia="Times New Roman" w:hAnsi="Times New Roman" w:cs="Times New Roman"/>
          <w:sz w:val="24"/>
          <w:szCs w:val="24"/>
          <w:lang w:eastAsia="ru-RU"/>
        </w:rPr>
      </w:pPr>
    </w:p>
    <w:p w:rsidR="00906B45" w:rsidRDefault="00906B45" w:rsidP="00906B45">
      <w:pPr>
        <w:tabs>
          <w:tab w:val="left" w:pos="7713"/>
          <w:tab w:val="right" w:pos="9781"/>
        </w:tabs>
        <w:spacing w:after="0" w:line="240" w:lineRule="auto"/>
        <w:ind w:left="467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E221B7" w:rsidRPr="00E221B7" w:rsidRDefault="00906B45" w:rsidP="00906B45">
      <w:pPr>
        <w:tabs>
          <w:tab w:val="left" w:pos="7713"/>
          <w:tab w:val="right" w:pos="9781"/>
        </w:tabs>
        <w:spacing w:after="0" w:line="240" w:lineRule="auto"/>
        <w:ind w:left="467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00E221B7" w:rsidRPr="00E221B7">
        <w:rPr>
          <w:rFonts w:ascii="Times New Roman" w:eastAsia="Times New Roman" w:hAnsi="Times New Roman" w:cs="Times New Roman"/>
          <w:sz w:val="24"/>
          <w:szCs w:val="24"/>
          <w:lang w:eastAsia="ru-RU"/>
        </w:rPr>
        <w:t>Приложение №  4</w:t>
      </w:r>
    </w:p>
    <w:p w:rsidR="00E221B7" w:rsidRPr="00E221B7" w:rsidRDefault="00E221B7" w:rsidP="00E221B7">
      <w:pPr>
        <w:spacing w:after="0" w:line="240" w:lineRule="auto"/>
        <w:ind w:left="4962"/>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к Положению об оплате труда работников  (кроме педагогических работников) общеобразовательных и дошкольных организаций, подведомственных комитету по управлению образованием администрации  Краснокаменского муниципального округа  Забайкальского края</w:t>
      </w:r>
    </w:p>
    <w:p w:rsidR="00E221B7" w:rsidRPr="00E221B7" w:rsidRDefault="00E221B7" w:rsidP="00E221B7">
      <w:pPr>
        <w:jc w:val="center"/>
        <w:rPr>
          <w:rFonts w:ascii="Times New Roman" w:eastAsia="Times New Roman" w:hAnsi="Times New Roman" w:cs="Times New Roman"/>
          <w:sz w:val="24"/>
          <w:szCs w:val="24"/>
          <w:lang w:eastAsia="ru-RU"/>
        </w:rPr>
      </w:pPr>
    </w:p>
    <w:tbl>
      <w:tblPr>
        <w:tblW w:w="7789" w:type="dxa"/>
        <w:jc w:val="center"/>
        <w:tblLook w:val="04A0" w:firstRow="1" w:lastRow="0" w:firstColumn="1" w:lastColumn="0" w:noHBand="0" w:noVBand="1"/>
      </w:tblPr>
      <w:tblGrid>
        <w:gridCol w:w="1874"/>
        <w:gridCol w:w="222"/>
        <w:gridCol w:w="222"/>
        <w:gridCol w:w="256"/>
        <w:gridCol w:w="256"/>
        <w:gridCol w:w="472"/>
        <w:gridCol w:w="256"/>
        <w:gridCol w:w="141"/>
        <w:gridCol w:w="256"/>
        <w:gridCol w:w="1100"/>
        <w:gridCol w:w="115"/>
        <w:gridCol w:w="564"/>
        <w:gridCol w:w="115"/>
        <w:gridCol w:w="410"/>
        <w:gridCol w:w="115"/>
        <w:gridCol w:w="410"/>
        <w:gridCol w:w="115"/>
        <w:gridCol w:w="383"/>
        <w:gridCol w:w="115"/>
        <w:gridCol w:w="383"/>
        <w:gridCol w:w="9"/>
      </w:tblGrid>
      <w:tr w:rsidR="00E221B7" w:rsidRPr="00E221B7" w:rsidTr="00E221B7">
        <w:trPr>
          <w:gridAfter w:val="1"/>
          <w:wAfter w:w="9" w:type="dxa"/>
          <w:trHeight w:val="225"/>
          <w:jc w:val="center"/>
        </w:trPr>
        <w:tc>
          <w:tcPr>
            <w:tcW w:w="7780" w:type="dxa"/>
            <w:gridSpan w:val="20"/>
            <w:tcBorders>
              <w:top w:val="single" w:sz="8" w:space="0" w:color="auto"/>
              <w:left w:val="single" w:sz="8" w:space="0" w:color="auto"/>
              <w:bottom w:val="nil"/>
              <w:right w:val="single" w:sz="8" w:space="0" w:color="000000"/>
            </w:tcBorders>
            <w:shd w:val="clear" w:color="auto" w:fill="auto"/>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Наименование учреждения</w:t>
            </w:r>
          </w:p>
        </w:tc>
      </w:tr>
      <w:tr w:rsidR="00E221B7" w:rsidRPr="00E221B7" w:rsidTr="00E221B7">
        <w:trPr>
          <w:gridAfter w:val="1"/>
          <w:wAfter w:w="9" w:type="dxa"/>
          <w:trHeight w:val="139"/>
          <w:jc w:val="center"/>
        </w:trPr>
        <w:tc>
          <w:tcPr>
            <w:tcW w:w="1874" w:type="dxa"/>
            <w:tcBorders>
              <w:top w:val="nil"/>
              <w:left w:val="single" w:sz="8" w:space="0" w:color="auto"/>
              <w:bottom w:val="nil"/>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222" w:type="dxa"/>
            <w:tcBorders>
              <w:top w:val="nil"/>
              <w:left w:val="nil"/>
              <w:bottom w:val="nil"/>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c>
          <w:tcPr>
            <w:tcW w:w="222" w:type="dxa"/>
            <w:tcBorders>
              <w:top w:val="nil"/>
              <w:left w:val="nil"/>
              <w:bottom w:val="nil"/>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c>
          <w:tcPr>
            <w:tcW w:w="256" w:type="dxa"/>
            <w:tcBorders>
              <w:top w:val="nil"/>
              <w:left w:val="nil"/>
              <w:bottom w:val="nil"/>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c>
          <w:tcPr>
            <w:tcW w:w="256" w:type="dxa"/>
            <w:tcBorders>
              <w:top w:val="nil"/>
              <w:left w:val="nil"/>
              <w:bottom w:val="nil"/>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c>
          <w:tcPr>
            <w:tcW w:w="472" w:type="dxa"/>
            <w:tcBorders>
              <w:top w:val="nil"/>
              <w:left w:val="nil"/>
              <w:bottom w:val="nil"/>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c>
          <w:tcPr>
            <w:tcW w:w="397" w:type="dxa"/>
            <w:gridSpan w:val="2"/>
            <w:tcBorders>
              <w:top w:val="nil"/>
              <w:left w:val="nil"/>
              <w:bottom w:val="nil"/>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c>
          <w:tcPr>
            <w:tcW w:w="256" w:type="dxa"/>
            <w:tcBorders>
              <w:top w:val="nil"/>
              <w:left w:val="nil"/>
              <w:bottom w:val="nil"/>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c>
          <w:tcPr>
            <w:tcW w:w="1100" w:type="dxa"/>
            <w:tcBorders>
              <w:top w:val="nil"/>
              <w:left w:val="nil"/>
              <w:bottom w:val="nil"/>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c>
          <w:tcPr>
            <w:tcW w:w="679" w:type="dxa"/>
            <w:gridSpan w:val="2"/>
            <w:tcBorders>
              <w:top w:val="nil"/>
              <w:left w:val="nil"/>
              <w:bottom w:val="nil"/>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c>
          <w:tcPr>
            <w:tcW w:w="525" w:type="dxa"/>
            <w:gridSpan w:val="2"/>
            <w:tcBorders>
              <w:top w:val="nil"/>
              <w:left w:val="nil"/>
              <w:bottom w:val="nil"/>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c>
          <w:tcPr>
            <w:tcW w:w="525" w:type="dxa"/>
            <w:gridSpan w:val="2"/>
            <w:tcBorders>
              <w:top w:val="nil"/>
              <w:left w:val="nil"/>
              <w:bottom w:val="nil"/>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c>
          <w:tcPr>
            <w:tcW w:w="498" w:type="dxa"/>
            <w:gridSpan w:val="2"/>
            <w:tcBorders>
              <w:top w:val="nil"/>
              <w:left w:val="nil"/>
              <w:bottom w:val="nil"/>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c>
          <w:tcPr>
            <w:tcW w:w="498" w:type="dxa"/>
            <w:gridSpan w:val="2"/>
            <w:tcBorders>
              <w:top w:val="nil"/>
              <w:left w:val="nil"/>
              <w:bottom w:val="nil"/>
              <w:right w:val="single" w:sz="8" w:space="0" w:color="auto"/>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r>
      <w:tr w:rsidR="00E221B7" w:rsidRPr="00E221B7" w:rsidTr="00E221B7">
        <w:trPr>
          <w:trHeight w:val="240"/>
          <w:jc w:val="center"/>
        </w:trPr>
        <w:tc>
          <w:tcPr>
            <w:tcW w:w="2318" w:type="dxa"/>
            <w:gridSpan w:val="3"/>
            <w:tcBorders>
              <w:top w:val="nil"/>
              <w:left w:val="single" w:sz="8" w:space="0" w:color="auto"/>
              <w:bottom w:val="nil"/>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b/>
                <w:bCs/>
                <w:sz w:val="18"/>
                <w:szCs w:val="18"/>
                <w:lang w:eastAsia="ru-RU"/>
              </w:rPr>
            </w:pPr>
            <w:r w:rsidRPr="00E221B7">
              <w:rPr>
                <w:rFonts w:ascii="Times New Roman" w:eastAsia="Times New Roman" w:hAnsi="Times New Roman" w:cs="Times New Roman"/>
                <w:b/>
                <w:bCs/>
                <w:sz w:val="18"/>
                <w:szCs w:val="18"/>
                <w:lang w:eastAsia="ru-RU"/>
              </w:rPr>
              <w:t>РАСЧЕТНЫЙ ЛИСТОК</w:t>
            </w:r>
          </w:p>
        </w:tc>
        <w:tc>
          <w:tcPr>
            <w:tcW w:w="1240" w:type="dxa"/>
            <w:gridSpan w:val="4"/>
            <w:tcBorders>
              <w:top w:val="nil"/>
              <w:left w:val="nil"/>
              <w:bottom w:val="nil"/>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b/>
                <w:bCs/>
                <w:sz w:val="16"/>
                <w:szCs w:val="16"/>
                <w:lang w:eastAsia="ru-RU"/>
              </w:rPr>
            </w:pPr>
            <w:r w:rsidRPr="00E221B7">
              <w:rPr>
                <w:rFonts w:ascii="Times New Roman" w:eastAsia="Times New Roman" w:hAnsi="Times New Roman" w:cs="Times New Roman"/>
                <w:b/>
                <w:bCs/>
                <w:sz w:val="16"/>
                <w:szCs w:val="16"/>
                <w:lang w:eastAsia="ru-RU"/>
              </w:rPr>
              <w:t>за __________</w:t>
            </w:r>
          </w:p>
        </w:tc>
        <w:tc>
          <w:tcPr>
            <w:tcW w:w="1612" w:type="dxa"/>
            <w:gridSpan w:val="4"/>
            <w:tcBorders>
              <w:top w:val="nil"/>
              <w:left w:val="nil"/>
              <w:bottom w:val="nil"/>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b/>
                <w:bCs/>
                <w:sz w:val="18"/>
                <w:szCs w:val="18"/>
                <w:lang w:eastAsia="ru-RU"/>
              </w:rPr>
            </w:pPr>
            <w:r w:rsidRPr="00E221B7">
              <w:rPr>
                <w:rFonts w:ascii="Times New Roman" w:eastAsia="Times New Roman" w:hAnsi="Times New Roman" w:cs="Times New Roman"/>
                <w:b/>
                <w:bCs/>
                <w:sz w:val="18"/>
                <w:szCs w:val="18"/>
                <w:lang w:eastAsia="ru-RU"/>
              </w:rPr>
              <w:t>месяц  20__г.</w:t>
            </w:r>
          </w:p>
        </w:tc>
        <w:tc>
          <w:tcPr>
            <w:tcW w:w="679" w:type="dxa"/>
            <w:gridSpan w:val="2"/>
            <w:tcBorders>
              <w:top w:val="nil"/>
              <w:left w:val="nil"/>
              <w:bottom w:val="nil"/>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b/>
                <w:bCs/>
                <w:sz w:val="18"/>
                <w:szCs w:val="18"/>
                <w:lang w:eastAsia="ru-RU"/>
              </w:rPr>
            </w:pPr>
          </w:p>
        </w:tc>
        <w:tc>
          <w:tcPr>
            <w:tcW w:w="525" w:type="dxa"/>
            <w:gridSpan w:val="2"/>
            <w:tcBorders>
              <w:top w:val="nil"/>
              <w:left w:val="nil"/>
              <w:bottom w:val="nil"/>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c>
          <w:tcPr>
            <w:tcW w:w="525" w:type="dxa"/>
            <w:gridSpan w:val="2"/>
            <w:tcBorders>
              <w:top w:val="nil"/>
              <w:left w:val="nil"/>
              <w:bottom w:val="nil"/>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c>
          <w:tcPr>
            <w:tcW w:w="498" w:type="dxa"/>
            <w:gridSpan w:val="2"/>
            <w:tcBorders>
              <w:top w:val="nil"/>
              <w:left w:val="nil"/>
              <w:bottom w:val="nil"/>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c>
          <w:tcPr>
            <w:tcW w:w="392" w:type="dxa"/>
            <w:gridSpan w:val="2"/>
            <w:tcBorders>
              <w:top w:val="nil"/>
              <w:left w:val="nil"/>
              <w:bottom w:val="nil"/>
              <w:right w:val="single" w:sz="8" w:space="0" w:color="auto"/>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r>
      <w:tr w:rsidR="00E221B7" w:rsidRPr="00E221B7" w:rsidTr="00E221B7">
        <w:trPr>
          <w:gridAfter w:val="1"/>
          <w:wAfter w:w="9" w:type="dxa"/>
          <w:trHeight w:val="139"/>
          <w:jc w:val="center"/>
        </w:trPr>
        <w:tc>
          <w:tcPr>
            <w:tcW w:w="1874" w:type="dxa"/>
            <w:tcBorders>
              <w:top w:val="nil"/>
              <w:left w:val="single" w:sz="8" w:space="0" w:color="auto"/>
              <w:bottom w:val="nil"/>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b/>
                <w:bCs/>
                <w:sz w:val="18"/>
                <w:szCs w:val="18"/>
                <w:lang w:eastAsia="ru-RU"/>
              </w:rPr>
            </w:pPr>
            <w:r w:rsidRPr="00E221B7">
              <w:rPr>
                <w:rFonts w:ascii="Times New Roman" w:eastAsia="Times New Roman" w:hAnsi="Times New Roman" w:cs="Times New Roman"/>
                <w:b/>
                <w:bCs/>
                <w:sz w:val="18"/>
                <w:szCs w:val="18"/>
                <w:lang w:eastAsia="ru-RU"/>
              </w:rPr>
              <w:t> </w:t>
            </w:r>
          </w:p>
        </w:tc>
        <w:tc>
          <w:tcPr>
            <w:tcW w:w="222" w:type="dxa"/>
            <w:tcBorders>
              <w:top w:val="nil"/>
              <w:left w:val="nil"/>
              <w:bottom w:val="nil"/>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b/>
                <w:bCs/>
                <w:sz w:val="18"/>
                <w:szCs w:val="18"/>
                <w:lang w:eastAsia="ru-RU"/>
              </w:rPr>
            </w:pPr>
          </w:p>
        </w:tc>
        <w:tc>
          <w:tcPr>
            <w:tcW w:w="222" w:type="dxa"/>
            <w:tcBorders>
              <w:top w:val="nil"/>
              <w:left w:val="nil"/>
              <w:bottom w:val="nil"/>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c>
          <w:tcPr>
            <w:tcW w:w="256" w:type="dxa"/>
            <w:tcBorders>
              <w:top w:val="nil"/>
              <w:left w:val="nil"/>
              <w:bottom w:val="nil"/>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c>
          <w:tcPr>
            <w:tcW w:w="256" w:type="dxa"/>
            <w:tcBorders>
              <w:top w:val="nil"/>
              <w:left w:val="nil"/>
              <w:bottom w:val="nil"/>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c>
          <w:tcPr>
            <w:tcW w:w="472" w:type="dxa"/>
            <w:tcBorders>
              <w:top w:val="nil"/>
              <w:left w:val="nil"/>
              <w:bottom w:val="nil"/>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c>
          <w:tcPr>
            <w:tcW w:w="397" w:type="dxa"/>
            <w:gridSpan w:val="2"/>
            <w:tcBorders>
              <w:top w:val="nil"/>
              <w:left w:val="nil"/>
              <w:bottom w:val="nil"/>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c>
          <w:tcPr>
            <w:tcW w:w="256" w:type="dxa"/>
            <w:tcBorders>
              <w:top w:val="nil"/>
              <w:left w:val="nil"/>
              <w:bottom w:val="nil"/>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c>
          <w:tcPr>
            <w:tcW w:w="1100" w:type="dxa"/>
            <w:tcBorders>
              <w:top w:val="nil"/>
              <w:left w:val="nil"/>
              <w:bottom w:val="nil"/>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c>
          <w:tcPr>
            <w:tcW w:w="679" w:type="dxa"/>
            <w:gridSpan w:val="2"/>
            <w:tcBorders>
              <w:top w:val="nil"/>
              <w:left w:val="nil"/>
              <w:bottom w:val="nil"/>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c>
          <w:tcPr>
            <w:tcW w:w="525" w:type="dxa"/>
            <w:gridSpan w:val="2"/>
            <w:tcBorders>
              <w:top w:val="nil"/>
              <w:left w:val="nil"/>
              <w:bottom w:val="nil"/>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c>
          <w:tcPr>
            <w:tcW w:w="525" w:type="dxa"/>
            <w:gridSpan w:val="2"/>
            <w:tcBorders>
              <w:top w:val="nil"/>
              <w:left w:val="nil"/>
              <w:bottom w:val="nil"/>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c>
          <w:tcPr>
            <w:tcW w:w="498" w:type="dxa"/>
            <w:gridSpan w:val="2"/>
            <w:tcBorders>
              <w:top w:val="nil"/>
              <w:left w:val="nil"/>
              <w:bottom w:val="nil"/>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c>
          <w:tcPr>
            <w:tcW w:w="498" w:type="dxa"/>
            <w:gridSpan w:val="2"/>
            <w:tcBorders>
              <w:top w:val="nil"/>
              <w:left w:val="nil"/>
              <w:bottom w:val="nil"/>
              <w:right w:val="single" w:sz="8" w:space="0" w:color="auto"/>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r>
      <w:tr w:rsidR="00E221B7" w:rsidRPr="00E221B7" w:rsidTr="00E221B7">
        <w:trPr>
          <w:gridAfter w:val="1"/>
          <w:wAfter w:w="9" w:type="dxa"/>
          <w:trHeight w:val="300"/>
          <w:jc w:val="center"/>
        </w:trPr>
        <w:tc>
          <w:tcPr>
            <w:tcW w:w="3955" w:type="dxa"/>
            <w:gridSpan w:val="9"/>
            <w:tcBorders>
              <w:top w:val="nil"/>
              <w:left w:val="single" w:sz="8" w:space="0" w:color="auto"/>
              <w:bottom w:val="nil"/>
              <w:right w:val="nil"/>
            </w:tcBorders>
            <w:shd w:val="clear" w:color="auto" w:fill="auto"/>
            <w:noWrap/>
            <w:hideMark/>
          </w:tcPr>
          <w:p w:rsidR="00E221B7" w:rsidRPr="00E221B7" w:rsidRDefault="00E221B7" w:rsidP="00E221B7">
            <w:pPr>
              <w:spacing w:after="0" w:line="240" w:lineRule="auto"/>
              <w:rPr>
                <w:rFonts w:ascii="Times New Roman" w:eastAsia="Times New Roman" w:hAnsi="Times New Roman" w:cs="Times New Roman"/>
                <w:b/>
                <w:bCs/>
                <w:sz w:val="18"/>
                <w:szCs w:val="18"/>
                <w:lang w:eastAsia="ru-RU"/>
              </w:rPr>
            </w:pPr>
            <w:r w:rsidRPr="00E221B7">
              <w:rPr>
                <w:rFonts w:ascii="Times New Roman" w:eastAsia="Times New Roman" w:hAnsi="Times New Roman" w:cs="Times New Roman"/>
                <w:b/>
                <w:bCs/>
                <w:sz w:val="18"/>
                <w:szCs w:val="18"/>
                <w:lang w:eastAsia="ru-RU"/>
              </w:rPr>
              <w:t>Фамилия  Имя Отчество таб. № ______</w:t>
            </w:r>
          </w:p>
        </w:tc>
        <w:tc>
          <w:tcPr>
            <w:tcW w:w="1100" w:type="dxa"/>
            <w:tcBorders>
              <w:top w:val="nil"/>
              <w:left w:val="nil"/>
              <w:bottom w:val="nil"/>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c>
          <w:tcPr>
            <w:tcW w:w="679" w:type="dxa"/>
            <w:gridSpan w:val="2"/>
            <w:tcBorders>
              <w:top w:val="nil"/>
              <w:left w:val="nil"/>
              <w:bottom w:val="nil"/>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c>
          <w:tcPr>
            <w:tcW w:w="525" w:type="dxa"/>
            <w:gridSpan w:val="2"/>
            <w:tcBorders>
              <w:top w:val="nil"/>
              <w:left w:val="nil"/>
              <w:bottom w:val="nil"/>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c>
          <w:tcPr>
            <w:tcW w:w="525" w:type="dxa"/>
            <w:gridSpan w:val="2"/>
            <w:tcBorders>
              <w:top w:val="nil"/>
              <w:left w:val="nil"/>
              <w:bottom w:val="nil"/>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c>
          <w:tcPr>
            <w:tcW w:w="498" w:type="dxa"/>
            <w:gridSpan w:val="2"/>
            <w:tcBorders>
              <w:top w:val="nil"/>
              <w:left w:val="nil"/>
              <w:bottom w:val="nil"/>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c>
          <w:tcPr>
            <w:tcW w:w="498" w:type="dxa"/>
            <w:gridSpan w:val="2"/>
            <w:tcBorders>
              <w:top w:val="nil"/>
              <w:left w:val="nil"/>
              <w:bottom w:val="nil"/>
              <w:right w:val="single" w:sz="8" w:space="0" w:color="auto"/>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r>
      <w:tr w:rsidR="00E221B7" w:rsidRPr="00E221B7" w:rsidTr="00E221B7">
        <w:trPr>
          <w:gridAfter w:val="1"/>
          <w:wAfter w:w="9" w:type="dxa"/>
          <w:trHeight w:val="225"/>
          <w:jc w:val="center"/>
        </w:trPr>
        <w:tc>
          <w:tcPr>
            <w:tcW w:w="7780" w:type="dxa"/>
            <w:gridSpan w:val="20"/>
            <w:tcBorders>
              <w:top w:val="nil"/>
              <w:left w:val="single" w:sz="8" w:space="0" w:color="auto"/>
              <w:bottom w:val="nil"/>
              <w:right w:val="single" w:sz="8" w:space="0" w:color="000000"/>
            </w:tcBorders>
            <w:shd w:val="clear" w:color="auto" w:fill="auto"/>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xml:space="preserve">Отработано __ </w:t>
            </w:r>
            <w:proofErr w:type="spellStart"/>
            <w:proofErr w:type="gramStart"/>
            <w:r w:rsidRPr="00E221B7">
              <w:rPr>
                <w:rFonts w:ascii="Times New Roman" w:eastAsia="Times New Roman" w:hAnsi="Times New Roman" w:cs="Times New Roman"/>
                <w:sz w:val="16"/>
                <w:szCs w:val="16"/>
                <w:lang w:eastAsia="ru-RU"/>
              </w:rPr>
              <w:t>дн</w:t>
            </w:r>
            <w:proofErr w:type="spellEnd"/>
            <w:r w:rsidRPr="00E221B7">
              <w:rPr>
                <w:rFonts w:ascii="Times New Roman" w:eastAsia="Times New Roman" w:hAnsi="Times New Roman" w:cs="Times New Roman"/>
                <w:sz w:val="16"/>
                <w:szCs w:val="16"/>
                <w:lang w:eastAsia="ru-RU"/>
              </w:rPr>
              <w:t>./</w:t>
            </w:r>
            <w:proofErr w:type="gramEnd"/>
            <w:r w:rsidRPr="00E221B7">
              <w:rPr>
                <w:rFonts w:ascii="Times New Roman" w:eastAsia="Times New Roman" w:hAnsi="Times New Roman" w:cs="Times New Roman"/>
                <w:sz w:val="16"/>
                <w:szCs w:val="16"/>
                <w:lang w:eastAsia="ru-RU"/>
              </w:rPr>
              <w:t>__час. (норма __/__)</w:t>
            </w:r>
          </w:p>
        </w:tc>
      </w:tr>
      <w:tr w:rsidR="00E221B7" w:rsidRPr="00E221B7" w:rsidTr="00E221B7">
        <w:trPr>
          <w:gridAfter w:val="1"/>
          <w:wAfter w:w="9" w:type="dxa"/>
          <w:trHeight w:val="225"/>
          <w:jc w:val="center"/>
        </w:trPr>
        <w:tc>
          <w:tcPr>
            <w:tcW w:w="2096" w:type="dxa"/>
            <w:gridSpan w:val="2"/>
            <w:tcBorders>
              <w:top w:val="nil"/>
              <w:left w:val="single" w:sz="8" w:space="0" w:color="auto"/>
              <w:bottom w:val="nil"/>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Подразделение</w:t>
            </w:r>
          </w:p>
        </w:tc>
        <w:tc>
          <w:tcPr>
            <w:tcW w:w="5684" w:type="dxa"/>
            <w:gridSpan w:val="18"/>
            <w:tcBorders>
              <w:top w:val="nil"/>
              <w:left w:val="nil"/>
              <w:bottom w:val="nil"/>
              <w:right w:val="single" w:sz="8" w:space="0" w:color="000000"/>
            </w:tcBorders>
            <w:shd w:val="clear" w:color="auto" w:fill="auto"/>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r>
      <w:tr w:rsidR="00E221B7" w:rsidRPr="00E221B7" w:rsidTr="00E221B7">
        <w:trPr>
          <w:gridAfter w:val="1"/>
          <w:wAfter w:w="9" w:type="dxa"/>
          <w:trHeight w:val="225"/>
          <w:jc w:val="center"/>
        </w:trPr>
        <w:tc>
          <w:tcPr>
            <w:tcW w:w="2096" w:type="dxa"/>
            <w:gridSpan w:val="2"/>
            <w:tcBorders>
              <w:top w:val="nil"/>
              <w:left w:val="single" w:sz="8" w:space="0" w:color="auto"/>
              <w:bottom w:val="nil"/>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Должность</w:t>
            </w:r>
          </w:p>
        </w:tc>
        <w:tc>
          <w:tcPr>
            <w:tcW w:w="5684" w:type="dxa"/>
            <w:gridSpan w:val="18"/>
            <w:tcBorders>
              <w:top w:val="nil"/>
              <w:left w:val="nil"/>
              <w:bottom w:val="nil"/>
              <w:right w:val="single" w:sz="8" w:space="0" w:color="000000"/>
            </w:tcBorders>
            <w:shd w:val="clear" w:color="auto" w:fill="auto"/>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r>
      <w:tr w:rsidR="00E221B7" w:rsidRPr="00E221B7" w:rsidTr="00E221B7">
        <w:trPr>
          <w:gridAfter w:val="1"/>
          <w:wAfter w:w="9" w:type="dxa"/>
          <w:trHeight w:val="225"/>
          <w:jc w:val="center"/>
        </w:trPr>
        <w:tc>
          <w:tcPr>
            <w:tcW w:w="1874" w:type="dxa"/>
            <w:tcBorders>
              <w:top w:val="nil"/>
              <w:left w:val="single" w:sz="8" w:space="0" w:color="auto"/>
              <w:bottom w:val="nil"/>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Ставка</w:t>
            </w:r>
          </w:p>
        </w:tc>
        <w:tc>
          <w:tcPr>
            <w:tcW w:w="222" w:type="dxa"/>
            <w:tcBorders>
              <w:top w:val="nil"/>
              <w:left w:val="nil"/>
              <w:bottom w:val="nil"/>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c>
          <w:tcPr>
            <w:tcW w:w="1206" w:type="dxa"/>
            <w:gridSpan w:val="4"/>
            <w:tcBorders>
              <w:top w:val="nil"/>
              <w:left w:val="nil"/>
              <w:bottom w:val="nil"/>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xml:space="preserve"> руб./мес. (ст.)</w:t>
            </w:r>
          </w:p>
        </w:tc>
        <w:tc>
          <w:tcPr>
            <w:tcW w:w="397" w:type="dxa"/>
            <w:gridSpan w:val="2"/>
            <w:tcBorders>
              <w:top w:val="nil"/>
              <w:left w:val="nil"/>
              <w:bottom w:val="nil"/>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c>
          <w:tcPr>
            <w:tcW w:w="256" w:type="dxa"/>
            <w:tcBorders>
              <w:top w:val="nil"/>
              <w:left w:val="nil"/>
              <w:bottom w:val="nil"/>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c>
          <w:tcPr>
            <w:tcW w:w="1100" w:type="dxa"/>
            <w:tcBorders>
              <w:top w:val="nil"/>
              <w:left w:val="nil"/>
              <w:bottom w:val="nil"/>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c>
          <w:tcPr>
            <w:tcW w:w="679" w:type="dxa"/>
            <w:gridSpan w:val="2"/>
            <w:tcBorders>
              <w:top w:val="nil"/>
              <w:left w:val="nil"/>
              <w:bottom w:val="nil"/>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c>
          <w:tcPr>
            <w:tcW w:w="525" w:type="dxa"/>
            <w:gridSpan w:val="2"/>
            <w:tcBorders>
              <w:top w:val="nil"/>
              <w:left w:val="nil"/>
              <w:bottom w:val="nil"/>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c>
          <w:tcPr>
            <w:tcW w:w="525" w:type="dxa"/>
            <w:gridSpan w:val="2"/>
            <w:tcBorders>
              <w:top w:val="nil"/>
              <w:left w:val="nil"/>
              <w:bottom w:val="nil"/>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c>
          <w:tcPr>
            <w:tcW w:w="498" w:type="dxa"/>
            <w:gridSpan w:val="2"/>
            <w:tcBorders>
              <w:top w:val="nil"/>
              <w:left w:val="nil"/>
              <w:bottom w:val="nil"/>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c>
          <w:tcPr>
            <w:tcW w:w="498" w:type="dxa"/>
            <w:gridSpan w:val="2"/>
            <w:tcBorders>
              <w:top w:val="nil"/>
              <w:left w:val="nil"/>
              <w:bottom w:val="nil"/>
              <w:right w:val="single" w:sz="8" w:space="0" w:color="auto"/>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r>
      <w:tr w:rsidR="00E221B7" w:rsidRPr="00E221B7" w:rsidTr="00E221B7">
        <w:trPr>
          <w:gridAfter w:val="1"/>
          <w:wAfter w:w="9" w:type="dxa"/>
          <w:trHeight w:val="225"/>
          <w:jc w:val="center"/>
        </w:trPr>
        <w:tc>
          <w:tcPr>
            <w:tcW w:w="2096" w:type="dxa"/>
            <w:gridSpan w:val="2"/>
            <w:tcBorders>
              <w:top w:val="nil"/>
              <w:left w:val="single" w:sz="8" w:space="0" w:color="auto"/>
              <w:bottom w:val="nil"/>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Ст. вычеты</w:t>
            </w:r>
          </w:p>
        </w:tc>
        <w:tc>
          <w:tcPr>
            <w:tcW w:w="5684" w:type="dxa"/>
            <w:gridSpan w:val="18"/>
            <w:tcBorders>
              <w:top w:val="nil"/>
              <w:left w:val="nil"/>
              <w:bottom w:val="nil"/>
              <w:right w:val="single" w:sz="8" w:space="0" w:color="000000"/>
            </w:tcBorders>
            <w:shd w:val="clear" w:color="auto" w:fill="auto"/>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r>
      <w:tr w:rsidR="00E221B7" w:rsidRPr="00E221B7" w:rsidTr="00E221B7">
        <w:trPr>
          <w:gridAfter w:val="1"/>
          <w:wAfter w:w="9" w:type="dxa"/>
          <w:trHeight w:val="102"/>
          <w:jc w:val="center"/>
        </w:trPr>
        <w:tc>
          <w:tcPr>
            <w:tcW w:w="1874" w:type="dxa"/>
            <w:tcBorders>
              <w:top w:val="nil"/>
              <w:left w:val="single" w:sz="8" w:space="0" w:color="auto"/>
              <w:bottom w:val="nil"/>
              <w:right w:val="nil"/>
            </w:tcBorders>
            <w:shd w:val="clear" w:color="auto" w:fill="auto"/>
            <w:noWrap/>
            <w:vAlign w:val="bottom"/>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c>
          <w:tcPr>
            <w:tcW w:w="222" w:type="dxa"/>
            <w:tcBorders>
              <w:top w:val="nil"/>
              <w:left w:val="nil"/>
              <w:bottom w:val="nil"/>
              <w:right w:val="nil"/>
            </w:tcBorders>
            <w:shd w:val="clear" w:color="auto" w:fill="auto"/>
            <w:noWrap/>
            <w:vAlign w:val="bottom"/>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c>
          <w:tcPr>
            <w:tcW w:w="222" w:type="dxa"/>
            <w:tcBorders>
              <w:top w:val="nil"/>
              <w:left w:val="nil"/>
              <w:bottom w:val="nil"/>
              <w:right w:val="nil"/>
            </w:tcBorders>
            <w:shd w:val="clear" w:color="auto" w:fill="auto"/>
            <w:noWrap/>
            <w:vAlign w:val="bottom"/>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c>
          <w:tcPr>
            <w:tcW w:w="256" w:type="dxa"/>
            <w:tcBorders>
              <w:top w:val="nil"/>
              <w:left w:val="nil"/>
              <w:bottom w:val="nil"/>
              <w:right w:val="nil"/>
            </w:tcBorders>
            <w:shd w:val="clear" w:color="auto" w:fill="auto"/>
            <w:noWrap/>
            <w:vAlign w:val="bottom"/>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c>
          <w:tcPr>
            <w:tcW w:w="256" w:type="dxa"/>
            <w:tcBorders>
              <w:top w:val="nil"/>
              <w:left w:val="nil"/>
              <w:bottom w:val="nil"/>
              <w:right w:val="nil"/>
            </w:tcBorders>
            <w:shd w:val="clear" w:color="auto" w:fill="auto"/>
            <w:noWrap/>
            <w:vAlign w:val="bottom"/>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c>
          <w:tcPr>
            <w:tcW w:w="472" w:type="dxa"/>
            <w:tcBorders>
              <w:top w:val="nil"/>
              <w:left w:val="nil"/>
              <w:bottom w:val="nil"/>
              <w:right w:val="nil"/>
            </w:tcBorders>
            <w:shd w:val="clear" w:color="auto" w:fill="auto"/>
            <w:noWrap/>
            <w:vAlign w:val="bottom"/>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c>
          <w:tcPr>
            <w:tcW w:w="397" w:type="dxa"/>
            <w:gridSpan w:val="2"/>
            <w:tcBorders>
              <w:top w:val="nil"/>
              <w:left w:val="nil"/>
              <w:bottom w:val="nil"/>
              <w:right w:val="nil"/>
            </w:tcBorders>
            <w:shd w:val="clear" w:color="auto" w:fill="auto"/>
            <w:noWrap/>
            <w:vAlign w:val="bottom"/>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c>
          <w:tcPr>
            <w:tcW w:w="256" w:type="dxa"/>
            <w:tcBorders>
              <w:top w:val="nil"/>
              <w:left w:val="nil"/>
              <w:bottom w:val="nil"/>
              <w:right w:val="nil"/>
            </w:tcBorders>
            <w:shd w:val="clear" w:color="auto" w:fill="auto"/>
            <w:noWrap/>
            <w:vAlign w:val="bottom"/>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c>
          <w:tcPr>
            <w:tcW w:w="1100" w:type="dxa"/>
            <w:tcBorders>
              <w:top w:val="nil"/>
              <w:left w:val="nil"/>
              <w:bottom w:val="nil"/>
              <w:right w:val="nil"/>
            </w:tcBorders>
            <w:shd w:val="clear" w:color="auto" w:fill="auto"/>
            <w:noWrap/>
            <w:vAlign w:val="bottom"/>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c>
          <w:tcPr>
            <w:tcW w:w="679" w:type="dxa"/>
            <w:gridSpan w:val="2"/>
            <w:tcBorders>
              <w:top w:val="nil"/>
              <w:left w:val="nil"/>
              <w:bottom w:val="nil"/>
              <w:right w:val="nil"/>
            </w:tcBorders>
            <w:shd w:val="clear" w:color="auto" w:fill="auto"/>
            <w:noWrap/>
            <w:vAlign w:val="bottom"/>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c>
          <w:tcPr>
            <w:tcW w:w="525" w:type="dxa"/>
            <w:gridSpan w:val="2"/>
            <w:tcBorders>
              <w:top w:val="nil"/>
              <w:left w:val="nil"/>
              <w:bottom w:val="nil"/>
              <w:right w:val="nil"/>
            </w:tcBorders>
            <w:shd w:val="clear" w:color="auto" w:fill="auto"/>
            <w:noWrap/>
            <w:vAlign w:val="bottom"/>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c>
          <w:tcPr>
            <w:tcW w:w="525" w:type="dxa"/>
            <w:gridSpan w:val="2"/>
            <w:tcBorders>
              <w:top w:val="nil"/>
              <w:left w:val="nil"/>
              <w:bottom w:val="nil"/>
              <w:right w:val="nil"/>
            </w:tcBorders>
            <w:shd w:val="clear" w:color="auto" w:fill="auto"/>
            <w:noWrap/>
            <w:vAlign w:val="bottom"/>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c>
          <w:tcPr>
            <w:tcW w:w="498" w:type="dxa"/>
            <w:gridSpan w:val="2"/>
            <w:tcBorders>
              <w:top w:val="nil"/>
              <w:left w:val="nil"/>
              <w:bottom w:val="nil"/>
              <w:right w:val="nil"/>
            </w:tcBorders>
            <w:shd w:val="clear" w:color="auto" w:fill="auto"/>
            <w:noWrap/>
            <w:vAlign w:val="bottom"/>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c>
          <w:tcPr>
            <w:tcW w:w="498" w:type="dxa"/>
            <w:gridSpan w:val="2"/>
            <w:tcBorders>
              <w:top w:val="nil"/>
              <w:left w:val="nil"/>
              <w:bottom w:val="nil"/>
              <w:right w:val="single" w:sz="8" w:space="0" w:color="auto"/>
            </w:tcBorders>
            <w:shd w:val="clear" w:color="auto" w:fill="auto"/>
            <w:noWrap/>
            <w:vAlign w:val="bottom"/>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r>
      <w:tr w:rsidR="00E221B7" w:rsidRPr="00E221B7" w:rsidTr="00E221B7">
        <w:trPr>
          <w:gridAfter w:val="1"/>
          <w:wAfter w:w="9" w:type="dxa"/>
          <w:trHeight w:val="225"/>
          <w:jc w:val="center"/>
        </w:trPr>
        <w:tc>
          <w:tcPr>
            <w:tcW w:w="2318" w:type="dxa"/>
            <w:gridSpan w:val="3"/>
            <w:tcBorders>
              <w:top w:val="single" w:sz="8" w:space="0" w:color="auto"/>
              <w:left w:val="single" w:sz="8" w:space="0" w:color="auto"/>
              <w:bottom w:val="single" w:sz="8" w:space="0" w:color="auto"/>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На начало периода</w:t>
            </w:r>
          </w:p>
        </w:tc>
        <w:tc>
          <w:tcPr>
            <w:tcW w:w="256" w:type="dxa"/>
            <w:tcBorders>
              <w:top w:val="single" w:sz="8" w:space="0" w:color="auto"/>
              <w:left w:val="nil"/>
              <w:bottom w:val="single" w:sz="8" w:space="0" w:color="auto"/>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256" w:type="dxa"/>
            <w:tcBorders>
              <w:top w:val="single" w:sz="8" w:space="0" w:color="auto"/>
              <w:left w:val="nil"/>
              <w:bottom w:val="single" w:sz="8" w:space="0" w:color="auto"/>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472" w:type="dxa"/>
            <w:tcBorders>
              <w:top w:val="single" w:sz="8" w:space="0" w:color="auto"/>
              <w:left w:val="nil"/>
              <w:bottom w:val="single" w:sz="8" w:space="0" w:color="auto"/>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397" w:type="dxa"/>
            <w:gridSpan w:val="2"/>
            <w:tcBorders>
              <w:top w:val="single" w:sz="8" w:space="0" w:color="auto"/>
              <w:left w:val="nil"/>
              <w:bottom w:val="single" w:sz="8" w:space="0" w:color="auto"/>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256" w:type="dxa"/>
            <w:tcBorders>
              <w:top w:val="single" w:sz="8" w:space="0" w:color="auto"/>
              <w:left w:val="nil"/>
              <w:bottom w:val="single" w:sz="8" w:space="0" w:color="auto"/>
              <w:right w:val="single" w:sz="4" w:space="0" w:color="auto"/>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1779" w:type="dxa"/>
            <w:gridSpan w:val="3"/>
            <w:tcBorders>
              <w:top w:val="single" w:sz="8" w:space="0" w:color="auto"/>
              <w:left w:val="nil"/>
              <w:bottom w:val="single" w:sz="8" w:space="0" w:color="auto"/>
              <w:right w:val="single" w:sz="4" w:space="0" w:color="000000"/>
            </w:tcBorders>
            <w:shd w:val="clear" w:color="auto" w:fill="auto"/>
            <w:noWrap/>
            <w:vAlign w:val="bottom"/>
            <w:hideMark/>
          </w:tcPr>
          <w:p w:rsidR="00E221B7" w:rsidRPr="00E221B7" w:rsidRDefault="00E221B7" w:rsidP="00E221B7">
            <w:pPr>
              <w:spacing w:after="0" w:line="240" w:lineRule="auto"/>
              <w:jc w:val="center"/>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1050" w:type="dxa"/>
            <w:gridSpan w:val="4"/>
            <w:tcBorders>
              <w:top w:val="single" w:sz="8" w:space="0" w:color="auto"/>
              <w:left w:val="nil"/>
              <w:bottom w:val="single" w:sz="8" w:space="0" w:color="auto"/>
              <w:right w:val="single" w:sz="4" w:space="0" w:color="auto"/>
            </w:tcBorders>
            <w:shd w:val="clear" w:color="auto" w:fill="auto"/>
            <w:noWrap/>
            <w:vAlign w:val="bottom"/>
            <w:hideMark/>
          </w:tcPr>
          <w:p w:rsidR="00E221B7" w:rsidRPr="00E221B7" w:rsidRDefault="00E221B7" w:rsidP="00E221B7">
            <w:pPr>
              <w:spacing w:after="0" w:line="240" w:lineRule="auto"/>
              <w:jc w:val="right"/>
              <w:rPr>
                <w:rFonts w:ascii="Times New Roman" w:eastAsia="Times New Roman" w:hAnsi="Times New Roman" w:cs="Times New Roman"/>
                <w:sz w:val="16"/>
                <w:szCs w:val="16"/>
                <w:lang w:eastAsia="ru-RU"/>
              </w:rPr>
            </w:pPr>
          </w:p>
        </w:tc>
        <w:tc>
          <w:tcPr>
            <w:tcW w:w="498" w:type="dxa"/>
            <w:gridSpan w:val="2"/>
            <w:tcBorders>
              <w:top w:val="single" w:sz="8" w:space="0" w:color="auto"/>
              <w:left w:val="nil"/>
              <w:bottom w:val="single" w:sz="8" w:space="0" w:color="auto"/>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498" w:type="dxa"/>
            <w:gridSpan w:val="2"/>
            <w:tcBorders>
              <w:top w:val="single" w:sz="8" w:space="0" w:color="auto"/>
              <w:left w:val="nil"/>
              <w:bottom w:val="single" w:sz="8" w:space="0" w:color="auto"/>
              <w:right w:val="single" w:sz="8" w:space="0" w:color="auto"/>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r>
      <w:tr w:rsidR="00E221B7" w:rsidRPr="00E221B7" w:rsidTr="00E221B7">
        <w:trPr>
          <w:gridAfter w:val="1"/>
          <w:wAfter w:w="9" w:type="dxa"/>
          <w:trHeight w:val="240"/>
          <w:jc w:val="center"/>
        </w:trPr>
        <w:tc>
          <w:tcPr>
            <w:tcW w:w="3955" w:type="dxa"/>
            <w:gridSpan w:val="9"/>
            <w:tcBorders>
              <w:top w:val="single" w:sz="4" w:space="0" w:color="auto"/>
              <w:left w:val="single" w:sz="8" w:space="0" w:color="auto"/>
              <w:bottom w:val="nil"/>
              <w:right w:val="single" w:sz="4" w:space="0" w:color="auto"/>
            </w:tcBorders>
            <w:shd w:val="clear" w:color="auto" w:fill="auto"/>
            <w:noWrap/>
            <w:vAlign w:val="center"/>
            <w:hideMark/>
          </w:tcPr>
          <w:p w:rsidR="00E221B7" w:rsidRPr="00E221B7" w:rsidRDefault="00E221B7" w:rsidP="00E221B7">
            <w:pPr>
              <w:spacing w:after="0" w:line="240" w:lineRule="auto"/>
              <w:jc w:val="center"/>
              <w:rPr>
                <w:rFonts w:ascii="Times New Roman" w:eastAsia="Times New Roman" w:hAnsi="Times New Roman" w:cs="Times New Roman"/>
                <w:sz w:val="18"/>
                <w:szCs w:val="18"/>
                <w:lang w:eastAsia="ru-RU"/>
              </w:rPr>
            </w:pPr>
            <w:r w:rsidRPr="00E221B7">
              <w:rPr>
                <w:rFonts w:ascii="Times New Roman" w:eastAsia="Times New Roman" w:hAnsi="Times New Roman" w:cs="Times New Roman"/>
                <w:sz w:val="18"/>
                <w:szCs w:val="18"/>
                <w:lang w:eastAsia="ru-RU"/>
              </w:rPr>
              <w:t>Начисление / Удержание</w:t>
            </w:r>
          </w:p>
        </w:tc>
        <w:tc>
          <w:tcPr>
            <w:tcW w:w="1779" w:type="dxa"/>
            <w:gridSpan w:val="3"/>
            <w:tcBorders>
              <w:top w:val="single" w:sz="8" w:space="0" w:color="auto"/>
              <w:left w:val="nil"/>
              <w:bottom w:val="single" w:sz="4" w:space="0" w:color="auto"/>
              <w:right w:val="single" w:sz="4" w:space="0" w:color="000000"/>
            </w:tcBorders>
            <w:shd w:val="clear" w:color="auto" w:fill="auto"/>
            <w:noWrap/>
            <w:vAlign w:val="center"/>
            <w:hideMark/>
          </w:tcPr>
          <w:p w:rsidR="00E221B7" w:rsidRPr="00E221B7" w:rsidRDefault="00E221B7" w:rsidP="00E221B7">
            <w:pPr>
              <w:spacing w:after="0" w:line="240" w:lineRule="auto"/>
              <w:jc w:val="center"/>
              <w:rPr>
                <w:rFonts w:ascii="Times New Roman" w:eastAsia="Times New Roman" w:hAnsi="Times New Roman" w:cs="Times New Roman"/>
                <w:sz w:val="18"/>
                <w:szCs w:val="18"/>
                <w:lang w:eastAsia="ru-RU"/>
              </w:rPr>
            </w:pPr>
            <w:r w:rsidRPr="00E221B7">
              <w:rPr>
                <w:rFonts w:ascii="Times New Roman" w:eastAsia="Times New Roman" w:hAnsi="Times New Roman" w:cs="Times New Roman"/>
                <w:sz w:val="18"/>
                <w:szCs w:val="18"/>
                <w:lang w:eastAsia="ru-RU"/>
              </w:rPr>
              <w:t>Время</w:t>
            </w:r>
          </w:p>
        </w:tc>
        <w:tc>
          <w:tcPr>
            <w:tcW w:w="1050" w:type="dxa"/>
            <w:gridSpan w:val="4"/>
            <w:tcBorders>
              <w:top w:val="single" w:sz="4" w:space="0" w:color="auto"/>
              <w:left w:val="nil"/>
              <w:bottom w:val="single" w:sz="4" w:space="0" w:color="auto"/>
              <w:right w:val="single" w:sz="4" w:space="0" w:color="auto"/>
            </w:tcBorders>
            <w:shd w:val="clear" w:color="auto" w:fill="auto"/>
            <w:noWrap/>
            <w:vAlign w:val="center"/>
            <w:hideMark/>
          </w:tcPr>
          <w:p w:rsidR="00E221B7" w:rsidRPr="00E221B7" w:rsidRDefault="00E221B7" w:rsidP="00E221B7">
            <w:pPr>
              <w:spacing w:after="0" w:line="240" w:lineRule="auto"/>
              <w:jc w:val="center"/>
              <w:rPr>
                <w:rFonts w:ascii="Times New Roman" w:eastAsia="Times New Roman" w:hAnsi="Times New Roman" w:cs="Times New Roman"/>
                <w:sz w:val="18"/>
                <w:szCs w:val="18"/>
                <w:lang w:eastAsia="ru-RU"/>
              </w:rPr>
            </w:pPr>
            <w:r w:rsidRPr="00E221B7">
              <w:rPr>
                <w:rFonts w:ascii="Times New Roman" w:eastAsia="Times New Roman" w:hAnsi="Times New Roman" w:cs="Times New Roman"/>
                <w:sz w:val="18"/>
                <w:szCs w:val="18"/>
                <w:lang w:eastAsia="ru-RU"/>
              </w:rPr>
              <w:t>Начислено</w:t>
            </w:r>
          </w:p>
        </w:tc>
        <w:tc>
          <w:tcPr>
            <w:tcW w:w="996" w:type="dxa"/>
            <w:gridSpan w:val="4"/>
            <w:tcBorders>
              <w:top w:val="single" w:sz="4" w:space="0" w:color="auto"/>
              <w:left w:val="nil"/>
              <w:bottom w:val="single" w:sz="4" w:space="0" w:color="auto"/>
              <w:right w:val="single" w:sz="8" w:space="0" w:color="000000"/>
            </w:tcBorders>
            <w:shd w:val="clear" w:color="auto" w:fill="auto"/>
            <w:noWrap/>
            <w:vAlign w:val="center"/>
            <w:hideMark/>
          </w:tcPr>
          <w:p w:rsidR="00E221B7" w:rsidRPr="00E221B7" w:rsidRDefault="00E221B7" w:rsidP="00E221B7">
            <w:pPr>
              <w:spacing w:after="0" w:line="240" w:lineRule="auto"/>
              <w:jc w:val="center"/>
              <w:rPr>
                <w:rFonts w:ascii="Times New Roman" w:eastAsia="Times New Roman" w:hAnsi="Times New Roman" w:cs="Times New Roman"/>
                <w:sz w:val="18"/>
                <w:szCs w:val="18"/>
                <w:lang w:eastAsia="ru-RU"/>
              </w:rPr>
            </w:pPr>
            <w:r w:rsidRPr="00E221B7">
              <w:rPr>
                <w:rFonts w:ascii="Times New Roman" w:eastAsia="Times New Roman" w:hAnsi="Times New Roman" w:cs="Times New Roman"/>
                <w:sz w:val="18"/>
                <w:szCs w:val="18"/>
                <w:lang w:eastAsia="ru-RU"/>
              </w:rPr>
              <w:t>Удержано</w:t>
            </w:r>
          </w:p>
        </w:tc>
      </w:tr>
      <w:tr w:rsidR="00E221B7" w:rsidRPr="00E221B7" w:rsidTr="00E221B7">
        <w:trPr>
          <w:gridAfter w:val="1"/>
          <w:wAfter w:w="9" w:type="dxa"/>
          <w:trHeight w:val="225"/>
          <w:jc w:val="center"/>
        </w:trPr>
        <w:tc>
          <w:tcPr>
            <w:tcW w:w="3955"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Оклад</w:t>
            </w:r>
          </w:p>
        </w:tc>
        <w:tc>
          <w:tcPr>
            <w:tcW w:w="1100" w:type="dxa"/>
            <w:tcBorders>
              <w:top w:val="nil"/>
              <w:left w:val="nil"/>
              <w:bottom w:val="single" w:sz="4" w:space="0" w:color="auto"/>
              <w:right w:val="single" w:sz="4" w:space="0" w:color="auto"/>
            </w:tcBorders>
            <w:shd w:val="clear" w:color="auto" w:fill="auto"/>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679" w:type="dxa"/>
            <w:gridSpan w:val="2"/>
            <w:tcBorders>
              <w:top w:val="nil"/>
              <w:left w:val="nil"/>
              <w:bottom w:val="single" w:sz="4" w:space="0" w:color="auto"/>
              <w:right w:val="single" w:sz="4" w:space="0" w:color="auto"/>
            </w:tcBorders>
            <w:shd w:val="clear" w:color="auto" w:fill="auto"/>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1050" w:type="dxa"/>
            <w:gridSpan w:val="4"/>
            <w:tcBorders>
              <w:top w:val="single" w:sz="4" w:space="0" w:color="auto"/>
              <w:left w:val="nil"/>
              <w:bottom w:val="single" w:sz="4" w:space="0" w:color="auto"/>
              <w:right w:val="single" w:sz="4" w:space="0" w:color="auto"/>
            </w:tcBorders>
            <w:shd w:val="clear" w:color="auto" w:fill="auto"/>
            <w:noWrap/>
            <w:vAlign w:val="bottom"/>
            <w:hideMark/>
          </w:tcPr>
          <w:p w:rsidR="00E221B7" w:rsidRPr="00E221B7" w:rsidRDefault="00E221B7" w:rsidP="00E221B7">
            <w:pPr>
              <w:spacing w:after="0" w:line="240" w:lineRule="auto"/>
              <w:jc w:val="right"/>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99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E221B7" w:rsidRPr="00E221B7" w:rsidRDefault="00E221B7" w:rsidP="00E221B7">
            <w:pPr>
              <w:spacing w:after="0" w:line="240" w:lineRule="auto"/>
              <w:jc w:val="right"/>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r>
      <w:tr w:rsidR="00E221B7" w:rsidRPr="00E221B7" w:rsidTr="00E221B7">
        <w:trPr>
          <w:gridAfter w:val="1"/>
          <w:wAfter w:w="9" w:type="dxa"/>
          <w:trHeight w:val="225"/>
          <w:jc w:val="center"/>
        </w:trPr>
        <w:tc>
          <w:tcPr>
            <w:tcW w:w="3955"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Надбавка за почетное звание</w:t>
            </w:r>
          </w:p>
        </w:tc>
        <w:tc>
          <w:tcPr>
            <w:tcW w:w="1100" w:type="dxa"/>
            <w:tcBorders>
              <w:top w:val="nil"/>
              <w:left w:val="nil"/>
              <w:bottom w:val="single" w:sz="4" w:space="0" w:color="auto"/>
              <w:right w:val="single" w:sz="4" w:space="0" w:color="auto"/>
            </w:tcBorders>
            <w:shd w:val="clear" w:color="auto" w:fill="auto"/>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679" w:type="dxa"/>
            <w:gridSpan w:val="2"/>
            <w:tcBorders>
              <w:top w:val="nil"/>
              <w:left w:val="nil"/>
              <w:bottom w:val="single" w:sz="4" w:space="0" w:color="auto"/>
              <w:right w:val="single" w:sz="4" w:space="0" w:color="auto"/>
            </w:tcBorders>
            <w:shd w:val="clear" w:color="auto" w:fill="auto"/>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1050" w:type="dxa"/>
            <w:gridSpan w:val="4"/>
            <w:tcBorders>
              <w:top w:val="single" w:sz="4" w:space="0" w:color="auto"/>
              <w:left w:val="nil"/>
              <w:bottom w:val="single" w:sz="4" w:space="0" w:color="auto"/>
              <w:right w:val="single" w:sz="4" w:space="0" w:color="auto"/>
            </w:tcBorders>
            <w:shd w:val="clear" w:color="auto" w:fill="auto"/>
            <w:noWrap/>
            <w:vAlign w:val="bottom"/>
            <w:hideMark/>
          </w:tcPr>
          <w:p w:rsidR="00E221B7" w:rsidRPr="00E221B7" w:rsidRDefault="00E221B7" w:rsidP="00E221B7">
            <w:pPr>
              <w:spacing w:after="0" w:line="240" w:lineRule="auto"/>
              <w:jc w:val="right"/>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99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E221B7" w:rsidRPr="00E221B7" w:rsidRDefault="00E221B7" w:rsidP="00E221B7">
            <w:pPr>
              <w:spacing w:after="0" w:line="240" w:lineRule="auto"/>
              <w:jc w:val="right"/>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r>
      <w:tr w:rsidR="00E221B7" w:rsidRPr="00E221B7" w:rsidTr="00E221B7">
        <w:trPr>
          <w:gridAfter w:val="1"/>
          <w:wAfter w:w="9" w:type="dxa"/>
          <w:trHeight w:val="225"/>
          <w:jc w:val="center"/>
        </w:trPr>
        <w:tc>
          <w:tcPr>
            <w:tcW w:w="3955"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Надбавка за выслугу лет</w:t>
            </w:r>
          </w:p>
        </w:tc>
        <w:tc>
          <w:tcPr>
            <w:tcW w:w="1100" w:type="dxa"/>
            <w:tcBorders>
              <w:top w:val="nil"/>
              <w:left w:val="nil"/>
              <w:bottom w:val="single" w:sz="4" w:space="0" w:color="auto"/>
              <w:right w:val="single" w:sz="4" w:space="0" w:color="auto"/>
            </w:tcBorders>
            <w:shd w:val="clear" w:color="auto" w:fill="auto"/>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679" w:type="dxa"/>
            <w:gridSpan w:val="2"/>
            <w:tcBorders>
              <w:top w:val="nil"/>
              <w:left w:val="nil"/>
              <w:bottom w:val="single" w:sz="4" w:space="0" w:color="auto"/>
              <w:right w:val="single" w:sz="4" w:space="0" w:color="auto"/>
            </w:tcBorders>
            <w:shd w:val="clear" w:color="auto" w:fill="auto"/>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1050" w:type="dxa"/>
            <w:gridSpan w:val="4"/>
            <w:tcBorders>
              <w:top w:val="single" w:sz="4" w:space="0" w:color="auto"/>
              <w:left w:val="nil"/>
              <w:bottom w:val="single" w:sz="4" w:space="0" w:color="auto"/>
              <w:right w:val="single" w:sz="4" w:space="0" w:color="auto"/>
            </w:tcBorders>
            <w:shd w:val="clear" w:color="auto" w:fill="auto"/>
            <w:noWrap/>
            <w:vAlign w:val="bottom"/>
            <w:hideMark/>
          </w:tcPr>
          <w:p w:rsidR="00E221B7" w:rsidRPr="00E221B7" w:rsidRDefault="00E221B7" w:rsidP="00E221B7">
            <w:pPr>
              <w:spacing w:after="0" w:line="240" w:lineRule="auto"/>
              <w:jc w:val="right"/>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99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E221B7" w:rsidRPr="00E221B7" w:rsidRDefault="00E221B7" w:rsidP="00E221B7">
            <w:pPr>
              <w:spacing w:after="0" w:line="240" w:lineRule="auto"/>
              <w:jc w:val="right"/>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r>
      <w:tr w:rsidR="00E221B7" w:rsidRPr="00E221B7" w:rsidTr="00E221B7">
        <w:trPr>
          <w:gridAfter w:val="1"/>
          <w:wAfter w:w="9" w:type="dxa"/>
          <w:trHeight w:val="278"/>
          <w:jc w:val="center"/>
        </w:trPr>
        <w:tc>
          <w:tcPr>
            <w:tcW w:w="3955" w:type="dxa"/>
            <w:gridSpan w:val="9"/>
            <w:tcBorders>
              <w:top w:val="single" w:sz="4" w:space="0" w:color="auto"/>
              <w:left w:val="single" w:sz="8" w:space="0" w:color="auto"/>
              <w:bottom w:val="single" w:sz="4" w:space="0" w:color="auto"/>
              <w:right w:val="single" w:sz="4" w:space="0" w:color="auto"/>
            </w:tcBorders>
            <w:shd w:val="clear" w:color="auto" w:fill="auto"/>
            <w:vAlign w:val="bottom"/>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Надбавка молодым специалистам</w:t>
            </w:r>
          </w:p>
        </w:tc>
        <w:tc>
          <w:tcPr>
            <w:tcW w:w="1100" w:type="dxa"/>
            <w:tcBorders>
              <w:top w:val="nil"/>
              <w:left w:val="nil"/>
              <w:bottom w:val="single" w:sz="4" w:space="0" w:color="auto"/>
              <w:right w:val="single" w:sz="4" w:space="0" w:color="auto"/>
            </w:tcBorders>
            <w:shd w:val="clear" w:color="auto" w:fill="auto"/>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c>
          <w:tcPr>
            <w:tcW w:w="679" w:type="dxa"/>
            <w:gridSpan w:val="2"/>
            <w:tcBorders>
              <w:top w:val="nil"/>
              <w:left w:val="nil"/>
              <w:bottom w:val="single" w:sz="4" w:space="0" w:color="auto"/>
              <w:right w:val="single" w:sz="4" w:space="0" w:color="auto"/>
            </w:tcBorders>
            <w:shd w:val="clear" w:color="auto" w:fill="auto"/>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1050" w:type="dxa"/>
            <w:gridSpan w:val="4"/>
            <w:tcBorders>
              <w:top w:val="single" w:sz="4" w:space="0" w:color="auto"/>
              <w:left w:val="nil"/>
              <w:bottom w:val="single" w:sz="4" w:space="0" w:color="auto"/>
              <w:right w:val="single" w:sz="4" w:space="0" w:color="auto"/>
            </w:tcBorders>
            <w:shd w:val="clear" w:color="auto" w:fill="auto"/>
            <w:noWrap/>
            <w:vAlign w:val="bottom"/>
            <w:hideMark/>
          </w:tcPr>
          <w:p w:rsidR="00E221B7" w:rsidRPr="00E221B7" w:rsidRDefault="00E221B7" w:rsidP="00E221B7">
            <w:pPr>
              <w:spacing w:after="0" w:line="240" w:lineRule="auto"/>
              <w:jc w:val="right"/>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99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E221B7" w:rsidRPr="00E221B7" w:rsidRDefault="00E221B7" w:rsidP="00E221B7">
            <w:pPr>
              <w:spacing w:after="0" w:line="240" w:lineRule="auto"/>
              <w:jc w:val="right"/>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r>
      <w:tr w:rsidR="00E221B7" w:rsidRPr="00E221B7" w:rsidTr="00E221B7">
        <w:trPr>
          <w:gridAfter w:val="1"/>
          <w:wAfter w:w="9" w:type="dxa"/>
          <w:trHeight w:val="267"/>
          <w:jc w:val="center"/>
        </w:trPr>
        <w:tc>
          <w:tcPr>
            <w:tcW w:w="3955" w:type="dxa"/>
            <w:gridSpan w:val="9"/>
            <w:tcBorders>
              <w:top w:val="single" w:sz="4" w:space="0" w:color="auto"/>
              <w:left w:val="single" w:sz="8" w:space="0" w:color="auto"/>
              <w:bottom w:val="single" w:sz="4" w:space="0" w:color="auto"/>
              <w:right w:val="single" w:sz="4" w:space="0" w:color="auto"/>
            </w:tcBorders>
            <w:shd w:val="clear" w:color="auto" w:fill="auto"/>
            <w:vAlign w:val="bottom"/>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Надбавка водителям за классность</w:t>
            </w:r>
          </w:p>
        </w:tc>
        <w:tc>
          <w:tcPr>
            <w:tcW w:w="1100" w:type="dxa"/>
            <w:tcBorders>
              <w:top w:val="nil"/>
              <w:left w:val="nil"/>
              <w:bottom w:val="single" w:sz="4" w:space="0" w:color="auto"/>
              <w:right w:val="single" w:sz="4" w:space="0" w:color="auto"/>
            </w:tcBorders>
            <w:shd w:val="clear" w:color="auto" w:fill="auto"/>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679" w:type="dxa"/>
            <w:gridSpan w:val="2"/>
            <w:tcBorders>
              <w:top w:val="nil"/>
              <w:left w:val="nil"/>
              <w:bottom w:val="single" w:sz="4" w:space="0" w:color="auto"/>
              <w:right w:val="single" w:sz="4" w:space="0" w:color="auto"/>
            </w:tcBorders>
            <w:shd w:val="clear" w:color="auto" w:fill="auto"/>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1050" w:type="dxa"/>
            <w:gridSpan w:val="4"/>
            <w:tcBorders>
              <w:top w:val="single" w:sz="4" w:space="0" w:color="auto"/>
              <w:left w:val="nil"/>
              <w:bottom w:val="single" w:sz="4" w:space="0" w:color="auto"/>
              <w:right w:val="single" w:sz="4" w:space="0" w:color="auto"/>
            </w:tcBorders>
            <w:shd w:val="clear" w:color="auto" w:fill="auto"/>
            <w:noWrap/>
            <w:vAlign w:val="bottom"/>
            <w:hideMark/>
          </w:tcPr>
          <w:p w:rsidR="00E221B7" w:rsidRPr="00E221B7" w:rsidRDefault="00E221B7" w:rsidP="00E221B7">
            <w:pPr>
              <w:spacing w:after="0" w:line="240" w:lineRule="auto"/>
              <w:jc w:val="right"/>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99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E221B7" w:rsidRPr="00E221B7" w:rsidRDefault="00E221B7" w:rsidP="00E221B7">
            <w:pPr>
              <w:spacing w:after="0" w:line="240" w:lineRule="auto"/>
              <w:jc w:val="right"/>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r>
      <w:tr w:rsidR="00E221B7" w:rsidRPr="00E221B7" w:rsidTr="00E221B7">
        <w:trPr>
          <w:gridAfter w:val="1"/>
          <w:wAfter w:w="9" w:type="dxa"/>
          <w:trHeight w:val="427"/>
          <w:jc w:val="center"/>
        </w:trPr>
        <w:tc>
          <w:tcPr>
            <w:tcW w:w="3955"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Надбавка работникам занятых на рабочих местах находящихся в малых населенных пунктах</w:t>
            </w:r>
          </w:p>
        </w:tc>
        <w:tc>
          <w:tcPr>
            <w:tcW w:w="1100" w:type="dxa"/>
            <w:tcBorders>
              <w:top w:val="nil"/>
              <w:left w:val="nil"/>
              <w:bottom w:val="single" w:sz="4" w:space="0" w:color="auto"/>
              <w:right w:val="single" w:sz="4" w:space="0" w:color="auto"/>
            </w:tcBorders>
            <w:shd w:val="clear" w:color="auto" w:fill="auto"/>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679" w:type="dxa"/>
            <w:gridSpan w:val="2"/>
            <w:tcBorders>
              <w:top w:val="nil"/>
              <w:left w:val="nil"/>
              <w:bottom w:val="single" w:sz="4" w:space="0" w:color="auto"/>
              <w:right w:val="single" w:sz="4" w:space="0" w:color="auto"/>
            </w:tcBorders>
            <w:shd w:val="clear" w:color="auto" w:fill="auto"/>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1050" w:type="dxa"/>
            <w:gridSpan w:val="4"/>
            <w:tcBorders>
              <w:top w:val="single" w:sz="4" w:space="0" w:color="auto"/>
              <w:left w:val="nil"/>
              <w:bottom w:val="single" w:sz="4" w:space="0" w:color="auto"/>
              <w:right w:val="single" w:sz="4" w:space="0" w:color="auto"/>
            </w:tcBorders>
            <w:shd w:val="clear" w:color="auto" w:fill="auto"/>
            <w:noWrap/>
            <w:vAlign w:val="bottom"/>
            <w:hideMark/>
          </w:tcPr>
          <w:p w:rsidR="00E221B7" w:rsidRPr="00E221B7" w:rsidRDefault="00E221B7" w:rsidP="00E221B7">
            <w:pPr>
              <w:spacing w:after="0" w:line="240" w:lineRule="auto"/>
              <w:jc w:val="right"/>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99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E221B7" w:rsidRPr="00E221B7" w:rsidRDefault="00E221B7" w:rsidP="00E221B7">
            <w:pPr>
              <w:spacing w:after="0" w:line="240" w:lineRule="auto"/>
              <w:jc w:val="right"/>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r>
      <w:tr w:rsidR="00E221B7" w:rsidRPr="00E221B7" w:rsidTr="00E221B7">
        <w:trPr>
          <w:gridAfter w:val="1"/>
          <w:wAfter w:w="9" w:type="dxa"/>
          <w:trHeight w:val="270"/>
          <w:jc w:val="center"/>
        </w:trPr>
        <w:tc>
          <w:tcPr>
            <w:tcW w:w="3955" w:type="dxa"/>
            <w:gridSpan w:val="9"/>
            <w:tcBorders>
              <w:top w:val="single" w:sz="4" w:space="0" w:color="auto"/>
              <w:left w:val="single" w:sz="8" w:space="0" w:color="auto"/>
              <w:bottom w:val="single" w:sz="4" w:space="0" w:color="auto"/>
              <w:right w:val="single" w:sz="4" w:space="0" w:color="auto"/>
            </w:tcBorders>
            <w:shd w:val="clear" w:color="auto" w:fill="auto"/>
            <w:vAlign w:val="bottom"/>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Выплата за высокие результаты и качество выполняемых работ</w:t>
            </w:r>
          </w:p>
        </w:tc>
        <w:tc>
          <w:tcPr>
            <w:tcW w:w="1100" w:type="dxa"/>
            <w:tcBorders>
              <w:top w:val="nil"/>
              <w:left w:val="nil"/>
              <w:bottom w:val="single" w:sz="4" w:space="0" w:color="auto"/>
              <w:right w:val="single" w:sz="4" w:space="0" w:color="auto"/>
            </w:tcBorders>
            <w:shd w:val="clear" w:color="auto" w:fill="auto"/>
            <w:vAlign w:val="bottom"/>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c>
          <w:tcPr>
            <w:tcW w:w="679" w:type="dxa"/>
            <w:gridSpan w:val="2"/>
            <w:tcBorders>
              <w:top w:val="nil"/>
              <w:left w:val="nil"/>
              <w:bottom w:val="single" w:sz="4" w:space="0" w:color="auto"/>
              <w:right w:val="single" w:sz="4" w:space="0" w:color="auto"/>
            </w:tcBorders>
            <w:shd w:val="clear" w:color="auto" w:fill="auto"/>
            <w:vAlign w:val="bottom"/>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c>
          <w:tcPr>
            <w:tcW w:w="1050" w:type="dxa"/>
            <w:gridSpan w:val="4"/>
            <w:tcBorders>
              <w:top w:val="single" w:sz="4" w:space="0" w:color="auto"/>
              <w:left w:val="nil"/>
              <w:bottom w:val="single" w:sz="4" w:space="0" w:color="auto"/>
              <w:right w:val="single" w:sz="4" w:space="0" w:color="auto"/>
            </w:tcBorders>
            <w:shd w:val="clear" w:color="auto" w:fill="auto"/>
            <w:noWrap/>
            <w:vAlign w:val="bottom"/>
          </w:tcPr>
          <w:p w:rsidR="00E221B7" w:rsidRPr="00E221B7" w:rsidRDefault="00E221B7" w:rsidP="00E221B7">
            <w:pPr>
              <w:spacing w:after="0" w:line="240" w:lineRule="auto"/>
              <w:jc w:val="center"/>
              <w:rPr>
                <w:rFonts w:ascii="Times New Roman" w:eastAsia="Times New Roman" w:hAnsi="Times New Roman" w:cs="Times New Roman"/>
                <w:sz w:val="16"/>
                <w:szCs w:val="16"/>
                <w:lang w:eastAsia="ru-RU"/>
              </w:rPr>
            </w:pPr>
          </w:p>
        </w:tc>
        <w:tc>
          <w:tcPr>
            <w:tcW w:w="996" w:type="dxa"/>
            <w:gridSpan w:val="4"/>
            <w:tcBorders>
              <w:top w:val="single" w:sz="4" w:space="0" w:color="auto"/>
              <w:left w:val="nil"/>
              <w:bottom w:val="single" w:sz="4" w:space="0" w:color="auto"/>
              <w:right w:val="single" w:sz="8" w:space="0" w:color="000000"/>
            </w:tcBorders>
            <w:shd w:val="clear" w:color="auto" w:fill="auto"/>
            <w:noWrap/>
            <w:vAlign w:val="bottom"/>
          </w:tcPr>
          <w:p w:rsidR="00E221B7" w:rsidRPr="00E221B7" w:rsidRDefault="00E221B7" w:rsidP="00E221B7">
            <w:pPr>
              <w:spacing w:after="0" w:line="240" w:lineRule="auto"/>
              <w:jc w:val="center"/>
              <w:rPr>
                <w:rFonts w:ascii="Times New Roman" w:eastAsia="Times New Roman" w:hAnsi="Times New Roman" w:cs="Times New Roman"/>
                <w:sz w:val="16"/>
                <w:szCs w:val="16"/>
                <w:lang w:eastAsia="ru-RU"/>
              </w:rPr>
            </w:pPr>
          </w:p>
        </w:tc>
      </w:tr>
      <w:tr w:rsidR="00E221B7" w:rsidRPr="00E221B7" w:rsidTr="00E221B7">
        <w:trPr>
          <w:gridAfter w:val="1"/>
          <w:wAfter w:w="9" w:type="dxa"/>
          <w:trHeight w:val="270"/>
          <w:jc w:val="center"/>
        </w:trPr>
        <w:tc>
          <w:tcPr>
            <w:tcW w:w="3955" w:type="dxa"/>
            <w:gridSpan w:val="9"/>
            <w:tcBorders>
              <w:top w:val="single" w:sz="4" w:space="0" w:color="auto"/>
              <w:left w:val="single" w:sz="8" w:space="0" w:color="auto"/>
              <w:bottom w:val="single" w:sz="4" w:space="0" w:color="auto"/>
              <w:right w:val="single" w:sz="4" w:space="0" w:color="auto"/>
            </w:tcBorders>
            <w:shd w:val="clear" w:color="auto" w:fill="auto"/>
            <w:vAlign w:val="bottom"/>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Выплата за интенсивность</w:t>
            </w:r>
          </w:p>
        </w:tc>
        <w:tc>
          <w:tcPr>
            <w:tcW w:w="1100" w:type="dxa"/>
            <w:tcBorders>
              <w:top w:val="nil"/>
              <w:left w:val="nil"/>
              <w:bottom w:val="single" w:sz="4" w:space="0" w:color="auto"/>
              <w:right w:val="single" w:sz="4" w:space="0" w:color="auto"/>
            </w:tcBorders>
            <w:shd w:val="clear" w:color="auto" w:fill="auto"/>
            <w:vAlign w:val="bottom"/>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c>
          <w:tcPr>
            <w:tcW w:w="679" w:type="dxa"/>
            <w:gridSpan w:val="2"/>
            <w:tcBorders>
              <w:top w:val="nil"/>
              <w:left w:val="nil"/>
              <w:bottom w:val="single" w:sz="4" w:space="0" w:color="auto"/>
              <w:right w:val="single" w:sz="4" w:space="0" w:color="auto"/>
            </w:tcBorders>
            <w:shd w:val="clear" w:color="auto" w:fill="auto"/>
            <w:vAlign w:val="bottom"/>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c>
          <w:tcPr>
            <w:tcW w:w="1050" w:type="dxa"/>
            <w:gridSpan w:val="4"/>
            <w:tcBorders>
              <w:top w:val="single" w:sz="4" w:space="0" w:color="auto"/>
              <w:left w:val="nil"/>
              <w:bottom w:val="single" w:sz="4" w:space="0" w:color="auto"/>
              <w:right w:val="single" w:sz="4" w:space="0" w:color="auto"/>
            </w:tcBorders>
            <w:shd w:val="clear" w:color="auto" w:fill="auto"/>
            <w:noWrap/>
            <w:vAlign w:val="bottom"/>
          </w:tcPr>
          <w:p w:rsidR="00E221B7" w:rsidRPr="00E221B7" w:rsidRDefault="00E221B7" w:rsidP="00E221B7">
            <w:pPr>
              <w:spacing w:after="0" w:line="240" w:lineRule="auto"/>
              <w:jc w:val="center"/>
              <w:rPr>
                <w:rFonts w:ascii="Times New Roman" w:eastAsia="Times New Roman" w:hAnsi="Times New Roman" w:cs="Times New Roman"/>
                <w:sz w:val="16"/>
                <w:szCs w:val="16"/>
                <w:lang w:eastAsia="ru-RU"/>
              </w:rPr>
            </w:pPr>
          </w:p>
        </w:tc>
        <w:tc>
          <w:tcPr>
            <w:tcW w:w="996" w:type="dxa"/>
            <w:gridSpan w:val="4"/>
            <w:tcBorders>
              <w:top w:val="single" w:sz="4" w:space="0" w:color="auto"/>
              <w:left w:val="nil"/>
              <w:bottom w:val="single" w:sz="4" w:space="0" w:color="auto"/>
              <w:right w:val="single" w:sz="8" w:space="0" w:color="000000"/>
            </w:tcBorders>
            <w:shd w:val="clear" w:color="auto" w:fill="auto"/>
            <w:noWrap/>
            <w:vAlign w:val="bottom"/>
          </w:tcPr>
          <w:p w:rsidR="00E221B7" w:rsidRPr="00E221B7" w:rsidRDefault="00E221B7" w:rsidP="00E221B7">
            <w:pPr>
              <w:spacing w:after="0" w:line="240" w:lineRule="auto"/>
              <w:jc w:val="center"/>
              <w:rPr>
                <w:rFonts w:ascii="Times New Roman" w:eastAsia="Times New Roman" w:hAnsi="Times New Roman" w:cs="Times New Roman"/>
                <w:sz w:val="16"/>
                <w:szCs w:val="16"/>
                <w:lang w:eastAsia="ru-RU"/>
              </w:rPr>
            </w:pPr>
          </w:p>
        </w:tc>
      </w:tr>
      <w:tr w:rsidR="00F507C0" w:rsidRPr="00E221B7" w:rsidTr="00E221B7">
        <w:trPr>
          <w:gridAfter w:val="1"/>
          <w:wAfter w:w="9" w:type="dxa"/>
          <w:trHeight w:val="270"/>
          <w:jc w:val="center"/>
        </w:trPr>
        <w:tc>
          <w:tcPr>
            <w:tcW w:w="3955" w:type="dxa"/>
            <w:gridSpan w:val="9"/>
            <w:tcBorders>
              <w:top w:val="single" w:sz="4" w:space="0" w:color="auto"/>
              <w:left w:val="single" w:sz="8" w:space="0" w:color="auto"/>
              <w:bottom w:val="single" w:sz="4" w:space="0" w:color="auto"/>
              <w:right w:val="single" w:sz="4" w:space="0" w:color="auto"/>
            </w:tcBorders>
            <w:shd w:val="clear" w:color="auto" w:fill="auto"/>
            <w:vAlign w:val="bottom"/>
          </w:tcPr>
          <w:p w:rsidR="00F507C0" w:rsidRPr="00E221B7" w:rsidRDefault="00F507C0" w:rsidP="00E221B7">
            <w:pPr>
              <w:spacing w:after="0" w:line="240" w:lineRule="auto"/>
              <w:rPr>
                <w:rFonts w:ascii="Times New Roman" w:eastAsia="Times New Roman" w:hAnsi="Times New Roman" w:cs="Times New Roman"/>
                <w:sz w:val="16"/>
                <w:szCs w:val="16"/>
                <w:lang w:eastAsia="ru-RU"/>
              </w:rPr>
            </w:pPr>
            <w:r w:rsidRPr="00F507C0">
              <w:rPr>
                <w:rFonts w:ascii="Times New Roman" w:eastAsia="Times New Roman" w:hAnsi="Times New Roman" w:cs="Times New Roman"/>
                <w:sz w:val="16"/>
                <w:szCs w:val="16"/>
                <w:lang w:eastAsia="ru-RU"/>
              </w:rPr>
              <w:t>Гарантированная персональная надбавка</w:t>
            </w:r>
          </w:p>
        </w:tc>
        <w:tc>
          <w:tcPr>
            <w:tcW w:w="1100" w:type="dxa"/>
            <w:tcBorders>
              <w:top w:val="nil"/>
              <w:left w:val="nil"/>
              <w:bottom w:val="single" w:sz="4" w:space="0" w:color="auto"/>
              <w:right w:val="single" w:sz="4" w:space="0" w:color="auto"/>
            </w:tcBorders>
            <w:shd w:val="clear" w:color="auto" w:fill="auto"/>
            <w:vAlign w:val="bottom"/>
          </w:tcPr>
          <w:p w:rsidR="00F507C0" w:rsidRPr="00E221B7" w:rsidRDefault="00F507C0" w:rsidP="00E221B7">
            <w:pPr>
              <w:spacing w:after="0" w:line="240" w:lineRule="auto"/>
              <w:rPr>
                <w:rFonts w:ascii="Times New Roman" w:eastAsia="Times New Roman" w:hAnsi="Times New Roman" w:cs="Times New Roman"/>
                <w:sz w:val="16"/>
                <w:szCs w:val="16"/>
                <w:lang w:eastAsia="ru-RU"/>
              </w:rPr>
            </w:pPr>
          </w:p>
        </w:tc>
        <w:tc>
          <w:tcPr>
            <w:tcW w:w="679" w:type="dxa"/>
            <w:gridSpan w:val="2"/>
            <w:tcBorders>
              <w:top w:val="nil"/>
              <w:left w:val="nil"/>
              <w:bottom w:val="single" w:sz="4" w:space="0" w:color="auto"/>
              <w:right w:val="single" w:sz="4" w:space="0" w:color="auto"/>
            </w:tcBorders>
            <w:shd w:val="clear" w:color="auto" w:fill="auto"/>
            <w:vAlign w:val="bottom"/>
          </w:tcPr>
          <w:p w:rsidR="00F507C0" w:rsidRPr="00E221B7" w:rsidRDefault="00F507C0" w:rsidP="00E221B7">
            <w:pPr>
              <w:spacing w:after="0" w:line="240" w:lineRule="auto"/>
              <w:rPr>
                <w:rFonts w:ascii="Times New Roman" w:eastAsia="Times New Roman" w:hAnsi="Times New Roman" w:cs="Times New Roman"/>
                <w:sz w:val="16"/>
                <w:szCs w:val="16"/>
                <w:lang w:eastAsia="ru-RU"/>
              </w:rPr>
            </w:pPr>
          </w:p>
        </w:tc>
        <w:tc>
          <w:tcPr>
            <w:tcW w:w="1050" w:type="dxa"/>
            <w:gridSpan w:val="4"/>
            <w:tcBorders>
              <w:top w:val="single" w:sz="4" w:space="0" w:color="auto"/>
              <w:left w:val="nil"/>
              <w:bottom w:val="single" w:sz="4" w:space="0" w:color="auto"/>
              <w:right w:val="single" w:sz="4" w:space="0" w:color="auto"/>
            </w:tcBorders>
            <w:shd w:val="clear" w:color="auto" w:fill="auto"/>
            <w:noWrap/>
            <w:vAlign w:val="bottom"/>
          </w:tcPr>
          <w:p w:rsidR="00F507C0" w:rsidRPr="00E221B7" w:rsidRDefault="00F507C0" w:rsidP="00E221B7">
            <w:pPr>
              <w:spacing w:after="0" w:line="240" w:lineRule="auto"/>
              <w:jc w:val="center"/>
              <w:rPr>
                <w:rFonts w:ascii="Times New Roman" w:eastAsia="Times New Roman" w:hAnsi="Times New Roman" w:cs="Times New Roman"/>
                <w:sz w:val="16"/>
                <w:szCs w:val="16"/>
                <w:lang w:eastAsia="ru-RU"/>
              </w:rPr>
            </w:pPr>
          </w:p>
        </w:tc>
        <w:tc>
          <w:tcPr>
            <w:tcW w:w="996" w:type="dxa"/>
            <w:gridSpan w:val="4"/>
            <w:tcBorders>
              <w:top w:val="single" w:sz="4" w:space="0" w:color="auto"/>
              <w:left w:val="nil"/>
              <w:bottom w:val="single" w:sz="4" w:space="0" w:color="auto"/>
              <w:right w:val="single" w:sz="8" w:space="0" w:color="000000"/>
            </w:tcBorders>
            <w:shd w:val="clear" w:color="auto" w:fill="auto"/>
            <w:noWrap/>
            <w:vAlign w:val="bottom"/>
          </w:tcPr>
          <w:p w:rsidR="00F507C0" w:rsidRPr="00E221B7" w:rsidRDefault="00F507C0" w:rsidP="00E221B7">
            <w:pPr>
              <w:spacing w:after="0" w:line="240" w:lineRule="auto"/>
              <w:jc w:val="center"/>
              <w:rPr>
                <w:rFonts w:ascii="Times New Roman" w:eastAsia="Times New Roman" w:hAnsi="Times New Roman" w:cs="Times New Roman"/>
                <w:sz w:val="16"/>
                <w:szCs w:val="16"/>
                <w:lang w:eastAsia="ru-RU"/>
              </w:rPr>
            </w:pPr>
          </w:p>
        </w:tc>
      </w:tr>
      <w:tr w:rsidR="00E221B7" w:rsidRPr="00E221B7" w:rsidTr="00E221B7">
        <w:trPr>
          <w:gridAfter w:val="1"/>
          <w:wAfter w:w="9" w:type="dxa"/>
          <w:trHeight w:val="225"/>
          <w:jc w:val="center"/>
        </w:trPr>
        <w:tc>
          <w:tcPr>
            <w:tcW w:w="3955"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Районный коэффициент</w:t>
            </w:r>
          </w:p>
        </w:tc>
        <w:tc>
          <w:tcPr>
            <w:tcW w:w="1100" w:type="dxa"/>
            <w:tcBorders>
              <w:top w:val="nil"/>
              <w:left w:val="nil"/>
              <w:bottom w:val="single" w:sz="4" w:space="0" w:color="auto"/>
              <w:right w:val="single" w:sz="4" w:space="0" w:color="auto"/>
            </w:tcBorders>
            <w:shd w:val="clear" w:color="auto" w:fill="auto"/>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679" w:type="dxa"/>
            <w:gridSpan w:val="2"/>
            <w:tcBorders>
              <w:top w:val="nil"/>
              <w:left w:val="nil"/>
              <w:bottom w:val="single" w:sz="4" w:space="0" w:color="auto"/>
              <w:right w:val="single" w:sz="4" w:space="0" w:color="auto"/>
            </w:tcBorders>
            <w:shd w:val="clear" w:color="auto" w:fill="auto"/>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1050" w:type="dxa"/>
            <w:gridSpan w:val="4"/>
            <w:tcBorders>
              <w:top w:val="single" w:sz="4" w:space="0" w:color="auto"/>
              <w:left w:val="nil"/>
              <w:bottom w:val="single" w:sz="4" w:space="0" w:color="auto"/>
              <w:right w:val="single" w:sz="4" w:space="0" w:color="auto"/>
            </w:tcBorders>
            <w:shd w:val="clear" w:color="auto" w:fill="auto"/>
            <w:noWrap/>
            <w:vAlign w:val="bottom"/>
            <w:hideMark/>
          </w:tcPr>
          <w:p w:rsidR="00E221B7" w:rsidRPr="00E221B7" w:rsidRDefault="00E221B7" w:rsidP="00E221B7">
            <w:pPr>
              <w:spacing w:after="0" w:line="240" w:lineRule="auto"/>
              <w:jc w:val="right"/>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99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E221B7" w:rsidRPr="00E221B7" w:rsidRDefault="00E221B7" w:rsidP="00E221B7">
            <w:pPr>
              <w:spacing w:after="0" w:line="240" w:lineRule="auto"/>
              <w:jc w:val="right"/>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r>
      <w:tr w:rsidR="00E221B7" w:rsidRPr="00E221B7" w:rsidTr="00E221B7">
        <w:trPr>
          <w:gridAfter w:val="1"/>
          <w:wAfter w:w="9" w:type="dxa"/>
          <w:trHeight w:val="225"/>
          <w:jc w:val="center"/>
        </w:trPr>
        <w:tc>
          <w:tcPr>
            <w:tcW w:w="3955"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Северная надбавка</w:t>
            </w:r>
          </w:p>
        </w:tc>
        <w:tc>
          <w:tcPr>
            <w:tcW w:w="1100" w:type="dxa"/>
            <w:tcBorders>
              <w:top w:val="nil"/>
              <w:left w:val="nil"/>
              <w:bottom w:val="single" w:sz="4" w:space="0" w:color="auto"/>
              <w:right w:val="single" w:sz="4" w:space="0" w:color="auto"/>
            </w:tcBorders>
            <w:shd w:val="clear" w:color="auto" w:fill="auto"/>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679" w:type="dxa"/>
            <w:gridSpan w:val="2"/>
            <w:tcBorders>
              <w:top w:val="nil"/>
              <w:left w:val="nil"/>
              <w:bottom w:val="single" w:sz="4" w:space="0" w:color="auto"/>
              <w:right w:val="single" w:sz="4" w:space="0" w:color="auto"/>
            </w:tcBorders>
            <w:shd w:val="clear" w:color="auto" w:fill="auto"/>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1050" w:type="dxa"/>
            <w:gridSpan w:val="4"/>
            <w:tcBorders>
              <w:top w:val="single" w:sz="4" w:space="0" w:color="auto"/>
              <w:left w:val="nil"/>
              <w:bottom w:val="single" w:sz="4" w:space="0" w:color="auto"/>
              <w:right w:val="single" w:sz="4" w:space="0" w:color="auto"/>
            </w:tcBorders>
            <w:shd w:val="clear" w:color="auto" w:fill="auto"/>
            <w:noWrap/>
            <w:vAlign w:val="bottom"/>
            <w:hideMark/>
          </w:tcPr>
          <w:p w:rsidR="00E221B7" w:rsidRPr="00E221B7" w:rsidRDefault="00E221B7" w:rsidP="00E221B7">
            <w:pPr>
              <w:spacing w:after="0" w:line="240" w:lineRule="auto"/>
              <w:jc w:val="right"/>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99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E221B7" w:rsidRPr="00E221B7" w:rsidRDefault="00E221B7" w:rsidP="00E221B7">
            <w:pPr>
              <w:spacing w:after="0" w:line="240" w:lineRule="auto"/>
              <w:jc w:val="right"/>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r>
      <w:tr w:rsidR="00E221B7" w:rsidRPr="00E221B7" w:rsidTr="00E221B7">
        <w:trPr>
          <w:gridAfter w:val="1"/>
          <w:wAfter w:w="9" w:type="dxa"/>
          <w:trHeight w:val="225"/>
          <w:jc w:val="center"/>
        </w:trPr>
        <w:tc>
          <w:tcPr>
            <w:tcW w:w="3955"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НДФЛ</w:t>
            </w:r>
          </w:p>
        </w:tc>
        <w:tc>
          <w:tcPr>
            <w:tcW w:w="1100" w:type="dxa"/>
            <w:tcBorders>
              <w:top w:val="nil"/>
              <w:left w:val="nil"/>
              <w:bottom w:val="single" w:sz="4" w:space="0" w:color="auto"/>
              <w:right w:val="single" w:sz="4" w:space="0" w:color="auto"/>
            </w:tcBorders>
            <w:shd w:val="clear" w:color="auto" w:fill="auto"/>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679" w:type="dxa"/>
            <w:gridSpan w:val="2"/>
            <w:tcBorders>
              <w:top w:val="nil"/>
              <w:left w:val="nil"/>
              <w:bottom w:val="single" w:sz="4" w:space="0" w:color="auto"/>
              <w:right w:val="single" w:sz="4" w:space="0" w:color="auto"/>
            </w:tcBorders>
            <w:shd w:val="clear" w:color="auto" w:fill="auto"/>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1050" w:type="dxa"/>
            <w:gridSpan w:val="4"/>
            <w:tcBorders>
              <w:top w:val="single" w:sz="4" w:space="0" w:color="auto"/>
              <w:left w:val="nil"/>
              <w:bottom w:val="single" w:sz="4" w:space="0" w:color="auto"/>
              <w:right w:val="single" w:sz="4" w:space="0" w:color="auto"/>
            </w:tcBorders>
            <w:shd w:val="clear" w:color="auto" w:fill="auto"/>
            <w:noWrap/>
            <w:vAlign w:val="bottom"/>
            <w:hideMark/>
          </w:tcPr>
          <w:p w:rsidR="00E221B7" w:rsidRPr="00E221B7" w:rsidRDefault="00E221B7" w:rsidP="00E221B7">
            <w:pPr>
              <w:spacing w:after="0" w:line="240" w:lineRule="auto"/>
              <w:jc w:val="right"/>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99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E221B7" w:rsidRPr="00E221B7" w:rsidRDefault="00E221B7" w:rsidP="00E221B7">
            <w:pPr>
              <w:spacing w:after="0" w:line="240" w:lineRule="auto"/>
              <w:jc w:val="right"/>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r>
      <w:tr w:rsidR="00E221B7" w:rsidRPr="00E221B7" w:rsidTr="00E221B7">
        <w:trPr>
          <w:gridAfter w:val="1"/>
          <w:wAfter w:w="9" w:type="dxa"/>
          <w:trHeight w:val="225"/>
          <w:jc w:val="center"/>
        </w:trPr>
        <w:tc>
          <w:tcPr>
            <w:tcW w:w="3955"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Исполнительный лист</w:t>
            </w:r>
          </w:p>
        </w:tc>
        <w:tc>
          <w:tcPr>
            <w:tcW w:w="1100" w:type="dxa"/>
            <w:tcBorders>
              <w:top w:val="nil"/>
              <w:left w:val="nil"/>
              <w:bottom w:val="single" w:sz="4" w:space="0" w:color="auto"/>
              <w:right w:val="single" w:sz="4" w:space="0" w:color="auto"/>
            </w:tcBorders>
            <w:shd w:val="clear" w:color="auto" w:fill="auto"/>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679" w:type="dxa"/>
            <w:gridSpan w:val="2"/>
            <w:tcBorders>
              <w:top w:val="nil"/>
              <w:left w:val="nil"/>
              <w:bottom w:val="single" w:sz="4" w:space="0" w:color="auto"/>
              <w:right w:val="single" w:sz="4" w:space="0" w:color="auto"/>
            </w:tcBorders>
            <w:shd w:val="clear" w:color="auto" w:fill="auto"/>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1050" w:type="dxa"/>
            <w:gridSpan w:val="4"/>
            <w:tcBorders>
              <w:top w:val="single" w:sz="4" w:space="0" w:color="auto"/>
              <w:left w:val="nil"/>
              <w:bottom w:val="single" w:sz="4" w:space="0" w:color="auto"/>
              <w:right w:val="single" w:sz="4" w:space="0" w:color="auto"/>
            </w:tcBorders>
            <w:shd w:val="clear" w:color="auto" w:fill="auto"/>
            <w:noWrap/>
            <w:vAlign w:val="bottom"/>
            <w:hideMark/>
          </w:tcPr>
          <w:p w:rsidR="00E221B7" w:rsidRPr="00E221B7" w:rsidRDefault="00E221B7" w:rsidP="00E221B7">
            <w:pPr>
              <w:spacing w:after="0" w:line="240" w:lineRule="auto"/>
              <w:jc w:val="right"/>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99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E221B7" w:rsidRPr="00E221B7" w:rsidRDefault="00E221B7" w:rsidP="00E221B7">
            <w:pPr>
              <w:spacing w:after="0" w:line="240" w:lineRule="auto"/>
              <w:jc w:val="center"/>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r>
      <w:tr w:rsidR="00E221B7" w:rsidRPr="00E221B7" w:rsidTr="00E221B7">
        <w:trPr>
          <w:gridAfter w:val="1"/>
          <w:wAfter w:w="9" w:type="dxa"/>
          <w:trHeight w:val="225"/>
          <w:jc w:val="center"/>
        </w:trPr>
        <w:tc>
          <w:tcPr>
            <w:tcW w:w="3955"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Профсоюзные взносы</w:t>
            </w:r>
          </w:p>
        </w:tc>
        <w:tc>
          <w:tcPr>
            <w:tcW w:w="1100" w:type="dxa"/>
            <w:tcBorders>
              <w:top w:val="nil"/>
              <w:left w:val="nil"/>
              <w:bottom w:val="single" w:sz="4" w:space="0" w:color="auto"/>
              <w:right w:val="single" w:sz="4" w:space="0" w:color="auto"/>
            </w:tcBorders>
            <w:shd w:val="clear" w:color="auto" w:fill="auto"/>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679" w:type="dxa"/>
            <w:gridSpan w:val="2"/>
            <w:tcBorders>
              <w:top w:val="nil"/>
              <w:left w:val="nil"/>
              <w:bottom w:val="single" w:sz="4" w:space="0" w:color="auto"/>
              <w:right w:val="single" w:sz="4" w:space="0" w:color="auto"/>
            </w:tcBorders>
            <w:shd w:val="clear" w:color="auto" w:fill="auto"/>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1050" w:type="dxa"/>
            <w:gridSpan w:val="4"/>
            <w:tcBorders>
              <w:top w:val="single" w:sz="4" w:space="0" w:color="auto"/>
              <w:left w:val="nil"/>
              <w:bottom w:val="single" w:sz="4" w:space="0" w:color="auto"/>
              <w:right w:val="single" w:sz="4" w:space="0" w:color="auto"/>
            </w:tcBorders>
            <w:shd w:val="clear" w:color="auto" w:fill="auto"/>
            <w:noWrap/>
            <w:vAlign w:val="bottom"/>
            <w:hideMark/>
          </w:tcPr>
          <w:p w:rsidR="00E221B7" w:rsidRPr="00E221B7" w:rsidRDefault="00E221B7" w:rsidP="00E221B7">
            <w:pPr>
              <w:spacing w:after="0" w:line="240" w:lineRule="auto"/>
              <w:jc w:val="right"/>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99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E221B7" w:rsidRPr="00E221B7" w:rsidRDefault="00E221B7" w:rsidP="00E221B7">
            <w:pPr>
              <w:spacing w:after="0" w:line="240" w:lineRule="auto"/>
              <w:jc w:val="center"/>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r>
      <w:tr w:rsidR="00E221B7" w:rsidRPr="00E221B7" w:rsidTr="00E221B7">
        <w:trPr>
          <w:gridAfter w:val="1"/>
          <w:wAfter w:w="9" w:type="dxa"/>
          <w:trHeight w:val="225"/>
          <w:jc w:val="center"/>
        </w:trPr>
        <w:tc>
          <w:tcPr>
            <w:tcW w:w="3955"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xml:space="preserve">Удержания  </w:t>
            </w:r>
          </w:p>
        </w:tc>
        <w:tc>
          <w:tcPr>
            <w:tcW w:w="1100" w:type="dxa"/>
            <w:tcBorders>
              <w:top w:val="nil"/>
              <w:left w:val="nil"/>
              <w:bottom w:val="single" w:sz="4" w:space="0" w:color="auto"/>
              <w:right w:val="single" w:sz="4" w:space="0" w:color="auto"/>
            </w:tcBorders>
            <w:shd w:val="clear" w:color="auto" w:fill="auto"/>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679" w:type="dxa"/>
            <w:gridSpan w:val="2"/>
            <w:tcBorders>
              <w:top w:val="nil"/>
              <w:left w:val="nil"/>
              <w:bottom w:val="single" w:sz="4" w:space="0" w:color="auto"/>
              <w:right w:val="single" w:sz="4" w:space="0" w:color="auto"/>
            </w:tcBorders>
            <w:shd w:val="clear" w:color="auto" w:fill="auto"/>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1050" w:type="dxa"/>
            <w:gridSpan w:val="4"/>
            <w:tcBorders>
              <w:top w:val="single" w:sz="4" w:space="0" w:color="auto"/>
              <w:left w:val="nil"/>
              <w:bottom w:val="single" w:sz="4" w:space="0" w:color="auto"/>
              <w:right w:val="single" w:sz="4" w:space="0" w:color="auto"/>
            </w:tcBorders>
            <w:shd w:val="clear" w:color="auto" w:fill="auto"/>
            <w:noWrap/>
            <w:vAlign w:val="bottom"/>
            <w:hideMark/>
          </w:tcPr>
          <w:p w:rsidR="00E221B7" w:rsidRPr="00E221B7" w:rsidRDefault="00E221B7" w:rsidP="00E221B7">
            <w:pPr>
              <w:spacing w:after="0" w:line="240" w:lineRule="auto"/>
              <w:jc w:val="right"/>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99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E221B7" w:rsidRPr="00E221B7" w:rsidRDefault="00E221B7" w:rsidP="00E221B7">
            <w:pPr>
              <w:spacing w:after="0" w:line="240" w:lineRule="auto"/>
              <w:jc w:val="right"/>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r>
      <w:tr w:rsidR="00E221B7" w:rsidRPr="00E221B7" w:rsidTr="00E221B7">
        <w:trPr>
          <w:gridAfter w:val="1"/>
          <w:wAfter w:w="9" w:type="dxa"/>
          <w:trHeight w:val="225"/>
          <w:jc w:val="center"/>
        </w:trPr>
        <w:tc>
          <w:tcPr>
            <w:tcW w:w="1874" w:type="dxa"/>
            <w:tcBorders>
              <w:top w:val="nil"/>
              <w:left w:val="single" w:sz="8" w:space="0" w:color="auto"/>
              <w:bottom w:val="nil"/>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ИТОГО</w:t>
            </w:r>
          </w:p>
        </w:tc>
        <w:tc>
          <w:tcPr>
            <w:tcW w:w="2081" w:type="dxa"/>
            <w:gridSpan w:val="8"/>
            <w:tcBorders>
              <w:top w:val="single" w:sz="4" w:space="0" w:color="auto"/>
              <w:left w:val="nil"/>
              <w:bottom w:val="nil"/>
              <w:right w:val="single" w:sz="4" w:space="0" w:color="auto"/>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1100" w:type="dxa"/>
            <w:tcBorders>
              <w:top w:val="nil"/>
              <w:left w:val="nil"/>
              <w:bottom w:val="nil"/>
              <w:right w:val="single" w:sz="4" w:space="0" w:color="auto"/>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679" w:type="dxa"/>
            <w:gridSpan w:val="2"/>
            <w:tcBorders>
              <w:top w:val="nil"/>
              <w:left w:val="nil"/>
              <w:bottom w:val="nil"/>
              <w:right w:val="single" w:sz="4" w:space="0" w:color="auto"/>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1050" w:type="dxa"/>
            <w:gridSpan w:val="4"/>
            <w:tcBorders>
              <w:top w:val="single" w:sz="4" w:space="0" w:color="auto"/>
              <w:left w:val="nil"/>
              <w:bottom w:val="nil"/>
              <w:right w:val="single" w:sz="4" w:space="0" w:color="auto"/>
            </w:tcBorders>
            <w:shd w:val="clear" w:color="auto" w:fill="auto"/>
            <w:noWrap/>
            <w:vAlign w:val="bottom"/>
            <w:hideMark/>
          </w:tcPr>
          <w:p w:rsidR="00E221B7" w:rsidRPr="00E221B7" w:rsidRDefault="00E221B7" w:rsidP="00E221B7">
            <w:pPr>
              <w:spacing w:after="0" w:line="240" w:lineRule="auto"/>
              <w:jc w:val="right"/>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996" w:type="dxa"/>
            <w:gridSpan w:val="4"/>
            <w:tcBorders>
              <w:top w:val="single" w:sz="4" w:space="0" w:color="auto"/>
              <w:left w:val="nil"/>
              <w:bottom w:val="nil"/>
              <w:right w:val="single" w:sz="8" w:space="0" w:color="000000"/>
            </w:tcBorders>
            <w:shd w:val="clear" w:color="auto" w:fill="auto"/>
            <w:noWrap/>
            <w:vAlign w:val="bottom"/>
            <w:hideMark/>
          </w:tcPr>
          <w:p w:rsidR="00E221B7" w:rsidRPr="00E221B7" w:rsidRDefault="00E221B7" w:rsidP="00E221B7">
            <w:pPr>
              <w:spacing w:after="0" w:line="240" w:lineRule="auto"/>
              <w:jc w:val="right"/>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r>
      <w:tr w:rsidR="00E221B7" w:rsidRPr="00E221B7" w:rsidTr="00E221B7">
        <w:trPr>
          <w:gridAfter w:val="1"/>
          <w:wAfter w:w="9" w:type="dxa"/>
          <w:trHeight w:val="467"/>
          <w:jc w:val="center"/>
        </w:trPr>
        <w:tc>
          <w:tcPr>
            <w:tcW w:w="3955" w:type="dxa"/>
            <w:gridSpan w:val="9"/>
            <w:tcBorders>
              <w:top w:val="single" w:sz="4" w:space="0" w:color="auto"/>
              <w:left w:val="single" w:sz="8" w:space="0" w:color="auto"/>
              <w:bottom w:val="single" w:sz="4" w:space="0" w:color="auto"/>
              <w:right w:val="single" w:sz="4" w:space="0" w:color="000000"/>
            </w:tcBorders>
            <w:shd w:val="clear" w:color="auto" w:fill="auto"/>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Выплата заработной платы за первую половину месяца</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679" w:type="dxa"/>
            <w:gridSpan w:val="2"/>
            <w:tcBorders>
              <w:top w:val="single" w:sz="4" w:space="0" w:color="auto"/>
              <w:left w:val="nil"/>
              <w:bottom w:val="single" w:sz="4" w:space="0" w:color="auto"/>
              <w:right w:val="single" w:sz="4" w:space="0" w:color="auto"/>
            </w:tcBorders>
            <w:shd w:val="clear" w:color="auto" w:fill="auto"/>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1050" w:type="dxa"/>
            <w:gridSpan w:val="4"/>
            <w:tcBorders>
              <w:top w:val="single" w:sz="4" w:space="0" w:color="auto"/>
              <w:left w:val="nil"/>
              <w:bottom w:val="nil"/>
              <w:right w:val="single" w:sz="4" w:space="0" w:color="auto"/>
            </w:tcBorders>
            <w:shd w:val="clear" w:color="auto" w:fill="auto"/>
            <w:noWrap/>
            <w:vAlign w:val="bottom"/>
            <w:hideMark/>
          </w:tcPr>
          <w:p w:rsidR="00E221B7" w:rsidRPr="00E221B7" w:rsidRDefault="00E221B7" w:rsidP="00E221B7">
            <w:pPr>
              <w:spacing w:after="0" w:line="240" w:lineRule="auto"/>
              <w:jc w:val="right"/>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99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E221B7" w:rsidRPr="00E221B7" w:rsidRDefault="00E221B7" w:rsidP="00E221B7">
            <w:pPr>
              <w:spacing w:after="0" w:line="240" w:lineRule="auto"/>
              <w:jc w:val="center"/>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r>
      <w:tr w:rsidR="00E221B7" w:rsidRPr="00E221B7" w:rsidTr="00E221B7">
        <w:trPr>
          <w:gridAfter w:val="1"/>
          <w:wAfter w:w="9" w:type="dxa"/>
          <w:trHeight w:val="225"/>
          <w:jc w:val="center"/>
        </w:trPr>
        <w:tc>
          <w:tcPr>
            <w:tcW w:w="3955"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Выплата зарплаты</w:t>
            </w:r>
          </w:p>
        </w:tc>
        <w:tc>
          <w:tcPr>
            <w:tcW w:w="1100" w:type="dxa"/>
            <w:tcBorders>
              <w:top w:val="nil"/>
              <w:left w:val="nil"/>
              <w:bottom w:val="single" w:sz="4" w:space="0" w:color="auto"/>
              <w:right w:val="single" w:sz="4" w:space="0" w:color="auto"/>
            </w:tcBorders>
            <w:shd w:val="clear" w:color="auto" w:fill="auto"/>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679" w:type="dxa"/>
            <w:gridSpan w:val="2"/>
            <w:tcBorders>
              <w:top w:val="nil"/>
              <w:left w:val="nil"/>
              <w:bottom w:val="single" w:sz="4" w:space="0" w:color="auto"/>
              <w:right w:val="single" w:sz="4" w:space="0" w:color="auto"/>
            </w:tcBorders>
            <w:shd w:val="clear" w:color="auto" w:fill="auto"/>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1050" w:type="dxa"/>
            <w:gridSpan w:val="4"/>
            <w:tcBorders>
              <w:top w:val="single" w:sz="4" w:space="0" w:color="auto"/>
              <w:left w:val="nil"/>
              <w:bottom w:val="nil"/>
              <w:right w:val="single" w:sz="4" w:space="0" w:color="auto"/>
            </w:tcBorders>
            <w:shd w:val="clear" w:color="auto" w:fill="auto"/>
            <w:noWrap/>
            <w:vAlign w:val="bottom"/>
            <w:hideMark/>
          </w:tcPr>
          <w:p w:rsidR="00E221B7" w:rsidRPr="00E221B7" w:rsidRDefault="00E221B7" w:rsidP="00E221B7">
            <w:pPr>
              <w:spacing w:after="0" w:line="240" w:lineRule="auto"/>
              <w:jc w:val="right"/>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99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E221B7" w:rsidRPr="00E221B7" w:rsidRDefault="00E221B7" w:rsidP="00E221B7">
            <w:pPr>
              <w:spacing w:after="0" w:line="240" w:lineRule="auto"/>
              <w:jc w:val="right"/>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r>
      <w:tr w:rsidR="00E221B7" w:rsidRPr="00E221B7" w:rsidTr="00E221B7">
        <w:trPr>
          <w:gridAfter w:val="1"/>
          <w:wAfter w:w="9" w:type="dxa"/>
          <w:trHeight w:val="225"/>
          <w:jc w:val="center"/>
        </w:trPr>
        <w:tc>
          <w:tcPr>
            <w:tcW w:w="2318" w:type="dxa"/>
            <w:gridSpan w:val="3"/>
            <w:tcBorders>
              <w:top w:val="single" w:sz="4" w:space="0" w:color="auto"/>
              <w:left w:val="single" w:sz="8" w:space="0" w:color="auto"/>
              <w:bottom w:val="single" w:sz="8" w:space="0" w:color="auto"/>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ИТОГО выплачено</w:t>
            </w:r>
          </w:p>
        </w:tc>
        <w:tc>
          <w:tcPr>
            <w:tcW w:w="256" w:type="dxa"/>
            <w:tcBorders>
              <w:top w:val="nil"/>
              <w:left w:val="nil"/>
              <w:bottom w:val="single" w:sz="8" w:space="0" w:color="auto"/>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256" w:type="dxa"/>
            <w:tcBorders>
              <w:top w:val="nil"/>
              <w:left w:val="nil"/>
              <w:bottom w:val="single" w:sz="8" w:space="0" w:color="auto"/>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472" w:type="dxa"/>
            <w:tcBorders>
              <w:top w:val="nil"/>
              <w:left w:val="nil"/>
              <w:bottom w:val="single" w:sz="8" w:space="0" w:color="auto"/>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397" w:type="dxa"/>
            <w:gridSpan w:val="2"/>
            <w:tcBorders>
              <w:top w:val="nil"/>
              <w:left w:val="nil"/>
              <w:bottom w:val="single" w:sz="8" w:space="0" w:color="auto"/>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256" w:type="dxa"/>
            <w:tcBorders>
              <w:top w:val="nil"/>
              <w:left w:val="nil"/>
              <w:bottom w:val="single" w:sz="8" w:space="0" w:color="auto"/>
              <w:right w:val="single" w:sz="4" w:space="0" w:color="auto"/>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1779" w:type="dxa"/>
            <w:gridSpan w:val="3"/>
            <w:tcBorders>
              <w:top w:val="single" w:sz="4" w:space="0" w:color="auto"/>
              <w:left w:val="nil"/>
              <w:bottom w:val="single" w:sz="8" w:space="0" w:color="auto"/>
              <w:right w:val="single" w:sz="4" w:space="0" w:color="000000"/>
            </w:tcBorders>
            <w:shd w:val="clear" w:color="auto" w:fill="auto"/>
            <w:noWrap/>
            <w:vAlign w:val="bottom"/>
            <w:hideMark/>
          </w:tcPr>
          <w:p w:rsidR="00E221B7" w:rsidRPr="00E221B7" w:rsidRDefault="00E221B7" w:rsidP="00E221B7">
            <w:pPr>
              <w:spacing w:after="0" w:line="240" w:lineRule="auto"/>
              <w:jc w:val="center"/>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1050" w:type="dxa"/>
            <w:gridSpan w:val="4"/>
            <w:tcBorders>
              <w:top w:val="single" w:sz="4" w:space="0" w:color="auto"/>
              <w:left w:val="nil"/>
              <w:bottom w:val="single" w:sz="8" w:space="0" w:color="auto"/>
              <w:right w:val="single" w:sz="4" w:space="0" w:color="auto"/>
            </w:tcBorders>
            <w:shd w:val="clear" w:color="auto" w:fill="auto"/>
            <w:noWrap/>
            <w:vAlign w:val="bottom"/>
            <w:hideMark/>
          </w:tcPr>
          <w:p w:rsidR="00E221B7" w:rsidRPr="00E221B7" w:rsidRDefault="00E221B7" w:rsidP="00E221B7">
            <w:pPr>
              <w:spacing w:after="0" w:line="240" w:lineRule="auto"/>
              <w:jc w:val="right"/>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996" w:type="dxa"/>
            <w:gridSpan w:val="4"/>
            <w:tcBorders>
              <w:top w:val="single" w:sz="4" w:space="0" w:color="auto"/>
              <w:left w:val="nil"/>
              <w:bottom w:val="single" w:sz="8" w:space="0" w:color="auto"/>
              <w:right w:val="single" w:sz="8" w:space="0" w:color="000000"/>
            </w:tcBorders>
            <w:shd w:val="clear" w:color="auto" w:fill="auto"/>
            <w:noWrap/>
            <w:vAlign w:val="bottom"/>
            <w:hideMark/>
          </w:tcPr>
          <w:p w:rsidR="00E221B7" w:rsidRPr="00E221B7" w:rsidRDefault="00E221B7" w:rsidP="00E221B7">
            <w:pPr>
              <w:spacing w:after="0" w:line="240" w:lineRule="auto"/>
              <w:jc w:val="right"/>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r>
      <w:tr w:rsidR="00E221B7" w:rsidRPr="00E221B7" w:rsidTr="00E221B7">
        <w:trPr>
          <w:gridAfter w:val="1"/>
          <w:wAfter w:w="9" w:type="dxa"/>
          <w:trHeight w:val="225"/>
          <w:jc w:val="center"/>
        </w:trPr>
        <w:tc>
          <w:tcPr>
            <w:tcW w:w="3955" w:type="dxa"/>
            <w:gridSpan w:val="9"/>
            <w:tcBorders>
              <w:top w:val="nil"/>
              <w:left w:val="single" w:sz="8" w:space="0" w:color="auto"/>
              <w:bottom w:val="single" w:sz="8" w:space="0" w:color="auto"/>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ВСЕГО</w:t>
            </w:r>
          </w:p>
        </w:tc>
        <w:tc>
          <w:tcPr>
            <w:tcW w:w="1779" w:type="dxa"/>
            <w:gridSpan w:val="3"/>
            <w:tcBorders>
              <w:top w:val="nil"/>
              <w:left w:val="single" w:sz="4" w:space="0" w:color="auto"/>
              <w:bottom w:val="single" w:sz="8" w:space="0" w:color="auto"/>
              <w:right w:val="single" w:sz="4" w:space="0" w:color="000000"/>
            </w:tcBorders>
            <w:shd w:val="clear" w:color="auto" w:fill="auto"/>
            <w:noWrap/>
            <w:vAlign w:val="bottom"/>
            <w:hideMark/>
          </w:tcPr>
          <w:p w:rsidR="00E221B7" w:rsidRPr="00E221B7" w:rsidRDefault="00E221B7" w:rsidP="00E221B7">
            <w:pPr>
              <w:spacing w:after="0" w:line="240" w:lineRule="auto"/>
              <w:jc w:val="center"/>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1050" w:type="dxa"/>
            <w:gridSpan w:val="4"/>
            <w:tcBorders>
              <w:top w:val="nil"/>
              <w:left w:val="nil"/>
              <w:bottom w:val="single" w:sz="8" w:space="0" w:color="auto"/>
              <w:right w:val="single" w:sz="4" w:space="0" w:color="auto"/>
            </w:tcBorders>
            <w:shd w:val="clear" w:color="auto" w:fill="auto"/>
            <w:noWrap/>
            <w:vAlign w:val="bottom"/>
            <w:hideMark/>
          </w:tcPr>
          <w:p w:rsidR="00E221B7" w:rsidRPr="00E221B7" w:rsidRDefault="00E221B7" w:rsidP="00E221B7">
            <w:pPr>
              <w:spacing w:after="0" w:line="240" w:lineRule="auto"/>
              <w:jc w:val="right"/>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996" w:type="dxa"/>
            <w:gridSpan w:val="4"/>
            <w:tcBorders>
              <w:top w:val="nil"/>
              <w:left w:val="nil"/>
              <w:bottom w:val="single" w:sz="8" w:space="0" w:color="auto"/>
              <w:right w:val="single" w:sz="8" w:space="0" w:color="000000"/>
            </w:tcBorders>
            <w:shd w:val="clear" w:color="auto" w:fill="auto"/>
            <w:noWrap/>
            <w:vAlign w:val="bottom"/>
            <w:hideMark/>
          </w:tcPr>
          <w:p w:rsidR="00E221B7" w:rsidRPr="00E221B7" w:rsidRDefault="00E221B7" w:rsidP="00E221B7">
            <w:pPr>
              <w:spacing w:after="0" w:line="240" w:lineRule="auto"/>
              <w:jc w:val="right"/>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r>
      <w:tr w:rsidR="00E221B7" w:rsidRPr="00E221B7" w:rsidTr="00E221B7">
        <w:trPr>
          <w:gridAfter w:val="1"/>
          <w:wAfter w:w="9" w:type="dxa"/>
          <w:trHeight w:val="225"/>
          <w:jc w:val="center"/>
        </w:trPr>
        <w:tc>
          <w:tcPr>
            <w:tcW w:w="3302" w:type="dxa"/>
            <w:gridSpan w:val="6"/>
            <w:tcBorders>
              <w:top w:val="single" w:sz="8" w:space="0" w:color="auto"/>
              <w:left w:val="single" w:sz="8" w:space="0" w:color="auto"/>
              <w:bottom w:val="nil"/>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b/>
                <w:bCs/>
                <w:sz w:val="16"/>
                <w:szCs w:val="16"/>
                <w:lang w:eastAsia="ru-RU"/>
              </w:rPr>
            </w:pPr>
            <w:r w:rsidRPr="00E221B7">
              <w:rPr>
                <w:rFonts w:ascii="Times New Roman" w:eastAsia="Times New Roman" w:hAnsi="Times New Roman" w:cs="Times New Roman"/>
                <w:b/>
                <w:bCs/>
                <w:sz w:val="16"/>
                <w:szCs w:val="16"/>
                <w:lang w:eastAsia="ru-RU"/>
              </w:rPr>
              <w:t>На конец периода (на руки)</w:t>
            </w:r>
          </w:p>
        </w:tc>
        <w:tc>
          <w:tcPr>
            <w:tcW w:w="397" w:type="dxa"/>
            <w:gridSpan w:val="2"/>
            <w:tcBorders>
              <w:top w:val="nil"/>
              <w:left w:val="nil"/>
              <w:bottom w:val="nil"/>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b/>
                <w:bCs/>
                <w:sz w:val="16"/>
                <w:szCs w:val="16"/>
                <w:lang w:eastAsia="ru-RU"/>
              </w:rPr>
            </w:pPr>
            <w:r w:rsidRPr="00E221B7">
              <w:rPr>
                <w:rFonts w:ascii="Times New Roman" w:eastAsia="Times New Roman" w:hAnsi="Times New Roman" w:cs="Times New Roman"/>
                <w:b/>
                <w:bCs/>
                <w:sz w:val="16"/>
                <w:szCs w:val="16"/>
                <w:lang w:eastAsia="ru-RU"/>
              </w:rPr>
              <w:t> </w:t>
            </w:r>
          </w:p>
        </w:tc>
        <w:tc>
          <w:tcPr>
            <w:tcW w:w="256" w:type="dxa"/>
            <w:tcBorders>
              <w:top w:val="nil"/>
              <w:left w:val="nil"/>
              <w:bottom w:val="nil"/>
              <w:right w:val="single" w:sz="4" w:space="0" w:color="auto"/>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b/>
                <w:bCs/>
                <w:sz w:val="16"/>
                <w:szCs w:val="16"/>
                <w:lang w:eastAsia="ru-RU"/>
              </w:rPr>
            </w:pPr>
            <w:r w:rsidRPr="00E221B7">
              <w:rPr>
                <w:rFonts w:ascii="Times New Roman" w:eastAsia="Times New Roman" w:hAnsi="Times New Roman" w:cs="Times New Roman"/>
                <w:b/>
                <w:bCs/>
                <w:sz w:val="16"/>
                <w:szCs w:val="16"/>
                <w:lang w:eastAsia="ru-RU"/>
              </w:rPr>
              <w:t> </w:t>
            </w:r>
          </w:p>
        </w:tc>
        <w:tc>
          <w:tcPr>
            <w:tcW w:w="1779" w:type="dxa"/>
            <w:gridSpan w:val="3"/>
            <w:tcBorders>
              <w:top w:val="single" w:sz="8" w:space="0" w:color="auto"/>
              <w:left w:val="nil"/>
              <w:bottom w:val="nil"/>
              <w:right w:val="single" w:sz="4" w:space="0" w:color="000000"/>
            </w:tcBorders>
            <w:shd w:val="clear" w:color="auto" w:fill="auto"/>
            <w:noWrap/>
            <w:vAlign w:val="bottom"/>
            <w:hideMark/>
          </w:tcPr>
          <w:p w:rsidR="00E221B7" w:rsidRPr="00E221B7" w:rsidRDefault="00E221B7" w:rsidP="00E221B7">
            <w:pPr>
              <w:spacing w:after="0" w:line="240" w:lineRule="auto"/>
              <w:jc w:val="center"/>
              <w:rPr>
                <w:rFonts w:ascii="Times New Roman" w:eastAsia="Times New Roman" w:hAnsi="Times New Roman" w:cs="Times New Roman"/>
                <w:b/>
                <w:bCs/>
                <w:sz w:val="16"/>
                <w:szCs w:val="16"/>
                <w:lang w:eastAsia="ru-RU"/>
              </w:rPr>
            </w:pPr>
            <w:r w:rsidRPr="00E221B7">
              <w:rPr>
                <w:rFonts w:ascii="Times New Roman" w:eastAsia="Times New Roman" w:hAnsi="Times New Roman" w:cs="Times New Roman"/>
                <w:b/>
                <w:bCs/>
                <w:sz w:val="16"/>
                <w:szCs w:val="16"/>
                <w:lang w:eastAsia="ru-RU"/>
              </w:rPr>
              <w:t> </w:t>
            </w:r>
          </w:p>
        </w:tc>
        <w:tc>
          <w:tcPr>
            <w:tcW w:w="1050" w:type="dxa"/>
            <w:gridSpan w:val="4"/>
            <w:tcBorders>
              <w:top w:val="single" w:sz="8" w:space="0" w:color="auto"/>
              <w:left w:val="nil"/>
              <w:bottom w:val="nil"/>
              <w:right w:val="single" w:sz="4" w:space="0" w:color="auto"/>
            </w:tcBorders>
            <w:shd w:val="clear" w:color="auto" w:fill="auto"/>
            <w:noWrap/>
            <w:vAlign w:val="bottom"/>
            <w:hideMark/>
          </w:tcPr>
          <w:p w:rsidR="00E221B7" w:rsidRPr="00E221B7" w:rsidRDefault="00E221B7" w:rsidP="00E221B7">
            <w:pPr>
              <w:spacing w:after="0" w:line="240" w:lineRule="auto"/>
              <w:jc w:val="right"/>
              <w:rPr>
                <w:rFonts w:ascii="Times New Roman" w:eastAsia="Times New Roman" w:hAnsi="Times New Roman" w:cs="Times New Roman"/>
                <w:b/>
                <w:bCs/>
                <w:sz w:val="16"/>
                <w:szCs w:val="16"/>
                <w:lang w:eastAsia="ru-RU"/>
              </w:rPr>
            </w:pPr>
            <w:r w:rsidRPr="00E221B7">
              <w:rPr>
                <w:rFonts w:ascii="Times New Roman" w:eastAsia="Times New Roman" w:hAnsi="Times New Roman" w:cs="Times New Roman"/>
                <w:b/>
                <w:bCs/>
                <w:sz w:val="16"/>
                <w:szCs w:val="16"/>
                <w:lang w:eastAsia="ru-RU"/>
              </w:rPr>
              <w:t> </w:t>
            </w:r>
          </w:p>
        </w:tc>
        <w:tc>
          <w:tcPr>
            <w:tcW w:w="498" w:type="dxa"/>
            <w:gridSpan w:val="2"/>
            <w:tcBorders>
              <w:top w:val="nil"/>
              <w:left w:val="nil"/>
              <w:bottom w:val="nil"/>
              <w:right w:val="nil"/>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b/>
                <w:bCs/>
                <w:sz w:val="16"/>
                <w:szCs w:val="16"/>
                <w:lang w:eastAsia="ru-RU"/>
              </w:rPr>
            </w:pPr>
            <w:r w:rsidRPr="00E221B7">
              <w:rPr>
                <w:rFonts w:ascii="Times New Roman" w:eastAsia="Times New Roman" w:hAnsi="Times New Roman" w:cs="Times New Roman"/>
                <w:b/>
                <w:bCs/>
                <w:sz w:val="16"/>
                <w:szCs w:val="16"/>
                <w:lang w:eastAsia="ru-RU"/>
              </w:rPr>
              <w:t> </w:t>
            </w:r>
          </w:p>
        </w:tc>
        <w:tc>
          <w:tcPr>
            <w:tcW w:w="498" w:type="dxa"/>
            <w:gridSpan w:val="2"/>
            <w:tcBorders>
              <w:top w:val="nil"/>
              <w:left w:val="nil"/>
              <w:bottom w:val="nil"/>
              <w:right w:val="single" w:sz="8" w:space="0" w:color="auto"/>
            </w:tcBorders>
            <w:shd w:val="clear" w:color="auto" w:fill="auto"/>
            <w:noWrap/>
            <w:vAlign w:val="bottom"/>
            <w:hideMark/>
          </w:tcPr>
          <w:p w:rsidR="00E221B7" w:rsidRPr="00E221B7" w:rsidRDefault="00E221B7" w:rsidP="00E221B7">
            <w:pPr>
              <w:spacing w:after="0" w:line="240" w:lineRule="auto"/>
              <w:rPr>
                <w:rFonts w:ascii="Times New Roman" w:eastAsia="Times New Roman" w:hAnsi="Times New Roman" w:cs="Times New Roman"/>
                <w:b/>
                <w:bCs/>
                <w:sz w:val="16"/>
                <w:szCs w:val="16"/>
                <w:lang w:eastAsia="ru-RU"/>
              </w:rPr>
            </w:pPr>
            <w:r w:rsidRPr="00E221B7">
              <w:rPr>
                <w:rFonts w:ascii="Times New Roman" w:eastAsia="Times New Roman" w:hAnsi="Times New Roman" w:cs="Times New Roman"/>
                <w:b/>
                <w:bCs/>
                <w:sz w:val="16"/>
                <w:szCs w:val="16"/>
                <w:lang w:eastAsia="ru-RU"/>
              </w:rPr>
              <w:t> </w:t>
            </w:r>
          </w:p>
        </w:tc>
      </w:tr>
      <w:tr w:rsidR="00E221B7" w:rsidRPr="00E221B7" w:rsidTr="00E221B7">
        <w:trPr>
          <w:gridAfter w:val="1"/>
          <w:wAfter w:w="9" w:type="dxa"/>
          <w:trHeight w:val="225"/>
          <w:jc w:val="center"/>
        </w:trPr>
        <w:tc>
          <w:tcPr>
            <w:tcW w:w="2574" w:type="dxa"/>
            <w:gridSpan w:val="4"/>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НДФЛ за месяц 20__ г.</w:t>
            </w:r>
          </w:p>
        </w:tc>
        <w:tc>
          <w:tcPr>
            <w:tcW w:w="1381" w:type="dxa"/>
            <w:gridSpan w:val="5"/>
            <w:tcBorders>
              <w:top w:val="single" w:sz="8" w:space="0" w:color="auto"/>
              <w:left w:val="nil"/>
              <w:bottom w:val="single" w:sz="4" w:space="0" w:color="auto"/>
              <w:right w:val="single" w:sz="4" w:space="0" w:color="000000"/>
            </w:tcBorders>
            <w:shd w:val="clear" w:color="auto" w:fill="auto"/>
            <w:noWrap/>
            <w:vAlign w:val="center"/>
            <w:hideMark/>
          </w:tcPr>
          <w:p w:rsidR="00E221B7" w:rsidRPr="00E221B7" w:rsidRDefault="00E221B7" w:rsidP="00E221B7">
            <w:pPr>
              <w:spacing w:after="0" w:line="240" w:lineRule="auto"/>
              <w:jc w:val="center"/>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Доход</w:t>
            </w:r>
          </w:p>
        </w:tc>
        <w:tc>
          <w:tcPr>
            <w:tcW w:w="1779" w:type="dxa"/>
            <w:gridSpan w:val="3"/>
            <w:tcBorders>
              <w:top w:val="single" w:sz="8" w:space="0" w:color="auto"/>
              <w:left w:val="nil"/>
              <w:bottom w:val="single" w:sz="4" w:space="0" w:color="auto"/>
              <w:right w:val="single" w:sz="4" w:space="0" w:color="auto"/>
            </w:tcBorders>
            <w:shd w:val="clear" w:color="auto" w:fill="auto"/>
            <w:noWrap/>
            <w:vAlign w:val="center"/>
            <w:hideMark/>
          </w:tcPr>
          <w:p w:rsidR="00E221B7" w:rsidRPr="00E221B7" w:rsidRDefault="00E221B7" w:rsidP="00E221B7">
            <w:pPr>
              <w:spacing w:after="0" w:line="240" w:lineRule="auto"/>
              <w:jc w:val="center"/>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Скидки</w:t>
            </w:r>
          </w:p>
        </w:tc>
        <w:tc>
          <w:tcPr>
            <w:tcW w:w="1050" w:type="dxa"/>
            <w:gridSpan w:val="4"/>
            <w:tcBorders>
              <w:top w:val="single" w:sz="8" w:space="0" w:color="auto"/>
              <w:left w:val="nil"/>
              <w:bottom w:val="single" w:sz="4" w:space="0" w:color="auto"/>
              <w:right w:val="single" w:sz="4" w:space="0" w:color="auto"/>
            </w:tcBorders>
            <w:shd w:val="clear" w:color="auto" w:fill="auto"/>
            <w:noWrap/>
            <w:vAlign w:val="center"/>
            <w:hideMark/>
          </w:tcPr>
          <w:p w:rsidR="00E221B7" w:rsidRPr="00E221B7" w:rsidRDefault="00E221B7" w:rsidP="00E221B7">
            <w:pPr>
              <w:spacing w:after="0" w:line="240" w:lineRule="auto"/>
              <w:jc w:val="center"/>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Ст. вычеты</w:t>
            </w:r>
          </w:p>
        </w:tc>
        <w:tc>
          <w:tcPr>
            <w:tcW w:w="996" w:type="dxa"/>
            <w:gridSpan w:val="4"/>
            <w:tcBorders>
              <w:top w:val="single" w:sz="8" w:space="0" w:color="auto"/>
              <w:left w:val="nil"/>
              <w:bottom w:val="single" w:sz="4" w:space="0" w:color="auto"/>
              <w:right w:val="single" w:sz="8" w:space="0" w:color="000000"/>
            </w:tcBorders>
            <w:shd w:val="clear" w:color="auto" w:fill="auto"/>
            <w:noWrap/>
            <w:vAlign w:val="center"/>
            <w:hideMark/>
          </w:tcPr>
          <w:p w:rsidR="00E221B7" w:rsidRPr="00E221B7" w:rsidRDefault="00E221B7" w:rsidP="00E221B7">
            <w:pPr>
              <w:spacing w:after="0" w:line="240" w:lineRule="auto"/>
              <w:jc w:val="center"/>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Налог</w:t>
            </w:r>
          </w:p>
        </w:tc>
      </w:tr>
      <w:tr w:rsidR="00E221B7" w:rsidRPr="00E221B7" w:rsidTr="00E221B7">
        <w:trPr>
          <w:gridAfter w:val="1"/>
          <w:wAfter w:w="9" w:type="dxa"/>
          <w:trHeight w:val="225"/>
          <w:jc w:val="center"/>
        </w:trPr>
        <w:tc>
          <w:tcPr>
            <w:tcW w:w="2574" w:type="dxa"/>
            <w:gridSpan w:val="4"/>
            <w:vMerge/>
            <w:tcBorders>
              <w:top w:val="single" w:sz="8" w:space="0" w:color="auto"/>
              <w:left w:val="single" w:sz="8" w:space="0" w:color="auto"/>
              <w:bottom w:val="single" w:sz="8" w:space="0" w:color="000000"/>
              <w:right w:val="single" w:sz="4" w:space="0" w:color="auto"/>
            </w:tcBorders>
            <w:vAlign w:val="center"/>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c>
          <w:tcPr>
            <w:tcW w:w="1381" w:type="dxa"/>
            <w:gridSpan w:val="5"/>
            <w:tcBorders>
              <w:top w:val="single" w:sz="4" w:space="0" w:color="auto"/>
              <w:left w:val="nil"/>
              <w:bottom w:val="single" w:sz="8" w:space="0" w:color="auto"/>
              <w:right w:val="single" w:sz="4" w:space="0" w:color="000000"/>
            </w:tcBorders>
            <w:shd w:val="clear" w:color="auto" w:fill="auto"/>
            <w:vAlign w:val="bottom"/>
            <w:hideMark/>
          </w:tcPr>
          <w:p w:rsidR="00E221B7" w:rsidRPr="00E221B7" w:rsidRDefault="00E221B7" w:rsidP="00E221B7">
            <w:pPr>
              <w:spacing w:after="0" w:line="240" w:lineRule="auto"/>
              <w:jc w:val="center"/>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1779" w:type="dxa"/>
            <w:gridSpan w:val="3"/>
            <w:tcBorders>
              <w:top w:val="single" w:sz="4" w:space="0" w:color="auto"/>
              <w:left w:val="nil"/>
              <w:bottom w:val="single" w:sz="8" w:space="0" w:color="auto"/>
              <w:right w:val="single" w:sz="4" w:space="0" w:color="auto"/>
            </w:tcBorders>
            <w:shd w:val="clear" w:color="auto" w:fill="auto"/>
            <w:noWrap/>
            <w:vAlign w:val="bottom"/>
            <w:hideMark/>
          </w:tcPr>
          <w:p w:rsidR="00E221B7" w:rsidRPr="00E221B7" w:rsidRDefault="00E221B7" w:rsidP="00E221B7">
            <w:pPr>
              <w:spacing w:after="0" w:line="240" w:lineRule="auto"/>
              <w:jc w:val="center"/>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1050" w:type="dxa"/>
            <w:gridSpan w:val="4"/>
            <w:tcBorders>
              <w:top w:val="single" w:sz="4" w:space="0" w:color="auto"/>
              <w:left w:val="nil"/>
              <w:bottom w:val="single" w:sz="8" w:space="0" w:color="auto"/>
              <w:right w:val="single" w:sz="4" w:space="0" w:color="auto"/>
            </w:tcBorders>
            <w:shd w:val="clear" w:color="auto" w:fill="auto"/>
            <w:noWrap/>
            <w:vAlign w:val="bottom"/>
            <w:hideMark/>
          </w:tcPr>
          <w:p w:rsidR="00E221B7" w:rsidRPr="00E221B7" w:rsidRDefault="00E221B7" w:rsidP="00E221B7">
            <w:pPr>
              <w:spacing w:after="0" w:line="240" w:lineRule="auto"/>
              <w:jc w:val="center"/>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996" w:type="dxa"/>
            <w:gridSpan w:val="4"/>
            <w:tcBorders>
              <w:top w:val="single" w:sz="4" w:space="0" w:color="auto"/>
              <w:left w:val="nil"/>
              <w:bottom w:val="single" w:sz="8" w:space="0" w:color="auto"/>
              <w:right w:val="single" w:sz="8" w:space="0" w:color="000000"/>
            </w:tcBorders>
            <w:shd w:val="clear" w:color="auto" w:fill="auto"/>
            <w:noWrap/>
            <w:vAlign w:val="bottom"/>
            <w:hideMark/>
          </w:tcPr>
          <w:p w:rsidR="00E221B7" w:rsidRPr="00E221B7" w:rsidRDefault="00E221B7" w:rsidP="00E221B7">
            <w:pPr>
              <w:spacing w:after="0" w:line="240" w:lineRule="auto"/>
              <w:jc w:val="center"/>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r>
      <w:tr w:rsidR="00E221B7" w:rsidRPr="00E221B7" w:rsidTr="00E221B7">
        <w:trPr>
          <w:gridAfter w:val="1"/>
          <w:wAfter w:w="9" w:type="dxa"/>
          <w:trHeight w:val="225"/>
          <w:jc w:val="center"/>
        </w:trPr>
        <w:tc>
          <w:tcPr>
            <w:tcW w:w="2574" w:type="dxa"/>
            <w:gridSpan w:val="4"/>
            <w:vMerge w:val="restart"/>
            <w:tcBorders>
              <w:top w:val="single" w:sz="8" w:space="0" w:color="auto"/>
              <w:left w:val="single" w:sz="8" w:space="0" w:color="auto"/>
              <w:bottom w:val="single" w:sz="8" w:space="0" w:color="000000"/>
              <w:right w:val="nil"/>
            </w:tcBorders>
            <w:shd w:val="clear" w:color="auto" w:fill="auto"/>
            <w:vAlign w:val="center"/>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НДФЛ с начала года</w:t>
            </w:r>
          </w:p>
        </w:tc>
        <w:tc>
          <w:tcPr>
            <w:tcW w:w="1381" w:type="dxa"/>
            <w:gridSpan w:val="5"/>
            <w:tcBorders>
              <w:top w:val="single" w:sz="8" w:space="0" w:color="auto"/>
              <w:left w:val="single" w:sz="4" w:space="0" w:color="auto"/>
              <w:bottom w:val="single" w:sz="4" w:space="0" w:color="auto"/>
              <w:right w:val="single" w:sz="4" w:space="0" w:color="000000"/>
            </w:tcBorders>
            <w:shd w:val="clear" w:color="auto" w:fill="auto"/>
            <w:noWrap/>
            <w:vAlign w:val="center"/>
            <w:hideMark/>
          </w:tcPr>
          <w:p w:rsidR="00E221B7" w:rsidRPr="00E221B7" w:rsidRDefault="00E221B7" w:rsidP="00E221B7">
            <w:pPr>
              <w:spacing w:after="0" w:line="240" w:lineRule="auto"/>
              <w:jc w:val="center"/>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Доход</w:t>
            </w:r>
          </w:p>
        </w:tc>
        <w:tc>
          <w:tcPr>
            <w:tcW w:w="1779" w:type="dxa"/>
            <w:gridSpan w:val="3"/>
            <w:tcBorders>
              <w:top w:val="single" w:sz="8" w:space="0" w:color="auto"/>
              <w:left w:val="nil"/>
              <w:bottom w:val="single" w:sz="4" w:space="0" w:color="auto"/>
              <w:right w:val="single" w:sz="4" w:space="0" w:color="auto"/>
            </w:tcBorders>
            <w:shd w:val="clear" w:color="auto" w:fill="auto"/>
            <w:noWrap/>
            <w:vAlign w:val="center"/>
            <w:hideMark/>
          </w:tcPr>
          <w:p w:rsidR="00E221B7" w:rsidRPr="00E221B7" w:rsidRDefault="00E221B7" w:rsidP="00E221B7">
            <w:pPr>
              <w:spacing w:after="0" w:line="240" w:lineRule="auto"/>
              <w:jc w:val="center"/>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Скидки</w:t>
            </w:r>
          </w:p>
        </w:tc>
        <w:tc>
          <w:tcPr>
            <w:tcW w:w="1050" w:type="dxa"/>
            <w:gridSpan w:val="4"/>
            <w:tcBorders>
              <w:top w:val="single" w:sz="8" w:space="0" w:color="auto"/>
              <w:left w:val="nil"/>
              <w:bottom w:val="single" w:sz="4" w:space="0" w:color="auto"/>
              <w:right w:val="nil"/>
            </w:tcBorders>
            <w:shd w:val="clear" w:color="auto" w:fill="auto"/>
            <w:noWrap/>
            <w:vAlign w:val="center"/>
            <w:hideMark/>
          </w:tcPr>
          <w:p w:rsidR="00E221B7" w:rsidRPr="00E221B7" w:rsidRDefault="00E221B7" w:rsidP="00E221B7">
            <w:pPr>
              <w:spacing w:after="0" w:line="240" w:lineRule="auto"/>
              <w:jc w:val="center"/>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Ст. вычеты</w:t>
            </w:r>
          </w:p>
        </w:tc>
        <w:tc>
          <w:tcPr>
            <w:tcW w:w="996" w:type="dxa"/>
            <w:gridSpan w:val="4"/>
            <w:tcBorders>
              <w:top w:val="single" w:sz="8" w:space="0" w:color="auto"/>
              <w:left w:val="single" w:sz="4" w:space="0" w:color="auto"/>
              <w:bottom w:val="single" w:sz="4" w:space="0" w:color="auto"/>
              <w:right w:val="single" w:sz="8" w:space="0" w:color="000000"/>
            </w:tcBorders>
            <w:shd w:val="clear" w:color="auto" w:fill="auto"/>
            <w:noWrap/>
            <w:vAlign w:val="center"/>
            <w:hideMark/>
          </w:tcPr>
          <w:p w:rsidR="00E221B7" w:rsidRPr="00E221B7" w:rsidRDefault="00E221B7" w:rsidP="00E221B7">
            <w:pPr>
              <w:spacing w:after="0" w:line="240" w:lineRule="auto"/>
              <w:jc w:val="center"/>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Налог</w:t>
            </w:r>
          </w:p>
        </w:tc>
      </w:tr>
      <w:tr w:rsidR="00E221B7" w:rsidRPr="00E221B7" w:rsidTr="00E221B7">
        <w:trPr>
          <w:gridAfter w:val="1"/>
          <w:wAfter w:w="9" w:type="dxa"/>
          <w:trHeight w:val="225"/>
          <w:jc w:val="center"/>
        </w:trPr>
        <w:tc>
          <w:tcPr>
            <w:tcW w:w="2574" w:type="dxa"/>
            <w:gridSpan w:val="4"/>
            <w:vMerge/>
            <w:tcBorders>
              <w:top w:val="single" w:sz="8" w:space="0" w:color="auto"/>
              <w:left w:val="single" w:sz="8" w:space="0" w:color="auto"/>
              <w:bottom w:val="single" w:sz="8" w:space="0" w:color="000000"/>
              <w:right w:val="nil"/>
            </w:tcBorders>
            <w:vAlign w:val="center"/>
            <w:hideMark/>
          </w:tcPr>
          <w:p w:rsidR="00E221B7" w:rsidRPr="00E221B7" w:rsidRDefault="00E221B7" w:rsidP="00E221B7">
            <w:pPr>
              <w:spacing w:after="0" w:line="240" w:lineRule="auto"/>
              <w:rPr>
                <w:rFonts w:ascii="Times New Roman" w:eastAsia="Times New Roman" w:hAnsi="Times New Roman" w:cs="Times New Roman"/>
                <w:sz w:val="16"/>
                <w:szCs w:val="16"/>
                <w:lang w:eastAsia="ru-RU"/>
              </w:rPr>
            </w:pPr>
          </w:p>
        </w:tc>
        <w:tc>
          <w:tcPr>
            <w:tcW w:w="1381" w:type="dxa"/>
            <w:gridSpan w:val="5"/>
            <w:tcBorders>
              <w:top w:val="single" w:sz="4" w:space="0" w:color="auto"/>
              <w:left w:val="single" w:sz="4" w:space="0" w:color="auto"/>
              <w:bottom w:val="single" w:sz="8" w:space="0" w:color="auto"/>
              <w:right w:val="single" w:sz="4" w:space="0" w:color="000000"/>
            </w:tcBorders>
            <w:shd w:val="clear" w:color="auto" w:fill="auto"/>
            <w:vAlign w:val="bottom"/>
            <w:hideMark/>
          </w:tcPr>
          <w:p w:rsidR="00E221B7" w:rsidRPr="00E221B7" w:rsidRDefault="00E221B7" w:rsidP="00E221B7">
            <w:pPr>
              <w:spacing w:after="0" w:line="240" w:lineRule="auto"/>
              <w:jc w:val="center"/>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1779" w:type="dxa"/>
            <w:gridSpan w:val="3"/>
            <w:tcBorders>
              <w:top w:val="single" w:sz="4" w:space="0" w:color="auto"/>
              <w:left w:val="nil"/>
              <w:bottom w:val="single" w:sz="8" w:space="0" w:color="auto"/>
              <w:right w:val="single" w:sz="4" w:space="0" w:color="000000"/>
            </w:tcBorders>
            <w:shd w:val="clear" w:color="auto" w:fill="auto"/>
            <w:noWrap/>
            <w:vAlign w:val="bottom"/>
            <w:hideMark/>
          </w:tcPr>
          <w:p w:rsidR="00E221B7" w:rsidRPr="00E221B7" w:rsidRDefault="00E221B7" w:rsidP="00E221B7">
            <w:pPr>
              <w:spacing w:after="0" w:line="240" w:lineRule="auto"/>
              <w:jc w:val="center"/>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1050" w:type="dxa"/>
            <w:gridSpan w:val="4"/>
            <w:tcBorders>
              <w:top w:val="single" w:sz="4" w:space="0" w:color="auto"/>
              <w:left w:val="nil"/>
              <w:bottom w:val="single" w:sz="8" w:space="0" w:color="auto"/>
              <w:right w:val="nil"/>
            </w:tcBorders>
            <w:shd w:val="clear" w:color="auto" w:fill="auto"/>
            <w:noWrap/>
            <w:vAlign w:val="bottom"/>
            <w:hideMark/>
          </w:tcPr>
          <w:p w:rsidR="00E221B7" w:rsidRPr="00E221B7" w:rsidRDefault="00E221B7" w:rsidP="00E221B7">
            <w:pPr>
              <w:spacing w:after="0" w:line="240" w:lineRule="auto"/>
              <w:jc w:val="center"/>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c>
          <w:tcPr>
            <w:tcW w:w="996" w:type="dxa"/>
            <w:gridSpan w:val="4"/>
            <w:tcBorders>
              <w:top w:val="single" w:sz="4" w:space="0" w:color="auto"/>
              <w:left w:val="single" w:sz="4" w:space="0" w:color="auto"/>
              <w:bottom w:val="single" w:sz="8" w:space="0" w:color="auto"/>
              <w:right w:val="single" w:sz="8" w:space="0" w:color="000000"/>
            </w:tcBorders>
            <w:shd w:val="clear" w:color="auto" w:fill="auto"/>
            <w:noWrap/>
            <w:vAlign w:val="bottom"/>
            <w:hideMark/>
          </w:tcPr>
          <w:p w:rsidR="00E221B7" w:rsidRPr="00E221B7" w:rsidRDefault="00E221B7" w:rsidP="00E221B7">
            <w:pPr>
              <w:spacing w:after="0" w:line="240" w:lineRule="auto"/>
              <w:jc w:val="center"/>
              <w:rPr>
                <w:rFonts w:ascii="Times New Roman" w:eastAsia="Times New Roman" w:hAnsi="Times New Roman" w:cs="Times New Roman"/>
                <w:sz w:val="16"/>
                <w:szCs w:val="16"/>
                <w:lang w:eastAsia="ru-RU"/>
              </w:rPr>
            </w:pPr>
            <w:r w:rsidRPr="00E221B7">
              <w:rPr>
                <w:rFonts w:ascii="Times New Roman" w:eastAsia="Times New Roman" w:hAnsi="Times New Roman" w:cs="Times New Roman"/>
                <w:sz w:val="16"/>
                <w:szCs w:val="16"/>
                <w:lang w:eastAsia="ru-RU"/>
              </w:rPr>
              <w:t> </w:t>
            </w:r>
          </w:p>
        </w:tc>
      </w:tr>
    </w:tbl>
    <w:p w:rsidR="00E221B7" w:rsidRPr="00E221B7" w:rsidRDefault="00E221B7" w:rsidP="00E221B7">
      <w:pPr>
        <w:spacing w:after="0" w:line="240" w:lineRule="auto"/>
        <w:jc w:val="center"/>
        <w:rPr>
          <w:rFonts w:ascii="Times New Roman" w:eastAsia="Times New Roman" w:hAnsi="Times New Roman" w:cs="Times New Roman"/>
          <w:sz w:val="24"/>
          <w:szCs w:val="24"/>
          <w:vertAlign w:val="superscript"/>
          <w:lang w:eastAsia="ru-RU"/>
        </w:rPr>
      </w:pPr>
    </w:p>
    <w:p w:rsidR="00F65541" w:rsidRDefault="00E221B7" w:rsidP="00F65541">
      <w:pPr>
        <w:spacing w:after="0" w:line="240" w:lineRule="auto"/>
        <w:jc w:val="center"/>
        <w:rPr>
          <w:rFonts w:ascii="Times New Roman" w:eastAsia="Times New Roman" w:hAnsi="Times New Roman" w:cs="Times New Roman"/>
          <w:sz w:val="24"/>
          <w:szCs w:val="24"/>
          <w:vertAlign w:val="superscript"/>
          <w:lang w:eastAsia="ru-RU"/>
        </w:rPr>
      </w:pPr>
      <w:r w:rsidRPr="00E221B7">
        <w:rPr>
          <w:rFonts w:ascii="Times New Roman" w:eastAsia="Times New Roman" w:hAnsi="Times New Roman" w:cs="Times New Roman"/>
          <w:sz w:val="24"/>
          <w:szCs w:val="24"/>
          <w:vertAlign w:val="superscript"/>
          <w:lang w:eastAsia="ru-RU"/>
        </w:rPr>
        <w:t>- надбавки в расчетном листке указываются в соответствии с надба</w:t>
      </w:r>
      <w:r w:rsidR="00F65541">
        <w:rPr>
          <w:rFonts w:ascii="Times New Roman" w:eastAsia="Times New Roman" w:hAnsi="Times New Roman" w:cs="Times New Roman"/>
          <w:sz w:val="24"/>
          <w:szCs w:val="24"/>
          <w:vertAlign w:val="superscript"/>
          <w:lang w:eastAsia="ru-RU"/>
        </w:rPr>
        <w:t>вками, установленными работнику</w:t>
      </w:r>
    </w:p>
    <w:p w:rsidR="00E221B7" w:rsidRPr="00F65541" w:rsidRDefault="00F65541" w:rsidP="00F65541">
      <w:pPr>
        <w:spacing w:after="0" w:line="240" w:lineRule="auto"/>
        <w:jc w:val="center"/>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lang w:eastAsia="ru-RU"/>
        </w:rPr>
        <w:t>_____________________</w:t>
      </w:r>
      <w:r w:rsidR="00E221B7" w:rsidRPr="00E221B7">
        <w:rPr>
          <w:rFonts w:ascii="Times New Roman" w:eastAsia="Times New Roman" w:hAnsi="Times New Roman" w:cs="Times New Roman"/>
          <w:sz w:val="24"/>
          <w:szCs w:val="24"/>
          <w:lang w:eastAsia="ru-RU"/>
        </w:rPr>
        <w:t>____________________</w:t>
      </w:r>
    </w:p>
    <w:p w:rsidR="00E221B7" w:rsidRPr="00E221B7" w:rsidRDefault="00E221B7" w:rsidP="00E221B7">
      <w:pPr>
        <w:jc w:val="center"/>
        <w:rPr>
          <w:rFonts w:ascii="Times New Roman" w:eastAsia="Times New Roman" w:hAnsi="Times New Roman" w:cs="Times New Roman"/>
          <w:sz w:val="24"/>
          <w:szCs w:val="24"/>
          <w:lang w:eastAsia="ru-RU"/>
        </w:rPr>
      </w:pPr>
    </w:p>
    <w:p w:rsidR="00E221B7" w:rsidRPr="00E221B7" w:rsidRDefault="00E221B7" w:rsidP="00E221B7">
      <w:pPr>
        <w:spacing w:after="0" w:line="360" w:lineRule="auto"/>
        <w:ind w:left="4678"/>
        <w:jc w:val="right"/>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 xml:space="preserve">                                                                                                                          </w:t>
      </w:r>
    </w:p>
    <w:p w:rsidR="00E221B7" w:rsidRPr="00E221B7" w:rsidRDefault="00E221B7" w:rsidP="00E221B7">
      <w:pPr>
        <w:spacing w:after="0" w:line="240" w:lineRule="auto"/>
        <w:ind w:left="4678"/>
        <w:jc w:val="right"/>
        <w:rPr>
          <w:rFonts w:ascii="Times New Roman" w:eastAsia="Times New Roman" w:hAnsi="Times New Roman" w:cs="Times New Roman"/>
          <w:sz w:val="28"/>
          <w:szCs w:val="24"/>
          <w:lang w:eastAsia="ru-RU"/>
        </w:rPr>
        <w:sectPr w:rsidR="00E221B7" w:rsidRPr="00E221B7" w:rsidSect="00906B45">
          <w:headerReference w:type="first" r:id="rId16"/>
          <w:pgSz w:w="11906" w:h="16838"/>
          <w:pgMar w:top="851" w:right="707" w:bottom="993" w:left="1418" w:header="0" w:footer="0" w:gutter="0"/>
          <w:cols w:space="708"/>
          <w:titlePg/>
          <w:docGrid w:linePitch="360"/>
        </w:sectPr>
      </w:pPr>
    </w:p>
    <w:p w:rsidR="00E221B7" w:rsidRPr="00E221B7" w:rsidRDefault="00E221B7" w:rsidP="00E221B7">
      <w:pPr>
        <w:spacing w:after="0" w:line="240" w:lineRule="auto"/>
        <w:ind w:left="4678"/>
        <w:jc w:val="right"/>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8"/>
          <w:szCs w:val="24"/>
          <w:lang w:eastAsia="ru-RU"/>
        </w:rPr>
        <w:lastRenderedPageBreak/>
        <w:t>П</w:t>
      </w:r>
      <w:r w:rsidRPr="00E221B7">
        <w:rPr>
          <w:rFonts w:ascii="Times New Roman" w:eastAsia="Times New Roman" w:hAnsi="Times New Roman" w:cs="Times New Roman"/>
          <w:sz w:val="24"/>
          <w:szCs w:val="24"/>
          <w:lang w:eastAsia="ru-RU"/>
        </w:rPr>
        <w:t>риложение № 5</w:t>
      </w:r>
    </w:p>
    <w:p w:rsidR="00E221B7" w:rsidRPr="00E221B7" w:rsidRDefault="00E221B7" w:rsidP="00E221B7">
      <w:pPr>
        <w:spacing w:after="0" w:line="240" w:lineRule="auto"/>
        <w:ind w:left="9356"/>
        <w:jc w:val="both"/>
        <w:rPr>
          <w:rFonts w:ascii="Times New Roman" w:eastAsia="Times New Roman" w:hAnsi="Times New Roman" w:cs="Times New Roman"/>
          <w:sz w:val="24"/>
          <w:szCs w:val="24"/>
          <w:lang w:eastAsia="ru-RU"/>
        </w:rPr>
      </w:pPr>
      <w:r w:rsidRPr="00E221B7">
        <w:rPr>
          <w:rFonts w:ascii="Times New Roman" w:eastAsia="Times New Roman" w:hAnsi="Times New Roman" w:cs="Times New Roman"/>
          <w:sz w:val="24"/>
          <w:szCs w:val="24"/>
          <w:lang w:eastAsia="ru-RU"/>
        </w:rPr>
        <w:t>к Положению об оплате труда работников  (кроме педагогических работников) общеобразовательных и дошкольных организаций, подведомственных комитету по управлению образованием администрации  Краснокаменского муниципального округа  Забайкальского края</w:t>
      </w:r>
    </w:p>
    <w:p w:rsidR="00E221B7" w:rsidRPr="00E221B7" w:rsidRDefault="00E221B7" w:rsidP="00E221B7">
      <w:pPr>
        <w:spacing w:after="0" w:line="240" w:lineRule="auto"/>
        <w:rPr>
          <w:rFonts w:ascii="Times New Roman" w:eastAsia="Times New Roman" w:hAnsi="Times New Roman" w:cs="Times New Roman"/>
          <w:b/>
          <w:sz w:val="24"/>
          <w:szCs w:val="21"/>
          <w:lang w:eastAsia="ru-RU"/>
        </w:rPr>
      </w:pPr>
    </w:p>
    <w:tbl>
      <w:tblPr>
        <w:tblStyle w:val="a5"/>
        <w:tblW w:w="14458"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8"/>
        <w:gridCol w:w="8070"/>
      </w:tblGrid>
      <w:tr w:rsidR="00E221B7" w:rsidRPr="00E221B7" w:rsidTr="00F65541">
        <w:trPr>
          <w:trHeight w:val="1435"/>
        </w:trPr>
        <w:tc>
          <w:tcPr>
            <w:tcW w:w="6388" w:type="dxa"/>
          </w:tcPr>
          <w:p w:rsidR="00E221B7" w:rsidRPr="00E221B7" w:rsidRDefault="00E221B7" w:rsidP="00E221B7">
            <w:pPr>
              <w:rPr>
                <w:rFonts w:ascii="Times New Roman" w:eastAsia="Times New Roman" w:hAnsi="Times New Roman" w:cs="Times New Roman"/>
                <w:b/>
                <w:sz w:val="20"/>
                <w:szCs w:val="21"/>
              </w:rPr>
            </w:pPr>
            <w:r w:rsidRPr="00E221B7">
              <w:rPr>
                <w:rFonts w:ascii="Times New Roman" w:eastAsia="Times New Roman" w:hAnsi="Times New Roman" w:cs="Times New Roman"/>
                <w:b/>
                <w:sz w:val="20"/>
                <w:szCs w:val="21"/>
              </w:rPr>
              <w:t>Согласовано</w:t>
            </w:r>
          </w:p>
          <w:p w:rsidR="00E221B7" w:rsidRPr="00E221B7" w:rsidRDefault="00E221B7" w:rsidP="00E221B7">
            <w:pPr>
              <w:rPr>
                <w:rFonts w:ascii="Times New Roman" w:eastAsia="Times New Roman" w:hAnsi="Times New Roman" w:cs="Times New Roman"/>
                <w:sz w:val="20"/>
                <w:szCs w:val="21"/>
              </w:rPr>
            </w:pPr>
            <w:r w:rsidRPr="00E221B7">
              <w:rPr>
                <w:rFonts w:ascii="Times New Roman" w:eastAsia="Times New Roman" w:hAnsi="Times New Roman" w:cs="Times New Roman"/>
                <w:b/>
                <w:sz w:val="20"/>
                <w:szCs w:val="21"/>
              </w:rPr>
              <w:t xml:space="preserve"> </w:t>
            </w:r>
            <w:r w:rsidRPr="00E221B7">
              <w:rPr>
                <w:rFonts w:ascii="Times New Roman" w:eastAsia="Times New Roman" w:hAnsi="Times New Roman" w:cs="Times New Roman"/>
                <w:sz w:val="20"/>
                <w:szCs w:val="21"/>
              </w:rPr>
              <w:t>Председатель КУО</w:t>
            </w:r>
          </w:p>
          <w:p w:rsidR="00E221B7" w:rsidRPr="00E221B7" w:rsidRDefault="00E221B7" w:rsidP="00E221B7">
            <w:pPr>
              <w:rPr>
                <w:rFonts w:ascii="Times New Roman" w:eastAsia="Times New Roman" w:hAnsi="Times New Roman" w:cs="Times New Roman"/>
                <w:sz w:val="20"/>
                <w:szCs w:val="21"/>
              </w:rPr>
            </w:pPr>
          </w:p>
          <w:p w:rsidR="00E221B7" w:rsidRPr="00E221B7" w:rsidRDefault="00E221B7" w:rsidP="00E221B7">
            <w:pPr>
              <w:rPr>
                <w:rFonts w:ascii="Times New Roman" w:eastAsia="Times New Roman" w:hAnsi="Times New Roman" w:cs="Times New Roman"/>
                <w:sz w:val="20"/>
                <w:szCs w:val="21"/>
              </w:rPr>
            </w:pPr>
            <w:r w:rsidRPr="00E221B7">
              <w:rPr>
                <w:rFonts w:ascii="Times New Roman" w:eastAsia="Times New Roman" w:hAnsi="Times New Roman" w:cs="Times New Roman"/>
                <w:sz w:val="20"/>
                <w:szCs w:val="21"/>
              </w:rPr>
              <w:t>_________________/ Е.А. Протасова</w:t>
            </w:r>
          </w:p>
        </w:tc>
        <w:tc>
          <w:tcPr>
            <w:tcW w:w="8070" w:type="dxa"/>
          </w:tcPr>
          <w:p w:rsidR="00E221B7" w:rsidRPr="00E221B7" w:rsidRDefault="00E221B7" w:rsidP="00E221B7">
            <w:pPr>
              <w:ind w:left="5"/>
              <w:jc w:val="right"/>
              <w:rPr>
                <w:rFonts w:ascii="Times New Roman" w:eastAsia="Times New Roman" w:hAnsi="Times New Roman" w:cs="Times New Roman"/>
                <w:b/>
                <w:sz w:val="20"/>
                <w:szCs w:val="21"/>
              </w:rPr>
            </w:pPr>
            <w:r w:rsidRPr="00E221B7">
              <w:rPr>
                <w:rFonts w:ascii="Times New Roman" w:eastAsia="Times New Roman" w:hAnsi="Times New Roman" w:cs="Times New Roman"/>
                <w:b/>
                <w:sz w:val="20"/>
                <w:szCs w:val="21"/>
              </w:rPr>
              <w:t>Утверждено</w:t>
            </w:r>
          </w:p>
          <w:p w:rsidR="00E221B7" w:rsidRPr="00E221B7" w:rsidRDefault="00E221B7" w:rsidP="00E221B7">
            <w:pPr>
              <w:ind w:left="5"/>
              <w:jc w:val="center"/>
              <w:rPr>
                <w:rFonts w:ascii="Times New Roman" w:eastAsia="Times New Roman" w:hAnsi="Times New Roman" w:cs="Times New Roman"/>
                <w:sz w:val="20"/>
                <w:szCs w:val="21"/>
              </w:rPr>
            </w:pPr>
          </w:p>
          <w:p w:rsidR="00E221B7" w:rsidRPr="00E221B7" w:rsidRDefault="00E221B7" w:rsidP="00E221B7">
            <w:pPr>
              <w:ind w:left="3588"/>
              <w:jc w:val="both"/>
              <w:rPr>
                <w:rFonts w:ascii="Times New Roman" w:eastAsia="Times New Roman" w:hAnsi="Times New Roman" w:cs="Times New Roman"/>
                <w:sz w:val="20"/>
                <w:szCs w:val="21"/>
              </w:rPr>
            </w:pPr>
            <w:r w:rsidRPr="00E221B7">
              <w:rPr>
                <w:rFonts w:ascii="Times New Roman" w:eastAsia="Times New Roman" w:hAnsi="Times New Roman" w:cs="Times New Roman"/>
                <w:sz w:val="20"/>
                <w:szCs w:val="21"/>
              </w:rPr>
              <w:t xml:space="preserve">приказом от </w:t>
            </w:r>
            <w:r w:rsidR="004C5073">
              <w:rPr>
                <w:rFonts w:ascii="Times New Roman" w:eastAsia="Times New Roman" w:hAnsi="Times New Roman" w:cs="Times New Roman"/>
                <w:sz w:val="20"/>
                <w:szCs w:val="21"/>
              </w:rPr>
              <w:t>«</w:t>
            </w:r>
            <w:r w:rsidRPr="00E221B7">
              <w:rPr>
                <w:rFonts w:ascii="Times New Roman" w:eastAsia="Times New Roman" w:hAnsi="Times New Roman" w:cs="Times New Roman"/>
                <w:sz w:val="20"/>
                <w:szCs w:val="21"/>
              </w:rPr>
              <w:t>___</w:t>
            </w:r>
            <w:r w:rsidR="004C5073">
              <w:rPr>
                <w:rFonts w:ascii="Times New Roman" w:eastAsia="Times New Roman" w:hAnsi="Times New Roman" w:cs="Times New Roman"/>
                <w:sz w:val="20"/>
                <w:szCs w:val="21"/>
              </w:rPr>
              <w:t>»</w:t>
            </w:r>
            <w:r w:rsidRPr="00E221B7">
              <w:rPr>
                <w:rFonts w:ascii="Times New Roman" w:eastAsia="Times New Roman" w:hAnsi="Times New Roman" w:cs="Times New Roman"/>
                <w:sz w:val="20"/>
                <w:szCs w:val="21"/>
              </w:rPr>
              <w:t>__________</w:t>
            </w:r>
            <w:r w:rsidRPr="00E221B7">
              <w:rPr>
                <w:rFonts w:ascii="Times New Roman" w:eastAsia="Times New Roman" w:hAnsi="Times New Roman" w:cs="Times New Roman"/>
                <w:sz w:val="20"/>
                <w:szCs w:val="21"/>
              </w:rPr>
              <w:tab/>
              <w:t>20___г.  №____</w:t>
            </w:r>
          </w:p>
          <w:p w:rsidR="00E221B7" w:rsidRPr="00E221B7" w:rsidRDefault="00E221B7" w:rsidP="00E221B7">
            <w:pPr>
              <w:ind w:left="3588"/>
              <w:jc w:val="both"/>
              <w:rPr>
                <w:rFonts w:ascii="Times New Roman" w:eastAsia="Times New Roman" w:hAnsi="Times New Roman" w:cs="Times New Roman"/>
                <w:sz w:val="20"/>
                <w:szCs w:val="21"/>
              </w:rPr>
            </w:pPr>
            <w:r w:rsidRPr="00E221B7">
              <w:rPr>
                <w:rFonts w:ascii="Times New Roman" w:eastAsia="Times New Roman" w:hAnsi="Times New Roman" w:cs="Times New Roman"/>
                <w:sz w:val="20"/>
                <w:szCs w:val="21"/>
              </w:rPr>
              <w:t>штат в количестве ___________единиц</w:t>
            </w:r>
          </w:p>
          <w:p w:rsidR="00E221B7" w:rsidRDefault="00E221B7" w:rsidP="00E221B7">
            <w:pPr>
              <w:ind w:left="3588"/>
              <w:jc w:val="both"/>
              <w:rPr>
                <w:rFonts w:ascii="Times New Roman" w:eastAsia="Times New Roman" w:hAnsi="Times New Roman" w:cs="Times New Roman"/>
                <w:sz w:val="20"/>
                <w:szCs w:val="21"/>
              </w:rPr>
            </w:pPr>
            <w:r w:rsidRPr="00E221B7">
              <w:rPr>
                <w:rFonts w:ascii="Times New Roman" w:eastAsia="Times New Roman" w:hAnsi="Times New Roman" w:cs="Times New Roman"/>
                <w:sz w:val="20"/>
                <w:szCs w:val="21"/>
              </w:rPr>
              <w:t>Директор</w:t>
            </w:r>
            <w:r>
              <w:rPr>
                <w:rFonts w:ascii="Times New Roman" w:eastAsia="Times New Roman" w:hAnsi="Times New Roman" w:cs="Times New Roman"/>
                <w:sz w:val="20"/>
                <w:szCs w:val="21"/>
              </w:rPr>
              <w:t xml:space="preserve"> /заведующий</w:t>
            </w:r>
          </w:p>
          <w:p w:rsidR="00E221B7" w:rsidRPr="00E221B7" w:rsidRDefault="00E221B7" w:rsidP="00E221B7">
            <w:pPr>
              <w:ind w:left="3588"/>
              <w:jc w:val="both"/>
              <w:rPr>
                <w:rFonts w:ascii="Courier New" w:eastAsia="Times New Roman" w:hAnsi="Courier New" w:cs="Courier New"/>
                <w:sz w:val="20"/>
                <w:szCs w:val="16"/>
              </w:rPr>
            </w:pPr>
            <w:r w:rsidRPr="00E221B7">
              <w:rPr>
                <w:rFonts w:ascii="Times New Roman" w:eastAsia="Times New Roman" w:hAnsi="Times New Roman" w:cs="Times New Roman"/>
                <w:sz w:val="20"/>
                <w:szCs w:val="21"/>
              </w:rPr>
              <w:t xml:space="preserve"> ______________/_______________</w:t>
            </w:r>
          </w:p>
          <w:p w:rsidR="00E221B7" w:rsidRPr="00E221B7" w:rsidRDefault="00E221B7" w:rsidP="00E221B7">
            <w:pPr>
              <w:rPr>
                <w:rFonts w:ascii="Times New Roman" w:eastAsia="Times New Roman" w:hAnsi="Times New Roman" w:cs="Times New Roman"/>
                <w:b/>
                <w:sz w:val="20"/>
                <w:szCs w:val="21"/>
              </w:rPr>
            </w:pPr>
          </w:p>
        </w:tc>
      </w:tr>
    </w:tbl>
    <w:p w:rsidR="00E221B7" w:rsidRPr="00E221B7" w:rsidRDefault="00E221B7" w:rsidP="00E221B7">
      <w:pPr>
        <w:widowControl w:val="0"/>
        <w:autoSpaceDE w:val="0"/>
        <w:autoSpaceDN w:val="0"/>
        <w:spacing w:after="0" w:line="240" w:lineRule="auto"/>
        <w:jc w:val="center"/>
        <w:rPr>
          <w:rFonts w:ascii="Times New Roman" w:eastAsia="Times New Roman" w:hAnsi="Times New Roman" w:cs="Times New Roman"/>
          <w:b/>
          <w:bCs/>
          <w:szCs w:val="9"/>
        </w:rPr>
      </w:pPr>
      <w:r w:rsidRPr="00E221B7">
        <w:rPr>
          <w:rFonts w:ascii="Times New Roman" w:eastAsia="Times New Roman" w:hAnsi="Times New Roman" w:cs="Times New Roman"/>
          <w:b/>
          <w:bCs/>
          <w:szCs w:val="9"/>
        </w:rPr>
        <w:t xml:space="preserve">ШТАТНОЕ </w:t>
      </w:r>
      <w:r w:rsidRPr="00E221B7">
        <w:rPr>
          <w:rFonts w:ascii="Times New Roman" w:eastAsia="Times New Roman" w:hAnsi="Times New Roman" w:cs="Times New Roman"/>
          <w:b/>
          <w:bCs/>
          <w:spacing w:val="-2"/>
          <w:szCs w:val="9"/>
        </w:rPr>
        <w:t xml:space="preserve">РАСПИСАНИЕ </w:t>
      </w:r>
    </w:p>
    <w:p w:rsidR="00E221B7" w:rsidRPr="00E221B7" w:rsidRDefault="00E221B7" w:rsidP="00E221B7">
      <w:pPr>
        <w:tabs>
          <w:tab w:val="left" w:pos="7762"/>
        </w:tabs>
        <w:spacing w:after="0" w:line="240" w:lineRule="auto"/>
        <w:jc w:val="center"/>
        <w:rPr>
          <w:rFonts w:ascii="Times New Roman" w:eastAsiaTheme="minorEastAsia" w:hAnsi="Times New Roman"/>
          <w:spacing w:val="-2"/>
          <w:lang w:eastAsia="ru-RU"/>
        </w:rPr>
      </w:pPr>
      <w:r w:rsidRPr="00E221B7">
        <w:rPr>
          <w:rFonts w:ascii="Times New Roman" w:eastAsiaTheme="minorEastAsia" w:hAnsi="Times New Roman"/>
          <w:lang w:eastAsia="ru-RU"/>
        </w:rPr>
        <w:t>с</w:t>
      </w:r>
      <w:r w:rsidRPr="00E221B7">
        <w:rPr>
          <w:rFonts w:ascii="Times New Roman" w:eastAsiaTheme="minorEastAsia" w:hAnsi="Times New Roman"/>
          <w:spacing w:val="-6"/>
          <w:lang w:eastAsia="ru-RU"/>
        </w:rPr>
        <w:t xml:space="preserve"> </w:t>
      </w:r>
      <w:r w:rsidR="004C5073">
        <w:rPr>
          <w:rFonts w:ascii="Times New Roman" w:eastAsiaTheme="minorEastAsia" w:hAnsi="Times New Roman"/>
          <w:lang w:eastAsia="ru-RU"/>
        </w:rPr>
        <w:t>«</w:t>
      </w:r>
      <w:r w:rsidRPr="00E221B7">
        <w:rPr>
          <w:rFonts w:ascii="Times New Roman" w:eastAsiaTheme="minorEastAsia" w:hAnsi="Times New Roman"/>
          <w:lang w:eastAsia="ru-RU"/>
        </w:rPr>
        <w:t>___</w:t>
      </w:r>
      <w:r w:rsidR="004C5073">
        <w:rPr>
          <w:rFonts w:ascii="Times New Roman" w:eastAsiaTheme="minorEastAsia" w:hAnsi="Times New Roman"/>
          <w:lang w:eastAsia="ru-RU"/>
        </w:rPr>
        <w:t>»</w:t>
      </w:r>
      <w:r w:rsidRPr="00E221B7">
        <w:rPr>
          <w:rFonts w:ascii="Times New Roman" w:eastAsiaTheme="minorEastAsia" w:hAnsi="Times New Roman"/>
          <w:lang w:eastAsia="ru-RU"/>
        </w:rPr>
        <w:t>___________</w:t>
      </w:r>
      <w:r w:rsidRPr="00E221B7">
        <w:rPr>
          <w:rFonts w:ascii="Times New Roman" w:eastAsiaTheme="minorEastAsia" w:hAnsi="Times New Roman"/>
          <w:spacing w:val="-17"/>
          <w:lang w:eastAsia="ru-RU"/>
        </w:rPr>
        <w:t xml:space="preserve"> </w:t>
      </w:r>
      <w:r w:rsidRPr="00E221B7">
        <w:rPr>
          <w:rFonts w:ascii="Times New Roman" w:eastAsiaTheme="minorEastAsia" w:hAnsi="Times New Roman"/>
          <w:lang w:eastAsia="ru-RU"/>
        </w:rPr>
        <w:t>20</w:t>
      </w:r>
      <w:r w:rsidRPr="00E221B7">
        <w:rPr>
          <w:rFonts w:ascii="Times New Roman" w:eastAsiaTheme="minorEastAsia" w:hAnsi="Times New Roman"/>
          <w:spacing w:val="77"/>
          <w:u w:val="single"/>
          <w:lang w:eastAsia="ru-RU"/>
        </w:rPr>
        <w:t xml:space="preserve">  </w:t>
      </w:r>
      <w:r w:rsidRPr="00E221B7">
        <w:rPr>
          <w:rFonts w:ascii="Times New Roman" w:eastAsiaTheme="minorEastAsia" w:hAnsi="Times New Roman"/>
          <w:spacing w:val="-2"/>
          <w:lang w:eastAsia="ru-RU"/>
        </w:rPr>
        <w:t>года</w:t>
      </w:r>
    </w:p>
    <w:p w:rsidR="00E221B7" w:rsidRDefault="00F65541" w:rsidP="00F6554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w:t>
      </w:r>
    </w:p>
    <w:p w:rsidR="00F65541" w:rsidRPr="00F65541" w:rsidRDefault="00F65541" w:rsidP="00F65541">
      <w:pPr>
        <w:spacing w:after="0" w:line="240" w:lineRule="auto"/>
        <w:jc w:val="center"/>
        <w:rPr>
          <w:rFonts w:ascii="Times New Roman" w:hAnsi="Times New Roman" w:cs="Times New Roman"/>
          <w:szCs w:val="28"/>
          <w:vertAlign w:val="superscript"/>
        </w:rPr>
      </w:pPr>
      <w:r>
        <w:rPr>
          <w:rFonts w:ascii="Times New Roman" w:hAnsi="Times New Roman" w:cs="Times New Roman"/>
          <w:szCs w:val="28"/>
          <w:vertAlign w:val="superscript"/>
        </w:rPr>
        <w:t>(наименование учреждения)</w:t>
      </w:r>
    </w:p>
    <w:p w:rsidR="00F65541" w:rsidRPr="009F2076" w:rsidRDefault="00F65541" w:rsidP="009F2076">
      <w:pPr>
        <w:spacing w:after="0" w:line="240" w:lineRule="auto"/>
        <w:rPr>
          <w:rFonts w:ascii="Times New Roman" w:hAnsi="Times New Roman" w:cs="Times New Roman"/>
          <w:sz w:val="28"/>
          <w:szCs w:val="28"/>
        </w:rPr>
      </w:pPr>
      <w:r w:rsidRPr="00F65541">
        <w:rPr>
          <w:noProof/>
          <w:lang w:eastAsia="ru-RU"/>
        </w:rPr>
        <w:drawing>
          <wp:inline distT="0" distB="0" distL="0" distR="0" wp14:anchorId="526DCCC1" wp14:editId="5954F834">
            <wp:extent cx="9247366" cy="353037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51950" cy="3532129"/>
                    </a:xfrm>
                    <a:prstGeom prst="rect">
                      <a:avLst/>
                    </a:prstGeom>
                    <a:noFill/>
                    <a:ln>
                      <a:noFill/>
                    </a:ln>
                  </pic:spPr>
                </pic:pic>
              </a:graphicData>
            </a:graphic>
          </wp:inline>
        </w:drawing>
      </w:r>
    </w:p>
    <w:sectPr w:rsidR="00F65541" w:rsidRPr="009F2076" w:rsidSect="00F65541">
      <w:pgSz w:w="16838" w:h="11906" w:orient="landscape"/>
      <w:pgMar w:top="709" w:right="536"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1D0" w:rsidRDefault="00F051D0">
      <w:pPr>
        <w:spacing w:after="0" w:line="240" w:lineRule="auto"/>
      </w:pPr>
      <w:r>
        <w:separator/>
      </w:r>
    </w:p>
  </w:endnote>
  <w:endnote w:type="continuationSeparator" w:id="0">
    <w:p w:rsidR="00F051D0" w:rsidRDefault="00F05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1D0" w:rsidRDefault="00F051D0">
      <w:pPr>
        <w:spacing w:after="0" w:line="240" w:lineRule="auto"/>
      </w:pPr>
      <w:r>
        <w:separator/>
      </w:r>
    </w:p>
  </w:footnote>
  <w:footnote w:type="continuationSeparator" w:id="0">
    <w:p w:rsidR="00F051D0" w:rsidRDefault="00F051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7AC" w:rsidRDefault="00B357AC" w:rsidP="00E221B7">
    <w:pPr>
      <w:pStyle w:val="a3"/>
      <w:jc w:val="right"/>
    </w:pPr>
  </w:p>
  <w:p w:rsidR="00B357AC" w:rsidRPr="00B5433C" w:rsidRDefault="00B357AC" w:rsidP="00E221B7">
    <w:pPr>
      <w:pStyle w:val="a3"/>
      <w:jc w:val="right"/>
      <w:rPr>
        <w:rFonts w:ascii="Times New Roman" w:hAnsi="Times New Roman" w:cs="Times New Roman"/>
        <w:b/>
        <w:sz w:val="28"/>
        <w:szCs w:val="28"/>
      </w:rPr>
    </w:pPr>
    <w:r>
      <w:rPr>
        <w:rFonts w:ascii="Times New Roman" w:hAnsi="Times New Roman" w:cs="Times New Roman"/>
        <w:b/>
        <w:sz w:val="28"/>
        <w:szCs w:val="28"/>
      </w:rPr>
      <w:t>П Р О Е К 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10E"/>
    <w:rsid w:val="00026531"/>
    <w:rsid w:val="00202A42"/>
    <w:rsid w:val="002522C2"/>
    <w:rsid w:val="00291CB9"/>
    <w:rsid w:val="00324054"/>
    <w:rsid w:val="003F4728"/>
    <w:rsid w:val="004800D9"/>
    <w:rsid w:val="004C3517"/>
    <w:rsid w:val="004C5073"/>
    <w:rsid w:val="005175F6"/>
    <w:rsid w:val="00533E62"/>
    <w:rsid w:val="005D61DA"/>
    <w:rsid w:val="006C492C"/>
    <w:rsid w:val="006F1D3E"/>
    <w:rsid w:val="0070430A"/>
    <w:rsid w:val="007440A4"/>
    <w:rsid w:val="00792C8C"/>
    <w:rsid w:val="007C15BF"/>
    <w:rsid w:val="008C64EE"/>
    <w:rsid w:val="00906B45"/>
    <w:rsid w:val="009720CB"/>
    <w:rsid w:val="009F2076"/>
    <w:rsid w:val="00A26644"/>
    <w:rsid w:val="00A8610E"/>
    <w:rsid w:val="00B357AC"/>
    <w:rsid w:val="00B91B73"/>
    <w:rsid w:val="00BB52F3"/>
    <w:rsid w:val="00BE7D91"/>
    <w:rsid w:val="00BF59EA"/>
    <w:rsid w:val="00BF73B3"/>
    <w:rsid w:val="00C11992"/>
    <w:rsid w:val="00C2247B"/>
    <w:rsid w:val="00C27F05"/>
    <w:rsid w:val="00C92E5A"/>
    <w:rsid w:val="00CE1E32"/>
    <w:rsid w:val="00D10B9A"/>
    <w:rsid w:val="00D32FE0"/>
    <w:rsid w:val="00DA4BE0"/>
    <w:rsid w:val="00DB578B"/>
    <w:rsid w:val="00DD3076"/>
    <w:rsid w:val="00DF1A49"/>
    <w:rsid w:val="00E221B7"/>
    <w:rsid w:val="00E41591"/>
    <w:rsid w:val="00E630C1"/>
    <w:rsid w:val="00EE231C"/>
    <w:rsid w:val="00EF4EDC"/>
    <w:rsid w:val="00F051D0"/>
    <w:rsid w:val="00F068DC"/>
    <w:rsid w:val="00F076FF"/>
    <w:rsid w:val="00F507C0"/>
    <w:rsid w:val="00F65541"/>
    <w:rsid w:val="00F679EF"/>
    <w:rsid w:val="00FE4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4BE5C9-49E5-4189-B3FF-7369C518C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1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1B7"/>
    <w:pPr>
      <w:tabs>
        <w:tab w:val="center" w:pos="4677"/>
        <w:tab w:val="right" w:pos="9355"/>
      </w:tabs>
      <w:spacing w:after="0" w:line="240" w:lineRule="auto"/>
    </w:pPr>
    <w:rPr>
      <w:rFonts w:eastAsiaTheme="minorEastAsia"/>
      <w:lang w:eastAsia="ru-RU"/>
    </w:rPr>
  </w:style>
  <w:style w:type="character" w:customStyle="1" w:styleId="a4">
    <w:name w:val="Верхний колонтитул Знак"/>
    <w:basedOn w:val="a0"/>
    <w:link w:val="a3"/>
    <w:uiPriority w:val="99"/>
    <w:rsid w:val="00E221B7"/>
    <w:rPr>
      <w:rFonts w:eastAsiaTheme="minorEastAsia"/>
      <w:lang w:eastAsia="ru-RU"/>
    </w:rPr>
  </w:style>
  <w:style w:type="table" w:styleId="a5">
    <w:name w:val="Table Grid"/>
    <w:basedOn w:val="a1"/>
    <w:uiPriority w:val="59"/>
    <w:rsid w:val="00E221B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F6554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55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1352">
      <w:bodyDiv w:val="1"/>
      <w:marLeft w:val="0"/>
      <w:marRight w:val="0"/>
      <w:marTop w:val="0"/>
      <w:marBottom w:val="0"/>
      <w:divBdr>
        <w:top w:val="none" w:sz="0" w:space="0" w:color="auto"/>
        <w:left w:val="none" w:sz="0" w:space="0" w:color="auto"/>
        <w:bottom w:val="none" w:sz="0" w:space="0" w:color="auto"/>
        <w:right w:val="none" w:sz="0" w:space="0" w:color="auto"/>
      </w:divBdr>
    </w:div>
    <w:div w:id="1269698505">
      <w:bodyDiv w:val="1"/>
      <w:marLeft w:val="0"/>
      <w:marRight w:val="0"/>
      <w:marTop w:val="0"/>
      <w:marBottom w:val="0"/>
      <w:divBdr>
        <w:top w:val="none" w:sz="0" w:space="0" w:color="auto"/>
        <w:left w:val="none" w:sz="0" w:space="0" w:color="auto"/>
        <w:bottom w:val="none" w:sz="0" w:space="0" w:color="auto"/>
        <w:right w:val="none" w:sz="0" w:space="0" w:color="auto"/>
      </w:divBdr>
      <w:divsChild>
        <w:div w:id="1104497614">
          <w:marLeft w:val="0"/>
          <w:marRight w:val="0"/>
          <w:marTop w:val="0"/>
          <w:marBottom w:val="0"/>
          <w:divBdr>
            <w:top w:val="none" w:sz="0" w:space="0" w:color="auto"/>
            <w:left w:val="none" w:sz="0" w:space="0" w:color="auto"/>
            <w:bottom w:val="none" w:sz="0" w:space="0" w:color="auto"/>
            <w:right w:val="none" w:sz="0" w:space="0" w:color="auto"/>
          </w:divBdr>
        </w:div>
      </w:divsChild>
    </w:div>
    <w:div w:id="149946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5114&amp;dst=369&amp;field=134&amp;date=02.10.2024" TargetMode="External"/><Relationship Id="rId13" Type="http://schemas.openxmlformats.org/officeDocument/2006/relationships/hyperlink" Target="https://login.consultant.ru/link/?req=doc&amp;base=LAW&amp;n=475114&amp;dst=101140&amp;field=134&amp;date=02.10.2024"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502701&amp;date=12.09.2025&amp;dst=394&amp;field=134" TargetMode="External"/><Relationship Id="rId12" Type="http://schemas.openxmlformats.org/officeDocument/2006/relationships/hyperlink" Target="https://login.consultant.ru/link/?req=doc&amp;base=LAW&amp;n=475114&amp;dst=457&amp;field=134&amp;date=02.10.2024" TargetMode="External"/><Relationship Id="rId17" Type="http://schemas.openxmlformats.org/officeDocument/2006/relationships/image" Target="media/image1.emf"/><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base.garant.ru/12125268/7dede6ac8f25be619ed07c17ed1c62c9/" TargetMode="External"/><Relationship Id="rId11" Type="http://schemas.openxmlformats.org/officeDocument/2006/relationships/hyperlink" Target="https://login.consultant.ru/link/?req=doc&amp;base=LAW&amp;n=475114&amp;date=02.10.2024" TargetMode="External"/><Relationship Id="rId5" Type="http://schemas.openxmlformats.org/officeDocument/2006/relationships/endnotes" Target="endnotes.xml"/><Relationship Id="rId15" Type="http://schemas.openxmlformats.org/officeDocument/2006/relationships/hyperlink" Target="https://login.consultant.ru/link/?req=doc&amp;base=LAW&amp;n=475114&amp;date=02.10.2024" TargetMode="External"/><Relationship Id="rId10" Type="http://schemas.openxmlformats.org/officeDocument/2006/relationships/hyperlink" Target="https://login.consultant.ru/link/?req=doc&amp;base=LAW&amp;n=475114&amp;date=02.10.2024"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LAW&amp;n=475114&amp;date=02.10.2024" TargetMode="External"/><Relationship Id="rId14" Type="http://schemas.openxmlformats.org/officeDocument/2006/relationships/hyperlink" Target="https://login.consultant.ru/link/?req=doc&amp;base=LAW&amp;n=475114&amp;date=02.10.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8048</Words>
  <Characters>45880</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Могилевская</dc:creator>
  <cp:lastModifiedBy>Userr</cp:lastModifiedBy>
  <cp:revision>5</cp:revision>
  <dcterms:created xsi:type="dcterms:W3CDTF">2025-10-06T02:47:00Z</dcterms:created>
  <dcterms:modified xsi:type="dcterms:W3CDTF">2025-10-10T06:42:00Z</dcterms:modified>
</cp:coreProperties>
</file>