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5CE1" w:rsidRPr="00EC5CE1" w:rsidRDefault="00EC5CE1" w:rsidP="00EC5CE1">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EC5CE1">
        <w:rPr>
          <w:rFonts w:ascii="Times New Roman" w:eastAsia="Times New Roman" w:hAnsi="Times New Roman" w:cs="Times New Roman"/>
          <w:b/>
          <w:bCs/>
          <w:sz w:val="32"/>
          <w:szCs w:val="32"/>
          <w:lang w:eastAsia="ru-RU"/>
        </w:rPr>
        <w:t>Российская Федерация</w:t>
      </w:r>
    </w:p>
    <w:p w:rsidR="00EC5CE1" w:rsidRPr="00EC5CE1" w:rsidRDefault="00EC5CE1" w:rsidP="00EC5CE1">
      <w:pPr>
        <w:spacing w:after="0" w:line="240" w:lineRule="auto"/>
        <w:ind w:firstLine="567"/>
        <w:jc w:val="both"/>
        <w:rPr>
          <w:rFonts w:ascii="Times New Roman" w:eastAsia="Times New Roman" w:hAnsi="Times New Roman" w:cs="Times New Roman"/>
          <w:bCs/>
          <w:sz w:val="28"/>
          <w:szCs w:val="28"/>
          <w:lang w:eastAsia="ru-RU"/>
        </w:rPr>
      </w:pPr>
    </w:p>
    <w:p w:rsidR="00EC5CE1" w:rsidRPr="00EC5CE1" w:rsidRDefault="00EC5CE1" w:rsidP="00EC5CE1">
      <w:pPr>
        <w:spacing w:after="0" w:line="240" w:lineRule="auto"/>
        <w:ind w:firstLine="567"/>
        <w:jc w:val="center"/>
        <w:rPr>
          <w:rFonts w:ascii="Times New Roman" w:eastAsia="Times New Roman" w:hAnsi="Times New Roman" w:cs="Times New Roman"/>
          <w:b/>
          <w:bCs/>
          <w:sz w:val="32"/>
          <w:szCs w:val="32"/>
          <w:lang w:eastAsia="ru-RU"/>
        </w:rPr>
      </w:pPr>
      <w:r w:rsidRPr="00EC5CE1">
        <w:rPr>
          <w:rFonts w:ascii="Times New Roman" w:eastAsia="Times New Roman" w:hAnsi="Times New Roman" w:cs="Times New Roman"/>
          <w:b/>
          <w:bCs/>
          <w:sz w:val="32"/>
          <w:szCs w:val="32"/>
          <w:lang w:eastAsia="ru-RU"/>
        </w:rPr>
        <w:t>Администрация Краснокаменского муниципального округа</w:t>
      </w:r>
    </w:p>
    <w:p w:rsidR="00EC5CE1" w:rsidRPr="00EC5CE1" w:rsidRDefault="00EC5CE1" w:rsidP="00EC5CE1">
      <w:pPr>
        <w:spacing w:after="0" w:line="240" w:lineRule="auto"/>
        <w:ind w:firstLine="567"/>
        <w:jc w:val="center"/>
        <w:rPr>
          <w:rFonts w:ascii="Times New Roman" w:eastAsia="Times New Roman" w:hAnsi="Times New Roman" w:cs="Times New Roman"/>
          <w:b/>
          <w:bCs/>
          <w:sz w:val="32"/>
          <w:szCs w:val="32"/>
          <w:lang w:eastAsia="ru-RU"/>
        </w:rPr>
      </w:pPr>
      <w:r w:rsidRPr="00EC5CE1">
        <w:rPr>
          <w:rFonts w:ascii="Times New Roman" w:eastAsia="Times New Roman" w:hAnsi="Times New Roman" w:cs="Times New Roman"/>
          <w:b/>
          <w:bCs/>
          <w:sz w:val="32"/>
          <w:szCs w:val="32"/>
          <w:lang w:eastAsia="ru-RU"/>
        </w:rPr>
        <w:t>Забайкальского края</w:t>
      </w:r>
    </w:p>
    <w:p w:rsidR="00EC5CE1" w:rsidRPr="00EC5CE1" w:rsidRDefault="00EC5CE1" w:rsidP="00EC5CE1">
      <w:pPr>
        <w:spacing w:after="0" w:line="240" w:lineRule="auto"/>
        <w:ind w:firstLine="567"/>
        <w:jc w:val="center"/>
        <w:rPr>
          <w:rFonts w:ascii="Times New Roman" w:eastAsia="Times New Roman" w:hAnsi="Times New Roman" w:cs="Times New Roman"/>
          <w:b/>
          <w:bCs/>
          <w:sz w:val="32"/>
          <w:szCs w:val="32"/>
          <w:lang w:eastAsia="ru-RU"/>
        </w:rPr>
      </w:pPr>
    </w:p>
    <w:p w:rsidR="00EC5CE1" w:rsidRPr="00EC5CE1" w:rsidRDefault="00EC5CE1" w:rsidP="00EC5CE1">
      <w:pPr>
        <w:spacing w:after="0" w:line="240" w:lineRule="auto"/>
        <w:ind w:firstLine="567"/>
        <w:jc w:val="center"/>
        <w:rPr>
          <w:rFonts w:ascii="Times New Roman" w:eastAsia="Times New Roman" w:hAnsi="Times New Roman" w:cs="Times New Roman"/>
          <w:b/>
          <w:bCs/>
          <w:sz w:val="32"/>
          <w:szCs w:val="32"/>
          <w:lang w:eastAsia="ru-RU"/>
        </w:rPr>
      </w:pPr>
      <w:r w:rsidRPr="00EC5CE1">
        <w:rPr>
          <w:rFonts w:ascii="Times New Roman" w:eastAsia="Times New Roman" w:hAnsi="Times New Roman" w:cs="Times New Roman"/>
          <w:bCs/>
          <w:sz w:val="28"/>
          <w:szCs w:val="28"/>
          <w:lang w:eastAsia="ru-RU"/>
        </w:rPr>
        <w:t xml:space="preserve"> </w:t>
      </w:r>
      <w:r w:rsidRPr="00EC5CE1">
        <w:rPr>
          <w:rFonts w:ascii="Times New Roman" w:eastAsia="Times New Roman" w:hAnsi="Times New Roman" w:cs="Times New Roman"/>
          <w:b/>
          <w:bCs/>
          <w:sz w:val="32"/>
          <w:szCs w:val="32"/>
          <w:lang w:eastAsia="ru-RU"/>
        </w:rPr>
        <w:t xml:space="preserve"> ПОСТАНОВЛЕНИЕ</w:t>
      </w:r>
    </w:p>
    <w:p w:rsidR="00EC5CE1" w:rsidRPr="00EC5CE1" w:rsidRDefault="00EC5CE1" w:rsidP="00EC5CE1">
      <w:pPr>
        <w:spacing w:after="0" w:line="240" w:lineRule="auto"/>
        <w:ind w:firstLine="567"/>
        <w:jc w:val="both"/>
        <w:rPr>
          <w:rFonts w:ascii="Times New Roman" w:eastAsia="Times New Roman" w:hAnsi="Times New Roman" w:cs="Times New Roman"/>
          <w:bCs/>
          <w:sz w:val="28"/>
          <w:szCs w:val="28"/>
          <w:lang w:eastAsia="ru-RU"/>
        </w:rPr>
      </w:pPr>
    </w:p>
    <w:p w:rsidR="00EC5CE1" w:rsidRPr="00EC5CE1" w:rsidRDefault="004831BB" w:rsidP="00EC5CE1">
      <w:pPr>
        <w:tabs>
          <w:tab w:val="left" w:pos="8080"/>
        </w:tabs>
        <w:suppressAutoHyphens/>
        <w:spacing w:after="0" w:line="480" w:lineRule="auto"/>
        <w:ind w:left="284" w:hanging="284"/>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bCs/>
          <w:kern w:val="2"/>
          <w:sz w:val="28"/>
          <w:szCs w:val="28"/>
          <w:lang w:eastAsia="ru-RU"/>
        </w:rPr>
        <w:t>«</w:t>
      </w:r>
      <w:r w:rsidR="00162478">
        <w:rPr>
          <w:rFonts w:ascii="Times New Roman" w:eastAsia="Times New Roman" w:hAnsi="Times New Roman" w:cs="Times New Roman"/>
          <w:bCs/>
          <w:kern w:val="2"/>
          <w:sz w:val="28"/>
          <w:szCs w:val="28"/>
          <w:lang w:eastAsia="ru-RU"/>
        </w:rPr>
        <w:t>28</w:t>
      </w:r>
      <w:r>
        <w:rPr>
          <w:rFonts w:ascii="Times New Roman" w:eastAsia="Times New Roman" w:hAnsi="Times New Roman" w:cs="Times New Roman"/>
          <w:bCs/>
          <w:kern w:val="2"/>
          <w:sz w:val="28"/>
          <w:szCs w:val="28"/>
          <w:lang w:eastAsia="ru-RU"/>
        </w:rPr>
        <w:t xml:space="preserve">» </w:t>
      </w:r>
      <w:r w:rsidR="00162478">
        <w:rPr>
          <w:rFonts w:ascii="Times New Roman" w:eastAsia="Times New Roman" w:hAnsi="Times New Roman" w:cs="Times New Roman"/>
          <w:bCs/>
          <w:kern w:val="2"/>
          <w:sz w:val="28"/>
          <w:szCs w:val="28"/>
          <w:lang w:eastAsia="ru-RU"/>
        </w:rPr>
        <w:t>августа</w:t>
      </w:r>
      <w:r>
        <w:rPr>
          <w:rFonts w:ascii="Times New Roman" w:eastAsia="Times New Roman" w:hAnsi="Times New Roman" w:cs="Times New Roman"/>
          <w:bCs/>
          <w:kern w:val="2"/>
          <w:sz w:val="28"/>
          <w:szCs w:val="28"/>
          <w:lang w:eastAsia="ru-RU"/>
        </w:rPr>
        <w:t xml:space="preserve"> 2025 года</w:t>
      </w:r>
      <w:r w:rsidR="00EC5CE1" w:rsidRPr="00EC5CE1">
        <w:rPr>
          <w:rFonts w:ascii="Times New Roman" w:eastAsia="Times New Roman" w:hAnsi="Times New Roman" w:cs="Times New Roman"/>
          <w:bCs/>
          <w:kern w:val="2"/>
          <w:sz w:val="28"/>
          <w:szCs w:val="28"/>
          <w:lang w:eastAsia="ru-RU"/>
        </w:rPr>
        <w:tab/>
        <w:t xml:space="preserve">№ </w:t>
      </w:r>
      <w:r w:rsidR="00162478">
        <w:rPr>
          <w:rFonts w:ascii="Times New Roman" w:eastAsia="Times New Roman" w:hAnsi="Times New Roman" w:cs="Times New Roman"/>
          <w:bCs/>
          <w:kern w:val="2"/>
          <w:sz w:val="28"/>
          <w:szCs w:val="28"/>
          <w:lang w:eastAsia="ru-RU"/>
        </w:rPr>
        <w:t>168</w:t>
      </w:r>
    </w:p>
    <w:p w:rsidR="00EC5CE1" w:rsidRPr="00EC5CE1" w:rsidRDefault="00EC5CE1" w:rsidP="00EC5CE1">
      <w:pPr>
        <w:suppressAutoHyphens/>
        <w:spacing w:after="0" w:line="480" w:lineRule="auto"/>
        <w:ind w:firstLine="567"/>
        <w:jc w:val="center"/>
        <w:rPr>
          <w:rFonts w:ascii="Times New Roman" w:eastAsia="Times New Roman" w:hAnsi="Times New Roman" w:cs="Times New Roman"/>
          <w:b/>
          <w:bCs/>
          <w:kern w:val="2"/>
          <w:sz w:val="24"/>
          <w:szCs w:val="24"/>
          <w:lang w:eastAsia="ru-RU"/>
        </w:rPr>
      </w:pPr>
      <w:r w:rsidRPr="00EC5CE1">
        <w:rPr>
          <w:rFonts w:ascii="Times New Roman" w:eastAsia="Times New Roman" w:hAnsi="Times New Roman" w:cs="Times New Roman"/>
          <w:b/>
          <w:bCs/>
          <w:kern w:val="2"/>
          <w:sz w:val="24"/>
          <w:szCs w:val="24"/>
          <w:lang w:eastAsia="ru-RU"/>
        </w:rPr>
        <w:t>г. Краснокаменск</w:t>
      </w:r>
    </w:p>
    <w:p w:rsidR="00EC5CE1" w:rsidRPr="00EC5CE1" w:rsidRDefault="00EC5CE1" w:rsidP="00EC5CE1">
      <w:pPr>
        <w:spacing w:after="0" w:line="240" w:lineRule="auto"/>
        <w:jc w:val="center"/>
        <w:outlineLvl w:val="0"/>
        <w:rPr>
          <w:rFonts w:ascii="Times New Roman" w:eastAsia="Times New Roman" w:hAnsi="Times New Roman" w:cs="Arial"/>
          <w:b/>
          <w:bCs/>
          <w:kern w:val="28"/>
          <w:sz w:val="28"/>
          <w:szCs w:val="28"/>
          <w:lang w:eastAsia="ru-RU"/>
        </w:rPr>
      </w:pPr>
      <w:r w:rsidRPr="00EC5CE1">
        <w:rPr>
          <w:rFonts w:ascii="Times New Roman" w:eastAsia="Times New Roman" w:hAnsi="Times New Roman" w:cs="Times New Roman"/>
          <w:b/>
          <w:bCs/>
          <w:sz w:val="28"/>
          <w:szCs w:val="28"/>
          <w:lang w:eastAsia="ru-RU"/>
        </w:rPr>
        <w:t xml:space="preserve">Об утверждении </w:t>
      </w:r>
      <w:r w:rsidR="004831BB" w:rsidRPr="003963D4">
        <w:rPr>
          <w:rFonts w:ascii="Times New Roman" w:hAnsi="Times New Roman" w:cs="Times New Roman"/>
          <w:b/>
          <w:sz w:val="28"/>
          <w:szCs w:val="28"/>
        </w:rPr>
        <w:t>Положения об оплате труда работников  Централизованной бухгалтерии Комитета молодежной политики, культуры и спорта</w:t>
      </w:r>
      <w:r w:rsidRPr="00EC5CE1">
        <w:rPr>
          <w:rFonts w:ascii="Times New Roman" w:eastAsia="Times New Roman" w:hAnsi="Times New Roman" w:cs="Times New Roman"/>
          <w:b/>
          <w:bCs/>
          <w:kern w:val="28"/>
          <w:sz w:val="28"/>
          <w:szCs w:val="28"/>
          <w:lang w:eastAsia="ru-RU"/>
        </w:rPr>
        <w:t xml:space="preserve"> администрации Краснокаменского муниципального округа Забайкальского края  </w:t>
      </w:r>
    </w:p>
    <w:p w:rsidR="00EC5CE1" w:rsidRPr="00EC5CE1" w:rsidRDefault="00EC5CE1" w:rsidP="00EC5CE1">
      <w:pPr>
        <w:suppressAutoHyphens/>
        <w:spacing w:after="0" w:line="240" w:lineRule="auto"/>
        <w:jc w:val="center"/>
        <w:rPr>
          <w:rFonts w:ascii="Times New Roman" w:eastAsia="Times New Roman" w:hAnsi="Times New Roman" w:cs="Times New Roman"/>
          <w:sz w:val="28"/>
          <w:szCs w:val="28"/>
          <w:lang w:eastAsia="ru-RU"/>
        </w:rPr>
      </w:pPr>
    </w:p>
    <w:p w:rsidR="00EC5CE1" w:rsidRPr="00963A0F" w:rsidRDefault="00EC5CE1" w:rsidP="00963A0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C5CE1">
        <w:rPr>
          <w:rFonts w:ascii="Times New Roman" w:eastAsia="Times New Roman" w:hAnsi="Times New Roman" w:cs="Times New Roman"/>
          <w:sz w:val="28"/>
          <w:szCs w:val="28"/>
          <w:lang w:eastAsia="ru-RU"/>
        </w:rPr>
        <w:t xml:space="preserve">В целях совершенствования системы оплаты труда работников </w:t>
      </w:r>
      <w:r w:rsidR="004831BB" w:rsidRPr="004831BB">
        <w:rPr>
          <w:rFonts w:ascii="Times New Roman" w:eastAsia="Times New Roman" w:hAnsi="Times New Roman" w:cs="Times New Roman"/>
          <w:sz w:val="28"/>
          <w:szCs w:val="28"/>
          <w:lang w:eastAsia="ru-RU"/>
        </w:rPr>
        <w:t>Централизованной бухгалтерии Комитета молодежной политики, культуры и спорта администрации Краснокаменского муниципальн</w:t>
      </w:r>
      <w:r w:rsidR="004831BB">
        <w:rPr>
          <w:rFonts w:ascii="Times New Roman" w:eastAsia="Times New Roman" w:hAnsi="Times New Roman" w:cs="Times New Roman"/>
          <w:sz w:val="28"/>
          <w:szCs w:val="28"/>
          <w:lang w:eastAsia="ru-RU"/>
        </w:rPr>
        <w:t>ого округа Забайкальского края</w:t>
      </w:r>
      <w:r w:rsidRPr="00EC5CE1">
        <w:rPr>
          <w:rFonts w:ascii="Times New Roman" w:eastAsia="Times New Roman" w:hAnsi="Times New Roman" w:cs="Times New Roman"/>
          <w:sz w:val="28"/>
          <w:szCs w:val="28"/>
          <w:lang w:eastAsia="ru-RU"/>
        </w:rPr>
        <w:t xml:space="preserve">, на основании </w:t>
      </w:r>
      <w:r w:rsidR="004831BB">
        <w:rPr>
          <w:rFonts w:ascii="Times New Roman" w:eastAsia="Times New Roman" w:hAnsi="Times New Roman" w:cs="Times New Roman"/>
          <w:sz w:val="28"/>
          <w:szCs w:val="28"/>
          <w:lang w:eastAsia="ru-RU"/>
        </w:rPr>
        <w:t xml:space="preserve">ст. 144 </w:t>
      </w:r>
      <w:hyperlink r:id="rId4" w:history="1">
        <w:r w:rsidRPr="00EC5CE1">
          <w:rPr>
            <w:rFonts w:ascii="Times New Roman" w:eastAsia="Times New Roman" w:hAnsi="Times New Roman" w:cs="Times New Roman"/>
            <w:color w:val="0000FF"/>
            <w:sz w:val="28"/>
            <w:szCs w:val="20"/>
            <w:lang w:eastAsia="ru-RU"/>
          </w:rPr>
          <w:t>Трудового Кодекса Российской Федерации</w:t>
        </w:r>
      </w:hyperlink>
      <w:r w:rsidR="00963A0F">
        <w:rPr>
          <w:rFonts w:ascii="Times New Roman" w:eastAsia="Times New Roman" w:hAnsi="Times New Roman" w:cs="Times New Roman"/>
          <w:sz w:val="28"/>
          <w:szCs w:val="28"/>
          <w:lang w:eastAsia="ru-RU"/>
        </w:rPr>
        <w:t xml:space="preserve">, </w:t>
      </w:r>
      <w:r w:rsidR="004A45FE">
        <w:rPr>
          <w:rFonts w:ascii="Times New Roman" w:eastAsia="Times New Roman" w:hAnsi="Times New Roman" w:cs="Times New Roman"/>
          <w:sz w:val="28"/>
          <w:szCs w:val="28"/>
          <w:lang w:eastAsia="ru-RU"/>
        </w:rPr>
        <w:t>Закона</w:t>
      </w:r>
      <w:r w:rsidR="004A45FE" w:rsidRPr="00EC5CE1">
        <w:rPr>
          <w:rFonts w:ascii="Times New Roman" w:eastAsia="Times New Roman" w:hAnsi="Times New Roman" w:cs="Times New Roman"/>
          <w:sz w:val="28"/>
          <w:szCs w:val="28"/>
          <w:lang w:eastAsia="ru-RU"/>
        </w:rPr>
        <w:t xml:space="preserve"> Забайкальского края </w:t>
      </w:r>
      <w:hyperlink r:id="rId5" w:history="1">
        <w:r w:rsidR="004A45FE" w:rsidRPr="00EC5CE1">
          <w:rPr>
            <w:rFonts w:ascii="Times New Roman" w:eastAsia="Times New Roman" w:hAnsi="Times New Roman" w:cs="Times New Roman"/>
            <w:color w:val="0000FF"/>
            <w:sz w:val="28"/>
            <w:szCs w:val="24"/>
            <w:lang w:eastAsia="ru-RU"/>
          </w:rPr>
          <w:t>от 14.10.2008 № 39-ЗЗК</w:t>
        </w:r>
      </w:hyperlink>
      <w:r w:rsidR="004A45FE" w:rsidRPr="00EC5CE1">
        <w:rPr>
          <w:rFonts w:ascii="Times New Roman" w:eastAsia="Times New Roman" w:hAnsi="Times New Roman" w:cs="Times New Roman"/>
          <w:sz w:val="28"/>
          <w:szCs w:val="28"/>
        </w:rPr>
        <w:t xml:space="preserve"> «</w:t>
      </w:r>
      <w:r w:rsidR="004A45FE" w:rsidRPr="00EC5CE1">
        <w:rPr>
          <w:rFonts w:ascii="Times New Roman" w:eastAsia="Calibri" w:hAnsi="Times New Roman" w:cs="Times New Roman"/>
          <w:sz w:val="28"/>
          <w:szCs w:val="28"/>
          <w:lang w:eastAsia="ru-RU"/>
        </w:rPr>
        <w:t>О районном коэффициенте и процентной надбавке к заработной плате лиц, работающих в органах государственной власти, государственных органах и государственных учреждениях Забайкальского края, органах местного самоуправления и муниципальных учреждениях</w:t>
      </w:r>
      <w:r w:rsidR="004A45FE" w:rsidRPr="00EC5CE1">
        <w:rPr>
          <w:rFonts w:ascii="Times New Roman" w:eastAsia="Times New Roman" w:hAnsi="Times New Roman" w:cs="Times New Roman"/>
          <w:sz w:val="28"/>
          <w:szCs w:val="28"/>
        </w:rPr>
        <w:t>»</w:t>
      </w:r>
      <w:r w:rsidRPr="00EC5CE1">
        <w:rPr>
          <w:rFonts w:ascii="Times New Roman" w:eastAsia="Times New Roman" w:hAnsi="Times New Roman" w:cs="Times New Roman"/>
          <w:sz w:val="28"/>
          <w:szCs w:val="28"/>
          <w:lang w:eastAsia="ru-RU"/>
        </w:rPr>
        <w:t>,</w:t>
      </w:r>
      <w:r w:rsidRPr="00EC5CE1">
        <w:rPr>
          <w:rFonts w:ascii="Times New Roman" w:eastAsia="Times New Roman" w:hAnsi="Times New Roman" w:cs="Times New Roman"/>
          <w:sz w:val="28"/>
          <w:szCs w:val="28"/>
        </w:rPr>
        <w:t xml:space="preserve"> </w:t>
      </w:r>
      <w:r w:rsidRPr="00EC5CE1">
        <w:rPr>
          <w:rFonts w:ascii="Times New Roman" w:eastAsia="Times New Roman" w:hAnsi="Times New Roman" w:cs="Times New Roman"/>
          <w:sz w:val="28"/>
          <w:szCs w:val="28"/>
          <w:lang w:eastAsia="ru-RU"/>
        </w:rPr>
        <w:t xml:space="preserve">Закона Забайкальского края от 29.06.2023 № 2222-ЗЗК «Об обеспечении роста заработной платы в Забайкальском крае и о внесении изменений в отдельные законы Забайкальского края», </w:t>
      </w:r>
      <w:r w:rsidR="00CF4DF9">
        <w:rPr>
          <w:rFonts w:ascii="Times New Roman" w:eastAsia="Times New Roman" w:hAnsi="Times New Roman" w:cs="Times New Roman"/>
          <w:sz w:val="28"/>
          <w:szCs w:val="28"/>
          <w:lang w:eastAsia="ru-RU"/>
        </w:rPr>
        <w:t>Постановление</w:t>
      </w:r>
      <w:r w:rsidR="00CF4DF9" w:rsidRPr="00CF4DF9">
        <w:rPr>
          <w:rFonts w:ascii="Times New Roman" w:eastAsia="Times New Roman" w:hAnsi="Times New Roman" w:cs="Times New Roman"/>
          <w:sz w:val="28"/>
          <w:szCs w:val="28"/>
          <w:lang w:eastAsia="ru-RU"/>
        </w:rPr>
        <w:t xml:space="preserve"> администрации Краснокаменского муниципального округа Забайкальского края от 06.06.2025 № 115 «Об оплате труда работников муниципальных учреждений Краснокаменского муниципального круга Забайкальского  края, работников структурных подразделений отраслевых (функциональных) органов администрации Краснокаменского муниципальн</w:t>
      </w:r>
      <w:r w:rsidR="00CF4DF9">
        <w:rPr>
          <w:rFonts w:ascii="Times New Roman" w:eastAsia="Times New Roman" w:hAnsi="Times New Roman" w:cs="Times New Roman"/>
          <w:sz w:val="28"/>
          <w:szCs w:val="28"/>
          <w:lang w:eastAsia="ru-RU"/>
        </w:rPr>
        <w:t>ого округа Забайкальского края»,</w:t>
      </w:r>
      <w:r w:rsidR="00963A0F">
        <w:rPr>
          <w:rFonts w:ascii="Times New Roman" w:eastAsia="Times New Roman" w:hAnsi="Times New Roman" w:cs="Times New Roman"/>
          <w:sz w:val="28"/>
          <w:szCs w:val="28"/>
          <w:lang w:eastAsia="ru-RU"/>
        </w:rPr>
        <w:t xml:space="preserve"> </w:t>
      </w:r>
      <w:r w:rsidRPr="00EC5CE1">
        <w:rPr>
          <w:rFonts w:ascii="Times New Roman" w:eastAsia="Times New Roman" w:hAnsi="Times New Roman" w:cs="Times New Roman"/>
          <w:sz w:val="28"/>
          <w:szCs w:val="28"/>
          <w:lang w:eastAsia="ru-RU"/>
        </w:rPr>
        <w:t xml:space="preserve">учитывая решение Совета Краснокаменского муниципального округа Забайкальского края от 30.04.2025 № 52 «Об оплате труда работников муниципальных учреждений, работников структурных подразделений отраслевых (функциональных) органов администрации Краснокаменского муниципального округа Забайкальского края, обеспечивающих деятельность отраслевых (функциональных) органов администрации Краснокаменского муниципального округа Забайкальского края, </w:t>
      </w:r>
      <w:r w:rsidRPr="00EC5CE1">
        <w:rPr>
          <w:rFonts w:ascii="Times New Roman" w:eastAsia="Times New Roman" w:hAnsi="Times New Roman" w:cs="Courier New"/>
          <w:color w:val="000000"/>
          <w:sz w:val="28"/>
          <w:szCs w:val="28"/>
          <w:lang w:eastAsia="ru-RU"/>
        </w:rPr>
        <w:t>руководствуясь ст. 31</w:t>
      </w:r>
      <w:r w:rsidR="004831BB">
        <w:rPr>
          <w:rFonts w:ascii="Times New Roman" w:eastAsia="Times New Roman" w:hAnsi="Times New Roman" w:cs="Courier New"/>
          <w:color w:val="000000"/>
          <w:sz w:val="28"/>
          <w:szCs w:val="28"/>
          <w:lang w:eastAsia="ru-RU"/>
        </w:rPr>
        <w:t>, 37</w:t>
      </w:r>
      <w:r w:rsidRPr="00EC5CE1">
        <w:rPr>
          <w:rFonts w:ascii="Times New Roman" w:eastAsia="Times New Roman" w:hAnsi="Times New Roman" w:cs="Courier New"/>
          <w:color w:val="000000"/>
          <w:sz w:val="28"/>
          <w:szCs w:val="28"/>
          <w:lang w:eastAsia="ru-RU"/>
        </w:rPr>
        <w:t xml:space="preserve"> Устава Краснокаменского муниципального округа Забайкальского края, администрация Краснокаменского муниципального округа </w:t>
      </w:r>
      <w:r w:rsidRPr="00EC5CE1">
        <w:rPr>
          <w:rFonts w:ascii="Times New Roman" w:eastAsia="Times New Roman" w:hAnsi="Times New Roman" w:cs="Courier New"/>
          <w:sz w:val="28"/>
          <w:szCs w:val="28"/>
          <w:lang w:eastAsia="ru-RU"/>
        </w:rPr>
        <w:t xml:space="preserve">Забайкальского края </w:t>
      </w:r>
    </w:p>
    <w:p w:rsidR="00EC5CE1" w:rsidRPr="00EC5CE1" w:rsidRDefault="00EC5CE1" w:rsidP="00EC5CE1">
      <w:pPr>
        <w:suppressAutoHyphens/>
        <w:spacing w:after="0" w:line="240" w:lineRule="auto"/>
        <w:jc w:val="both"/>
        <w:rPr>
          <w:rFonts w:ascii="Times New Roman" w:eastAsia="Times New Roman" w:hAnsi="Times New Roman" w:cs="Times New Roman"/>
          <w:sz w:val="28"/>
          <w:szCs w:val="28"/>
          <w:lang w:eastAsia="ru-RU"/>
        </w:rPr>
      </w:pPr>
      <w:r w:rsidRPr="00EC5CE1">
        <w:rPr>
          <w:rFonts w:ascii="Times New Roman" w:eastAsia="Times New Roman" w:hAnsi="Times New Roman" w:cs="Times New Roman"/>
          <w:sz w:val="28"/>
          <w:szCs w:val="28"/>
          <w:lang w:eastAsia="ru-RU"/>
        </w:rPr>
        <w:t>ПОСТАНОВЛЯЕТ:</w:t>
      </w:r>
    </w:p>
    <w:p w:rsidR="00EC5CE1" w:rsidRPr="00EC5CE1" w:rsidRDefault="00EC5CE1" w:rsidP="00EC5CE1">
      <w:pPr>
        <w:suppressAutoHyphens/>
        <w:spacing w:after="0" w:line="240" w:lineRule="auto"/>
        <w:ind w:firstLine="709"/>
        <w:jc w:val="both"/>
        <w:rPr>
          <w:rFonts w:ascii="Times New Roman" w:eastAsia="Times New Roman" w:hAnsi="Times New Roman" w:cs="Times New Roman"/>
          <w:sz w:val="28"/>
          <w:szCs w:val="28"/>
          <w:lang w:eastAsia="ru-RU"/>
        </w:rPr>
      </w:pPr>
      <w:r w:rsidRPr="00EC5CE1">
        <w:rPr>
          <w:rFonts w:ascii="Times New Roman" w:eastAsia="Times New Roman" w:hAnsi="Times New Roman" w:cs="Times New Roman"/>
          <w:sz w:val="28"/>
          <w:szCs w:val="28"/>
          <w:lang w:eastAsia="ru-RU"/>
        </w:rPr>
        <w:lastRenderedPageBreak/>
        <w:t xml:space="preserve">1. Утвердить прилагаемое Положение об оплате труда работников </w:t>
      </w:r>
      <w:r w:rsidR="004831BB" w:rsidRPr="004831BB">
        <w:rPr>
          <w:rFonts w:ascii="Times New Roman" w:hAnsi="Times New Roman" w:cs="Times New Roman"/>
          <w:sz w:val="28"/>
          <w:szCs w:val="28"/>
        </w:rPr>
        <w:t>Централизованной бухгалтерии Комитета молодежной политики, культуры и спорта</w:t>
      </w:r>
      <w:r w:rsidR="004831BB" w:rsidRPr="004831BB">
        <w:rPr>
          <w:rFonts w:ascii="Times New Roman" w:eastAsia="Times New Roman" w:hAnsi="Times New Roman" w:cs="Times New Roman"/>
          <w:bCs/>
          <w:kern w:val="28"/>
          <w:sz w:val="28"/>
          <w:szCs w:val="28"/>
          <w:lang w:eastAsia="ru-RU"/>
        </w:rPr>
        <w:t xml:space="preserve"> администрации Краснокаменского муниципального округа Забайкальского края</w:t>
      </w:r>
      <w:r w:rsidR="004831BB" w:rsidRPr="00EC5CE1">
        <w:rPr>
          <w:rFonts w:ascii="Times New Roman" w:eastAsia="Times New Roman" w:hAnsi="Times New Roman" w:cs="Times New Roman"/>
          <w:b/>
          <w:bCs/>
          <w:kern w:val="28"/>
          <w:sz w:val="28"/>
          <w:szCs w:val="28"/>
          <w:lang w:eastAsia="ru-RU"/>
        </w:rPr>
        <w:t xml:space="preserve">  </w:t>
      </w:r>
      <w:r w:rsidRPr="00EC5CE1">
        <w:rPr>
          <w:rFonts w:ascii="Times New Roman" w:eastAsia="Times New Roman" w:hAnsi="Times New Roman" w:cs="Times New Roman"/>
          <w:sz w:val="28"/>
          <w:szCs w:val="28"/>
          <w:lang w:eastAsia="ru-RU"/>
        </w:rPr>
        <w:t>администрации Краснокаменского муниципального округа Забайкальского края.</w:t>
      </w:r>
    </w:p>
    <w:p w:rsidR="00EC5CE1" w:rsidRPr="00EC5CE1" w:rsidRDefault="00EC5CE1" w:rsidP="00EC5CE1">
      <w:pPr>
        <w:suppressAutoHyphens/>
        <w:spacing w:after="0" w:line="240" w:lineRule="auto"/>
        <w:ind w:firstLine="709"/>
        <w:jc w:val="both"/>
        <w:rPr>
          <w:rFonts w:ascii="Times New Roman" w:eastAsia="Times New Roman" w:hAnsi="Times New Roman" w:cs="Times New Roman"/>
          <w:sz w:val="28"/>
          <w:szCs w:val="28"/>
          <w:lang w:eastAsia="ru-RU"/>
        </w:rPr>
      </w:pPr>
      <w:r w:rsidRPr="00EC5CE1">
        <w:rPr>
          <w:rFonts w:ascii="Times New Roman" w:eastAsia="Times New Roman" w:hAnsi="Times New Roman" w:cs="Times New Roman"/>
          <w:sz w:val="28"/>
          <w:szCs w:val="28"/>
          <w:lang w:eastAsia="ru-RU"/>
        </w:rPr>
        <w:t>2. Признать утратившими силу:</w:t>
      </w:r>
    </w:p>
    <w:p w:rsidR="00EC5CE1" w:rsidRDefault="00EC5CE1" w:rsidP="00EC5CE1">
      <w:pPr>
        <w:suppressAutoHyphens/>
        <w:spacing w:after="0" w:line="240" w:lineRule="auto"/>
        <w:ind w:firstLine="709"/>
        <w:jc w:val="both"/>
        <w:rPr>
          <w:rFonts w:ascii="Times New Roman" w:eastAsia="Times New Roman" w:hAnsi="Times New Roman" w:cs="Times New Roman"/>
          <w:sz w:val="28"/>
          <w:szCs w:val="28"/>
          <w:lang w:eastAsia="ru-RU"/>
        </w:rPr>
      </w:pPr>
      <w:r w:rsidRPr="00EC5CE1">
        <w:rPr>
          <w:rFonts w:ascii="Times New Roman" w:eastAsia="Times New Roman" w:hAnsi="Times New Roman" w:cs="Times New Roman"/>
          <w:sz w:val="28"/>
          <w:szCs w:val="28"/>
          <w:lang w:eastAsia="ru-RU"/>
        </w:rPr>
        <w:t>- постановление администрации муниципального района «Город Краснокаменск и Краснокаменский район» Забайк</w:t>
      </w:r>
      <w:r w:rsidR="004831BB">
        <w:rPr>
          <w:rFonts w:ascii="Times New Roman" w:eastAsia="Times New Roman" w:hAnsi="Times New Roman" w:cs="Times New Roman"/>
          <w:sz w:val="28"/>
          <w:szCs w:val="28"/>
          <w:lang w:eastAsia="ru-RU"/>
        </w:rPr>
        <w:t>альского края от 10.04.2019 № 14</w:t>
      </w:r>
      <w:r w:rsidRPr="00EC5CE1">
        <w:rPr>
          <w:rFonts w:ascii="Times New Roman" w:eastAsia="Times New Roman" w:hAnsi="Times New Roman" w:cs="Times New Roman"/>
          <w:sz w:val="28"/>
          <w:szCs w:val="28"/>
          <w:lang w:eastAsia="ru-RU"/>
        </w:rPr>
        <w:t xml:space="preserve"> «Об утверждении Положения об оплате труда работников </w:t>
      </w:r>
      <w:r w:rsidR="00807B29">
        <w:rPr>
          <w:rFonts w:ascii="Times New Roman" w:eastAsia="Times New Roman" w:hAnsi="Times New Roman" w:cs="Times New Roman"/>
          <w:sz w:val="28"/>
          <w:szCs w:val="28"/>
          <w:lang w:eastAsia="ru-RU"/>
        </w:rPr>
        <w:t>централизованной бухгалтерии к</w:t>
      </w:r>
      <w:r w:rsidR="004831BB" w:rsidRPr="004831BB">
        <w:rPr>
          <w:rFonts w:ascii="Times New Roman" w:eastAsia="Times New Roman" w:hAnsi="Times New Roman" w:cs="Times New Roman"/>
          <w:sz w:val="28"/>
          <w:szCs w:val="28"/>
          <w:lang w:eastAsia="ru-RU"/>
        </w:rPr>
        <w:t>омитета молодежн</w:t>
      </w:r>
      <w:r w:rsidR="00807B29">
        <w:rPr>
          <w:rFonts w:ascii="Times New Roman" w:eastAsia="Times New Roman" w:hAnsi="Times New Roman" w:cs="Times New Roman"/>
          <w:sz w:val="28"/>
          <w:szCs w:val="28"/>
          <w:lang w:eastAsia="ru-RU"/>
        </w:rPr>
        <w:t>ой политики, культуры и спорта а</w:t>
      </w:r>
      <w:r w:rsidR="004831BB" w:rsidRPr="004831BB">
        <w:rPr>
          <w:rFonts w:ascii="Times New Roman" w:eastAsia="Times New Roman" w:hAnsi="Times New Roman" w:cs="Times New Roman"/>
          <w:sz w:val="28"/>
          <w:szCs w:val="28"/>
          <w:lang w:eastAsia="ru-RU"/>
        </w:rPr>
        <w:t>дминистрации муниципального района «Город Краснокаменск и Краснокаменский район» Забайкальского края</w:t>
      </w:r>
      <w:r w:rsidRPr="00EC5CE1">
        <w:rPr>
          <w:rFonts w:ascii="Times New Roman" w:eastAsia="Times New Roman" w:hAnsi="Times New Roman" w:cs="Times New Roman"/>
          <w:sz w:val="28"/>
          <w:szCs w:val="28"/>
          <w:lang w:eastAsia="ru-RU"/>
        </w:rPr>
        <w:t>;</w:t>
      </w:r>
    </w:p>
    <w:p w:rsidR="00DA3B30" w:rsidRDefault="00DA3B30" w:rsidP="00DA3B30">
      <w:pPr>
        <w:suppressAutoHyphens/>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Pr="00807B29">
        <w:rPr>
          <w:rFonts w:ascii="Times New Roman" w:eastAsia="Calibri" w:hAnsi="Times New Roman" w:cs="Times New Roman"/>
          <w:sz w:val="28"/>
          <w:szCs w:val="28"/>
          <w:lang w:eastAsia="ru-RU"/>
        </w:rPr>
        <w:t xml:space="preserve">постановление </w:t>
      </w:r>
      <w:r w:rsidRPr="00807B29">
        <w:rPr>
          <w:rFonts w:ascii="Times New Roman" w:eastAsia="Times New Roman" w:hAnsi="Times New Roman" w:cs="Times New Roman"/>
          <w:sz w:val="28"/>
          <w:szCs w:val="28"/>
          <w:lang w:eastAsia="ru-RU"/>
        </w:rPr>
        <w:t>администрации муниципального района «Город Краснокаменск и Краснокаменский район» Забайкальского края</w:t>
      </w:r>
      <w:r w:rsidRPr="00807B29">
        <w:rPr>
          <w:rFonts w:ascii="Times New Roman" w:eastAsia="Calibri" w:hAnsi="Times New Roman" w:cs="Times New Roman"/>
          <w:sz w:val="28"/>
          <w:szCs w:val="28"/>
          <w:lang w:eastAsia="ru-RU"/>
        </w:rPr>
        <w:t xml:space="preserve"> от</w:t>
      </w:r>
      <w:r>
        <w:rPr>
          <w:rFonts w:ascii="Times New Roman" w:eastAsia="Calibri" w:hAnsi="Times New Roman" w:cs="Times New Roman"/>
          <w:sz w:val="28"/>
          <w:szCs w:val="28"/>
          <w:lang w:eastAsia="ru-RU"/>
        </w:rPr>
        <w:t xml:space="preserve"> 30.12.2019 № 67</w:t>
      </w:r>
      <w:r w:rsidR="00E45327">
        <w:rPr>
          <w:rFonts w:ascii="Times New Roman" w:eastAsia="Calibri" w:hAnsi="Times New Roman" w:cs="Times New Roman"/>
          <w:sz w:val="28"/>
          <w:szCs w:val="28"/>
          <w:lang w:eastAsia="ru-RU"/>
        </w:rPr>
        <w:t xml:space="preserve"> «О внесении изменений в П</w:t>
      </w:r>
      <w:r w:rsidRPr="00807B29">
        <w:rPr>
          <w:rFonts w:ascii="Times New Roman" w:eastAsia="Calibri" w:hAnsi="Times New Roman" w:cs="Times New Roman"/>
          <w:sz w:val="28"/>
          <w:szCs w:val="28"/>
          <w:lang w:eastAsia="ru-RU"/>
        </w:rPr>
        <w:t xml:space="preserve">оложение об оплате труда работников </w:t>
      </w:r>
      <w:r>
        <w:rPr>
          <w:rFonts w:ascii="Times New Roman" w:eastAsia="Times New Roman" w:hAnsi="Times New Roman" w:cs="Times New Roman"/>
          <w:sz w:val="28"/>
          <w:szCs w:val="28"/>
          <w:lang w:eastAsia="ru-RU"/>
        </w:rPr>
        <w:t>централизованной бухгалтерии к</w:t>
      </w:r>
      <w:r w:rsidRPr="004831BB">
        <w:rPr>
          <w:rFonts w:ascii="Times New Roman" w:eastAsia="Times New Roman" w:hAnsi="Times New Roman" w:cs="Times New Roman"/>
          <w:sz w:val="28"/>
          <w:szCs w:val="28"/>
          <w:lang w:eastAsia="ru-RU"/>
        </w:rPr>
        <w:t>омитета молодежн</w:t>
      </w:r>
      <w:r>
        <w:rPr>
          <w:rFonts w:ascii="Times New Roman" w:eastAsia="Times New Roman" w:hAnsi="Times New Roman" w:cs="Times New Roman"/>
          <w:sz w:val="28"/>
          <w:szCs w:val="28"/>
          <w:lang w:eastAsia="ru-RU"/>
        </w:rPr>
        <w:t>ой политики, культуры и спорта а</w:t>
      </w:r>
      <w:r w:rsidRPr="004831BB">
        <w:rPr>
          <w:rFonts w:ascii="Times New Roman" w:eastAsia="Times New Roman" w:hAnsi="Times New Roman" w:cs="Times New Roman"/>
          <w:sz w:val="28"/>
          <w:szCs w:val="28"/>
          <w:lang w:eastAsia="ru-RU"/>
        </w:rPr>
        <w:t>дминистрации муниципального района «Город Краснокаменск и Краснокаменский район» Забайкальского края</w:t>
      </w:r>
      <w:r w:rsidRPr="00807B29">
        <w:rPr>
          <w:rFonts w:ascii="Times New Roman" w:eastAsia="Calibri" w:hAnsi="Times New Roman" w:cs="Times New Roman"/>
          <w:sz w:val="28"/>
          <w:szCs w:val="28"/>
          <w:lang w:eastAsia="ru-RU"/>
        </w:rPr>
        <w:t>, утвержденное постановлением администрации муниципального района "Город Краснокаменск и Краснокаменский район» Забайкальского края от 10.04.2019 № 14»;</w:t>
      </w:r>
    </w:p>
    <w:p w:rsidR="00DA3B30" w:rsidRPr="00DA3B30" w:rsidRDefault="00DA3B30" w:rsidP="00DA3B30">
      <w:pPr>
        <w:suppressAutoHyphens/>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Pr="00807B29">
        <w:rPr>
          <w:rFonts w:ascii="Times New Roman" w:eastAsia="Calibri" w:hAnsi="Times New Roman" w:cs="Times New Roman"/>
          <w:sz w:val="28"/>
          <w:szCs w:val="28"/>
          <w:lang w:eastAsia="ru-RU"/>
        </w:rPr>
        <w:t xml:space="preserve">постановление </w:t>
      </w:r>
      <w:r w:rsidRPr="00807B29">
        <w:rPr>
          <w:rFonts w:ascii="Times New Roman" w:eastAsia="Times New Roman" w:hAnsi="Times New Roman" w:cs="Times New Roman"/>
          <w:sz w:val="28"/>
          <w:szCs w:val="28"/>
          <w:lang w:eastAsia="ru-RU"/>
        </w:rPr>
        <w:t>администрации муниципального района «Город Краснокаменск и Краснокаменский район» Забайкальского края</w:t>
      </w:r>
      <w:r w:rsidRPr="00807B29">
        <w:rPr>
          <w:rFonts w:ascii="Times New Roman" w:eastAsia="Calibri" w:hAnsi="Times New Roman" w:cs="Times New Roman"/>
          <w:sz w:val="28"/>
          <w:szCs w:val="28"/>
          <w:lang w:eastAsia="ru-RU"/>
        </w:rPr>
        <w:t xml:space="preserve"> от </w:t>
      </w:r>
      <w:r>
        <w:rPr>
          <w:rFonts w:ascii="Times New Roman" w:eastAsia="Calibri" w:hAnsi="Times New Roman" w:cs="Times New Roman"/>
          <w:sz w:val="28"/>
          <w:szCs w:val="28"/>
          <w:lang w:eastAsia="ru-RU"/>
        </w:rPr>
        <w:t>24.11.2020 № 81</w:t>
      </w:r>
      <w:r w:rsidR="00E45327">
        <w:rPr>
          <w:rFonts w:ascii="Times New Roman" w:eastAsia="Calibri" w:hAnsi="Times New Roman" w:cs="Times New Roman"/>
          <w:sz w:val="28"/>
          <w:szCs w:val="28"/>
          <w:lang w:eastAsia="ru-RU"/>
        </w:rPr>
        <w:t xml:space="preserve"> «О внесении изменений в П</w:t>
      </w:r>
      <w:r w:rsidRPr="00807B29">
        <w:rPr>
          <w:rFonts w:ascii="Times New Roman" w:eastAsia="Calibri" w:hAnsi="Times New Roman" w:cs="Times New Roman"/>
          <w:sz w:val="28"/>
          <w:szCs w:val="28"/>
          <w:lang w:eastAsia="ru-RU"/>
        </w:rPr>
        <w:t xml:space="preserve">оложение об оплате труда работников </w:t>
      </w:r>
      <w:r>
        <w:rPr>
          <w:rFonts w:ascii="Times New Roman" w:eastAsia="Times New Roman" w:hAnsi="Times New Roman" w:cs="Times New Roman"/>
          <w:sz w:val="28"/>
          <w:szCs w:val="28"/>
          <w:lang w:eastAsia="ru-RU"/>
        </w:rPr>
        <w:t>централизованной бухгалтерии к</w:t>
      </w:r>
      <w:r w:rsidRPr="004831BB">
        <w:rPr>
          <w:rFonts w:ascii="Times New Roman" w:eastAsia="Times New Roman" w:hAnsi="Times New Roman" w:cs="Times New Roman"/>
          <w:sz w:val="28"/>
          <w:szCs w:val="28"/>
          <w:lang w:eastAsia="ru-RU"/>
        </w:rPr>
        <w:t>омитета молодежн</w:t>
      </w:r>
      <w:r>
        <w:rPr>
          <w:rFonts w:ascii="Times New Roman" w:eastAsia="Times New Roman" w:hAnsi="Times New Roman" w:cs="Times New Roman"/>
          <w:sz w:val="28"/>
          <w:szCs w:val="28"/>
          <w:lang w:eastAsia="ru-RU"/>
        </w:rPr>
        <w:t>ой политики, культуры и спорта а</w:t>
      </w:r>
      <w:r w:rsidRPr="004831BB">
        <w:rPr>
          <w:rFonts w:ascii="Times New Roman" w:eastAsia="Times New Roman" w:hAnsi="Times New Roman" w:cs="Times New Roman"/>
          <w:sz w:val="28"/>
          <w:szCs w:val="28"/>
          <w:lang w:eastAsia="ru-RU"/>
        </w:rPr>
        <w:t>дминистрации муниципального района «Город Краснокаменск и Краснокаменский район» Забайкальского края</w:t>
      </w:r>
      <w:r w:rsidRPr="00807B29">
        <w:rPr>
          <w:rFonts w:ascii="Times New Roman" w:eastAsia="Calibri" w:hAnsi="Times New Roman" w:cs="Times New Roman"/>
          <w:sz w:val="28"/>
          <w:szCs w:val="28"/>
          <w:lang w:eastAsia="ru-RU"/>
        </w:rPr>
        <w:t>, утвержденное постановлением администрации муниципального района "Город Краснокаменск и Краснокаменский район» Забайкальского края от 10.04.2019 № 14»;</w:t>
      </w:r>
    </w:p>
    <w:p w:rsidR="00EC5CE1" w:rsidRPr="00807B29" w:rsidRDefault="00EC5CE1" w:rsidP="00EC5CE1">
      <w:pPr>
        <w:suppressAutoHyphens/>
        <w:spacing w:after="0" w:line="240" w:lineRule="auto"/>
        <w:ind w:firstLine="709"/>
        <w:jc w:val="both"/>
        <w:rPr>
          <w:rFonts w:ascii="Times New Roman" w:eastAsia="Calibri" w:hAnsi="Times New Roman" w:cs="Times New Roman"/>
          <w:sz w:val="28"/>
          <w:szCs w:val="28"/>
          <w:lang w:eastAsia="ru-RU"/>
        </w:rPr>
      </w:pPr>
      <w:r w:rsidRPr="00807B29">
        <w:rPr>
          <w:rFonts w:ascii="Times New Roman" w:eastAsia="Times New Roman" w:hAnsi="Times New Roman" w:cs="Times New Roman"/>
          <w:sz w:val="28"/>
          <w:szCs w:val="28"/>
          <w:lang w:eastAsia="ru-RU"/>
        </w:rPr>
        <w:t>-</w:t>
      </w:r>
      <w:r w:rsidRPr="00807B29">
        <w:rPr>
          <w:rFonts w:ascii="Times New Roman" w:eastAsia="Calibri" w:hAnsi="Times New Roman" w:cs="Times New Roman"/>
          <w:sz w:val="28"/>
          <w:szCs w:val="28"/>
          <w:lang w:eastAsia="ru-RU"/>
        </w:rPr>
        <w:t xml:space="preserve"> постановление </w:t>
      </w:r>
      <w:r w:rsidRPr="00807B29">
        <w:rPr>
          <w:rFonts w:ascii="Times New Roman" w:eastAsia="Times New Roman" w:hAnsi="Times New Roman" w:cs="Times New Roman"/>
          <w:sz w:val="28"/>
          <w:szCs w:val="28"/>
          <w:lang w:eastAsia="ru-RU"/>
        </w:rPr>
        <w:t>администрации муниципального района «Город Краснокаменск и Краснокаменский район» Забайкальского края</w:t>
      </w:r>
      <w:r w:rsidRPr="00807B29">
        <w:rPr>
          <w:rFonts w:ascii="Times New Roman" w:eastAsia="Calibri" w:hAnsi="Times New Roman" w:cs="Times New Roman"/>
          <w:sz w:val="28"/>
          <w:szCs w:val="28"/>
          <w:lang w:eastAsia="ru-RU"/>
        </w:rPr>
        <w:t xml:space="preserve"> от</w:t>
      </w:r>
      <w:r w:rsidR="00807B29" w:rsidRPr="00807B29">
        <w:rPr>
          <w:rFonts w:ascii="Times New Roman" w:eastAsia="Calibri" w:hAnsi="Times New Roman" w:cs="Times New Roman"/>
          <w:sz w:val="28"/>
          <w:szCs w:val="28"/>
          <w:lang w:eastAsia="ru-RU"/>
        </w:rPr>
        <w:t xml:space="preserve"> 18.01.2022 № 2</w:t>
      </w:r>
      <w:r w:rsidR="00E45327">
        <w:rPr>
          <w:rFonts w:ascii="Times New Roman" w:eastAsia="Calibri" w:hAnsi="Times New Roman" w:cs="Times New Roman"/>
          <w:sz w:val="28"/>
          <w:szCs w:val="28"/>
          <w:lang w:eastAsia="ru-RU"/>
        </w:rPr>
        <w:t xml:space="preserve"> «О внесении изменений в П</w:t>
      </w:r>
      <w:r w:rsidRPr="00807B29">
        <w:rPr>
          <w:rFonts w:ascii="Times New Roman" w:eastAsia="Calibri" w:hAnsi="Times New Roman" w:cs="Times New Roman"/>
          <w:sz w:val="28"/>
          <w:szCs w:val="28"/>
          <w:lang w:eastAsia="ru-RU"/>
        </w:rPr>
        <w:t xml:space="preserve">оложение об оплате труда работников </w:t>
      </w:r>
      <w:r w:rsidR="00807B29">
        <w:rPr>
          <w:rFonts w:ascii="Times New Roman" w:eastAsia="Times New Roman" w:hAnsi="Times New Roman" w:cs="Times New Roman"/>
          <w:sz w:val="28"/>
          <w:szCs w:val="28"/>
          <w:lang w:eastAsia="ru-RU"/>
        </w:rPr>
        <w:t>централизованной бухгалтерии к</w:t>
      </w:r>
      <w:r w:rsidR="00807B29" w:rsidRPr="004831BB">
        <w:rPr>
          <w:rFonts w:ascii="Times New Roman" w:eastAsia="Times New Roman" w:hAnsi="Times New Roman" w:cs="Times New Roman"/>
          <w:sz w:val="28"/>
          <w:szCs w:val="28"/>
          <w:lang w:eastAsia="ru-RU"/>
        </w:rPr>
        <w:t>омитета молодежн</w:t>
      </w:r>
      <w:r w:rsidR="00807B29">
        <w:rPr>
          <w:rFonts w:ascii="Times New Roman" w:eastAsia="Times New Roman" w:hAnsi="Times New Roman" w:cs="Times New Roman"/>
          <w:sz w:val="28"/>
          <w:szCs w:val="28"/>
          <w:lang w:eastAsia="ru-RU"/>
        </w:rPr>
        <w:t>ой политики, культуры и спорта а</w:t>
      </w:r>
      <w:r w:rsidR="00807B29" w:rsidRPr="004831BB">
        <w:rPr>
          <w:rFonts w:ascii="Times New Roman" w:eastAsia="Times New Roman" w:hAnsi="Times New Roman" w:cs="Times New Roman"/>
          <w:sz w:val="28"/>
          <w:szCs w:val="28"/>
          <w:lang w:eastAsia="ru-RU"/>
        </w:rPr>
        <w:t>дминистрации муниципального района «Город Краснокаменск и Краснокаменский район» Забайкальского края</w:t>
      </w:r>
      <w:r w:rsidRPr="00807B29">
        <w:rPr>
          <w:rFonts w:ascii="Times New Roman" w:eastAsia="Calibri" w:hAnsi="Times New Roman" w:cs="Times New Roman"/>
          <w:sz w:val="28"/>
          <w:szCs w:val="28"/>
          <w:lang w:eastAsia="ru-RU"/>
        </w:rPr>
        <w:t xml:space="preserve">, утвержденное постановлением администрации муниципального района "Город Краснокаменск и Краснокаменский </w:t>
      </w:r>
      <w:r w:rsidR="00807B29" w:rsidRPr="00807B29">
        <w:rPr>
          <w:rFonts w:ascii="Times New Roman" w:eastAsia="Calibri" w:hAnsi="Times New Roman" w:cs="Times New Roman"/>
          <w:sz w:val="28"/>
          <w:szCs w:val="28"/>
          <w:lang w:eastAsia="ru-RU"/>
        </w:rPr>
        <w:t>район» Забайкальского края от 10.04.2019 № 14</w:t>
      </w:r>
      <w:r w:rsidRPr="00807B29">
        <w:rPr>
          <w:rFonts w:ascii="Times New Roman" w:eastAsia="Calibri" w:hAnsi="Times New Roman" w:cs="Times New Roman"/>
          <w:sz w:val="28"/>
          <w:szCs w:val="28"/>
          <w:lang w:eastAsia="ru-RU"/>
        </w:rPr>
        <w:t>»;</w:t>
      </w:r>
    </w:p>
    <w:p w:rsidR="00807B29" w:rsidRDefault="00E04295" w:rsidP="00EC5CE1">
      <w:pPr>
        <w:suppressAutoHyphens/>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807B29" w:rsidRPr="00807B29">
        <w:rPr>
          <w:rFonts w:ascii="Times New Roman" w:eastAsia="Calibri" w:hAnsi="Times New Roman" w:cs="Times New Roman"/>
          <w:sz w:val="28"/>
          <w:szCs w:val="28"/>
          <w:lang w:eastAsia="ru-RU"/>
        </w:rPr>
        <w:t xml:space="preserve">постановление </w:t>
      </w:r>
      <w:r w:rsidR="00807B29" w:rsidRPr="00807B29">
        <w:rPr>
          <w:rFonts w:ascii="Times New Roman" w:eastAsia="Times New Roman" w:hAnsi="Times New Roman" w:cs="Times New Roman"/>
          <w:sz w:val="28"/>
          <w:szCs w:val="28"/>
          <w:lang w:eastAsia="ru-RU"/>
        </w:rPr>
        <w:t>администрации муниципального района «Город Краснокаменск и Краснокаменский район» Забайкальского края</w:t>
      </w:r>
      <w:r w:rsidR="00807B29" w:rsidRPr="00807B29">
        <w:rPr>
          <w:rFonts w:ascii="Times New Roman" w:eastAsia="Calibri" w:hAnsi="Times New Roman" w:cs="Times New Roman"/>
          <w:sz w:val="28"/>
          <w:szCs w:val="28"/>
          <w:lang w:eastAsia="ru-RU"/>
        </w:rPr>
        <w:t xml:space="preserve"> от</w:t>
      </w:r>
      <w:r w:rsidR="00807B29">
        <w:rPr>
          <w:rFonts w:ascii="Times New Roman" w:eastAsia="Calibri" w:hAnsi="Times New Roman" w:cs="Times New Roman"/>
          <w:sz w:val="28"/>
          <w:szCs w:val="28"/>
          <w:lang w:eastAsia="ru-RU"/>
        </w:rPr>
        <w:t xml:space="preserve"> 10.1</w:t>
      </w:r>
      <w:r w:rsidR="00807B29" w:rsidRPr="00807B29">
        <w:rPr>
          <w:rFonts w:ascii="Times New Roman" w:eastAsia="Calibri" w:hAnsi="Times New Roman" w:cs="Times New Roman"/>
          <w:sz w:val="28"/>
          <w:szCs w:val="28"/>
          <w:lang w:eastAsia="ru-RU"/>
        </w:rPr>
        <w:t xml:space="preserve">1.2022 № </w:t>
      </w:r>
      <w:r w:rsidR="00807B29">
        <w:rPr>
          <w:rFonts w:ascii="Times New Roman" w:eastAsia="Calibri" w:hAnsi="Times New Roman" w:cs="Times New Roman"/>
          <w:sz w:val="28"/>
          <w:szCs w:val="28"/>
          <w:lang w:eastAsia="ru-RU"/>
        </w:rPr>
        <w:t>8</w:t>
      </w:r>
      <w:r w:rsidR="00E45327">
        <w:rPr>
          <w:rFonts w:ascii="Times New Roman" w:eastAsia="Calibri" w:hAnsi="Times New Roman" w:cs="Times New Roman"/>
          <w:sz w:val="28"/>
          <w:szCs w:val="28"/>
          <w:lang w:eastAsia="ru-RU"/>
        </w:rPr>
        <w:t>2 «О внесении изменений в П</w:t>
      </w:r>
      <w:r w:rsidR="00807B29" w:rsidRPr="00807B29">
        <w:rPr>
          <w:rFonts w:ascii="Times New Roman" w:eastAsia="Calibri" w:hAnsi="Times New Roman" w:cs="Times New Roman"/>
          <w:sz w:val="28"/>
          <w:szCs w:val="28"/>
          <w:lang w:eastAsia="ru-RU"/>
        </w:rPr>
        <w:t xml:space="preserve">оложение об оплате труда работников </w:t>
      </w:r>
      <w:r w:rsidR="00807B29">
        <w:rPr>
          <w:rFonts w:ascii="Times New Roman" w:eastAsia="Times New Roman" w:hAnsi="Times New Roman" w:cs="Times New Roman"/>
          <w:sz w:val="28"/>
          <w:szCs w:val="28"/>
          <w:lang w:eastAsia="ru-RU"/>
        </w:rPr>
        <w:t>централизованной бухгалтерии к</w:t>
      </w:r>
      <w:r w:rsidR="00807B29" w:rsidRPr="004831BB">
        <w:rPr>
          <w:rFonts w:ascii="Times New Roman" w:eastAsia="Times New Roman" w:hAnsi="Times New Roman" w:cs="Times New Roman"/>
          <w:sz w:val="28"/>
          <w:szCs w:val="28"/>
          <w:lang w:eastAsia="ru-RU"/>
        </w:rPr>
        <w:t>омитета молодежн</w:t>
      </w:r>
      <w:r w:rsidR="00807B29">
        <w:rPr>
          <w:rFonts w:ascii="Times New Roman" w:eastAsia="Times New Roman" w:hAnsi="Times New Roman" w:cs="Times New Roman"/>
          <w:sz w:val="28"/>
          <w:szCs w:val="28"/>
          <w:lang w:eastAsia="ru-RU"/>
        </w:rPr>
        <w:t>ой политики, культуры и спорта а</w:t>
      </w:r>
      <w:r w:rsidR="00807B29" w:rsidRPr="004831BB">
        <w:rPr>
          <w:rFonts w:ascii="Times New Roman" w:eastAsia="Times New Roman" w:hAnsi="Times New Roman" w:cs="Times New Roman"/>
          <w:sz w:val="28"/>
          <w:szCs w:val="28"/>
          <w:lang w:eastAsia="ru-RU"/>
        </w:rPr>
        <w:t>дминистрации муниципального района «Город Краснокаменск и Краснокаменский район» Забайкальского края</w:t>
      </w:r>
      <w:r w:rsidR="00807B29" w:rsidRPr="00807B29">
        <w:rPr>
          <w:rFonts w:ascii="Times New Roman" w:eastAsia="Calibri" w:hAnsi="Times New Roman" w:cs="Times New Roman"/>
          <w:sz w:val="28"/>
          <w:szCs w:val="28"/>
          <w:lang w:eastAsia="ru-RU"/>
        </w:rPr>
        <w:t xml:space="preserve">, </w:t>
      </w:r>
      <w:r w:rsidR="00807B29" w:rsidRPr="00807B29">
        <w:rPr>
          <w:rFonts w:ascii="Times New Roman" w:eastAsia="Calibri" w:hAnsi="Times New Roman" w:cs="Times New Roman"/>
          <w:sz w:val="28"/>
          <w:szCs w:val="28"/>
          <w:lang w:eastAsia="ru-RU"/>
        </w:rPr>
        <w:lastRenderedPageBreak/>
        <w:t>утвержденное постановлением администрации муниципального района "Город Краснокаменск и Краснокаменский район» Забайкальского края от 10.04.2019 № 14»</w:t>
      </w:r>
      <w:r w:rsidR="00807B29">
        <w:rPr>
          <w:rFonts w:ascii="Times New Roman" w:eastAsia="Calibri" w:hAnsi="Times New Roman" w:cs="Times New Roman"/>
          <w:sz w:val="28"/>
          <w:szCs w:val="28"/>
          <w:lang w:eastAsia="ru-RU"/>
        </w:rPr>
        <w:t>;</w:t>
      </w:r>
    </w:p>
    <w:p w:rsidR="0079140B" w:rsidRDefault="00E04295" w:rsidP="00EC5CE1">
      <w:pPr>
        <w:suppressAutoHyphens/>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79140B" w:rsidRPr="00807B29">
        <w:rPr>
          <w:rFonts w:ascii="Times New Roman" w:eastAsia="Calibri" w:hAnsi="Times New Roman" w:cs="Times New Roman"/>
          <w:sz w:val="28"/>
          <w:szCs w:val="28"/>
          <w:lang w:eastAsia="ru-RU"/>
        </w:rPr>
        <w:t xml:space="preserve">постановление </w:t>
      </w:r>
      <w:r w:rsidR="0079140B" w:rsidRPr="00807B29">
        <w:rPr>
          <w:rFonts w:ascii="Times New Roman" w:eastAsia="Times New Roman" w:hAnsi="Times New Roman" w:cs="Times New Roman"/>
          <w:sz w:val="28"/>
          <w:szCs w:val="28"/>
          <w:lang w:eastAsia="ru-RU"/>
        </w:rPr>
        <w:t>администрации муниципального района «Город Краснокаменск и Краснокаменский район» Забайкальского края</w:t>
      </w:r>
      <w:r w:rsidR="0079140B" w:rsidRPr="00807B29">
        <w:rPr>
          <w:rFonts w:ascii="Times New Roman" w:eastAsia="Calibri" w:hAnsi="Times New Roman" w:cs="Times New Roman"/>
          <w:sz w:val="28"/>
          <w:szCs w:val="28"/>
          <w:lang w:eastAsia="ru-RU"/>
        </w:rPr>
        <w:t xml:space="preserve"> от</w:t>
      </w:r>
      <w:r w:rsidR="0079140B">
        <w:rPr>
          <w:rFonts w:ascii="Times New Roman" w:eastAsia="Calibri" w:hAnsi="Times New Roman" w:cs="Times New Roman"/>
          <w:sz w:val="28"/>
          <w:szCs w:val="28"/>
          <w:lang w:eastAsia="ru-RU"/>
        </w:rPr>
        <w:t xml:space="preserve"> 17.08.2023 № 55</w:t>
      </w:r>
      <w:r w:rsidR="00E45327">
        <w:rPr>
          <w:rFonts w:ascii="Times New Roman" w:eastAsia="Calibri" w:hAnsi="Times New Roman" w:cs="Times New Roman"/>
          <w:sz w:val="28"/>
          <w:szCs w:val="28"/>
          <w:lang w:eastAsia="ru-RU"/>
        </w:rPr>
        <w:t xml:space="preserve"> «О внесении изменений в П</w:t>
      </w:r>
      <w:r w:rsidR="0079140B" w:rsidRPr="00807B29">
        <w:rPr>
          <w:rFonts w:ascii="Times New Roman" w:eastAsia="Calibri" w:hAnsi="Times New Roman" w:cs="Times New Roman"/>
          <w:sz w:val="28"/>
          <w:szCs w:val="28"/>
          <w:lang w:eastAsia="ru-RU"/>
        </w:rPr>
        <w:t xml:space="preserve">оложение об оплате труда работников </w:t>
      </w:r>
      <w:r w:rsidR="0079140B">
        <w:rPr>
          <w:rFonts w:ascii="Times New Roman" w:eastAsia="Times New Roman" w:hAnsi="Times New Roman" w:cs="Times New Roman"/>
          <w:sz w:val="28"/>
          <w:szCs w:val="28"/>
          <w:lang w:eastAsia="ru-RU"/>
        </w:rPr>
        <w:t>централизованной бухгалтерии к</w:t>
      </w:r>
      <w:r w:rsidR="0079140B" w:rsidRPr="004831BB">
        <w:rPr>
          <w:rFonts w:ascii="Times New Roman" w:eastAsia="Times New Roman" w:hAnsi="Times New Roman" w:cs="Times New Roman"/>
          <w:sz w:val="28"/>
          <w:szCs w:val="28"/>
          <w:lang w:eastAsia="ru-RU"/>
        </w:rPr>
        <w:t>омитета молодежн</w:t>
      </w:r>
      <w:r w:rsidR="0079140B">
        <w:rPr>
          <w:rFonts w:ascii="Times New Roman" w:eastAsia="Times New Roman" w:hAnsi="Times New Roman" w:cs="Times New Roman"/>
          <w:sz w:val="28"/>
          <w:szCs w:val="28"/>
          <w:lang w:eastAsia="ru-RU"/>
        </w:rPr>
        <w:t>ой политики, культуры и спорта а</w:t>
      </w:r>
      <w:r w:rsidR="0079140B" w:rsidRPr="004831BB">
        <w:rPr>
          <w:rFonts w:ascii="Times New Roman" w:eastAsia="Times New Roman" w:hAnsi="Times New Roman" w:cs="Times New Roman"/>
          <w:sz w:val="28"/>
          <w:szCs w:val="28"/>
          <w:lang w:eastAsia="ru-RU"/>
        </w:rPr>
        <w:t>дминистрации муниципального района «Город Краснокаменск и Краснокаменский район» Забайкальского края</w:t>
      </w:r>
      <w:r w:rsidR="0079140B" w:rsidRPr="00807B29">
        <w:rPr>
          <w:rFonts w:ascii="Times New Roman" w:eastAsia="Calibri" w:hAnsi="Times New Roman" w:cs="Times New Roman"/>
          <w:sz w:val="28"/>
          <w:szCs w:val="28"/>
          <w:lang w:eastAsia="ru-RU"/>
        </w:rPr>
        <w:t>, утвержденное постановлением администрации муниципального района "Город Краснокаменск и Краснокаменский район» Забайкальского края от 10.04.2019 № 14»;</w:t>
      </w:r>
    </w:p>
    <w:p w:rsidR="0079140B" w:rsidRDefault="00E04295" w:rsidP="00EC5CE1">
      <w:pPr>
        <w:suppressAutoHyphens/>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79140B" w:rsidRPr="00807B29">
        <w:rPr>
          <w:rFonts w:ascii="Times New Roman" w:eastAsia="Calibri" w:hAnsi="Times New Roman" w:cs="Times New Roman"/>
          <w:sz w:val="28"/>
          <w:szCs w:val="28"/>
          <w:lang w:eastAsia="ru-RU"/>
        </w:rPr>
        <w:t xml:space="preserve">постановление </w:t>
      </w:r>
      <w:r w:rsidR="0079140B" w:rsidRPr="00807B29">
        <w:rPr>
          <w:rFonts w:ascii="Times New Roman" w:eastAsia="Times New Roman" w:hAnsi="Times New Roman" w:cs="Times New Roman"/>
          <w:sz w:val="28"/>
          <w:szCs w:val="28"/>
          <w:lang w:eastAsia="ru-RU"/>
        </w:rPr>
        <w:t>администрации муниципального района «Город Краснокаменск и Краснокаменский район» Забайкальского края</w:t>
      </w:r>
      <w:r w:rsidR="0079140B" w:rsidRPr="00807B29">
        <w:rPr>
          <w:rFonts w:ascii="Times New Roman" w:eastAsia="Calibri" w:hAnsi="Times New Roman" w:cs="Times New Roman"/>
          <w:sz w:val="28"/>
          <w:szCs w:val="28"/>
          <w:lang w:eastAsia="ru-RU"/>
        </w:rPr>
        <w:t xml:space="preserve"> от</w:t>
      </w:r>
      <w:r w:rsidR="0079140B">
        <w:rPr>
          <w:rFonts w:ascii="Times New Roman" w:eastAsia="Calibri" w:hAnsi="Times New Roman" w:cs="Times New Roman"/>
          <w:sz w:val="28"/>
          <w:szCs w:val="28"/>
          <w:lang w:eastAsia="ru-RU"/>
        </w:rPr>
        <w:t xml:space="preserve"> 05.12.2023 № 98</w:t>
      </w:r>
      <w:r w:rsidR="00E45327">
        <w:rPr>
          <w:rFonts w:ascii="Times New Roman" w:eastAsia="Calibri" w:hAnsi="Times New Roman" w:cs="Times New Roman"/>
          <w:sz w:val="28"/>
          <w:szCs w:val="28"/>
          <w:lang w:eastAsia="ru-RU"/>
        </w:rPr>
        <w:t xml:space="preserve"> «О внесении изменений в П</w:t>
      </w:r>
      <w:r w:rsidR="0079140B" w:rsidRPr="00807B29">
        <w:rPr>
          <w:rFonts w:ascii="Times New Roman" w:eastAsia="Calibri" w:hAnsi="Times New Roman" w:cs="Times New Roman"/>
          <w:sz w:val="28"/>
          <w:szCs w:val="28"/>
          <w:lang w:eastAsia="ru-RU"/>
        </w:rPr>
        <w:t xml:space="preserve">оложение об оплате труда работников </w:t>
      </w:r>
      <w:r w:rsidR="0079140B">
        <w:rPr>
          <w:rFonts w:ascii="Times New Roman" w:eastAsia="Times New Roman" w:hAnsi="Times New Roman" w:cs="Times New Roman"/>
          <w:sz w:val="28"/>
          <w:szCs w:val="28"/>
          <w:lang w:eastAsia="ru-RU"/>
        </w:rPr>
        <w:t>централизованной бухгалтерии к</w:t>
      </w:r>
      <w:r w:rsidR="0079140B" w:rsidRPr="004831BB">
        <w:rPr>
          <w:rFonts w:ascii="Times New Roman" w:eastAsia="Times New Roman" w:hAnsi="Times New Roman" w:cs="Times New Roman"/>
          <w:sz w:val="28"/>
          <w:szCs w:val="28"/>
          <w:lang w:eastAsia="ru-RU"/>
        </w:rPr>
        <w:t>омитета молодежн</w:t>
      </w:r>
      <w:r w:rsidR="0079140B">
        <w:rPr>
          <w:rFonts w:ascii="Times New Roman" w:eastAsia="Times New Roman" w:hAnsi="Times New Roman" w:cs="Times New Roman"/>
          <w:sz w:val="28"/>
          <w:szCs w:val="28"/>
          <w:lang w:eastAsia="ru-RU"/>
        </w:rPr>
        <w:t>ой политики, культуры и спорта а</w:t>
      </w:r>
      <w:r w:rsidR="0079140B" w:rsidRPr="004831BB">
        <w:rPr>
          <w:rFonts w:ascii="Times New Roman" w:eastAsia="Times New Roman" w:hAnsi="Times New Roman" w:cs="Times New Roman"/>
          <w:sz w:val="28"/>
          <w:szCs w:val="28"/>
          <w:lang w:eastAsia="ru-RU"/>
        </w:rPr>
        <w:t>дминистрации муниципального района «Город Краснокаменск и Краснокаменский район» Забайкальского края</w:t>
      </w:r>
      <w:r w:rsidR="0079140B" w:rsidRPr="00807B29">
        <w:rPr>
          <w:rFonts w:ascii="Times New Roman" w:eastAsia="Calibri" w:hAnsi="Times New Roman" w:cs="Times New Roman"/>
          <w:sz w:val="28"/>
          <w:szCs w:val="28"/>
          <w:lang w:eastAsia="ru-RU"/>
        </w:rPr>
        <w:t>, утвержденное постановлением администрации муниципального района "Город Краснокаменск и Краснокаменский район» Забайкальского края от 10.04.2019 № 14»;</w:t>
      </w:r>
    </w:p>
    <w:p w:rsidR="00DF3E38" w:rsidRDefault="00E04295" w:rsidP="00EC5CE1">
      <w:pPr>
        <w:suppressAutoHyphens/>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DF3E38" w:rsidRPr="00807B29">
        <w:rPr>
          <w:rFonts w:ascii="Times New Roman" w:eastAsia="Calibri" w:hAnsi="Times New Roman" w:cs="Times New Roman"/>
          <w:sz w:val="28"/>
          <w:szCs w:val="28"/>
          <w:lang w:eastAsia="ru-RU"/>
        </w:rPr>
        <w:t xml:space="preserve">постановление </w:t>
      </w:r>
      <w:r w:rsidR="00DF3E38" w:rsidRPr="00807B29">
        <w:rPr>
          <w:rFonts w:ascii="Times New Roman" w:eastAsia="Times New Roman" w:hAnsi="Times New Roman" w:cs="Times New Roman"/>
          <w:sz w:val="28"/>
          <w:szCs w:val="28"/>
          <w:lang w:eastAsia="ru-RU"/>
        </w:rPr>
        <w:t>администрации муниципального района «Город Краснокаменск и Краснокаменский район» Забайкальского края</w:t>
      </w:r>
      <w:r w:rsidR="00DF3E38" w:rsidRPr="00807B29">
        <w:rPr>
          <w:rFonts w:ascii="Times New Roman" w:eastAsia="Calibri" w:hAnsi="Times New Roman" w:cs="Times New Roman"/>
          <w:sz w:val="28"/>
          <w:szCs w:val="28"/>
          <w:lang w:eastAsia="ru-RU"/>
        </w:rPr>
        <w:t xml:space="preserve"> от </w:t>
      </w:r>
      <w:r w:rsidR="00DF3E38">
        <w:rPr>
          <w:rFonts w:ascii="Times New Roman" w:eastAsia="Calibri" w:hAnsi="Times New Roman" w:cs="Times New Roman"/>
          <w:sz w:val="28"/>
          <w:szCs w:val="28"/>
          <w:lang w:eastAsia="ru-RU"/>
        </w:rPr>
        <w:t>29.01.2024 № 16</w:t>
      </w:r>
      <w:r w:rsidR="00E45327">
        <w:rPr>
          <w:rFonts w:ascii="Times New Roman" w:eastAsia="Calibri" w:hAnsi="Times New Roman" w:cs="Times New Roman"/>
          <w:sz w:val="28"/>
          <w:szCs w:val="28"/>
          <w:lang w:eastAsia="ru-RU"/>
        </w:rPr>
        <w:t xml:space="preserve"> «О внесении изменений в П</w:t>
      </w:r>
      <w:r w:rsidR="00DF3E38" w:rsidRPr="00807B29">
        <w:rPr>
          <w:rFonts w:ascii="Times New Roman" w:eastAsia="Calibri" w:hAnsi="Times New Roman" w:cs="Times New Roman"/>
          <w:sz w:val="28"/>
          <w:szCs w:val="28"/>
          <w:lang w:eastAsia="ru-RU"/>
        </w:rPr>
        <w:t xml:space="preserve">оложение об оплате труда работников </w:t>
      </w:r>
      <w:r w:rsidR="00DF3E38">
        <w:rPr>
          <w:rFonts w:ascii="Times New Roman" w:eastAsia="Times New Roman" w:hAnsi="Times New Roman" w:cs="Times New Roman"/>
          <w:sz w:val="28"/>
          <w:szCs w:val="28"/>
          <w:lang w:eastAsia="ru-RU"/>
        </w:rPr>
        <w:t>централизованной бухгалтерии к</w:t>
      </w:r>
      <w:r w:rsidR="00DF3E38" w:rsidRPr="004831BB">
        <w:rPr>
          <w:rFonts w:ascii="Times New Roman" w:eastAsia="Times New Roman" w:hAnsi="Times New Roman" w:cs="Times New Roman"/>
          <w:sz w:val="28"/>
          <w:szCs w:val="28"/>
          <w:lang w:eastAsia="ru-RU"/>
        </w:rPr>
        <w:t>омитета молодежн</w:t>
      </w:r>
      <w:r w:rsidR="00DF3E38">
        <w:rPr>
          <w:rFonts w:ascii="Times New Roman" w:eastAsia="Times New Roman" w:hAnsi="Times New Roman" w:cs="Times New Roman"/>
          <w:sz w:val="28"/>
          <w:szCs w:val="28"/>
          <w:lang w:eastAsia="ru-RU"/>
        </w:rPr>
        <w:t>ой политики, культуры и спорта а</w:t>
      </w:r>
      <w:r w:rsidR="00DF3E38" w:rsidRPr="004831BB">
        <w:rPr>
          <w:rFonts w:ascii="Times New Roman" w:eastAsia="Times New Roman" w:hAnsi="Times New Roman" w:cs="Times New Roman"/>
          <w:sz w:val="28"/>
          <w:szCs w:val="28"/>
          <w:lang w:eastAsia="ru-RU"/>
        </w:rPr>
        <w:t>дминистрации муниципального района «Город Краснокаменск и Краснокаменский район» Забайкальского края</w:t>
      </w:r>
      <w:r w:rsidR="00DF3E38" w:rsidRPr="00807B29">
        <w:rPr>
          <w:rFonts w:ascii="Times New Roman" w:eastAsia="Calibri" w:hAnsi="Times New Roman" w:cs="Times New Roman"/>
          <w:sz w:val="28"/>
          <w:szCs w:val="28"/>
          <w:lang w:eastAsia="ru-RU"/>
        </w:rPr>
        <w:t>, утвержденное постановлением администрации муниципального района "Город Краснокаменск и Краснокаменский район» Забайкальского края от 10.04.2019 № 14»;</w:t>
      </w:r>
    </w:p>
    <w:p w:rsidR="00DF3E38" w:rsidRDefault="00E04295" w:rsidP="00EC5CE1">
      <w:pPr>
        <w:suppressAutoHyphens/>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DF3E38" w:rsidRPr="00807B29">
        <w:rPr>
          <w:rFonts w:ascii="Times New Roman" w:eastAsia="Calibri" w:hAnsi="Times New Roman" w:cs="Times New Roman"/>
          <w:sz w:val="28"/>
          <w:szCs w:val="28"/>
          <w:lang w:eastAsia="ru-RU"/>
        </w:rPr>
        <w:t xml:space="preserve">постановление </w:t>
      </w:r>
      <w:r w:rsidR="00DF3E38" w:rsidRPr="00807B29">
        <w:rPr>
          <w:rFonts w:ascii="Times New Roman" w:eastAsia="Times New Roman" w:hAnsi="Times New Roman" w:cs="Times New Roman"/>
          <w:sz w:val="28"/>
          <w:szCs w:val="28"/>
          <w:lang w:eastAsia="ru-RU"/>
        </w:rPr>
        <w:t>администрации муниципального района «Город Краснокаменск и Краснокаменский район» Забайкальского края</w:t>
      </w:r>
      <w:r w:rsidR="00DF3E38" w:rsidRPr="00807B29">
        <w:rPr>
          <w:rFonts w:ascii="Times New Roman" w:eastAsia="Calibri" w:hAnsi="Times New Roman" w:cs="Times New Roman"/>
          <w:sz w:val="28"/>
          <w:szCs w:val="28"/>
          <w:lang w:eastAsia="ru-RU"/>
        </w:rPr>
        <w:t xml:space="preserve"> от</w:t>
      </w:r>
      <w:r w:rsidR="00DF3E38">
        <w:rPr>
          <w:rFonts w:ascii="Times New Roman" w:eastAsia="Calibri" w:hAnsi="Times New Roman" w:cs="Times New Roman"/>
          <w:sz w:val="28"/>
          <w:szCs w:val="28"/>
          <w:lang w:eastAsia="ru-RU"/>
        </w:rPr>
        <w:t xml:space="preserve"> 06.06.2024 № 61</w:t>
      </w:r>
      <w:r w:rsidR="00E45327">
        <w:rPr>
          <w:rFonts w:ascii="Times New Roman" w:eastAsia="Calibri" w:hAnsi="Times New Roman" w:cs="Times New Roman"/>
          <w:sz w:val="28"/>
          <w:szCs w:val="28"/>
          <w:lang w:eastAsia="ru-RU"/>
        </w:rPr>
        <w:t xml:space="preserve"> «О внесении изменений в П</w:t>
      </w:r>
      <w:r w:rsidR="00DF3E38" w:rsidRPr="00807B29">
        <w:rPr>
          <w:rFonts w:ascii="Times New Roman" w:eastAsia="Calibri" w:hAnsi="Times New Roman" w:cs="Times New Roman"/>
          <w:sz w:val="28"/>
          <w:szCs w:val="28"/>
          <w:lang w:eastAsia="ru-RU"/>
        </w:rPr>
        <w:t xml:space="preserve">оложение об оплате труда работников </w:t>
      </w:r>
      <w:r w:rsidR="00DF3E38">
        <w:rPr>
          <w:rFonts w:ascii="Times New Roman" w:eastAsia="Times New Roman" w:hAnsi="Times New Roman" w:cs="Times New Roman"/>
          <w:sz w:val="28"/>
          <w:szCs w:val="28"/>
          <w:lang w:eastAsia="ru-RU"/>
        </w:rPr>
        <w:t>централизованной бухгалтерии к</w:t>
      </w:r>
      <w:r w:rsidR="00DF3E38" w:rsidRPr="004831BB">
        <w:rPr>
          <w:rFonts w:ascii="Times New Roman" w:eastAsia="Times New Roman" w:hAnsi="Times New Roman" w:cs="Times New Roman"/>
          <w:sz w:val="28"/>
          <w:szCs w:val="28"/>
          <w:lang w:eastAsia="ru-RU"/>
        </w:rPr>
        <w:t>омитета молодежн</w:t>
      </w:r>
      <w:r w:rsidR="00DF3E38">
        <w:rPr>
          <w:rFonts w:ascii="Times New Roman" w:eastAsia="Times New Roman" w:hAnsi="Times New Roman" w:cs="Times New Roman"/>
          <w:sz w:val="28"/>
          <w:szCs w:val="28"/>
          <w:lang w:eastAsia="ru-RU"/>
        </w:rPr>
        <w:t>ой политики, культуры и спорта а</w:t>
      </w:r>
      <w:r w:rsidR="00DF3E38" w:rsidRPr="004831BB">
        <w:rPr>
          <w:rFonts w:ascii="Times New Roman" w:eastAsia="Times New Roman" w:hAnsi="Times New Roman" w:cs="Times New Roman"/>
          <w:sz w:val="28"/>
          <w:szCs w:val="28"/>
          <w:lang w:eastAsia="ru-RU"/>
        </w:rPr>
        <w:t>дминистрации муниципального района «Город Краснокаменск и Краснокаменский район» Забайкальского края</w:t>
      </w:r>
      <w:r w:rsidR="00DF3E38" w:rsidRPr="00807B29">
        <w:rPr>
          <w:rFonts w:ascii="Times New Roman" w:eastAsia="Calibri" w:hAnsi="Times New Roman" w:cs="Times New Roman"/>
          <w:sz w:val="28"/>
          <w:szCs w:val="28"/>
          <w:lang w:eastAsia="ru-RU"/>
        </w:rPr>
        <w:t>, утвержденное постановлением администрации муниципального района "Город Краснокаменск и Краснокаменский район» Забайкальского края от 10.04.2019 № 14»;</w:t>
      </w:r>
    </w:p>
    <w:p w:rsidR="00EC5CE1" w:rsidRPr="00EC5CE1" w:rsidRDefault="00EC5CE1" w:rsidP="00EC5CE1">
      <w:pPr>
        <w:suppressAutoHyphens/>
        <w:spacing w:after="0" w:line="240" w:lineRule="auto"/>
        <w:ind w:firstLine="709"/>
        <w:jc w:val="both"/>
        <w:rPr>
          <w:rFonts w:ascii="Times New Roman" w:eastAsia="Times New Roman" w:hAnsi="Times New Roman" w:cs="Times New Roman"/>
          <w:kern w:val="2"/>
          <w:sz w:val="28"/>
          <w:szCs w:val="28"/>
          <w:lang w:eastAsia="ar-SA"/>
        </w:rPr>
      </w:pPr>
      <w:r w:rsidRPr="00EC5CE1">
        <w:rPr>
          <w:rFonts w:ascii="Times New Roman" w:eastAsia="Times New Roman" w:hAnsi="Times New Roman" w:cs="Times New Roman"/>
          <w:sz w:val="28"/>
          <w:szCs w:val="28"/>
          <w:lang w:eastAsia="ru-RU"/>
        </w:rPr>
        <w:t xml:space="preserve">3. </w:t>
      </w:r>
      <w:r w:rsidRPr="00EC5CE1">
        <w:rPr>
          <w:rFonts w:ascii="Times New Roman" w:eastAsia="Times New Roman" w:hAnsi="Times New Roman" w:cs="Times New Roman"/>
          <w:kern w:val="2"/>
          <w:sz w:val="28"/>
          <w:szCs w:val="28"/>
          <w:lang w:eastAsia="ar-SA"/>
        </w:rPr>
        <w:t>Настоящее постановление подлежит официальному обнародованию на Официальном сайте муниципального района «Город Краснокаменск и Краснокаменский район» Забайкальского края в информационно-телекоммуникационной сети «Интернет» (</w:t>
      </w:r>
      <w:hyperlink r:id="rId6" w:history="1">
        <w:r w:rsidRPr="00EC5CE1">
          <w:rPr>
            <w:rFonts w:ascii="Times New Roman" w:eastAsia="Times New Roman" w:hAnsi="Times New Roman" w:cs="Times New Roman"/>
            <w:color w:val="0000FF"/>
            <w:kern w:val="2"/>
            <w:sz w:val="28"/>
            <w:szCs w:val="24"/>
            <w:lang w:val="en-US" w:eastAsia="ru-RU"/>
          </w:rPr>
          <w:t>http</w:t>
        </w:r>
        <w:r w:rsidRPr="00EC5CE1">
          <w:rPr>
            <w:rFonts w:ascii="Times New Roman" w:eastAsia="Times New Roman" w:hAnsi="Times New Roman" w:cs="Times New Roman"/>
            <w:color w:val="0000FF"/>
            <w:kern w:val="2"/>
            <w:sz w:val="28"/>
            <w:szCs w:val="24"/>
            <w:lang w:eastAsia="ru-RU"/>
          </w:rPr>
          <w:t>://</w:t>
        </w:r>
        <w:proofErr w:type="spellStart"/>
        <w:r w:rsidRPr="00EC5CE1">
          <w:rPr>
            <w:rFonts w:ascii="Times New Roman" w:eastAsia="Times New Roman" w:hAnsi="Times New Roman" w:cs="Times New Roman"/>
            <w:color w:val="0000FF"/>
            <w:kern w:val="2"/>
            <w:sz w:val="28"/>
            <w:szCs w:val="24"/>
            <w:lang w:val="en-US" w:eastAsia="ru-RU"/>
          </w:rPr>
          <w:t>adminkr</w:t>
        </w:r>
        <w:proofErr w:type="spellEnd"/>
        <w:r w:rsidRPr="00EC5CE1">
          <w:rPr>
            <w:rFonts w:ascii="Times New Roman" w:eastAsia="Times New Roman" w:hAnsi="Times New Roman" w:cs="Times New Roman"/>
            <w:color w:val="0000FF"/>
            <w:kern w:val="2"/>
            <w:sz w:val="28"/>
            <w:szCs w:val="24"/>
            <w:lang w:eastAsia="ru-RU"/>
          </w:rPr>
          <w:t>.</w:t>
        </w:r>
        <w:proofErr w:type="spellStart"/>
        <w:r w:rsidRPr="00EC5CE1">
          <w:rPr>
            <w:rFonts w:ascii="Times New Roman" w:eastAsia="Times New Roman" w:hAnsi="Times New Roman" w:cs="Times New Roman"/>
            <w:color w:val="0000FF"/>
            <w:kern w:val="2"/>
            <w:sz w:val="28"/>
            <w:szCs w:val="24"/>
            <w:lang w:val="en-US" w:eastAsia="ru-RU"/>
          </w:rPr>
          <w:t>ru</w:t>
        </w:r>
        <w:proofErr w:type="spellEnd"/>
      </w:hyperlink>
      <w:r w:rsidRPr="00EC5CE1">
        <w:rPr>
          <w:rFonts w:ascii="Times New Roman" w:eastAsia="Times New Roman" w:hAnsi="Times New Roman" w:cs="Times New Roman"/>
          <w:kern w:val="2"/>
          <w:sz w:val="28"/>
          <w:szCs w:val="24"/>
          <w:lang w:eastAsia="ru-RU"/>
        </w:rPr>
        <w:t xml:space="preserve">, регистрация в качестве сетевого издания ЭЛ № ФС 77-75936 от 03.07.2019), размещению на специально оборудованных  стендах в специально отведенных местах, </w:t>
      </w:r>
      <w:r w:rsidRPr="00EC5CE1">
        <w:rPr>
          <w:rFonts w:ascii="Times New Roman" w:eastAsia="Times New Roman" w:hAnsi="Times New Roman" w:cs="Times New Roman"/>
          <w:kern w:val="2"/>
          <w:sz w:val="28"/>
          <w:szCs w:val="24"/>
          <w:lang w:eastAsia="ru-RU"/>
        </w:rPr>
        <w:lastRenderedPageBreak/>
        <w:t>доступных для неограниченного круга лиц, расположенных по следующим адресам: Забайкальский край, г. Краснокаменск, 505; Забайкальский край, Краснокаменский район, с. Ковыли, уд. Ленина,1;</w:t>
      </w:r>
      <w:r w:rsidRPr="00EC5CE1">
        <w:rPr>
          <w:rFonts w:ascii="Times New Roman" w:eastAsia="Times New Roman" w:hAnsi="Times New Roman" w:cs="Times New Roman"/>
          <w:kern w:val="2"/>
          <w:sz w:val="28"/>
          <w:szCs w:val="28"/>
          <w:lang w:eastAsia="ar-SA"/>
        </w:rPr>
        <w:t xml:space="preserve"> </w:t>
      </w:r>
      <w:r w:rsidRPr="00EC5CE1">
        <w:rPr>
          <w:rFonts w:ascii="Times New Roman" w:eastAsia="Times New Roman" w:hAnsi="Times New Roman" w:cs="Times New Roman"/>
          <w:kern w:val="2"/>
          <w:sz w:val="28"/>
          <w:szCs w:val="24"/>
          <w:lang w:eastAsia="ru-RU"/>
        </w:rPr>
        <w:t xml:space="preserve">Забайкальский край, Краснокаменский район, с. </w:t>
      </w:r>
      <w:proofErr w:type="spellStart"/>
      <w:r w:rsidRPr="00EC5CE1">
        <w:rPr>
          <w:rFonts w:ascii="Times New Roman" w:eastAsia="Times New Roman" w:hAnsi="Times New Roman" w:cs="Times New Roman"/>
          <w:kern w:val="2"/>
          <w:sz w:val="28"/>
          <w:szCs w:val="24"/>
          <w:lang w:eastAsia="ru-RU"/>
        </w:rPr>
        <w:t>Соктуй</w:t>
      </w:r>
      <w:proofErr w:type="spellEnd"/>
      <w:r w:rsidRPr="00EC5CE1">
        <w:rPr>
          <w:rFonts w:ascii="Times New Roman" w:eastAsia="Times New Roman" w:hAnsi="Times New Roman" w:cs="Times New Roman"/>
          <w:kern w:val="2"/>
          <w:sz w:val="28"/>
          <w:szCs w:val="24"/>
          <w:lang w:eastAsia="ru-RU"/>
        </w:rPr>
        <w:t xml:space="preserve"> – </w:t>
      </w:r>
      <w:proofErr w:type="spellStart"/>
      <w:r w:rsidRPr="00EC5CE1">
        <w:rPr>
          <w:rFonts w:ascii="Times New Roman" w:eastAsia="Times New Roman" w:hAnsi="Times New Roman" w:cs="Times New Roman"/>
          <w:kern w:val="2"/>
          <w:sz w:val="28"/>
          <w:szCs w:val="24"/>
          <w:lang w:eastAsia="ru-RU"/>
        </w:rPr>
        <w:t>Милозан</w:t>
      </w:r>
      <w:proofErr w:type="spellEnd"/>
      <w:r w:rsidRPr="00EC5CE1">
        <w:rPr>
          <w:rFonts w:ascii="Times New Roman" w:eastAsia="Times New Roman" w:hAnsi="Times New Roman" w:cs="Times New Roman"/>
          <w:kern w:val="2"/>
          <w:sz w:val="28"/>
          <w:szCs w:val="24"/>
          <w:lang w:eastAsia="ru-RU"/>
        </w:rPr>
        <w:t>, мкр. Юбилейный,7; Забайкальский край, Краснокаменский район,  с. Богдановка, ул. Микрорайонная, 1; Забайкальский край, Краснокаменский район, с. Кайластуй, ул. Куйбышева, 11; Забайкальский край, Краснокаменский район, Забайкальский край, Краснокаменский район, с. Капцегайтуй, ул. Советская, 10; Забайкальский край, Краснокаменский район, с. Маргуцек, ул. Губина, 61; Забайкальский край, Краснокаменский район,  с. Среднеаргунск, ул. Центральная, 13; Забайкальский край, Краснокаменский район, с. Целинный, ул. Железнодорожная, 1; Забайкальский край, Краснокаменский район, с.  Юбилейный, ул. Советская, 9, вступает</w:t>
      </w:r>
      <w:r w:rsidRPr="00EC5CE1">
        <w:rPr>
          <w:rFonts w:ascii="Times New Roman" w:eastAsia="Times New Roman" w:hAnsi="Times New Roman" w:cs="Times New Roman"/>
          <w:kern w:val="2"/>
          <w:sz w:val="28"/>
          <w:szCs w:val="28"/>
          <w:lang w:eastAsia="ar-SA"/>
        </w:rPr>
        <w:t xml:space="preserve"> в силу на следующий день после подписания и обнародования и распространяет свое действие на п</w:t>
      </w:r>
      <w:r w:rsidR="004831BB">
        <w:rPr>
          <w:rFonts w:ascii="Times New Roman" w:eastAsia="Times New Roman" w:hAnsi="Times New Roman" w:cs="Times New Roman"/>
          <w:kern w:val="2"/>
          <w:sz w:val="28"/>
          <w:szCs w:val="28"/>
          <w:lang w:eastAsia="ar-SA"/>
        </w:rPr>
        <w:t>равоотношения, возникшие с 01.06</w:t>
      </w:r>
      <w:r w:rsidRPr="00EC5CE1">
        <w:rPr>
          <w:rFonts w:ascii="Times New Roman" w:eastAsia="Times New Roman" w:hAnsi="Times New Roman" w:cs="Times New Roman"/>
          <w:kern w:val="2"/>
          <w:sz w:val="28"/>
          <w:szCs w:val="28"/>
          <w:lang w:eastAsia="ar-SA"/>
        </w:rPr>
        <w:t>.2025.</w:t>
      </w:r>
    </w:p>
    <w:p w:rsidR="00EC5CE1" w:rsidRPr="00EC5CE1" w:rsidRDefault="00EC5CE1" w:rsidP="00EC5CE1">
      <w:pPr>
        <w:suppressAutoHyphens/>
        <w:spacing w:after="0" w:line="240" w:lineRule="auto"/>
        <w:ind w:firstLine="708"/>
        <w:jc w:val="both"/>
        <w:rPr>
          <w:rFonts w:ascii="Times New Roman" w:eastAsia="Times New Roman" w:hAnsi="Times New Roman" w:cs="Times New Roman"/>
          <w:sz w:val="28"/>
          <w:szCs w:val="28"/>
          <w:lang w:eastAsia="ru-RU"/>
        </w:rPr>
      </w:pPr>
    </w:p>
    <w:p w:rsidR="00EC5CE1" w:rsidRPr="00EC5CE1" w:rsidRDefault="00EC5CE1" w:rsidP="00EC5CE1">
      <w:pPr>
        <w:tabs>
          <w:tab w:val="left" w:pos="7230"/>
        </w:tabs>
        <w:suppressAutoHyphens/>
        <w:spacing w:after="0" w:line="240" w:lineRule="auto"/>
        <w:jc w:val="both"/>
        <w:rPr>
          <w:rFonts w:ascii="Times New Roman" w:eastAsia="Times New Roman" w:hAnsi="Times New Roman" w:cs="Times New Roman"/>
          <w:sz w:val="28"/>
          <w:szCs w:val="28"/>
          <w:lang w:eastAsia="ru-RU"/>
        </w:rPr>
      </w:pPr>
    </w:p>
    <w:p w:rsidR="00EC5CE1" w:rsidRPr="00EC5CE1" w:rsidRDefault="00EC5CE1" w:rsidP="00EC5CE1">
      <w:pPr>
        <w:tabs>
          <w:tab w:val="left" w:pos="7230"/>
        </w:tabs>
        <w:suppressAutoHyphens/>
        <w:spacing w:after="0" w:line="240" w:lineRule="auto"/>
        <w:jc w:val="both"/>
        <w:rPr>
          <w:rFonts w:ascii="Times New Roman" w:eastAsia="Times New Roman" w:hAnsi="Times New Roman" w:cs="Times New Roman"/>
          <w:sz w:val="28"/>
          <w:szCs w:val="28"/>
          <w:lang w:eastAsia="ru-RU"/>
        </w:rPr>
      </w:pPr>
      <w:r w:rsidRPr="00EC5CE1">
        <w:rPr>
          <w:rFonts w:ascii="Times New Roman" w:eastAsia="Times New Roman" w:hAnsi="Times New Roman" w:cs="Times New Roman"/>
          <w:sz w:val="28"/>
          <w:szCs w:val="28"/>
          <w:lang w:eastAsia="ru-RU"/>
        </w:rPr>
        <w:t>Врио главы муниципального района</w:t>
      </w:r>
      <w:r w:rsidRPr="00EC5CE1">
        <w:rPr>
          <w:rFonts w:ascii="Times New Roman" w:eastAsia="Times New Roman" w:hAnsi="Times New Roman" w:cs="Times New Roman"/>
          <w:sz w:val="28"/>
          <w:szCs w:val="28"/>
          <w:lang w:eastAsia="ru-RU"/>
        </w:rPr>
        <w:tab/>
        <w:t>Н.С. Щербакова</w:t>
      </w:r>
    </w:p>
    <w:p w:rsidR="00EC5CE1" w:rsidRPr="00EC5CE1" w:rsidRDefault="00EC5CE1" w:rsidP="00EC5CE1">
      <w:pPr>
        <w:spacing w:after="0" w:line="240" w:lineRule="auto"/>
        <w:rPr>
          <w:rFonts w:ascii="Times New Roman" w:eastAsia="Times New Roman" w:hAnsi="Times New Roman" w:cs="Times New Roman"/>
          <w:sz w:val="28"/>
          <w:szCs w:val="28"/>
          <w:lang w:eastAsia="ru-RU"/>
        </w:rPr>
        <w:sectPr w:rsidR="00EC5CE1" w:rsidRPr="00EC5CE1">
          <w:pgSz w:w="11906" w:h="16838"/>
          <w:pgMar w:top="1134" w:right="850" w:bottom="1134" w:left="1701" w:header="720" w:footer="720" w:gutter="0"/>
          <w:cols w:space="720"/>
        </w:sectPr>
      </w:pPr>
    </w:p>
    <w:p w:rsidR="00EC5CE1" w:rsidRPr="00EC5CE1" w:rsidRDefault="00EC5CE1" w:rsidP="00EC5CE1">
      <w:pPr>
        <w:spacing w:after="0" w:line="240" w:lineRule="auto"/>
        <w:ind w:left="5245"/>
        <w:jc w:val="right"/>
        <w:rPr>
          <w:rFonts w:ascii="Times New Roman" w:eastAsia="Times New Roman" w:hAnsi="Times New Roman" w:cs="Times New Roman"/>
          <w:sz w:val="24"/>
          <w:szCs w:val="28"/>
          <w:lang w:eastAsia="ru-RU"/>
        </w:rPr>
      </w:pPr>
      <w:r w:rsidRPr="00EC5CE1">
        <w:rPr>
          <w:rFonts w:ascii="Times New Roman" w:eastAsia="Times New Roman" w:hAnsi="Times New Roman" w:cs="Times New Roman"/>
          <w:sz w:val="24"/>
          <w:szCs w:val="28"/>
          <w:lang w:eastAsia="ru-RU"/>
        </w:rPr>
        <w:lastRenderedPageBreak/>
        <w:t>УТВЕРЖДЕНО:</w:t>
      </w:r>
    </w:p>
    <w:p w:rsidR="00EC5CE1" w:rsidRPr="00EC5CE1" w:rsidRDefault="00EC5CE1" w:rsidP="00162478">
      <w:pPr>
        <w:spacing w:after="0" w:line="240" w:lineRule="auto"/>
        <w:ind w:left="5245"/>
        <w:jc w:val="right"/>
        <w:rPr>
          <w:rFonts w:ascii="Times New Roman" w:eastAsia="Times New Roman" w:hAnsi="Times New Roman" w:cs="Times New Roman"/>
          <w:sz w:val="24"/>
          <w:szCs w:val="28"/>
          <w:lang w:eastAsia="ru-RU"/>
        </w:rPr>
      </w:pPr>
      <w:r w:rsidRPr="00EC5CE1">
        <w:rPr>
          <w:rFonts w:ascii="Times New Roman" w:eastAsia="Times New Roman" w:hAnsi="Times New Roman" w:cs="Times New Roman"/>
          <w:sz w:val="24"/>
          <w:szCs w:val="28"/>
          <w:lang w:eastAsia="ru-RU"/>
        </w:rPr>
        <w:t xml:space="preserve"> постановлением администрации Краснокаменского муниципального округа Забайкальского края</w:t>
      </w:r>
    </w:p>
    <w:p w:rsidR="00EC5CE1" w:rsidRPr="00EC5CE1" w:rsidRDefault="00EC5CE1" w:rsidP="00162478">
      <w:pPr>
        <w:spacing w:after="0" w:line="240" w:lineRule="auto"/>
        <w:ind w:left="5245"/>
        <w:jc w:val="right"/>
        <w:rPr>
          <w:rFonts w:ascii="Times New Roman" w:eastAsia="Times New Roman" w:hAnsi="Times New Roman" w:cs="Times New Roman"/>
          <w:sz w:val="24"/>
          <w:szCs w:val="28"/>
          <w:lang w:eastAsia="ru-RU"/>
        </w:rPr>
      </w:pPr>
      <w:r w:rsidRPr="00EC5CE1">
        <w:rPr>
          <w:rFonts w:ascii="Times New Roman" w:eastAsia="Times New Roman" w:hAnsi="Times New Roman" w:cs="Times New Roman"/>
          <w:sz w:val="24"/>
          <w:szCs w:val="28"/>
          <w:lang w:eastAsia="ru-RU"/>
        </w:rPr>
        <w:t>от «</w:t>
      </w:r>
      <w:r w:rsidR="00162478">
        <w:rPr>
          <w:rFonts w:ascii="Times New Roman" w:eastAsia="Times New Roman" w:hAnsi="Times New Roman" w:cs="Times New Roman"/>
          <w:sz w:val="24"/>
          <w:szCs w:val="28"/>
          <w:lang w:eastAsia="ru-RU"/>
        </w:rPr>
        <w:t>28</w:t>
      </w:r>
      <w:r w:rsidRPr="00EC5CE1">
        <w:rPr>
          <w:rFonts w:ascii="Times New Roman" w:eastAsia="Times New Roman" w:hAnsi="Times New Roman" w:cs="Times New Roman"/>
          <w:sz w:val="24"/>
          <w:szCs w:val="28"/>
          <w:lang w:eastAsia="ru-RU"/>
        </w:rPr>
        <w:t xml:space="preserve">» </w:t>
      </w:r>
      <w:r w:rsidR="00162478">
        <w:rPr>
          <w:rFonts w:ascii="Times New Roman" w:eastAsia="Times New Roman" w:hAnsi="Times New Roman" w:cs="Times New Roman"/>
          <w:sz w:val="24"/>
          <w:szCs w:val="28"/>
          <w:lang w:eastAsia="ru-RU"/>
        </w:rPr>
        <w:t>августа</w:t>
      </w:r>
      <w:r w:rsidRPr="00EC5CE1">
        <w:rPr>
          <w:rFonts w:ascii="Times New Roman" w:eastAsia="Times New Roman" w:hAnsi="Times New Roman" w:cs="Times New Roman"/>
          <w:sz w:val="24"/>
          <w:szCs w:val="28"/>
          <w:lang w:eastAsia="ru-RU"/>
        </w:rPr>
        <w:t xml:space="preserve"> 2025 г. № </w:t>
      </w:r>
      <w:r w:rsidR="00162478">
        <w:rPr>
          <w:rFonts w:ascii="Times New Roman" w:eastAsia="Times New Roman" w:hAnsi="Times New Roman" w:cs="Times New Roman"/>
          <w:sz w:val="24"/>
          <w:szCs w:val="28"/>
          <w:lang w:eastAsia="ru-RU"/>
        </w:rPr>
        <w:t>168</w:t>
      </w:r>
    </w:p>
    <w:p w:rsidR="00EC5CE1" w:rsidRPr="00EC5CE1" w:rsidRDefault="00EC5CE1" w:rsidP="00162478">
      <w:pPr>
        <w:widowControl w:val="0"/>
        <w:autoSpaceDE w:val="0"/>
        <w:autoSpaceDN w:val="0"/>
        <w:adjustRightInd w:val="0"/>
        <w:spacing w:after="0" w:line="240" w:lineRule="auto"/>
        <w:ind w:left="5245"/>
        <w:jc w:val="right"/>
        <w:rPr>
          <w:rFonts w:ascii="Times New Roman" w:eastAsia="Times New Roman" w:hAnsi="Times New Roman" w:cs="Times New Roman"/>
          <w:sz w:val="24"/>
          <w:szCs w:val="28"/>
          <w:lang w:eastAsia="ru-RU"/>
        </w:rPr>
      </w:pPr>
    </w:p>
    <w:p w:rsidR="00EC5CE1" w:rsidRPr="00EC5CE1" w:rsidRDefault="00EC5CE1" w:rsidP="00EC5CE1">
      <w:pPr>
        <w:suppressAutoHyphens/>
        <w:spacing w:after="0" w:line="240" w:lineRule="auto"/>
        <w:jc w:val="both"/>
        <w:rPr>
          <w:rFonts w:ascii="Times New Roman" w:eastAsia="Times New Roman" w:hAnsi="Times New Roman" w:cs="Times New Roman"/>
          <w:sz w:val="28"/>
          <w:szCs w:val="28"/>
          <w:lang w:eastAsia="ru-RU"/>
        </w:rPr>
      </w:pPr>
    </w:p>
    <w:p w:rsidR="00EC5CE1" w:rsidRPr="00EC5CE1" w:rsidRDefault="00EC5CE1" w:rsidP="00EC5CE1">
      <w:pPr>
        <w:suppressAutoHyphens/>
        <w:spacing w:after="0" w:line="240" w:lineRule="auto"/>
        <w:jc w:val="both"/>
        <w:rPr>
          <w:rFonts w:ascii="Times New Roman" w:eastAsia="Times New Roman" w:hAnsi="Times New Roman" w:cs="Times New Roman"/>
          <w:sz w:val="28"/>
          <w:szCs w:val="28"/>
          <w:lang w:eastAsia="ru-RU"/>
        </w:rPr>
      </w:pPr>
    </w:p>
    <w:p w:rsidR="00EC5CE1" w:rsidRPr="00EC5CE1" w:rsidRDefault="00EC5CE1" w:rsidP="00EC5CE1">
      <w:pPr>
        <w:spacing w:after="0" w:line="240" w:lineRule="auto"/>
        <w:ind w:firstLine="567"/>
        <w:jc w:val="center"/>
        <w:outlineLvl w:val="1"/>
        <w:rPr>
          <w:rFonts w:ascii="Times New Roman" w:eastAsia="Times New Roman" w:hAnsi="Times New Roman" w:cs="Times New Roman"/>
          <w:b/>
          <w:bCs/>
          <w:iCs/>
          <w:sz w:val="28"/>
          <w:szCs w:val="28"/>
          <w:lang w:eastAsia="ru-RU"/>
        </w:rPr>
      </w:pPr>
      <w:r w:rsidRPr="00EC5CE1">
        <w:rPr>
          <w:rFonts w:ascii="Times New Roman" w:eastAsia="Times New Roman" w:hAnsi="Times New Roman" w:cs="Times New Roman"/>
          <w:b/>
          <w:bCs/>
          <w:iCs/>
          <w:sz w:val="28"/>
          <w:szCs w:val="28"/>
          <w:lang w:eastAsia="ru-RU"/>
        </w:rPr>
        <w:t>Положение</w:t>
      </w:r>
    </w:p>
    <w:p w:rsidR="004831BB" w:rsidRPr="00EC5CE1" w:rsidRDefault="00EC5CE1" w:rsidP="004831BB">
      <w:pPr>
        <w:spacing w:after="0" w:line="240" w:lineRule="auto"/>
        <w:jc w:val="center"/>
        <w:outlineLvl w:val="0"/>
        <w:rPr>
          <w:rFonts w:ascii="Times New Roman" w:eastAsia="Times New Roman" w:hAnsi="Times New Roman" w:cs="Arial"/>
          <w:b/>
          <w:bCs/>
          <w:kern w:val="28"/>
          <w:sz w:val="28"/>
          <w:szCs w:val="28"/>
          <w:lang w:eastAsia="ru-RU"/>
        </w:rPr>
      </w:pPr>
      <w:r w:rsidRPr="00EC5CE1">
        <w:rPr>
          <w:rFonts w:ascii="Times New Roman" w:eastAsia="Times New Roman" w:hAnsi="Times New Roman" w:cs="Times New Roman"/>
          <w:b/>
          <w:bCs/>
          <w:iCs/>
          <w:sz w:val="28"/>
          <w:szCs w:val="28"/>
          <w:lang w:eastAsia="ru-RU"/>
        </w:rPr>
        <w:t xml:space="preserve">об оплате труда работников </w:t>
      </w:r>
      <w:r w:rsidR="004831BB" w:rsidRPr="003963D4">
        <w:rPr>
          <w:rFonts w:ascii="Times New Roman" w:hAnsi="Times New Roman" w:cs="Times New Roman"/>
          <w:b/>
          <w:sz w:val="28"/>
          <w:szCs w:val="28"/>
        </w:rPr>
        <w:t>Централизованной бухгалтерии Комитета молодежной политики, культуры и спорта</w:t>
      </w:r>
      <w:r w:rsidR="004831BB" w:rsidRPr="00EC5CE1">
        <w:rPr>
          <w:rFonts w:ascii="Times New Roman" w:eastAsia="Times New Roman" w:hAnsi="Times New Roman" w:cs="Times New Roman"/>
          <w:b/>
          <w:bCs/>
          <w:kern w:val="28"/>
          <w:sz w:val="28"/>
          <w:szCs w:val="28"/>
          <w:lang w:eastAsia="ru-RU"/>
        </w:rPr>
        <w:t xml:space="preserve"> администрации Краснокаменского муниципального округа Забайкальского края  </w:t>
      </w:r>
    </w:p>
    <w:p w:rsidR="004831BB" w:rsidRDefault="004831BB" w:rsidP="004831BB">
      <w:pPr>
        <w:spacing w:after="0" w:line="240" w:lineRule="auto"/>
        <w:ind w:firstLine="567"/>
        <w:jc w:val="center"/>
        <w:outlineLvl w:val="1"/>
        <w:rPr>
          <w:rFonts w:ascii="Times New Roman" w:eastAsia="Times New Roman" w:hAnsi="Times New Roman" w:cs="Times New Roman"/>
          <w:sz w:val="28"/>
          <w:szCs w:val="28"/>
        </w:rPr>
      </w:pPr>
    </w:p>
    <w:p w:rsidR="00EC5CE1" w:rsidRPr="00EC5CE1" w:rsidRDefault="00EC5CE1" w:rsidP="004831BB">
      <w:pPr>
        <w:spacing w:after="0" w:line="240" w:lineRule="auto"/>
        <w:ind w:firstLine="567"/>
        <w:jc w:val="center"/>
        <w:outlineLvl w:val="1"/>
        <w:rPr>
          <w:rFonts w:ascii="Times New Roman" w:eastAsia="Times New Roman" w:hAnsi="Times New Roman" w:cs="Times New Roman"/>
          <w:sz w:val="28"/>
          <w:szCs w:val="28"/>
        </w:rPr>
      </w:pPr>
      <w:r w:rsidRPr="00EC5CE1">
        <w:rPr>
          <w:rFonts w:ascii="Times New Roman" w:eastAsia="Times New Roman" w:hAnsi="Times New Roman" w:cs="Times New Roman"/>
          <w:sz w:val="28"/>
          <w:szCs w:val="28"/>
          <w:lang w:val="en-US"/>
        </w:rPr>
        <w:t>I</w:t>
      </w:r>
      <w:r w:rsidRPr="00EC5CE1">
        <w:rPr>
          <w:rFonts w:ascii="Times New Roman" w:eastAsia="Times New Roman" w:hAnsi="Times New Roman" w:cs="Times New Roman"/>
          <w:sz w:val="28"/>
          <w:szCs w:val="28"/>
        </w:rPr>
        <w:t>. Общие положения</w:t>
      </w:r>
    </w:p>
    <w:p w:rsidR="00EC5CE1" w:rsidRPr="00EC5CE1" w:rsidRDefault="00EC5CE1" w:rsidP="00EC5CE1">
      <w:pPr>
        <w:suppressAutoHyphens/>
        <w:spacing w:after="0" w:line="240" w:lineRule="auto"/>
        <w:ind w:firstLine="709"/>
        <w:contextualSpacing/>
        <w:jc w:val="both"/>
        <w:rPr>
          <w:rFonts w:ascii="Times New Roman" w:eastAsia="Times New Roman" w:hAnsi="Times New Roman" w:cs="Times New Roman"/>
          <w:sz w:val="28"/>
          <w:szCs w:val="28"/>
        </w:rPr>
      </w:pPr>
    </w:p>
    <w:p w:rsidR="00EC5CE1" w:rsidRPr="00EC5CE1" w:rsidRDefault="00B33707" w:rsidP="00EC5CE1">
      <w:pPr>
        <w:suppressAutoHyphens/>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1.1. </w:t>
      </w:r>
      <w:r w:rsidR="00EC5CE1" w:rsidRPr="00EC5CE1">
        <w:rPr>
          <w:rFonts w:ascii="Times New Roman" w:eastAsia="Times New Roman" w:hAnsi="Times New Roman" w:cs="Times New Roman"/>
          <w:sz w:val="28"/>
          <w:szCs w:val="28"/>
        </w:rPr>
        <w:t xml:space="preserve">Настоящее Положение об оплате труда работников </w:t>
      </w:r>
      <w:r w:rsidR="004831BB" w:rsidRPr="004831BB">
        <w:rPr>
          <w:rFonts w:ascii="Times New Roman" w:eastAsia="Times New Roman" w:hAnsi="Times New Roman" w:cs="Times New Roman"/>
          <w:sz w:val="28"/>
          <w:szCs w:val="28"/>
        </w:rPr>
        <w:t xml:space="preserve">Централизованной бухгалтерии Комитета молодежной политики, культуры и спорта администрации Краснокаменского муниципального округа Забайкальского края  </w:t>
      </w:r>
      <w:r w:rsidR="00EC5CE1" w:rsidRPr="00EC5CE1">
        <w:rPr>
          <w:rFonts w:ascii="Times New Roman" w:eastAsia="Times New Roman" w:hAnsi="Times New Roman" w:cs="Times New Roman"/>
          <w:sz w:val="28"/>
          <w:szCs w:val="28"/>
        </w:rPr>
        <w:t xml:space="preserve"> (далее - Положение) определяет правоотношения в сфере оплаты труда работников </w:t>
      </w:r>
      <w:r w:rsidR="004831BB" w:rsidRPr="004831BB">
        <w:rPr>
          <w:rFonts w:ascii="Times New Roman" w:eastAsia="Times New Roman" w:hAnsi="Times New Roman" w:cs="Times New Roman"/>
          <w:sz w:val="28"/>
          <w:szCs w:val="28"/>
        </w:rPr>
        <w:t xml:space="preserve">Централизованной бухгалтерии Комитета молодежной политики, культуры и спорта администрации Краснокаменского муниципального округа Забайкальского края  </w:t>
      </w:r>
      <w:r w:rsidR="00EC5CE1" w:rsidRPr="00EC5CE1">
        <w:rPr>
          <w:rFonts w:ascii="Times New Roman" w:eastAsia="Times New Roman" w:hAnsi="Times New Roman" w:cs="Times New Roman"/>
          <w:sz w:val="28"/>
          <w:szCs w:val="28"/>
        </w:rPr>
        <w:t xml:space="preserve">(далее </w:t>
      </w:r>
      <w:r w:rsidR="004831BB">
        <w:rPr>
          <w:rFonts w:ascii="Times New Roman" w:eastAsia="Times New Roman" w:hAnsi="Times New Roman" w:cs="Times New Roman"/>
          <w:sz w:val="28"/>
          <w:szCs w:val="28"/>
        </w:rPr>
        <w:t>–</w:t>
      </w:r>
      <w:r w:rsidR="00EC5CE1" w:rsidRPr="00EC5CE1">
        <w:rPr>
          <w:rFonts w:ascii="Times New Roman" w:eastAsia="Times New Roman" w:hAnsi="Times New Roman" w:cs="Times New Roman"/>
          <w:sz w:val="28"/>
          <w:szCs w:val="28"/>
        </w:rPr>
        <w:t xml:space="preserve"> </w:t>
      </w:r>
      <w:r w:rsidR="00806973">
        <w:rPr>
          <w:rFonts w:ascii="Times New Roman" w:eastAsia="Times New Roman" w:hAnsi="Times New Roman" w:cs="Times New Roman"/>
          <w:sz w:val="28"/>
          <w:szCs w:val="28"/>
        </w:rPr>
        <w:t>Комитет</w:t>
      </w:r>
      <w:r w:rsidR="00EC5CE1" w:rsidRPr="00EC5CE1">
        <w:rPr>
          <w:rFonts w:ascii="Times New Roman" w:eastAsia="Times New Roman" w:hAnsi="Times New Roman" w:cs="Times New Roman"/>
          <w:sz w:val="28"/>
          <w:szCs w:val="28"/>
        </w:rPr>
        <w:t xml:space="preserve">) и применяется при определении условий оплаты труда при разработке коллективных договоров, соглашений, локальных нормативных актов </w:t>
      </w:r>
      <w:r w:rsidR="000E1225">
        <w:rPr>
          <w:rFonts w:ascii="Times New Roman" w:eastAsia="Times New Roman" w:hAnsi="Times New Roman" w:cs="Times New Roman"/>
          <w:sz w:val="28"/>
          <w:szCs w:val="28"/>
        </w:rPr>
        <w:t xml:space="preserve">Комитета </w:t>
      </w:r>
      <w:r w:rsidR="00EC5CE1" w:rsidRPr="00EC5CE1">
        <w:rPr>
          <w:rFonts w:ascii="Times New Roman" w:eastAsia="Times New Roman" w:hAnsi="Times New Roman" w:cs="Times New Roman"/>
          <w:sz w:val="28"/>
          <w:szCs w:val="28"/>
        </w:rPr>
        <w:t>в соответствии со следующими нормативными правовыми актами:</w:t>
      </w:r>
    </w:p>
    <w:p w:rsidR="00EC5CE1" w:rsidRPr="00EC5CE1" w:rsidRDefault="00EC5CE1" w:rsidP="00EC5CE1">
      <w:pPr>
        <w:suppressAutoHyphens/>
        <w:spacing w:after="0" w:line="240" w:lineRule="auto"/>
        <w:ind w:firstLine="709"/>
        <w:contextualSpacing/>
        <w:jc w:val="both"/>
        <w:rPr>
          <w:rFonts w:ascii="Times New Roman" w:eastAsia="Times New Roman" w:hAnsi="Times New Roman" w:cs="Times New Roman"/>
          <w:sz w:val="28"/>
          <w:szCs w:val="28"/>
        </w:rPr>
      </w:pPr>
      <w:r w:rsidRPr="00EC5CE1">
        <w:rPr>
          <w:rFonts w:ascii="Times New Roman" w:eastAsia="Times New Roman" w:hAnsi="Times New Roman" w:cs="Times New Roman"/>
          <w:sz w:val="28"/>
          <w:szCs w:val="28"/>
        </w:rPr>
        <w:t xml:space="preserve">- Трудовым Кодексом Российской Федерации (далее - </w:t>
      </w:r>
      <w:hyperlink r:id="rId7" w:history="1">
        <w:r w:rsidRPr="00EC5CE1">
          <w:rPr>
            <w:rFonts w:ascii="Times New Roman" w:eastAsia="Times New Roman" w:hAnsi="Times New Roman" w:cs="Times New Roman"/>
            <w:color w:val="0000FF"/>
            <w:sz w:val="28"/>
          </w:rPr>
          <w:t>ТК РФ</w:t>
        </w:r>
      </w:hyperlink>
      <w:r w:rsidRPr="00EC5CE1">
        <w:rPr>
          <w:rFonts w:ascii="Times New Roman" w:eastAsia="Times New Roman" w:hAnsi="Times New Roman" w:cs="Times New Roman"/>
          <w:sz w:val="28"/>
          <w:szCs w:val="28"/>
        </w:rPr>
        <w:t>);</w:t>
      </w:r>
    </w:p>
    <w:p w:rsidR="00EC5CE1" w:rsidRPr="00EC5CE1" w:rsidRDefault="00EC5CE1" w:rsidP="00EC5CE1">
      <w:pPr>
        <w:suppressAutoHyphens/>
        <w:spacing w:after="0" w:line="240" w:lineRule="auto"/>
        <w:ind w:firstLine="709"/>
        <w:jc w:val="both"/>
        <w:rPr>
          <w:rFonts w:ascii="Times New Roman" w:eastAsia="Times New Roman" w:hAnsi="Times New Roman" w:cs="Times New Roman"/>
          <w:sz w:val="28"/>
          <w:szCs w:val="28"/>
          <w:lang w:eastAsia="ru-RU"/>
        </w:rPr>
      </w:pPr>
      <w:r w:rsidRPr="00EC5CE1">
        <w:rPr>
          <w:rFonts w:ascii="Times New Roman" w:eastAsia="Times New Roman" w:hAnsi="Times New Roman" w:cs="Times New Roman"/>
          <w:sz w:val="28"/>
          <w:szCs w:val="28"/>
          <w:lang w:eastAsia="ru-RU"/>
        </w:rPr>
        <w:t>- постановлением Министерства труда Российской Федерации от 10.11.1992 № 31 «Об утверждении тарифно-квалификационных характеристик по общеотраслевым профессиям рабочих»;</w:t>
      </w:r>
    </w:p>
    <w:p w:rsidR="00EC5CE1" w:rsidRPr="00EC5CE1" w:rsidRDefault="00EC5CE1" w:rsidP="00EC5CE1">
      <w:pPr>
        <w:suppressAutoHyphens/>
        <w:spacing w:after="0" w:line="240" w:lineRule="auto"/>
        <w:ind w:firstLine="709"/>
        <w:jc w:val="both"/>
        <w:rPr>
          <w:rFonts w:ascii="Times New Roman" w:eastAsia="Times New Roman" w:hAnsi="Times New Roman" w:cs="Times New Roman"/>
          <w:sz w:val="28"/>
          <w:szCs w:val="28"/>
          <w:lang w:eastAsia="ru-RU"/>
        </w:rPr>
      </w:pPr>
      <w:r w:rsidRPr="00EC5CE1">
        <w:rPr>
          <w:rFonts w:ascii="Times New Roman" w:eastAsia="Times New Roman" w:hAnsi="Times New Roman" w:cs="Times New Roman"/>
          <w:sz w:val="28"/>
          <w:szCs w:val="28"/>
          <w:lang w:eastAsia="ru-RU"/>
        </w:rPr>
        <w:t xml:space="preserve">- Законом Забайкальского края </w:t>
      </w:r>
      <w:hyperlink r:id="rId8" w:history="1">
        <w:r w:rsidRPr="00EC5CE1">
          <w:rPr>
            <w:rFonts w:ascii="Times New Roman" w:eastAsia="Times New Roman" w:hAnsi="Times New Roman" w:cs="Times New Roman"/>
            <w:color w:val="0000FF"/>
            <w:sz w:val="28"/>
            <w:szCs w:val="24"/>
            <w:lang w:eastAsia="ru-RU"/>
          </w:rPr>
          <w:t>от 14.10.2008 № 39-ЗЗК</w:t>
        </w:r>
      </w:hyperlink>
      <w:r w:rsidRPr="00EC5CE1">
        <w:rPr>
          <w:rFonts w:ascii="Times New Roman" w:eastAsia="Times New Roman" w:hAnsi="Times New Roman" w:cs="Times New Roman"/>
          <w:sz w:val="28"/>
          <w:szCs w:val="28"/>
        </w:rPr>
        <w:t xml:space="preserve"> «</w:t>
      </w:r>
      <w:r w:rsidRPr="00EC5CE1">
        <w:rPr>
          <w:rFonts w:ascii="Times New Roman" w:eastAsia="Calibri" w:hAnsi="Times New Roman" w:cs="Times New Roman"/>
          <w:sz w:val="28"/>
          <w:szCs w:val="28"/>
          <w:lang w:eastAsia="ru-RU"/>
        </w:rPr>
        <w:t>О районном коэффициенте и процентной надбавке к заработной плате лиц, работающих в органах государственной власти, государственных органах и государственных учреждениях Забайкальского края, органах местного самоуправления и муниципальных учреждениях</w:t>
      </w:r>
      <w:r w:rsidRPr="00EC5CE1">
        <w:rPr>
          <w:rFonts w:ascii="Times New Roman" w:eastAsia="Times New Roman" w:hAnsi="Times New Roman" w:cs="Times New Roman"/>
          <w:sz w:val="28"/>
          <w:szCs w:val="28"/>
        </w:rPr>
        <w:t>»</w:t>
      </w:r>
      <w:r w:rsidRPr="00EC5CE1">
        <w:rPr>
          <w:rFonts w:ascii="Times New Roman" w:eastAsia="Times New Roman" w:hAnsi="Times New Roman" w:cs="Times New Roman"/>
          <w:sz w:val="28"/>
          <w:szCs w:val="28"/>
          <w:lang w:eastAsia="ru-RU"/>
        </w:rPr>
        <w:t>;</w:t>
      </w:r>
    </w:p>
    <w:p w:rsidR="00EC5CE1" w:rsidRPr="00EC5CE1" w:rsidRDefault="00EC5CE1" w:rsidP="00EC5CE1">
      <w:pPr>
        <w:suppressAutoHyphens/>
        <w:spacing w:after="0" w:line="240" w:lineRule="auto"/>
        <w:ind w:firstLine="709"/>
        <w:jc w:val="both"/>
        <w:rPr>
          <w:rFonts w:ascii="Times New Roman" w:eastAsia="Times New Roman" w:hAnsi="Times New Roman" w:cs="Times New Roman"/>
          <w:sz w:val="28"/>
          <w:szCs w:val="28"/>
          <w:lang w:eastAsia="ru-RU"/>
        </w:rPr>
      </w:pPr>
      <w:r w:rsidRPr="00EC5CE1">
        <w:rPr>
          <w:rFonts w:ascii="Times New Roman" w:eastAsia="Times New Roman" w:hAnsi="Times New Roman" w:cs="Times New Roman"/>
          <w:sz w:val="28"/>
          <w:szCs w:val="28"/>
          <w:lang w:eastAsia="ru-RU"/>
        </w:rPr>
        <w:t>- Законом Забайкальского края от 29.06.2023 № 2222-ЗЗК «Об обеспечении роста заработной платы в Забайкальском крае и о внесении изменений в отдельные законы Забайкальского края»;</w:t>
      </w:r>
    </w:p>
    <w:p w:rsidR="00EC5CE1" w:rsidRPr="00EC5CE1" w:rsidRDefault="00EC5CE1" w:rsidP="00EC5CE1">
      <w:pPr>
        <w:suppressAutoHyphens/>
        <w:spacing w:after="0" w:line="240" w:lineRule="auto"/>
        <w:ind w:firstLine="709"/>
        <w:jc w:val="both"/>
        <w:rPr>
          <w:rFonts w:ascii="Times New Roman" w:eastAsia="Times New Roman" w:hAnsi="Times New Roman" w:cs="Times New Roman"/>
          <w:sz w:val="28"/>
          <w:szCs w:val="28"/>
          <w:lang w:eastAsia="ru-RU"/>
        </w:rPr>
      </w:pPr>
      <w:r w:rsidRPr="00EC5CE1">
        <w:rPr>
          <w:rFonts w:ascii="Times New Roman" w:eastAsia="Times New Roman" w:hAnsi="Times New Roman" w:cs="Times New Roman"/>
          <w:sz w:val="28"/>
          <w:szCs w:val="28"/>
          <w:lang w:eastAsia="ru-RU"/>
        </w:rPr>
        <w:t xml:space="preserve">- приказом Министерства здравоохранения и социального развития РФ от 29 мая 2008 года № 248н «Об утверждении профессиональных квалификационных групп общеотраслевых профессий рабочих»; </w:t>
      </w:r>
    </w:p>
    <w:p w:rsidR="00EC5CE1" w:rsidRDefault="00EC5CE1" w:rsidP="00EC5CE1">
      <w:pPr>
        <w:suppressAutoHyphens/>
        <w:spacing w:after="0" w:line="240" w:lineRule="auto"/>
        <w:ind w:firstLine="709"/>
        <w:jc w:val="both"/>
        <w:rPr>
          <w:rFonts w:ascii="Times New Roman" w:eastAsia="Times New Roman" w:hAnsi="Times New Roman" w:cs="Times New Roman"/>
          <w:sz w:val="28"/>
          <w:szCs w:val="28"/>
          <w:lang w:eastAsia="ru-RU"/>
        </w:rPr>
      </w:pPr>
      <w:r w:rsidRPr="00EC5CE1">
        <w:rPr>
          <w:rFonts w:ascii="Times New Roman" w:eastAsia="Times New Roman" w:hAnsi="Times New Roman" w:cs="Times New Roman"/>
          <w:sz w:val="28"/>
          <w:szCs w:val="28"/>
          <w:lang w:eastAsia="ru-RU"/>
        </w:rPr>
        <w:t>- приказом Министерства здравоохранения и социального развития РФ от 29 мая 2008 года № 247н «Об утверждении профессиональных квалификационных групп общеотраслевых должностей руководителей, специалистов и служащих»;</w:t>
      </w:r>
    </w:p>
    <w:p w:rsidR="00BA2969" w:rsidRPr="00EC5CE1" w:rsidRDefault="00BA2969" w:rsidP="00EC5CE1">
      <w:pPr>
        <w:suppressAutoHyphen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BA2969">
        <w:rPr>
          <w:rFonts w:ascii="Times New Roman" w:eastAsia="Times New Roman" w:hAnsi="Times New Roman" w:cs="Times New Roman"/>
          <w:sz w:val="28"/>
          <w:szCs w:val="28"/>
          <w:lang w:eastAsia="ru-RU"/>
        </w:rPr>
        <w:t xml:space="preserve">решением Совета Краснокаменского муниципального </w:t>
      </w:r>
      <w:r>
        <w:rPr>
          <w:rFonts w:ascii="Times New Roman" w:eastAsia="Times New Roman" w:hAnsi="Times New Roman" w:cs="Times New Roman"/>
          <w:sz w:val="28"/>
          <w:szCs w:val="28"/>
          <w:lang w:eastAsia="ru-RU"/>
        </w:rPr>
        <w:t>округа Забайкальского края от 25.12.2024 № 116</w:t>
      </w:r>
      <w:r w:rsidRPr="00BA2969">
        <w:rPr>
          <w:rFonts w:ascii="Times New Roman" w:eastAsia="Times New Roman" w:hAnsi="Times New Roman" w:cs="Times New Roman"/>
          <w:sz w:val="28"/>
          <w:szCs w:val="28"/>
          <w:lang w:eastAsia="ru-RU"/>
        </w:rPr>
        <w:t xml:space="preserve"> «Об </w:t>
      </w:r>
      <w:r>
        <w:rPr>
          <w:rFonts w:ascii="Times New Roman" w:eastAsia="Times New Roman" w:hAnsi="Times New Roman" w:cs="Times New Roman"/>
          <w:sz w:val="28"/>
          <w:szCs w:val="28"/>
          <w:lang w:eastAsia="ru-RU"/>
        </w:rPr>
        <w:t xml:space="preserve">утверждении Положения о </w:t>
      </w:r>
      <w:r>
        <w:rPr>
          <w:rFonts w:ascii="Times New Roman" w:eastAsia="Times New Roman" w:hAnsi="Times New Roman" w:cs="Times New Roman"/>
          <w:sz w:val="28"/>
          <w:szCs w:val="28"/>
          <w:lang w:eastAsia="ru-RU"/>
        </w:rPr>
        <w:lastRenderedPageBreak/>
        <w:t xml:space="preserve">размере и условиях оплаты труда в органах местного самоуправления </w:t>
      </w:r>
      <w:r w:rsidRPr="00BA2969">
        <w:rPr>
          <w:rFonts w:ascii="Times New Roman" w:eastAsia="Times New Roman" w:hAnsi="Times New Roman" w:cs="Times New Roman"/>
          <w:sz w:val="28"/>
          <w:szCs w:val="28"/>
          <w:lang w:eastAsia="ru-RU"/>
        </w:rPr>
        <w:t>Краснокаменского муниципального округа Забайкальского края</w:t>
      </w:r>
      <w:r>
        <w:rPr>
          <w:rFonts w:ascii="Times New Roman" w:eastAsia="Times New Roman" w:hAnsi="Times New Roman" w:cs="Times New Roman"/>
          <w:sz w:val="28"/>
          <w:szCs w:val="28"/>
          <w:lang w:eastAsia="ru-RU"/>
        </w:rPr>
        <w:t>»;</w:t>
      </w:r>
    </w:p>
    <w:p w:rsidR="00BA2969" w:rsidRDefault="00EC5CE1" w:rsidP="00EC5CE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A2969">
        <w:rPr>
          <w:rFonts w:ascii="Times New Roman" w:eastAsia="Times New Roman" w:hAnsi="Times New Roman" w:cs="Times New Roman"/>
          <w:sz w:val="28"/>
          <w:szCs w:val="28"/>
          <w:lang w:eastAsia="ru-RU"/>
        </w:rPr>
        <w:t xml:space="preserve">- решением Совета </w:t>
      </w:r>
      <w:r w:rsidR="00806973" w:rsidRPr="00BA2969">
        <w:rPr>
          <w:rFonts w:ascii="Times New Roman" w:eastAsia="Times New Roman" w:hAnsi="Times New Roman" w:cs="Times New Roman"/>
          <w:sz w:val="28"/>
          <w:szCs w:val="28"/>
          <w:lang w:eastAsia="ru-RU"/>
        </w:rPr>
        <w:t>Краснокаменского</w:t>
      </w:r>
      <w:r w:rsidR="00BA2969" w:rsidRPr="00BA2969">
        <w:rPr>
          <w:rFonts w:ascii="Times New Roman" w:eastAsia="Times New Roman" w:hAnsi="Times New Roman" w:cs="Times New Roman"/>
          <w:sz w:val="28"/>
          <w:szCs w:val="28"/>
          <w:lang w:eastAsia="ru-RU"/>
        </w:rPr>
        <w:t xml:space="preserve"> муниципального </w:t>
      </w:r>
      <w:r w:rsidR="00806973" w:rsidRPr="00BA2969">
        <w:rPr>
          <w:rFonts w:ascii="Times New Roman" w:eastAsia="Times New Roman" w:hAnsi="Times New Roman" w:cs="Times New Roman"/>
          <w:sz w:val="28"/>
          <w:szCs w:val="28"/>
          <w:lang w:eastAsia="ru-RU"/>
        </w:rPr>
        <w:t>округа Забайкальского края от 30.04.2025 № 52</w:t>
      </w:r>
      <w:r w:rsidRPr="00BA2969">
        <w:rPr>
          <w:rFonts w:ascii="Times New Roman" w:eastAsia="Times New Roman" w:hAnsi="Times New Roman" w:cs="Times New Roman"/>
          <w:sz w:val="28"/>
          <w:szCs w:val="28"/>
          <w:lang w:eastAsia="ru-RU"/>
        </w:rPr>
        <w:t xml:space="preserve"> «Об оплате труда работников муниципальных </w:t>
      </w:r>
      <w:r w:rsidR="00BA2969" w:rsidRPr="00BA2969">
        <w:rPr>
          <w:rFonts w:ascii="Times New Roman" w:eastAsia="Times New Roman" w:hAnsi="Times New Roman" w:cs="Times New Roman"/>
          <w:sz w:val="28"/>
          <w:szCs w:val="28"/>
          <w:lang w:eastAsia="ru-RU"/>
        </w:rPr>
        <w:t>учреждений</w:t>
      </w:r>
      <w:r w:rsidRPr="00BA2969">
        <w:rPr>
          <w:rFonts w:ascii="Times New Roman" w:eastAsia="Times New Roman" w:hAnsi="Times New Roman" w:cs="Times New Roman"/>
          <w:sz w:val="28"/>
          <w:szCs w:val="28"/>
          <w:lang w:eastAsia="ru-RU"/>
        </w:rPr>
        <w:t xml:space="preserve">, </w:t>
      </w:r>
      <w:r w:rsidR="00BA2969" w:rsidRPr="00BA2969">
        <w:rPr>
          <w:rFonts w:ascii="Times New Roman" w:eastAsia="Times New Roman" w:hAnsi="Times New Roman" w:cs="Times New Roman"/>
          <w:sz w:val="28"/>
          <w:szCs w:val="28"/>
          <w:lang w:eastAsia="ru-RU"/>
        </w:rPr>
        <w:t>работников структурных подразделений отраслевых (функциональных) органов администрации Краснокаменского муниципального округа Забайкальского края, обеспечивающих деятельность отраслевых (функциональных) органов администрации Краснокаменского муниципального округа Забайкальского края</w:t>
      </w:r>
      <w:r w:rsidR="00BA2969">
        <w:rPr>
          <w:rFonts w:ascii="Times New Roman" w:eastAsia="Times New Roman" w:hAnsi="Times New Roman" w:cs="Times New Roman"/>
          <w:sz w:val="28"/>
          <w:szCs w:val="28"/>
          <w:lang w:eastAsia="ru-RU"/>
        </w:rPr>
        <w:t>»;</w:t>
      </w:r>
    </w:p>
    <w:p w:rsidR="00BA2969" w:rsidRDefault="00A01967" w:rsidP="00A01967">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постановлением администрации Краснокаменского муниципального округа Забайкальс</w:t>
      </w:r>
      <w:r w:rsidR="00CF4DF9">
        <w:rPr>
          <w:rFonts w:ascii="Times New Roman" w:eastAsia="Times New Roman" w:hAnsi="Times New Roman" w:cs="Times New Roman"/>
          <w:sz w:val="28"/>
          <w:szCs w:val="28"/>
          <w:lang w:eastAsia="ru-RU"/>
        </w:rPr>
        <w:t>кого края от 06.06.2025 № 115 «</w:t>
      </w:r>
      <w:r>
        <w:rPr>
          <w:rFonts w:ascii="Times New Roman" w:eastAsia="Times New Roman" w:hAnsi="Times New Roman" w:cs="Times New Roman"/>
          <w:sz w:val="28"/>
          <w:szCs w:val="28"/>
          <w:lang w:eastAsia="ru-RU"/>
        </w:rPr>
        <w:t>Об оплате труда работников муниципальных учреждений Краснокаменского муниц</w:t>
      </w:r>
      <w:r w:rsidR="00CF4DF9">
        <w:rPr>
          <w:rFonts w:ascii="Times New Roman" w:eastAsia="Times New Roman" w:hAnsi="Times New Roman" w:cs="Times New Roman"/>
          <w:sz w:val="28"/>
          <w:szCs w:val="28"/>
          <w:lang w:eastAsia="ru-RU"/>
        </w:rPr>
        <w:t xml:space="preserve">ипального круга Забайкальского </w:t>
      </w:r>
      <w:r>
        <w:rPr>
          <w:rFonts w:ascii="Times New Roman" w:eastAsia="Times New Roman" w:hAnsi="Times New Roman" w:cs="Times New Roman"/>
          <w:sz w:val="28"/>
          <w:szCs w:val="28"/>
          <w:lang w:eastAsia="ru-RU"/>
        </w:rPr>
        <w:t>края, работников структурных подразделений отраслевых (функциональных) органов администрации Краснокаменского муниципального округа Забайкальского края».</w:t>
      </w:r>
    </w:p>
    <w:p w:rsidR="00EC5CE1" w:rsidRPr="00EC5CE1" w:rsidRDefault="00EC5CE1" w:rsidP="00EC5CE1">
      <w:pPr>
        <w:spacing w:after="0" w:line="240" w:lineRule="auto"/>
        <w:ind w:firstLine="708"/>
        <w:jc w:val="both"/>
        <w:rPr>
          <w:rFonts w:ascii="Times New Roman CYR" w:eastAsia="Calibri" w:hAnsi="Times New Roman CYR" w:cs="Times New Roman CYR"/>
          <w:color w:val="000000"/>
          <w:sz w:val="28"/>
          <w:szCs w:val="28"/>
          <w:lang w:eastAsia="ru-RU"/>
        </w:rPr>
      </w:pPr>
      <w:r w:rsidRPr="00EC5CE1">
        <w:rPr>
          <w:rFonts w:ascii="Times New Roman CYR" w:eastAsia="Calibri" w:hAnsi="Times New Roman CYR" w:cs="Times New Roman CYR"/>
          <w:color w:val="000000"/>
          <w:sz w:val="28"/>
          <w:szCs w:val="28"/>
          <w:lang w:eastAsia="ru-RU"/>
        </w:rPr>
        <w:t xml:space="preserve">1.2. Размеры окладов (должностных окладов), выплат компенсационного и стимулирующего характера устанавливаются в пределах фонда оплаты труда </w:t>
      </w:r>
      <w:r w:rsidR="00806973">
        <w:rPr>
          <w:rFonts w:ascii="Times New Roman CYR" w:eastAsia="Calibri" w:hAnsi="Times New Roman CYR" w:cs="Times New Roman CYR"/>
          <w:color w:val="000000"/>
          <w:sz w:val="28"/>
          <w:szCs w:val="28"/>
          <w:lang w:eastAsia="ru-RU"/>
        </w:rPr>
        <w:t>Комитета</w:t>
      </w:r>
      <w:r w:rsidRPr="00EC5CE1">
        <w:rPr>
          <w:rFonts w:ascii="Times New Roman CYR" w:eastAsia="Calibri" w:hAnsi="Times New Roman CYR" w:cs="Times New Roman CYR"/>
          <w:color w:val="000000"/>
          <w:sz w:val="28"/>
          <w:szCs w:val="28"/>
          <w:lang w:eastAsia="ru-RU"/>
        </w:rPr>
        <w:t xml:space="preserve"> в пределах утвержденного фонда оплаты труда за счет всех источников финансирования. </w:t>
      </w:r>
    </w:p>
    <w:p w:rsidR="00EC5CE1" w:rsidRPr="00EC5CE1" w:rsidRDefault="00EC5CE1" w:rsidP="00EC5CE1">
      <w:pPr>
        <w:spacing w:after="0" w:line="240" w:lineRule="auto"/>
        <w:ind w:firstLine="708"/>
        <w:jc w:val="both"/>
        <w:rPr>
          <w:rFonts w:ascii="Times New Roman CYR" w:eastAsia="Calibri" w:hAnsi="Times New Roman CYR" w:cs="Times New Roman CYR"/>
          <w:color w:val="000000"/>
          <w:sz w:val="28"/>
          <w:szCs w:val="28"/>
          <w:lang w:eastAsia="ru-RU"/>
        </w:rPr>
      </w:pPr>
      <w:r w:rsidRPr="00EC5CE1">
        <w:rPr>
          <w:rFonts w:ascii="Times New Roman CYR" w:eastAsia="Calibri" w:hAnsi="Times New Roman CYR" w:cs="Times New Roman CYR"/>
          <w:color w:val="000000"/>
          <w:sz w:val="28"/>
          <w:szCs w:val="28"/>
          <w:lang w:eastAsia="ru-RU"/>
        </w:rPr>
        <w:t xml:space="preserve">1.3. Фонд оплаты труда работников </w:t>
      </w:r>
      <w:r w:rsidR="00806973">
        <w:rPr>
          <w:rFonts w:ascii="Times New Roman CYR" w:eastAsia="Calibri" w:hAnsi="Times New Roman CYR" w:cs="Times New Roman CYR"/>
          <w:color w:val="000000"/>
          <w:sz w:val="28"/>
          <w:szCs w:val="28"/>
          <w:lang w:eastAsia="ru-RU"/>
        </w:rPr>
        <w:t>Комитета</w:t>
      </w:r>
      <w:r w:rsidRPr="00EC5CE1">
        <w:rPr>
          <w:rFonts w:ascii="Times New Roman CYR" w:eastAsia="Calibri" w:hAnsi="Times New Roman CYR" w:cs="Times New Roman CYR"/>
          <w:color w:val="000000"/>
          <w:sz w:val="28"/>
          <w:szCs w:val="28"/>
          <w:lang w:eastAsia="ru-RU"/>
        </w:rPr>
        <w:t xml:space="preserve"> формируется исходя из объема субсидий, поступающих в установленном порядке </w:t>
      </w:r>
      <w:r w:rsidR="00806973">
        <w:rPr>
          <w:rFonts w:ascii="Times New Roman CYR" w:eastAsia="Calibri" w:hAnsi="Times New Roman CYR" w:cs="Times New Roman CYR"/>
          <w:color w:val="000000"/>
          <w:sz w:val="28"/>
          <w:szCs w:val="28"/>
          <w:lang w:eastAsia="ru-RU"/>
        </w:rPr>
        <w:t>Комитету</w:t>
      </w:r>
      <w:r w:rsidRPr="00EC5CE1">
        <w:rPr>
          <w:rFonts w:ascii="Times New Roman CYR" w:eastAsia="Calibri" w:hAnsi="Times New Roman CYR" w:cs="Times New Roman CYR"/>
          <w:color w:val="000000"/>
          <w:sz w:val="28"/>
          <w:szCs w:val="28"/>
          <w:lang w:eastAsia="ru-RU"/>
        </w:rPr>
        <w:t xml:space="preserve"> из средств бюджета Краснокаменского муниципального округа </w:t>
      </w:r>
      <w:r w:rsidR="00357E25">
        <w:rPr>
          <w:rFonts w:ascii="Times New Roman CYR" w:eastAsia="Calibri" w:hAnsi="Times New Roman CYR" w:cs="Times New Roman CYR"/>
          <w:color w:val="000000"/>
          <w:sz w:val="28"/>
          <w:szCs w:val="28"/>
          <w:lang w:eastAsia="ru-RU"/>
        </w:rPr>
        <w:t>Забайкальского края (далее – муниципального округа).</w:t>
      </w:r>
    </w:p>
    <w:p w:rsidR="00EC5CE1" w:rsidRPr="00EC5CE1" w:rsidRDefault="00EC5CE1" w:rsidP="00EC5CE1">
      <w:pPr>
        <w:spacing w:after="0" w:line="240" w:lineRule="auto"/>
        <w:ind w:firstLine="567"/>
        <w:jc w:val="both"/>
        <w:rPr>
          <w:rFonts w:ascii="Times New Roman CYR" w:eastAsia="Calibri" w:hAnsi="Times New Roman CYR" w:cs="Times New Roman CYR"/>
          <w:color w:val="000000"/>
          <w:sz w:val="28"/>
          <w:szCs w:val="28"/>
          <w:lang w:eastAsia="ru-RU"/>
        </w:rPr>
      </w:pPr>
      <w:r w:rsidRPr="00EC5CE1">
        <w:rPr>
          <w:rFonts w:ascii="Times New Roman CYR" w:eastAsia="Calibri" w:hAnsi="Times New Roman CYR" w:cs="Times New Roman CYR"/>
          <w:color w:val="000000"/>
          <w:sz w:val="28"/>
          <w:szCs w:val="28"/>
          <w:lang w:eastAsia="ru-RU"/>
        </w:rPr>
        <w:tab/>
        <w:t xml:space="preserve">1.4.  Экономия фонда оплаты труда может быть использована для осуществления выплат социального характера, включая оказание материальной помощи, в соответствии с локальными нормативными актами </w:t>
      </w:r>
      <w:r w:rsidR="00357E25">
        <w:rPr>
          <w:rFonts w:ascii="Times New Roman CYR" w:eastAsia="Calibri" w:hAnsi="Times New Roman CYR" w:cs="Times New Roman CYR"/>
          <w:color w:val="000000"/>
          <w:sz w:val="28"/>
          <w:szCs w:val="28"/>
          <w:lang w:eastAsia="ru-RU"/>
        </w:rPr>
        <w:t xml:space="preserve">Комитета </w:t>
      </w:r>
      <w:r w:rsidRPr="00EC5CE1">
        <w:rPr>
          <w:rFonts w:ascii="Times New Roman CYR" w:eastAsia="Calibri" w:hAnsi="Times New Roman CYR" w:cs="Times New Roman CYR"/>
          <w:color w:val="000000"/>
          <w:sz w:val="28"/>
          <w:szCs w:val="28"/>
          <w:lang w:eastAsia="ru-RU"/>
        </w:rPr>
        <w:t xml:space="preserve"> о выплатах социального характера или коллективным договором. </w:t>
      </w:r>
    </w:p>
    <w:p w:rsidR="00EC5CE1" w:rsidRPr="00EC5CE1" w:rsidRDefault="00EC5CE1" w:rsidP="00EC5CE1">
      <w:pPr>
        <w:spacing w:after="0" w:line="240" w:lineRule="auto"/>
        <w:ind w:firstLine="708"/>
        <w:jc w:val="both"/>
        <w:rPr>
          <w:rFonts w:ascii="Times New Roman CYR" w:eastAsia="Calibri" w:hAnsi="Times New Roman CYR" w:cs="Times New Roman CYR"/>
          <w:color w:val="000000"/>
          <w:sz w:val="28"/>
          <w:szCs w:val="28"/>
          <w:lang w:eastAsia="ru-RU"/>
        </w:rPr>
      </w:pPr>
      <w:r w:rsidRPr="00EC5CE1">
        <w:rPr>
          <w:rFonts w:ascii="Times New Roman CYR" w:eastAsia="Calibri" w:hAnsi="Times New Roman CYR" w:cs="Times New Roman CYR"/>
          <w:color w:val="000000"/>
          <w:sz w:val="28"/>
          <w:szCs w:val="28"/>
          <w:lang w:eastAsia="ru-RU"/>
        </w:rPr>
        <w:t>1.5. Заработная плата каждого работника зависит от его квалификации, сложности выполняемой работы, количества и качества затраченного труда и максимальным размером не ограничивается, за исключением случаев, предусмотренных ТК РФ (статья 132 ТК РФ).</w:t>
      </w:r>
    </w:p>
    <w:p w:rsidR="00EC5CE1" w:rsidRPr="00EC5CE1" w:rsidRDefault="00EC5CE1" w:rsidP="00EC5CE1">
      <w:pPr>
        <w:spacing w:after="0" w:line="240" w:lineRule="auto"/>
        <w:ind w:firstLine="567"/>
        <w:jc w:val="both"/>
        <w:rPr>
          <w:rFonts w:ascii="Times New Roman CYR" w:eastAsia="Calibri" w:hAnsi="Times New Roman CYR" w:cs="Times New Roman CYR"/>
          <w:color w:val="000000"/>
          <w:sz w:val="28"/>
          <w:szCs w:val="28"/>
          <w:lang w:eastAsia="ru-RU"/>
        </w:rPr>
      </w:pPr>
      <w:r w:rsidRPr="00EC5CE1">
        <w:rPr>
          <w:rFonts w:ascii="Times New Roman CYR" w:eastAsia="Calibri" w:hAnsi="Times New Roman CYR" w:cs="Times New Roman CYR"/>
          <w:color w:val="000000"/>
          <w:sz w:val="28"/>
          <w:szCs w:val="28"/>
          <w:lang w:eastAsia="ru-RU"/>
        </w:rPr>
        <w:t xml:space="preserve">При этом заработная плата работников (без учета премий и иных выплат стимулирующего характера) при изменении системы оплаты труда не может быть меньше заработной платы (без учета премий и иных выплат стимулирующего характера), выплачиваемой работникам до ее изменения, при условии сохранения объема трудовых (должностных) обязанностей работников и выполнения ими работ той же квалификации. </w:t>
      </w:r>
    </w:p>
    <w:p w:rsidR="00EC5CE1" w:rsidRPr="00EC5CE1" w:rsidRDefault="00EC5CE1" w:rsidP="00EC5CE1">
      <w:pPr>
        <w:spacing w:after="0" w:line="240" w:lineRule="auto"/>
        <w:ind w:firstLine="708"/>
        <w:jc w:val="both"/>
        <w:rPr>
          <w:rFonts w:ascii="Times New Roman CYR" w:eastAsia="Calibri" w:hAnsi="Times New Roman CYR" w:cs="Times New Roman CYR"/>
          <w:color w:val="000000"/>
          <w:sz w:val="28"/>
          <w:szCs w:val="28"/>
          <w:lang w:eastAsia="ru-RU"/>
        </w:rPr>
      </w:pPr>
      <w:r w:rsidRPr="00EC5CE1">
        <w:rPr>
          <w:rFonts w:ascii="Times New Roman CYR" w:eastAsia="Calibri" w:hAnsi="Times New Roman CYR" w:cs="Times New Roman CYR"/>
          <w:color w:val="000000"/>
          <w:sz w:val="28"/>
          <w:szCs w:val="28"/>
          <w:lang w:eastAsia="ru-RU"/>
        </w:rPr>
        <w:t>1.6. Оплата труда работников, занятых по совместительству, а также на условиях неполного рабочего времени или неполной рабочей недели, производится пропорционально отработанному времени в зависимости от выработки либо на других условиях, определенных трудовым договором.</w:t>
      </w:r>
    </w:p>
    <w:p w:rsidR="00EC5CE1" w:rsidRPr="00EC5CE1" w:rsidRDefault="00EC5CE1" w:rsidP="00EC5CE1">
      <w:pPr>
        <w:spacing w:after="0" w:line="240" w:lineRule="auto"/>
        <w:ind w:firstLine="567"/>
        <w:jc w:val="both"/>
        <w:rPr>
          <w:rFonts w:ascii="Times New Roman CYR" w:eastAsia="Calibri" w:hAnsi="Times New Roman CYR" w:cs="Times New Roman CYR"/>
          <w:color w:val="000000"/>
          <w:sz w:val="28"/>
          <w:szCs w:val="28"/>
          <w:lang w:eastAsia="ru-RU"/>
        </w:rPr>
      </w:pPr>
      <w:r w:rsidRPr="00EC5CE1">
        <w:rPr>
          <w:rFonts w:ascii="Times New Roman CYR" w:eastAsia="Calibri" w:hAnsi="Times New Roman CYR" w:cs="Times New Roman CYR"/>
          <w:color w:val="000000"/>
          <w:sz w:val="28"/>
          <w:szCs w:val="28"/>
          <w:lang w:eastAsia="ru-RU"/>
        </w:rPr>
        <w:t>Определение размеров заработной платы по основной должности и по должности, занимаемой в порядке совместительства, производится раздельно по каждой из должностей.</w:t>
      </w:r>
    </w:p>
    <w:p w:rsidR="00EC5CE1" w:rsidRPr="00EC5CE1" w:rsidRDefault="00EC5CE1" w:rsidP="00EC5CE1">
      <w:pPr>
        <w:spacing w:after="0" w:line="240" w:lineRule="auto"/>
        <w:ind w:firstLine="708"/>
        <w:jc w:val="both"/>
        <w:rPr>
          <w:rFonts w:ascii="Times New Roman CYR" w:eastAsia="Calibri" w:hAnsi="Times New Roman CYR" w:cs="Times New Roman CYR"/>
          <w:color w:val="000000"/>
          <w:sz w:val="28"/>
          <w:szCs w:val="28"/>
          <w:lang w:eastAsia="ru-RU"/>
        </w:rPr>
      </w:pPr>
      <w:r w:rsidRPr="00EC5CE1">
        <w:rPr>
          <w:rFonts w:ascii="Times New Roman CYR" w:eastAsia="Calibri" w:hAnsi="Times New Roman CYR" w:cs="Times New Roman CYR"/>
          <w:color w:val="000000"/>
          <w:sz w:val="28"/>
          <w:szCs w:val="28"/>
          <w:lang w:eastAsia="ru-RU"/>
        </w:rPr>
        <w:lastRenderedPageBreak/>
        <w:t xml:space="preserve">1.7. Месячная заработная плата работника, полностью отработавшего за этот период норму рабочего времени и выполнившего норму труда (трудовые обязанности), не может быть ниже минимального размера оплаты труда, установленного в соответствии с законодательством Российской Федерации. </w:t>
      </w:r>
    </w:p>
    <w:p w:rsidR="000E1225" w:rsidRDefault="000E1225" w:rsidP="00EC5CE1">
      <w:pPr>
        <w:suppressAutoHyphens/>
        <w:spacing w:after="0" w:line="240" w:lineRule="auto"/>
        <w:jc w:val="center"/>
        <w:rPr>
          <w:rFonts w:ascii="Times New Roman" w:eastAsia="Times New Roman" w:hAnsi="Times New Roman" w:cs="Times New Roman"/>
          <w:sz w:val="28"/>
          <w:szCs w:val="28"/>
          <w:lang w:eastAsia="ru-RU"/>
        </w:rPr>
      </w:pPr>
    </w:p>
    <w:p w:rsidR="00EC5CE1" w:rsidRPr="00EC5CE1" w:rsidRDefault="00EC5CE1" w:rsidP="00EC5CE1">
      <w:pPr>
        <w:suppressAutoHyphens/>
        <w:spacing w:after="0" w:line="240" w:lineRule="auto"/>
        <w:jc w:val="center"/>
        <w:rPr>
          <w:rFonts w:ascii="Times New Roman" w:eastAsia="Times New Roman" w:hAnsi="Times New Roman" w:cs="Times New Roman"/>
          <w:sz w:val="28"/>
          <w:szCs w:val="28"/>
          <w:lang w:eastAsia="ru-RU"/>
        </w:rPr>
      </w:pPr>
      <w:r w:rsidRPr="00EC5CE1">
        <w:rPr>
          <w:rFonts w:ascii="Times New Roman" w:eastAsia="Times New Roman" w:hAnsi="Times New Roman" w:cs="Times New Roman"/>
          <w:sz w:val="28"/>
          <w:szCs w:val="28"/>
          <w:lang w:val="en-US" w:eastAsia="ru-RU"/>
        </w:rPr>
        <w:t>II</w:t>
      </w:r>
      <w:r w:rsidRPr="00EC5CE1">
        <w:rPr>
          <w:rFonts w:ascii="Times New Roman" w:eastAsia="Times New Roman" w:hAnsi="Times New Roman" w:cs="Times New Roman"/>
          <w:sz w:val="28"/>
          <w:szCs w:val="28"/>
          <w:lang w:eastAsia="ru-RU"/>
        </w:rPr>
        <w:t>. Порядок и условия оплаты труда</w:t>
      </w:r>
    </w:p>
    <w:p w:rsidR="00EC5CE1" w:rsidRPr="00EC5CE1" w:rsidRDefault="00EC5CE1" w:rsidP="00EC5CE1">
      <w:pPr>
        <w:suppressAutoHyphens/>
        <w:spacing w:after="0" w:line="240" w:lineRule="auto"/>
        <w:ind w:firstLine="709"/>
        <w:jc w:val="both"/>
        <w:rPr>
          <w:rFonts w:ascii="Times New Roman" w:eastAsia="Times New Roman" w:hAnsi="Times New Roman" w:cs="Times New Roman"/>
          <w:sz w:val="28"/>
          <w:szCs w:val="28"/>
          <w:lang w:eastAsia="ru-RU"/>
        </w:rPr>
      </w:pPr>
    </w:p>
    <w:p w:rsidR="00EC5CE1" w:rsidRPr="00EC5CE1" w:rsidRDefault="00EC5CE1" w:rsidP="00EC5CE1">
      <w:pPr>
        <w:tabs>
          <w:tab w:val="left" w:pos="567"/>
        </w:tabs>
        <w:suppressAutoHyphens/>
        <w:spacing w:after="0" w:line="240" w:lineRule="auto"/>
        <w:ind w:firstLine="709"/>
        <w:contextualSpacing/>
        <w:jc w:val="both"/>
        <w:rPr>
          <w:rFonts w:ascii="Times New Roman" w:eastAsia="Times New Roman" w:hAnsi="Times New Roman" w:cs="Times New Roman"/>
          <w:sz w:val="28"/>
          <w:szCs w:val="28"/>
        </w:rPr>
      </w:pPr>
      <w:r w:rsidRPr="00EC5CE1">
        <w:rPr>
          <w:rFonts w:ascii="Times New Roman" w:eastAsia="Times New Roman" w:hAnsi="Times New Roman" w:cs="Times New Roman"/>
          <w:sz w:val="28"/>
          <w:szCs w:val="28"/>
        </w:rPr>
        <w:t xml:space="preserve">2.1. Основные условия оплаты труда работников </w:t>
      </w:r>
      <w:r w:rsidR="000E1225">
        <w:rPr>
          <w:rFonts w:ascii="Times New Roman" w:eastAsia="Times New Roman" w:hAnsi="Times New Roman" w:cs="Times New Roman"/>
          <w:sz w:val="28"/>
          <w:szCs w:val="28"/>
        </w:rPr>
        <w:t>Комитета</w:t>
      </w:r>
      <w:r w:rsidRPr="00EC5CE1">
        <w:rPr>
          <w:rFonts w:ascii="Times New Roman" w:eastAsia="Times New Roman" w:hAnsi="Times New Roman" w:cs="Times New Roman"/>
          <w:sz w:val="28"/>
          <w:szCs w:val="28"/>
        </w:rPr>
        <w:t xml:space="preserve"> (далее - работник).</w:t>
      </w:r>
    </w:p>
    <w:p w:rsidR="00EC5CE1" w:rsidRPr="00EC5CE1" w:rsidRDefault="00EC5CE1" w:rsidP="00EC5CE1">
      <w:pPr>
        <w:tabs>
          <w:tab w:val="left" w:pos="567"/>
        </w:tabs>
        <w:suppressAutoHyphens/>
        <w:spacing w:after="0" w:line="240" w:lineRule="auto"/>
        <w:ind w:firstLine="709"/>
        <w:contextualSpacing/>
        <w:jc w:val="both"/>
        <w:rPr>
          <w:rFonts w:ascii="Times New Roman" w:eastAsia="Times New Roman" w:hAnsi="Times New Roman" w:cs="Times New Roman"/>
          <w:sz w:val="28"/>
          <w:szCs w:val="28"/>
        </w:rPr>
      </w:pPr>
      <w:r w:rsidRPr="00EC5CE1">
        <w:rPr>
          <w:rFonts w:ascii="Times New Roman" w:eastAsia="Times New Roman" w:hAnsi="Times New Roman" w:cs="Times New Roman"/>
          <w:sz w:val="28"/>
          <w:szCs w:val="28"/>
        </w:rPr>
        <w:t>2.1.1. Заработная плата работника за исполнение трудовых (должностных) обязанностей включает:</w:t>
      </w:r>
    </w:p>
    <w:p w:rsidR="00EC5CE1" w:rsidRPr="00EC5CE1" w:rsidRDefault="00EC5CE1" w:rsidP="00EC5CE1">
      <w:pPr>
        <w:suppressAutoHyphens/>
        <w:spacing w:after="0" w:line="240" w:lineRule="auto"/>
        <w:ind w:firstLine="709"/>
        <w:jc w:val="both"/>
        <w:rPr>
          <w:rFonts w:ascii="Times New Roman" w:eastAsia="Times New Roman" w:hAnsi="Times New Roman" w:cs="Times New Roman"/>
          <w:sz w:val="28"/>
          <w:szCs w:val="28"/>
          <w:lang w:eastAsia="ar-SA"/>
        </w:rPr>
      </w:pPr>
      <w:r w:rsidRPr="00EC5CE1">
        <w:rPr>
          <w:rFonts w:ascii="Times New Roman" w:eastAsia="Times New Roman" w:hAnsi="Times New Roman" w:cs="Times New Roman"/>
          <w:sz w:val="28"/>
          <w:szCs w:val="28"/>
          <w:lang w:eastAsia="ar-SA"/>
        </w:rPr>
        <w:t>- оклад (должностной оклад) по соответствующим профессиональным квалификационным группам и квалификационным уровням профессиональных квалификационных групп;</w:t>
      </w:r>
    </w:p>
    <w:p w:rsidR="00EC5CE1" w:rsidRPr="00EC5CE1" w:rsidRDefault="00EC5CE1" w:rsidP="00EC5CE1">
      <w:pPr>
        <w:suppressAutoHyphens/>
        <w:spacing w:after="0" w:line="240" w:lineRule="auto"/>
        <w:ind w:firstLine="709"/>
        <w:jc w:val="both"/>
        <w:rPr>
          <w:rFonts w:ascii="Times New Roman" w:eastAsia="Times New Roman" w:hAnsi="Times New Roman" w:cs="Times New Roman"/>
          <w:sz w:val="28"/>
          <w:szCs w:val="28"/>
          <w:lang w:eastAsia="ar-SA"/>
        </w:rPr>
      </w:pPr>
      <w:r w:rsidRPr="00EC5CE1">
        <w:rPr>
          <w:rFonts w:ascii="Times New Roman" w:eastAsia="Times New Roman" w:hAnsi="Times New Roman" w:cs="Times New Roman"/>
          <w:sz w:val="28"/>
          <w:szCs w:val="28"/>
          <w:lang w:eastAsia="ar-SA"/>
        </w:rPr>
        <w:t>- компенсационные выплаты;</w:t>
      </w:r>
    </w:p>
    <w:p w:rsidR="00EC5CE1" w:rsidRPr="00EC5CE1" w:rsidRDefault="00EC5CE1" w:rsidP="00EC5CE1">
      <w:pPr>
        <w:suppressAutoHyphens/>
        <w:spacing w:after="0" w:line="240" w:lineRule="auto"/>
        <w:ind w:firstLine="709"/>
        <w:jc w:val="both"/>
        <w:rPr>
          <w:rFonts w:ascii="Times New Roman" w:eastAsia="Times New Roman" w:hAnsi="Times New Roman" w:cs="Times New Roman"/>
          <w:sz w:val="28"/>
          <w:szCs w:val="28"/>
          <w:lang w:eastAsia="ar-SA"/>
        </w:rPr>
      </w:pPr>
      <w:r w:rsidRPr="00EC5CE1">
        <w:rPr>
          <w:rFonts w:ascii="Times New Roman" w:eastAsia="Times New Roman" w:hAnsi="Times New Roman" w:cs="Times New Roman"/>
          <w:sz w:val="28"/>
          <w:szCs w:val="28"/>
          <w:lang w:eastAsia="ar-SA"/>
        </w:rPr>
        <w:t>- стимулирующие выплаты.</w:t>
      </w:r>
    </w:p>
    <w:p w:rsidR="00EC5CE1" w:rsidRPr="00EC5CE1" w:rsidRDefault="00EC5CE1" w:rsidP="00EC5CE1">
      <w:pPr>
        <w:tabs>
          <w:tab w:val="left" w:pos="567"/>
        </w:tabs>
        <w:suppressAutoHyphens/>
        <w:spacing w:after="0" w:line="240" w:lineRule="auto"/>
        <w:ind w:firstLine="709"/>
        <w:contextualSpacing/>
        <w:jc w:val="both"/>
        <w:rPr>
          <w:rFonts w:ascii="Times New Roman" w:eastAsia="Times New Roman" w:hAnsi="Times New Roman" w:cs="Times New Roman"/>
          <w:sz w:val="28"/>
          <w:szCs w:val="28"/>
        </w:rPr>
      </w:pPr>
      <w:r w:rsidRPr="00EC5CE1">
        <w:rPr>
          <w:rFonts w:ascii="Times New Roman" w:eastAsia="Times New Roman" w:hAnsi="Times New Roman" w:cs="Times New Roman"/>
          <w:sz w:val="28"/>
          <w:szCs w:val="28"/>
        </w:rPr>
        <w:t>2.1.2. Лицо, принимаемое на работу на общеотраслевые должности руководителя, специалиста и другого служащего, не имеющее специальной подготовки или стажа работы, установленных требованиями к квалификации, но обладающий достаточным практическим опытом и выполняющий качественно и в полном объеме возложенные на него должностные обязанности, по рекомендации аттестационной комиссии (далее по тексту - Комиссия), в порядке исключения, может быть назначено на соответствующую должность также, как и лицо, имеющее специальную подготовку и стаж работы.</w:t>
      </w:r>
    </w:p>
    <w:p w:rsidR="00EC5CE1" w:rsidRPr="00EC5CE1" w:rsidRDefault="00EC5CE1" w:rsidP="00EC5CE1">
      <w:pPr>
        <w:tabs>
          <w:tab w:val="left" w:pos="567"/>
        </w:tabs>
        <w:suppressAutoHyphens/>
        <w:spacing w:after="0" w:line="240" w:lineRule="auto"/>
        <w:ind w:firstLine="709"/>
        <w:contextualSpacing/>
        <w:jc w:val="both"/>
        <w:rPr>
          <w:rFonts w:ascii="Times New Roman" w:eastAsia="Times New Roman" w:hAnsi="Times New Roman" w:cs="Times New Roman"/>
          <w:sz w:val="28"/>
          <w:szCs w:val="28"/>
        </w:rPr>
      </w:pPr>
      <w:r w:rsidRPr="00EC5CE1">
        <w:rPr>
          <w:rFonts w:ascii="Times New Roman" w:eastAsia="Times New Roman" w:hAnsi="Times New Roman" w:cs="Times New Roman"/>
          <w:sz w:val="28"/>
          <w:szCs w:val="28"/>
        </w:rPr>
        <w:t>Указанная Комиссия создается в целях коллегиального рассмотрения возможности приема на работу лиц, квалификация которых не соответствует квалификационным требованиям, и вынесения соответствующих рекомендаций для работодателя.</w:t>
      </w:r>
    </w:p>
    <w:p w:rsidR="00EC5CE1" w:rsidRPr="00EC5CE1" w:rsidRDefault="00EC5CE1" w:rsidP="00EC5CE1">
      <w:pPr>
        <w:tabs>
          <w:tab w:val="left" w:pos="567"/>
        </w:tabs>
        <w:suppressAutoHyphens/>
        <w:spacing w:after="0" w:line="240" w:lineRule="auto"/>
        <w:ind w:firstLine="709"/>
        <w:contextualSpacing/>
        <w:jc w:val="both"/>
        <w:rPr>
          <w:rFonts w:ascii="Times New Roman" w:eastAsia="Times New Roman" w:hAnsi="Times New Roman" w:cs="Times New Roman"/>
          <w:sz w:val="28"/>
          <w:szCs w:val="28"/>
        </w:rPr>
      </w:pPr>
      <w:r w:rsidRPr="00EC5CE1">
        <w:rPr>
          <w:rFonts w:ascii="Times New Roman" w:eastAsia="Times New Roman" w:hAnsi="Times New Roman" w:cs="Times New Roman"/>
          <w:sz w:val="28"/>
          <w:szCs w:val="28"/>
        </w:rPr>
        <w:t xml:space="preserve">2.1.3. Размер оклада (должностного оклада), установленный работнику за исполнение трудовых (должностных) обязанностей определенной сложности (квалификации) за календарный месяц, либо за установленную норму труда работы в неделю (в год, в месяц) за ставку заработной платы, предусматривается в трудовом договоре с работником. </w:t>
      </w:r>
    </w:p>
    <w:p w:rsidR="00EC5CE1" w:rsidRPr="00EC5CE1" w:rsidRDefault="00EC5CE1" w:rsidP="00EC5CE1">
      <w:pPr>
        <w:tabs>
          <w:tab w:val="left" w:pos="567"/>
        </w:tabs>
        <w:suppressAutoHyphens/>
        <w:spacing w:after="0" w:line="240" w:lineRule="auto"/>
        <w:ind w:firstLine="709"/>
        <w:contextualSpacing/>
        <w:jc w:val="both"/>
        <w:rPr>
          <w:rFonts w:ascii="Times New Roman CYR" w:eastAsia="Calibri" w:hAnsi="Times New Roman CYR" w:cs="Times New Roman CYR"/>
          <w:color w:val="000000"/>
          <w:sz w:val="28"/>
          <w:szCs w:val="28"/>
        </w:rPr>
      </w:pPr>
      <w:r w:rsidRPr="00EC5CE1">
        <w:rPr>
          <w:rFonts w:ascii="Times New Roman CYR" w:eastAsia="Calibri" w:hAnsi="Times New Roman CYR" w:cs="Times New Roman CYR"/>
          <w:color w:val="000000"/>
          <w:sz w:val="28"/>
          <w:szCs w:val="28"/>
        </w:rPr>
        <w:t xml:space="preserve">2.1.4. Размеры окладов (должностных окладов) устанавливаются с учетом обеспечения их дифференциации в зависимости от требований к профессиональной подготовке и уровню квалификации, сложности выполняемых работ, либо на основе профессиональных квалификационных групп с обязательным применением </w:t>
      </w:r>
      <w:proofErr w:type="spellStart"/>
      <w:r w:rsidRPr="00EC5CE1">
        <w:rPr>
          <w:rFonts w:ascii="Times New Roman CYR" w:eastAsia="Calibri" w:hAnsi="Times New Roman CYR" w:cs="Times New Roman CYR"/>
          <w:color w:val="000000"/>
          <w:sz w:val="28"/>
          <w:szCs w:val="28"/>
        </w:rPr>
        <w:t>внутридолжностного</w:t>
      </w:r>
      <w:proofErr w:type="spellEnd"/>
      <w:r w:rsidRPr="00EC5CE1">
        <w:rPr>
          <w:rFonts w:ascii="Times New Roman CYR" w:eastAsia="Calibri" w:hAnsi="Times New Roman CYR" w:cs="Times New Roman CYR"/>
          <w:color w:val="000000"/>
          <w:sz w:val="28"/>
          <w:szCs w:val="28"/>
        </w:rPr>
        <w:t xml:space="preserve"> категорирования и не допуская снижения </w:t>
      </w:r>
      <w:proofErr w:type="spellStart"/>
      <w:r w:rsidRPr="00EC5CE1">
        <w:rPr>
          <w:rFonts w:ascii="Times New Roman CYR" w:eastAsia="Calibri" w:hAnsi="Times New Roman CYR" w:cs="Times New Roman CYR"/>
          <w:color w:val="000000"/>
          <w:sz w:val="28"/>
          <w:szCs w:val="28"/>
        </w:rPr>
        <w:t>междолжностной</w:t>
      </w:r>
      <w:proofErr w:type="spellEnd"/>
      <w:r w:rsidRPr="00EC5CE1">
        <w:rPr>
          <w:rFonts w:ascii="Times New Roman CYR" w:eastAsia="Calibri" w:hAnsi="Times New Roman CYR" w:cs="Times New Roman CYR"/>
          <w:color w:val="000000"/>
          <w:sz w:val="28"/>
          <w:szCs w:val="28"/>
        </w:rPr>
        <w:t xml:space="preserve"> (</w:t>
      </w:r>
      <w:proofErr w:type="spellStart"/>
      <w:r w:rsidRPr="00EC5CE1">
        <w:rPr>
          <w:rFonts w:ascii="Times New Roman CYR" w:eastAsia="Calibri" w:hAnsi="Times New Roman CYR" w:cs="Times New Roman CYR"/>
          <w:color w:val="000000"/>
          <w:sz w:val="28"/>
          <w:szCs w:val="28"/>
        </w:rPr>
        <w:t>межпрофессиональной</w:t>
      </w:r>
      <w:proofErr w:type="spellEnd"/>
      <w:r w:rsidRPr="00EC5CE1">
        <w:rPr>
          <w:rFonts w:ascii="Times New Roman CYR" w:eastAsia="Calibri" w:hAnsi="Times New Roman CYR" w:cs="Times New Roman CYR"/>
          <w:color w:val="000000"/>
          <w:sz w:val="28"/>
          <w:szCs w:val="28"/>
        </w:rPr>
        <w:t>) разницы.</w:t>
      </w:r>
    </w:p>
    <w:p w:rsidR="00EC5CE1" w:rsidRPr="00EC5CE1" w:rsidRDefault="00EC5CE1" w:rsidP="00EC5CE1">
      <w:pPr>
        <w:tabs>
          <w:tab w:val="left" w:pos="567"/>
        </w:tabs>
        <w:suppressAutoHyphens/>
        <w:spacing w:after="0" w:line="240" w:lineRule="auto"/>
        <w:ind w:firstLine="709"/>
        <w:contextualSpacing/>
        <w:jc w:val="both"/>
        <w:rPr>
          <w:rFonts w:ascii="Times New Roman" w:eastAsia="Times New Roman" w:hAnsi="Times New Roman" w:cs="Times New Roman"/>
          <w:sz w:val="28"/>
          <w:szCs w:val="28"/>
        </w:rPr>
      </w:pPr>
      <w:r w:rsidRPr="00EC5CE1">
        <w:rPr>
          <w:rFonts w:ascii="Times New Roman CYR" w:eastAsia="Calibri" w:hAnsi="Times New Roman CYR" w:cs="Times New Roman CYR"/>
          <w:color w:val="000000"/>
          <w:sz w:val="28"/>
          <w:szCs w:val="28"/>
        </w:rPr>
        <w:t xml:space="preserve">2.1.5. </w:t>
      </w:r>
      <w:r w:rsidRPr="00EC5CE1">
        <w:rPr>
          <w:rFonts w:ascii="Times New Roman" w:eastAsia="Times New Roman" w:hAnsi="Times New Roman" w:cs="Times New Roman"/>
          <w:sz w:val="28"/>
          <w:szCs w:val="28"/>
        </w:rPr>
        <w:t>Оклад (должностной оклад) работникам устанавливаются согласно приложению к настоящему Положению.</w:t>
      </w:r>
    </w:p>
    <w:p w:rsidR="00EC5CE1" w:rsidRPr="00EC5CE1" w:rsidRDefault="00EC5CE1" w:rsidP="00EC5CE1">
      <w:pPr>
        <w:tabs>
          <w:tab w:val="left" w:pos="567"/>
        </w:tabs>
        <w:suppressAutoHyphens/>
        <w:spacing w:after="0" w:line="240" w:lineRule="auto"/>
        <w:ind w:firstLine="709"/>
        <w:contextualSpacing/>
        <w:jc w:val="both"/>
        <w:rPr>
          <w:rFonts w:ascii="Times New Roman" w:eastAsia="Times New Roman" w:hAnsi="Times New Roman" w:cs="Times New Roman"/>
          <w:sz w:val="28"/>
          <w:szCs w:val="28"/>
        </w:rPr>
      </w:pPr>
      <w:r w:rsidRPr="00EC5CE1">
        <w:rPr>
          <w:rFonts w:ascii="Times New Roman CYR" w:eastAsia="Calibri" w:hAnsi="Times New Roman CYR" w:cs="Times New Roman CYR"/>
          <w:color w:val="000000"/>
          <w:sz w:val="28"/>
          <w:szCs w:val="28"/>
        </w:rPr>
        <w:t xml:space="preserve">2.1.6. Условия оплаты труда, в том числе размер оклада (должностного оклада) работников, коэффициенты и надбавки к ним, виды выплат </w:t>
      </w:r>
      <w:r w:rsidRPr="00EC5CE1">
        <w:rPr>
          <w:rFonts w:ascii="Times New Roman CYR" w:eastAsia="Calibri" w:hAnsi="Times New Roman CYR" w:cs="Times New Roman CYR"/>
          <w:color w:val="000000"/>
          <w:sz w:val="28"/>
          <w:szCs w:val="28"/>
        </w:rPr>
        <w:lastRenderedPageBreak/>
        <w:t>стимулирующего характера и компенсационного характера являются обязательными для включения в трудовой договор.</w:t>
      </w:r>
    </w:p>
    <w:p w:rsidR="00EC5CE1" w:rsidRPr="00EC5CE1" w:rsidRDefault="00EC5CE1" w:rsidP="00EC5CE1">
      <w:pPr>
        <w:tabs>
          <w:tab w:val="left" w:pos="567"/>
        </w:tabs>
        <w:suppressAutoHyphens/>
        <w:spacing w:after="0" w:line="240" w:lineRule="auto"/>
        <w:ind w:firstLine="709"/>
        <w:contextualSpacing/>
        <w:jc w:val="both"/>
        <w:rPr>
          <w:rFonts w:ascii="Times New Roman" w:eastAsia="Times New Roman" w:hAnsi="Times New Roman" w:cs="Times New Roman"/>
          <w:sz w:val="28"/>
          <w:szCs w:val="28"/>
        </w:rPr>
      </w:pPr>
      <w:r w:rsidRPr="00EC5CE1">
        <w:rPr>
          <w:rFonts w:ascii="Times New Roman" w:eastAsia="Times New Roman" w:hAnsi="Times New Roman" w:cs="Times New Roman"/>
          <w:sz w:val="28"/>
          <w:szCs w:val="28"/>
        </w:rPr>
        <w:t>2.1.7. Оплата труда работника, работающего по совместительству, а также на условиях неполного рабочего времени, производится пропорционально отработанному времени.</w:t>
      </w:r>
    </w:p>
    <w:p w:rsidR="00EC5CE1" w:rsidRPr="00EC5CE1" w:rsidRDefault="00EC5CE1" w:rsidP="00EC5CE1">
      <w:pPr>
        <w:tabs>
          <w:tab w:val="left" w:pos="567"/>
        </w:tabs>
        <w:suppressAutoHyphens/>
        <w:spacing w:after="0" w:line="240" w:lineRule="auto"/>
        <w:ind w:firstLine="709"/>
        <w:jc w:val="both"/>
        <w:rPr>
          <w:rFonts w:ascii="Times New Roman" w:eastAsia="Times New Roman" w:hAnsi="Times New Roman" w:cs="Times New Roman"/>
          <w:sz w:val="28"/>
          <w:szCs w:val="28"/>
        </w:rPr>
      </w:pPr>
      <w:r w:rsidRPr="00EC5CE1">
        <w:rPr>
          <w:rFonts w:ascii="Times New Roman" w:eastAsia="Times New Roman" w:hAnsi="Times New Roman" w:cs="Times New Roman"/>
          <w:sz w:val="28"/>
          <w:szCs w:val="28"/>
        </w:rPr>
        <w:t>2.1.8. Определение размера заработной платы по основной должности (профессии) и по должности (профессии), занимаемой в порядке совместительства, производится раздельно по каждой из должностей (профессий).</w:t>
      </w:r>
    </w:p>
    <w:p w:rsidR="00EC5CE1" w:rsidRPr="00EC5CE1" w:rsidRDefault="00EC5CE1" w:rsidP="00EC5CE1">
      <w:pPr>
        <w:spacing w:after="0" w:line="240" w:lineRule="auto"/>
        <w:ind w:firstLine="708"/>
        <w:jc w:val="both"/>
        <w:rPr>
          <w:rFonts w:ascii="Times New Roman CYR" w:eastAsia="Calibri" w:hAnsi="Times New Roman CYR" w:cs="Times New Roman CYR"/>
          <w:color w:val="000000"/>
          <w:sz w:val="28"/>
          <w:szCs w:val="28"/>
          <w:lang w:eastAsia="ru-RU"/>
        </w:rPr>
      </w:pPr>
      <w:r w:rsidRPr="00EC5CE1">
        <w:rPr>
          <w:rFonts w:ascii="Times New Roman CYR" w:eastAsia="Calibri" w:hAnsi="Times New Roman CYR" w:cs="Times New Roman CYR"/>
          <w:color w:val="000000"/>
          <w:sz w:val="28"/>
          <w:szCs w:val="28"/>
          <w:lang w:eastAsia="ru-RU"/>
        </w:rPr>
        <w:t xml:space="preserve">2.1.9 Руководитель </w:t>
      </w:r>
      <w:r w:rsidR="000E1225">
        <w:rPr>
          <w:rFonts w:ascii="Times New Roman CYR" w:eastAsia="Calibri" w:hAnsi="Times New Roman CYR" w:cs="Times New Roman CYR"/>
          <w:color w:val="000000"/>
          <w:sz w:val="28"/>
          <w:szCs w:val="28"/>
          <w:lang w:eastAsia="ru-RU"/>
        </w:rPr>
        <w:t>Комитета</w:t>
      </w:r>
      <w:r w:rsidRPr="00EC5CE1">
        <w:rPr>
          <w:rFonts w:ascii="Times New Roman CYR" w:eastAsia="Calibri" w:hAnsi="Times New Roman CYR" w:cs="Times New Roman CYR"/>
          <w:color w:val="000000"/>
          <w:sz w:val="28"/>
          <w:szCs w:val="28"/>
          <w:lang w:eastAsia="ru-RU"/>
        </w:rPr>
        <w:t xml:space="preserve"> формирует и утверждает штатное расписание в пределах фонда оплаты труда. В случае изменения структуры </w:t>
      </w:r>
      <w:r w:rsidR="000E1225">
        <w:rPr>
          <w:rFonts w:ascii="Times New Roman CYR" w:eastAsia="Calibri" w:hAnsi="Times New Roman CYR" w:cs="Times New Roman CYR"/>
          <w:color w:val="000000"/>
          <w:sz w:val="28"/>
          <w:szCs w:val="28"/>
          <w:lang w:eastAsia="ru-RU"/>
        </w:rPr>
        <w:t>Комитета</w:t>
      </w:r>
      <w:r w:rsidRPr="00EC5CE1">
        <w:rPr>
          <w:rFonts w:ascii="Times New Roman CYR" w:eastAsia="Calibri" w:hAnsi="Times New Roman CYR" w:cs="Times New Roman CYR"/>
          <w:color w:val="000000"/>
          <w:sz w:val="28"/>
          <w:szCs w:val="28"/>
          <w:lang w:eastAsia="ru-RU"/>
        </w:rPr>
        <w:t xml:space="preserve"> или штатной численности работников в штатное расписание вносятся необходимые изменения в установленном порядке.</w:t>
      </w:r>
    </w:p>
    <w:p w:rsidR="00EC5CE1" w:rsidRPr="00EC5CE1" w:rsidRDefault="00EC5CE1" w:rsidP="00EC5CE1">
      <w:pPr>
        <w:tabs>
          <w:tab w:val="left" w:pos="567"/>
        </w:tabs>
        <w:spacing w:after="0" w:line="240" w:lineRule="auto"/>
        <w:ind w:firstLine="567"/>
        <w:contextualSpacing/>
        <w:jc w:val="both"/>
        <w:rPr>
          <w:rFonts w:ascii="Times New Roman" w:eastAsia="Times New Roman" w:hAnsi="Times New Roman" w:cs="Times New Roman"/>
          <w:sz w:val="28"/>
          <w:szCs w:val="28"/>
        </w:rPr>
      </w:pPr>
      <w:r w:rsidRPr="00EC5CE1">
        <w:rPr>
          <w:rFonts w:ascii="Times New Roman" w:eastAsia="Times New Roman" w:hAnsi="Times New Roman" w:cs="Times New Roman"/>
          <w:sz w:val="28"/>
          <w:szCs w:val="28"/>
        </w:rPr>
        <w:tab/>
        <w:t xml:space="preserve">2.1.10 Штатное расписание утверждается руководителем </w:t>
      </w:r>
      <w:r w:rsidR="000E1225">
        <w:rPr>
          <w:rFonts w:ascii="Times New Roman" w:eastAsia="Times New Roman" w:hAnsi="Times New Roman" w:cs="Times New Roman"/>
          <w:sz w:val="28"/>
          <w:szCs w:val="28"/>
        </w:rPr>
        <w:t>Комитета</w:t>
      </w:r>
      <w:r w:rsidRPr="00EC5CE1">
        <w:rPr>
          <w:rFonts w:ascii="Times New Roman" w:eastAsia="Times New Roman" w:hAnsi="Times New Roman" w:cs="Times New Roman"/>
          <w:sz w:val="28"/>
          <w:szCs w:val="28"/>
        </w:rPr>
        <w:t xml:space="preserve"> и согласовывается </w:t>
      </w:r>
      <w:r w:rsidR="000E1225">
        <w:rPr>
          <w:rFonts w:ascii="Times New Roman" w:eastAsia="Times New Roman" w:hAnsi="Times New Roman" w:cs="Times New Roman"/>
          <w:sz w:val="28"/>
          <w:szCs w:val="28"/>
        </w:rPr>
        <w:t>с комитетом</w:t>
      </w:r>
      <w:r w:rsidRPr="00EC5CE1">
        <w:rPr>
          <w:rFonts w:ascii="Times New Roman" w:eastAsia="Times New Roman" w:hAnsi="Times New Roman" w:cs="Times New Roman"/>
          <w:sz w:val="28"/>
          <w:szCs w:val="28"/>
        </w:rPr>
        <w:t xml:space="preserve"> </w:t>
      </w:r>
      <w:r w:rsidR="000E1225">
        <w:rPr>
          <w:rFonts w:ascii="Times New Roman" w:eastAsia="Times New Roman" w:hAnsi="Times New Roman" w:cs="Times New Roman"/>
          <w:sz w:val="28"/>
          <w:szCs w:val="28"/>
        </w:rPr>
        <w:t>финансов</w:t>
      </w:r>
      <w:r w:rsidRPr="00EC5CE1">
        <w:rPr>
          <w:rFonts w:ascii="Times New Roman" w:eastAsia="Times New Roman" w:hAnsi="Times New Roman" w:cs="Times New Roman"/>
          <w:sz w:val="28"/>
          <w:szCs w:val="28"/>
        </w:rPr>
        <w:t xml:space="preserve"> администрации Краснокаменского муниципального округа Забайкальского края.</w:t>
      </w:r>
    </w:p>
    <w:p w:rsidR="00EC5CE1" w:rsidRPr="00EC5CE1" w:rsidRDefault="00EC5CE1" w:rsidP="00EC5CE1">
      <w:pPr>
        <w:spacing w:after="0" w:line="240" w:lineRule="auto"/>
        <w:ind w:firstLine="567"/>
        <w:jc w:val="both"/>
        <w:rPr>
          <w:rFonts w:ascii="System" w:eastAsia="Calibri" w:hAnsi="System" w:cs="System"/>
          <w:b/>
          <w:bCs/>
          <w:sz w:val="20"/>
          <w:szCs w:val="20"/>
          <w:lang w:eastAsia="ru-RU"/>
        </w:rPr>
      </w:pPr>
    </w:p>
    <w:p w:rsidR="00EC5CE1" w:rsidRPr="00EC5CE1" w:rsidRDefault="00EC5CE1" w:rsidP="00EC5CE1">
      <w:pPr>
        <w:tabs>
          <w:tab w:val="left" w:pos="567"/>
        </w:tabs>
        <w:suppressAutoHyphens/>
        <w:spacing w:after="0" w:line="240" w:lineRule="auto"/>
        <w:ind w:firstLine="709"/>
        <w:jc w:val="both"/>
        <w:rPr>
          <w:rFonts w:ascii="Times New Roman" w:eastAsia="Times New Roman" w:hAnsi="Times New Roman" w:cs="Times New Roman"/>
          <w:sz w:val="28"/>
          <w:szCs w:val="28"/>
        </w:rPr>
      </w:pPr>
      <w:r w:rsidRPr="00EC5CE1">
        <w:rPr>
          <w:rFonts w:ascii="Times New Roman CYR" w:eastAsia="Calibri" w:hAnsi="Times New Roman CYR" w:cs="Times New Roman CYR"/>
          <w:color w:val="000000"/>
          <w:sz w:val="28"/>
          <w:szCs w:val="28"/>
          <w:lang w:eastAsia="ru-RU"/>
        </w:rPr>
        <w:t xml:space="preserve">2.1.11. Заработная плата работников </w:t>
      </w:r>
      <w:r w:rsidR="000E1225">
        <w:rPr>
          <w:rFonts w:ascii="Times New Roman CYR" w:eastAsia="Calibri" w:hAnsi="Times New Roman CYR" w:cs="Times New Roman CYR"/>
          <w:color w:val="000000"/>
          <w:sz w:val="28"/>
          <w:szCs w:val="28"/>
          <w:lang w:eastAsia="ru-RU"/>
        </w:rPr>
        <w:t>Комитета</w:t>
      </w:r>
      <w:r w:rsidRPr="00EC5CE1">
        <w:rPr>
          <w:rFonts w:ascii="Times New Roman CYR" w:eastAsia="Calibri" w:hAnsi="Times New Roman CYR" w:cs="Times New Roman CYR"/>
          <w:color w:val="000000"/>
          <w:sz w:val="28"/>
          <w:szCs w:val="28"/>
          <w:lang w:eastAsia="ru-RU"/>
        </w:rPr>
        <w:t>, устанавливаемая в соответствии с изменениями, предусмотренными настоящим Положением, не может быть меньше заработной платы, выплачиваемой до вступления в силу настоящего Положения, при условии сохранения объема должностных обязанностей и выполнения работ той же квалификации.</w:t>
      </w:r>
    </w:p>
    <w:p w:rsidR="000E1225" w:rsidRDefault="00EC5CE1" w:rsidP="00EC5CE1">
      <w:pPr>
        <w:tabs>
          <w:tab w:val="left" w:pos="567"/>
        </w:tabs>
        <w:suppressAutoHyphens/>
        <w:spacing w:after="0" w:line="240" w:lineRule="auto"/>
        <w:ind w:firstLine="709"/>
        <w:contextualSpacing/>
        <w:jc w:val="both"/>
        <w:rPr>
          <w:rFonts w:ascii="Times New Roman" w:eastAsia="Times New Roman" w:hAnsi="Times New Roman" w:cs="Times New Roman"/>
          <w:sz w:val="28"/>
          <w:szCs w:val="28"/>
        </w:rPr>
      </w:pPr>
      <w:r w:rsidRPr="00EC5CE1">
        <w:rPr>
          <w:rFonts w:ascii="Times New Roman" w:eastAsia="Times New Roman" w:hAnsi="Times New Roman" w:cs="Times New Roman"/>
          <w:sz w:val="28"/>
          <w:szCs w:val="28"/>
        </w:rPr>
        <w:t xml:space="preserve">2.1.12. Фонд оплаты труда работников, финансируется исходя из объема субсидий, поступающих из средств бюджета муниципального образования </w:t>
      </w:r>
    </w:p>
    <w:p w:rsidR="00EC5CE1" w:rsidRPr="00EC5CE1" w:rsidRDefault="00EC5CE1" w:rsidP="00EC5CE1">
      <w:pPr>
        <w:tabs>
          <w:tab w:val="left" w:pos="567"/>
        </w:tabs>
        <w:suppressAutoHyphens/>
        <w:spacing w:after="0" w:line="240" w:lineRule="auto"/>
        <w:ind w:firstLine="567"/>
        <w:contextualSpacing/>
        <w:jc w:val="both"/>
        <w:rPr>
          <w:rFonts w:ascii="Times New Roman" w:eastAsia="Times New Roman" w:hAnsi="Times New Roman" w:cs="Times New Roman"/>
          <w:b/>
          <w:sz w:val="28"/>
          <w:szCs w:val="28"/>
        </w:rPr>
      </w:pPr>
      <w:r w:rsidRPr="00B33707">
        <w:rPr>
          <w:rFonts w:ascii="Times New Roman" w:eastAsia="Times New Roman" w:hAnsi="Times New Roman" w:cs="Times New Roman"/>
          <w:b/>
          <w:sz w:val="28"/>
          <w:szCs w:val="28"/>
        </w:rPr>
        <w:t>2.2. Компенсационные выплаты</w:t>
      </w:r>
      <w:r w:rsidRPr="00EC5CE1">
        <w:rPr>
          <w:rFonts w:ascii="Times New Roman" w:eastAsia="Times New Roman" w:hAnsi="Times New Roman" w:cs="Times New Roman"/>
          <w:b/>
          <w:sz w:val="28"/>
          <w:szCs w:val="28"/>
        </w:rPr>
        <w:t>.</w:t>
      </w:r>
    </w:p>
    <w:p w:rsidR="00EC5CE1" w:rsidRPr="00EC5CE1" w:rsidRDefault="00EC5CE1" w:rsidP="00EC5CE1">
      <w:pPr>
        <w:tabs>
          <w:tab w:val="left" w:pos="567"/>
        </w:tabs>
        <w:suppressAutoHyphens/>
        <w:spacing w:after="0" w:line="240" w:lineRule="auto"/>
        <w:ind w:firstLine="709"/>
        <w:jc w:val="both"/>
        <w:rPr>
          <w:rFonts w:ascii="Times New Roman" w:eastAsia="Times New Roman" w:hAnsi="Times New Roman" w:cs="Times New Roman"/>
          <w:sz w:val="28"/>
          <w:szCs w:val="28"/>
          <w:lang w:eastAsia="ru-RU"/>
        </w:rPr>
      </w:pPr>
      <w:r w:rsidRPr="00EC5CE1">
        <w:rPr>
          <w:rFonts w:ascii="Times New Roman" w:eastAsia="Times New Roman" w:hAnsi="Times New Roman" w:cs="Times New Roman"/>
          <w:sz w:val="28"/>
          <w:szCs w:val="28"/>
          <w:lang w:eastAsia="ru-RU"/>
        </w:rPr>
        <w:t>2.2.1. Работникам устанавливаются следующие выплаты компенсационного характера:</w:t>
      </w:r>
    </w:p>
    <w:p w:rsidR="00EC5CE1" w:rsidRPr="00EC5CE1" w:rsidRDefault="00EC5CE1" w:rsidP="00EC5CE1">
      <w:pPr>
        <w:tabs>
          <w:tab w:val="left" w:pos="567"/>
        </w:tabs>
        <w:spacing w:after="0" w:line="240" w:lineRule="auto"/>
        <w:ind w:firstLine="709"/>
        <w:jc w:val="both"/>
        <w:rPr>
          <w:rFonts w:ascii="Times New Roman" w:eastAsia="Calibri" w:hAnsi="Times New Roman" w:cs="Times New Roman"/>
          <w:sz w:val="28"/>
          <w:szCs w:val="28"/>
          <w:lang w:eastAsia="ru-RU"/>
        </w:rPr>
      </w:pPr>
      <w:r w:rsidRPr="00EC5CE1">
        <w:rPr>
          <w:rFonts w:ascii="Times New Roman" w:eastAsia="Calibri" w:hAnsi="Times New Roman" w:cs="Times New Roman"/>
          <w:sz w:val="28"/>
          <w:szCs w:val="28"/>
          <w:lang w:eastAsia="ru-RU"/>
        </w:rPr>
        <w:t>- выплаты за работу в местностях с особыми климатическими условиями;</w:t>
      </w:r>
    </w:p>
    <w:p w:rsidR="00EC5CE1" w:rsidRPr="00EC5CE1" w:rsidRDefault="00EC5CE1" w:rsidP="00EC5CE1">
      <w:pPr>
        <w:tabs>
          <w:tab w:val="left" w:pos="567"/>
        </w:tabs>
        <w:spacing w:after="0" w:line="240" w:lineRule="auto"/>
        <w:ind w:firstLine="709"/>
        <w:jc w:val="both"/>
        <w:rPr>
          <w:rFonts w:ascii="Times New Roman" w:eastAsia="Times New Roman" w:hAnsi="Times New Roman" w:cs="Times New Roman"/>
          <w:sz w:val="28"/>
          <w:szCs w:val="28"/>
          <w:lang w:eastAsia="ru-RU"/>
        </w:rPr>
      </w:pPr>
      <w:r w:rsidRPr="00EC5CE1">
        <w:rPr>
          <w:rFonts w:ascii="Times New Roman" w:eastAsia="Calibri" w:hAnsi="Times New Roman" w:cs="Times New Roman"/>
          <w:sz w:val="28"/>
          <w:szCs w:val="28"/>
          <w:lang w:eastAsia="ru-RU"/>
        </w:rPr>
        <w:t>- выплаты за работу в условиях, отклоняющихся от нормальных.</w:t>
      </w:r>
      <w:bookmarkStart w:id="0" w:name="Par218"/>
      <w:bookmarkEnd w:id="0"/>
    </w:p>
    <w:p w:rsidR="00EC5CE1" w:rsidRPr="00EC5CE1" w:rsidRDefault="00EC5CE1" w:rsidP="00EC5CE1">
      <w:pPr>
        <w:tabs>
          <w:tab w:val="left" w:pos="567"/>
        </w:tabs>
        <w:suppressAutoHyphens/>
        <w:spacing w:after="0" w:line="240" w:lineRule="auto"/>
        <w:ind w:firstLine="709"/>
        <w:jc w:val="both"/>
        <w:rPr>
          <w:rFonts w:ascii="Times New Roman" w:eastAsia="Times New Roman" w:hAnsi="Times New Roman" w:cs="Times New Roman"/>
          <w:sz w:val="28"/>
          <w:szCs w:val="28"/>
          <w:lang w:eastAsia="ru-RU"/>
        </w:rPr>
      </w:pPr>
      <w:r w:rsidRPr="00EC5CE1">
        <w:rPr>
          <w:rFonts w:ascii="Times New Roman" w:eastAsia="Times New Roman" w:hAnsi="Times New Roman" w:cs="Times New Roman"/>
          <w:sz w:val="28"/>
          <w:szCs w:val="28"/>
          <w:lang w:eastAsia="ru-RU"/>
        </w:rPr>
        <w:t>2.2.2. К выплатам за работу в местностях с особыми климатическими условиями относятся районный коэффициент к заработной плате и процентная надбавка к заработной плате выплачиваемая в соответствии с Постановлением ЦК КПСС, Совмина СССР, ВЦСПС от 9 января 1986 г.      № 53 «О введении надбавок к заработной плате рабочих и служащих предприятий, учреждений и организаций, расположенных в южных районах Дальнего Востока, Бурятской АССР и Читинской области» и Постановлением Государственного комитета СССР по труду и социальным вопросам от 26 июля 1978 г. № 243сс «Об утверждении перечня поселковых и сельских Советов народных депутатов приграничной зоны Приморского и Хабаровских краев, Амурской и Читинской областей, на территории которых распространяются дополнительные льготы»(далее – процентная надбавка к заработной плате).</w:t>
      </w:r>
    </w:p>
    <w:p w:rsidR="00EC5CE1" w:rsidRPr="00EC5CE1" w:rsidRDefault="00EC5CE1" w:rsidP="00EC5CE1">
      <w:pPr>
        <w:tabs>
          <w:tab w:val="left" w:pos="567"/>
        </w:tabs>
        <w:spacing w:after="0" w:line="240" w:lineRule="auto"/>
        <w:ind w:firstLine="709"/>
        <w:jc w:val="both"/>
        <w:rPr>
          <w:rFonts w:ascii="Times New Roman" w:eastAsia="Times New Roman" w:hAnsi="Times New Roman" w:cs="Times New Roman"/>
          <w:sz w:val="28"/>
          <w:szCs w:val="28"/>
          <w:lang w:eastAsia="ru-RU"/>
        </w:rPr>
      </w:pPr>
      <w:r w:rsidRPr="00EC5CE1">
        <w:rPr>
          <w:rFonts w:ascii="Times New Roman" w:eastAsia="Times New Roman" w:hAnsi="Times New Roman" w:cs="Times New Roman"/>
          <w:sz w:val="28"/>
          <w:szCs w:val="28"/>
          <w:lang w:eastAsia="ru-RU"/>
        </w:rPr>
        <w:t>2.2.3. К выплатам</w:t>
      </w:r>
      <w:r w:rsidRPr="00EC5CE1">
        <w:rPr>
          <w:rFonts w:ascii="Times New Roman" w:eastAsia="Calibri" w:hAnsi="Times New Roman" w:cs="Times New Roman"/>
          <w:sz w:val="28"/>
          <w:szCs w:val="28"/>
          <w:lang w:eastAsia="ru-RU"/>
        </w:rPr>
        <w:t xml:space="preserve"> за работу в условиях, отклоняющихся от нормальных,</w:t>
      </w:r>
      <w:r w:rsidRPr="00EC5CE1">
        <w:rPr>
          <w:rFonts w:ascii="Times New Roman" w:eastAsia="Times New Roman" w:hAnsi="Times New Roman" w:cs="Times New Roman"/>
          <w:sz w:val="28"/>
          <w:szCs w:val="28"/>
          <w:lang w:eastAsia="ru-RU"/>
        </w:rPr>
        <w:t xml:space="preserve"> относятся оплаты за:</w:t>
      </w:r>
    </w:p>
    <w:p w:rsidR="00EC5CE1" w:rsidRPr="00EC5CE1" w:rsidRDefault="00EC5CE1" w:rsidP="00EC5CE1">
      <w:pPr>
        <w:tabs>
          <w:tab w:val="left" w:pos="567"/>
        </w:tabs>
        <w:spacing w:after="0" w:line="240" w:lineRule="auto"/>
        <w:ind w:firstLine="709"/>
        <w:jc w:val="both"/>
        <w:rPr>
          <w:rFonts w:ascii="Times New Roman" w:eastAsia="Calibri" w:hAnsi="Times New Roman" w:cs="Times New Roman"/>
          <w:sz w:val="28"/>
          <w:szCs w:val="28"/>
          <w:lang w:eastAsia="ru-RU"/>
        </w:rPr>
      </w:pPr>
      <w:r w:rsidRPr="00EC5CE1">
        <w:rPr>
          <w:rFonts w:ascii="Times New Roman" w:eastAsia="Times New Roman" w:hAnsi="Times New Roman" w:cs="Times New Roman"/>
          <w:sz w:val="28"/>
          <w:szCs w:val="28"/>
          <w:lang w:eastAsia="ru-RU"/>
        </w:rPr>
        <w:lastRenderedPageBreak/>
        <w:t xml:space="preserve">- </w:t>
      </w:r>
      <w:r w:rsidRPr="00EC5CE1">
        <w:rPr>
          <w:rFonts w:ascii="Times New Roman" w:eastAsia="Calibri" w:hAnsi="Times New Roman" w:cs="Times New Roman"/>
          <w:sz w:val="28"/>
          <w:szCs w:val="28"/>
          <w:lang w:eastAsia="ru-RU"/>
        </w:rPr>
        <w:t>совмещение профессий (должностей), расширение зон обслуживания, увеличение объема работы, исполнение обязанностей временно отсутствующего работника без освобождения от работы, определенной трудовым договором;</w:t>
      </w:r>
    </w:p>
    <w:p w:rsidR="00EC5CE1" w:rsidRPr="00EC5CE1" w:rsidRDefault="00EC5CE1" w:rsidP="00EC5CE1">
      <w:pPr>
        <w:tabs>
          <w:tab w:val="left" w:pos="567"/>
        </w:tabs>
        <w:spacing w:after="0" w:line="240" w:lineRule="auto"/>
        <w:ind w:firstLine="709"/>
        <w:jc w:val="both"/>
        <w:rPr>
          <w:rFonts w:ascii="Times New Roman" w:eastAsia="Calibri" w:hAnsi="Times New Roman" w:cs="Times New Roman"/>
          <w:sz w:val="28"/>
          <w:szCs w:val="28"/>
          <w:lang w:eastAsia="ru-RU"/>
        </w:rPr>
      </w:pPr>
      <w:r w:rsidRPr="00EC5CE1">
        <w:rPr>
          <w:rFonts w:ascii="Times New Roman" w:eastAsia="Calibri" w:hAnsi="Times New Roman" w:cs="Times New Roman"/>
          <w:sz w:val="28"/>
          <w:szCs w:val="28"/>
          <w:lang w:eastAsia="ru-RU"/>
        </w:rPr>
        <w:t>- сверхурочную работу;</w:t>
      </w:r>
    </w:p>
    <w:p w:rsidR="00EC5CE1" w:rsidRPr="00EC5CE1" w:rsidRDefault="00EC5CE1" w:rsidP="00EC5CE1">
      <w:pPr>
        <w:tabs>
          <w:tab w:val="left" w:pos="567"/>
        </w:tabs>
        <w:spacing w:after="0" w:line="240" w:lineRule="auto"/>
        <w:ind w:firstLine="709"/>
        <w:jc w:val="both"/>
        <w:rPr>
          <w:rFonts w:ascii="Times New Roman" w:eastAsia="Calibri" w:hAnsi="Times New Roman" w:cs="Times New Roman"/>
          <w:sz w:val="28"/>
          <w:szCs w:val="28"/>
          <w:lang w:eastAsia="ru-RU"/>
        </w:rPr>
      </w:pPr>
      <w:r w:rsidRPr="00EC5CE1">
        <w:rPr>
          <w:rFonts w:ascii="Times New Roman" w:eastAsia="Calibri" w:hAnsi="Times New Roman" w:cs="Times New Roman"/>
          <w:sz w:val="28"/>
          <w:szCs w:val="28"/>
          <w:lang w:eastAsia="ru-RU"/>
        </w:rPr>
        <w:t>- работу в выходные и нерабочие праздничные дни;</w:t>
      </w:r>
    </w:p>
    <w:p w:rsidR="00EC5CE1" w:rsidRPr="00EC5CE1" w:rsidRDefault="00EC5CE1" w:rsidP="00EC5CE1">
      <w:pPr>
        <w:tabs>
          <w:tab w:val="left" w:pos="567"/>
        </w:tabs>
        <w:spacing w:after="0" w:line="240" w:lineRule="auto"/>
        <w:ind w:firstLine="709"/>
        <w:jc w:val="both"/>
        <w:rPr>
          <w:rFonts w:ascii="Times New Roman" w:eastAsia="Calibri" w:hAnsi="Times New Roman" w:cs="Times New Roman"/>
          <w:sz w:val="28"/>
          <w:szCs w:val="28"/>
          <w:lang w:eastAsia="ru-RU"/>
        </w:rPr>
      </w:pPr>
      <w:r w:rsidRPr="00EC5CE1">
        <w:rPr>
          <w:rFonts w:ascii="Times New Roman" w:eastAsia="Calibri" w:hAnsi="Times New Roman" w:cs="Times New Roman"/>
          <w:sz w:val="28"/>
          <w:szCs w:val="28"/>
          <w:lang w:eastAsia="ru-RU"/>
        </w:rPr>
        <w:t xml:space="preserve">- выполнение работ в других условиях, отклоняющихся от нормальных. </w:t>
      </w:r>
    </w:p>
    <w:p w:rsidR="00EC5CE1" w:rsidRPr="00EC5CE1" w:rsidRDefault="00EC5CE1" w:rsidP="00EC5CE1">
      <w:pPr>
        <w:tabs>
          <w:tab w:val="left" w:pos="567"/>
        </w:tabs>
        <w:suppressAutoHyphens/>
        <w:spacing w:after="0" w:line="240" w:lineRule="auto"/>
        <w:ind w:firstLine="709"/>
        <w:jc w:val="both"/>
        <w:rPr>
          <w:rFonts w:ascii="Times New Roman" w:eastAsia="Times New Roman" w:hAnsi="Times New Roman" w:cs="Times New Roman"/>
          <w:sz w:val="28"/>
          <w:szCs w:val="28"/>
          <w:lang w:eastAsia="ru-RU"/>
        </w:rPr>
      </w:pPr>
      <w:r w:rsidRPr="00EC5CE1">
        <w:rPr>
          <w:rFonts w:ascii="Times New Roman" w:eastAsia="Times New Roman" w:hAnsi="Times New Roman" w:cs="Times New Roman"/>
          <w:sz w:val="28"/>
          <w:szCs w:val="28"/>
          <w:lang w:eastAsia="ru-RU"/>
        </w:rPr>
        <w:t xml:space="preserve">2.2.3.1. Оплата труда при </w:t>
      </w:r>
      <w:r w:rsidRPr="00EC5CE1">
        <w:rPr>
          <w:rFonts w:ascii="Times New Roman" w:eastAsia="Times New Roman" w:hAnsi="Times New Roman" w:cs="Times New Roman"/>
          <w:bCs/>
          <w:sz w:val="28"/>
          <w:szCs w:val="28"/>
          <w:lang w:eastAsia="ru-RU"/>
        </w:rPr>
        <w:t xml:space="preserve">совмещении профессий (должностей), расширении зон обслуживания, увеличении объема работы, исполнении обязанностей временно отсутствующего работника без освобождения от работы, определенной трудовым договором производится в соответствии со </w:t>
      </w:r>
      <w:r w:rsidRPr="00EC5CE1">
        <w:rPr>
          <w:rFonts w:ascii="Times New Roman" w:eastAsia="Times New Roman" w:hAnsi="Times New Roman" w:cs="Times New Roman"/>
          <w:sz w:val="28"/>
          <w:szCs w:val="28"/>
          <w:lang w:eastAsia="ru-RU"/>
        </w:rPr>
        <w:t>статьей 151</w:t>
      </w:r>
      <w:hyperlink r:id="rId9" w:history="1">
        <w:r w:rsidRPr="00EC5CE1">
          <w:rPr>
            <w:rFonts w:ascii="Times New Roman" w:eastAsia="Times New Roman" w:hAnsi="Times New Roman" w:cs="Times New Roman"/>
            <w:color w:val="0000FF"/>
            <w:sz w:val="28"/>
            <w:szCs w:val="24"/>
            <w:lang w:eastAsia="ru-RU"/>
          </w:rPr>
          <w:t>ТК РФ</w:t>
        </w:r>
      </w:hyperlink>
      <w:r w:rsidRPr="00EC5CE1">
        <w:rPr>
          <w:rFonts w:ascii="Times New Roman" w:eastAsia="Times New Roman" w:hAnsi="Times New Roman" w:cs="Times New Roman"/>
          <w:sz w:val="28"/>
          <w:szCs w:val="28"/>
          <w:lang w:eastAsia="ru-RU"/>
        </w:rPr>
        <w:t>.</w:t>
      </w:r>
    </w:p>
    <w:p w:rsidR="00EC5CE1" w:rsidRPr="00EC5CE1" w:rsidRDefault="00EC5CE1" w:rsidP="00EC5CE1">
      <w:pPr>
        <w:tabs>
          <w:tab w:val="left" w:pos="567"/>
        </w:tabs>
        <w:spacing w:after="0" w:line="240" w:lineRule="auto"/>
        <w:ind w:firstLine="709"/>
        <w:jc w:val="both"/>
        <w:rPr>
          <w:rFonts w:ascii="Times New Roman" w:eastAsia="Times New Roman" w:hAnsi="Times New Roman" w:cs="Times New Roman"/>
          <w:sz w:val="28"/>
          <w:szCs w:val="28"/>
          <w:lang w:eastAsia="ru-RU"/>
        </w:rPr>
      </w:pPr>
      <w:r w:rsidRPr="00EC5CE1">
        <w:rPr>
          <w:rFonts w:ascii="Times New Roman" w:eastAsia="Times New Roman" w:hAnsi="Times New Roman" w:cs="Times New Roman"/>
          <w:sz w:val="28"/>
          <w:szCs w:val="28"/>
          <w:lang w:eastAsia="ru-RU"/>
        </w:rPr>
        <w:t>С письменного согласия работника ему может быть поручено выполнение в течение установленной продолжительности рабочего дня (смены) наряду с работой, определённой трудовым договором, дополнительной работы по другой или такой же профессии (должности) за дополнительную оплату.</w:t>
      </w:r>
    </w:p>
    <w:p w:rsidR="00EC5CE1" w:rsidRPr="00EC5CE1" w:rsidRDefault="00EC5CE1" w:rsidP="00EC5CE1">
      <w:pPr>
        <w:tabs>
          <w:tab w:val="left" w:pos="567"/>
        </w:tabs>
        <w:spacing w:after="0" w:line="240" w:lineRule="auto"/>
        <w:ind w:firstLine="709"/>
        <w:jc w:val="both"/>
        <w:rPr>
          <w:rFonts w:ascii="Times New Roman" w:eastAsia="Times New Roman" w:hAnsi="Times New Roman" w:cs="Times New Roman"/>
          <w:sz w:val="28"/>
          <w:szCs w:val="28"/>
          <w:lang w:eastAsia="ru-RU"/>
        </w:rPr>
      </w:pPr>
      <w:r w:rsidRPr="00EC5CE1">
        <w:rPr>
          <w:rFonts w:ascii="Times New Roman" w:eastAsia="Times New Roman" w:hAnsi="Times New Roman" w:cs="Times New Roman"/>
          <w:sz w:val="28"/>
          <w:szCs w:val="28"/>
          <w:lang w:eastAsia="ru-RU"/>
        </w:rPr>
        <w:t>Поручаемая работнику дополнительная работа по другой профессии (должности) может осуществляться путем совмещения профессий (должностей). Поручаемая работнику дополнительная работа по такой же профессии (должности) может осуществляться путём расширения зон обслуживания, увеличения объёма работ. Для исполнения обязанностей временно отсутствующего работника без освобождения от работы, определённой трудовым договором, работнику может быть поручена дополнительная работа как по другой, так и по такой же профессии (должности).</w:t>
      </w:r>
    </w:p>
    <w:p w:rsidR="00EC5CE1" w:rsidRPr="00EC5CE1" w:rsidRDefault="00EC5CE1" w:rsidP="00EC5CE1">
      <w:pPr>
        <w:tabs>
          <w:tab w:val="left" w:pos="567"/>
        </w:tabs>
        <w:spacing w:after="0" w:line="240" w:lineRule="auto"/>
        <w:ind w:firstLine="709"/>
        <w:jc w:val="both"/>
        <w:rPr>
          <w:rFonts w:ascii="Times New Roman" w:eastAsia="Times New Roman" w:hAnsi="Times New Roman" w:cs="Times New Roman"/>
          <w:sz w:val="28"/>
          <w:szCs w:val="28"/>
          <w:lang w:eastAsia="ru-RU"/>
        </w:rPr>
      </w:pPr>
      <w:r w:rsidRPr="00EC5CE1">
        <w:rPr>
          <w:rFonts w:ascii="Times New Roman" w:eastAsia="Times New Roman" w:hAnsi="Times New Roman" w:cs="Times New Roman"/>
          <w:sz w:val="28"/>
          <w:szCs w:val="28"/>
          <w:lang w:eastAsia="ru-RU"/>
        </w:rPr>
        <w:t>Срок, в течение которого работник будет выполнять дополнительную работу, её содержание и объём устанавливаются работодателем с письменного согласия работника.</w:t>
      </w:r>
    </w:p>
    <w:p w:rsidR="00EC5CE1" w:rsidRPr="00EC5CE1" w:rsidRDefault="00EC5CE1" w:rsidP="00EC5CE1">
      <w:pPr>
        <w:tabs>
          <w:tab w:val="left" w:pos="567"/>
        </w:tabs>
        <w:spacing w:after="0" w:line="240" w:lineRule="auto"/>
        <w:ind w:firstLine="709"/>
        <w:jc w:val="both"/>
        <w:rPr>
          <w:rFonts w:ascii="Times New Roman" w:eastAsia="Times New Roman" w:hAnsi="Times New Roman" w:cs="Times New Roman"/>
          <w:sz w:val="28"/>
          <w:szCs w:val="28"/>
          <w:lang w:eastAsia="ru-RU"/>
        </w:rPr>
      </w:pPr>
      <w:r w:rsidRPr="00EC5CE1">
        <w:rPr>
          <w:rFonts w:ascii="Times New Roman" w:eastAsia="Times New Roman" w:hAnsi="Times New Roman" w:cs="Times New Roman"/>
          <w:sz w:val="28"/>
          <w:szCs w:val="28"/>
          <w:lang w:eastAsia="ru-RU"/>
        </w:rPr>
        <w:t>Работник имеет право досрочно отказаться от выполнения дополнительной работы, а работодатель - досрочно отменить поручение о её выполнении, предупредив об этом другую сторону в письменной форме не позднее чем за три рабочих дня.</w:t>
      </w:r>
    </w:p>
    <w:p w:rsidR="00EC5CE1" w:rsidRPr="00EC5CE1" w:rsidRDefault="00EC5CE1" w:rsidP="00EC5CE1">
      <w:pPr>
        <w:tabs>
          <w:tab w:val="left" w:pos="567"/>
        </w:tabs>
        <w:spacing w:after="0" w:line="240" w:lineRule="auto"/>
        <w:ind w:firstLine="709"/>
        <w:jc w:val="both"/>
        <w:rPr>
          <w:rFonts w:ascii="Times New Roman" w:eastAsia="Times New Roman" w:hAnsi="Times New Roman" w:cs="Times New Roman"/>
          <w:sz w:val="28"/>
          <w:szCs w:val="28"/>
          <w:lang w:eastAsia="ru-RU"/>
        </w:rPr>
      </w:pPr>
      <w:r w:rsidRPr="00EC5CE1">
        <w:rPr>
          <w:rFonts w:ascii="Times New Roman" w:eastAsia="Times New Roman" w:hAnsi="Times New Roman" w:cs="Times New Roman"/>
          <w:sz w:val="28"/>
          <w:szCs w:val="28"/>
          <w:lang w:eastAsia="ru-RU"/>
        </w:rPr>
        <w:t xml:space="preserve">Размеры доплат при совмещении профессий (должностей), расширении зон обслуживания или увеличении объёма выполняемых работ, при исполнении обязанностей временно отсутствующего работника без освобождения от работы, определённой трудовым договором, и сроки, на которые доплата устанавливается, определяются по соглашению сторон трудового договора с учётом содержания и (или) объёма дополнительной работы в соответствии со </w:t>
      </w:r>
      <w:hyperlink r:id="rId10" w:history="1">
        <w:r w:rsidRPr="00EC5CE1">
          <w:rPr>
            <w:rFonts w:ascii="Times New Roman" w:eastAsia="Times New Roman" w:hAnsi="Times New Roman" w:cs="Times New Roman"/>
            <w:color w:val="0000FF"/>
            <w:sz w:val="28"/>
            <w:szCs w:val="24"/>
            <w:lang w:eastAsia="ru-RU"/>
          </w:rPr>
          <w:t>статьей 151</w:t>
        </w:r>
      </w:hyperlink>
      <w:r w:rsidRPr="00EC5CE1">
        <w:rPr>
          <w:rFonts w:ascii="Times New Roman" w:eastAsia="Times New Roman" w:hAnsi="Times New Roman" w:cs="Times New Roman"/>
          <w:sz w:val="28"/>
          <w:szCs w:val="28"/>
          <w:lang w:eastAsia="ru-RU"/>
        </w:rPr>
        <w:t xml:space="preserve"> ТК РФ.</w:t>
      </w:r>
    </w:p>
    <w:p w:rsidR="00EC5CE1" w:rsidRPr="00EC5CE1" w:rsidRDefault="00EC5CE1" w:rsidP="00EC5CE1">
      <w:pPr>
        <w:spacing w:after="0" w:line="240" w:lineRule="auto"/>
        <w:ind w:firstLine="709"/>
        <w:jc w:val="both"/>
        <w:rPr>
          <w:rFonts w:ascii="Times New Roman" w:eastAsia="Times New Roman" w:hAnsi="Times New Roman" w:cs="Times New Roman"/>
          <w:sz w:val="28"/>
          <w:szCs w:val="28"/>
          <w:lang w:eastAsia="ru-RU"/>
        </w:rPr>
      </w:pPr>
      <w:bookmarkStart w:id="1" w:name="Par223"/>
      <w:bookmarkEnd w:id="1"/>
      <w:r w:rsidRPr="00EC5CE1">
        <w:rPr>
          <w:rFonts w:ascii="Times New Roman" w:eastAsia="Times New Roman" w:hAnsi="Times New Roman" w:cs="Times New Roman"/>
          <w:sz w:val="28"/>
          <w:szCs w:val="28"/>
          <w:lang w:eastAsia="ru-RU"/>
        </w:rPr>
        <w:t>2.2.3.2.Оплата труда за сверхурочную работу производится в соответствии со статьей 152 ТК РФ.</w:t>
      </w:r>
    </w:p>
    <w:p w:rsidR="00EC5CE1" w:rsidRPr="00EC5CE1" w:rsidRDefault="00EC5CE1" w:rsidP="00EC5CE1">
      <w:pPr>
        <w:spacing w:after="0" w:line="240" w:lineRule="auto"/>
        <w:ind w:firstLine="709"/>
        <w:jc w:val="both"/>
        <w:rPr>
          <w:rFonts w:ascii="Times New Roman" w:eastAsia="Times New Roman" w:hAnsi="Times New Roman" w:cs="Times New Roman"/>
          <w:sz w:val="28"/>
          <w:szCs w:val="28"/>
          <w:lang w:eastAsia="ru-RU"/>
        </w:rPr>
      </w:pPr>
      <w:r w:rsidRPr="00EC5CE1">
        <w:rPr>
          <w:rFonts w:ascii="Times New Roman" w:eastAsia="Times New Roman" w:hAnsi="Times New Roman" w:cs="Times New Roman"/>
          <w:sz w:val="28"/>
          <w:szCs w:val="28"/>
          <w:lang w:eastAsia="ru-RU"/>
        </w:rPr>
        <w:t xml:space="preserve">2.2.3.3. Оплата труда за работу в выходные и нерабочие праздничные дни производится в соответствии со </w:t>
      </w:r>
      <w:hyperlink r:id="rId11" w:history="1">
        <w:r w:rsidRPr="00EC5CE1">
          <w:rPr>
            <w:rFonts w:ascii="Times New Roman" w:eastAsia="Times New Roman" w:hAnsi="Times New Roman" w:cs="Times New Roman"/>
            <w:color w:val="0000FF"/>
            <w:sz w:val="28"/>
            <w:szCs w:val="24"/>
            <w:lang w:eastAsia="ru-RU"/>
          </w:rPr>
          <w:t>статьей 153</w:t>
        </w:r>
      </w:hyperlink>
      <w:r w:rsidRPr="00EC5CE1">
        <w:rPr>
          <w:rFonts w:ascii="Times New Roman" w:eastAsia="Times New Roman" w:hAnsi="Times New Roman" w:cs="Times New Roman"/>
          <w:sz w:val="28"/>
          <w:szCs w:val="28"/>
          <w:lang w:eastAsia="ru-RU"/>
        </w:rPr>
        <w:t xml:space="preserve"> ТК РФ.</w:t>
      </w:r>
    </w:p>
    <w:p w:rsidR="00EC5CE1" w:rsidRPr="00EC5CE1" w:rsidRDefault="00EC5CE1" w:rsidP="00EC5CE1">
      <w:pPr>
        <w:spacing w:after="0" w:line="240" w:lineRule="auto"/>
        <w:ind w:firstLine="709"/>
        <w:jc w:val="both"/>
        <w:rPr>
          <w:rFonts w:ascii="Times New Roman" w:eastAsia="Times New Roman" w:hAnsi="Times New Roman" w:cs="Times New Roman"/>
          <w:sz w:val="28"/>
          <w:szCs w:val="28"/>
          <w:lang w:eastAsia="ru-RU"/>
        </w:rPr>
      </w:pPr>
      <w:r w:rsidRPr="00EC5CE1">
        <w:rPr>
          <w:rFonts w:ascii="Times New Roman" w:eastAsia="Times New Roman" w:hAnsi="Times New Roman" w:cs="Times New Roman"/>
          <w:sz w:val="28"/>
          <w:szCs w:val="28"/>
          <w:lang w:eastAsia="ru-RU"/>
        </w:rPr>
        <w:lastRenderedPageBreak/>
        <w:t>2.2.3.4. Повышенная оплата за работу в ночное время производится работникам в соответствии со статьей 154 ТК РФ.</w:t>
      </w:r>
    </w:p>
    <w:p w:rsidR="00EC5CE1" w:rsidRPr="00EC5CE1" w:rsidRDefault="00EC5CE1" w:rsidP="00EC5CE1">
      <w:pPr>
        <w:spacing w:after="0" w:line="240" w:lineRule="auto"/>
        <w:ind w:firstLine="709"/>
        <w:jc w:val="both"/>
        <w:rPr>
          <w:rFonts w:ascii="Times New Roman" w:eastAsia="Times New Roman" w:hAnsi="Times New Roman" w:cs="Times New Roman"/>
          <w:sz w:val="28"/>
          <w:szCs w:val="28"/>
          <w:lang w:eastAsia="ru-RU"/>
        </w:rPr>
      </w:pPr>
      <w:r w:rsidRPr="00EC5CE1">
        <w:rPr>
          <w:rFonts w:ascii="Times New Roman" w:eastAsia="Times New Roman" w:hAnsi="Times New Roman" w:cs="Times New Roman"/>
          <w:sz w:val="28"/>
          <w:szCs w:val="28"/>
          <w:lang w:eastAsia="ru-RU"/>
        </w:rPr>
        <w:t>Ночное время - время с 22 часов до 6 часов.</w:t>
      </w:r>
    </w:p>
    <w:p w:rsidR="00EC5CE1" w:rsidRPr="00EC5CE1" w:rsidRDefault="00EC5CE1" w:rsidP="00EC5CE1">
      <w:pPr>
        <w:spacing w:after="0" w:line="240" w:lineRule="auto"/>
        <w:ind w:firstLine="709"/>
        <w:jc w:val="both"/>
        <w:rPr>
          <w:rFonts w:ascii="Times New Roman" w:eastAsia="Times New Roman" w:hAnsi="Times New Roman" w:cs="Times New Roman"/>
          <w:sz w:val="28"/>
          <w:szCs w:val="28"/>
          <w:lang w:eastAsia="ru-RU"/>
        </w:rPr>
      </w:pPr>
      <w:r w:rsidRPr="00EC5CE1">
        <w:rPr>
          <w:rFonts w:ascii="Times New Roman" w:eastAsia="Times New Roman" w:hAnsi="Times New Roman" w:cs="Times New Roman"/>
          <w:sz w:val="28"/>
          <w:szCs w:val="28"/>
          <w:lang w:eastAsia="ru-RU"/>
        </w:rPr>
        <w:t>Размер повышения оплаты составляет 35 процентов должностного оклада, рассчитанных за час работы.</w:t>
      </w:r>
    </w:p>
    <w:p w:rsidR="00EC5CE1" w:rsidRPr="00EC5CE1" w:rsidRDefault="00EC5CE1" w:rsidP="00EC5CE1">
      <w:pPr>
        <w:spacing w:after="0" w:line="240" w:lineRule="auto"/>
        <w:ind w:firstLine="709"/>
        <w:jc w:val="both"/>
        <w:rPr>
          <w:rFonts w:ascii="Times New Roman" w:eastAsia="Times New Roman" w:hAnsi="Times New Roman" w:cs="Times New Roman"/>
          <w:sz w:val="28"/>
          <w:szCs w:val="28"/>
          <w:lang w:eastAsia="ru-RU"/>
        </w:rPr>
      </w:pPr>
      <w:r w:rsidRPr="00EC5CE1">
        <w:rPr>
          <w:rFonts w:ascii="Times New Roman" w:eastAsia="Times New Roman" w:hAnsi="Times New Roman" w:cs="Times New Roman"/>
          <w:sz w:val="28"/>
          <w:szCs w:val="28"/>
          <w:lang w:eastAsia="ru-RU"/>
        </w:rPr>
        <w:t xml:space="preserve">2.2.3.5. Порядок оплаты труда за работу по совместительству определяется ст. 60.1 ТК РФ. </w:t>
      </w:r>
    </w:p>
    <w:p w:rsidR="00EC5CE1" w:rsidRPr="00EC5CE1" w:rsidRDefault="00EC5CE1" w:rsidP="00EC5CE1">
      <w:pPr>
        <w:tabs>
          <w:tab w:val="left" w:pos="567"/>
        </w:tabs>
        <w:suppressAutoHyphens/>
        <w:spacing w:after="0" w:line="240" w:lineRule="auto"/>
        <w:ind w:firstLine="709"/>
        <w:jc w:val="both"/>
        <w:rPr>
          <w:rFonts w:ascii="Times New Roman" w:eastAsia="Times New Roman" w:hAnsi="Times New Roman" w:cs="Times New Roman"/>
          <w:sz w:val="28"/>
          <w:szCs w:val="28"/>
          <w:lang w:eastAsia="ru-RU"/>
        </w:rPr>
      </w:pPr>
      <w:r w:rsidRPr="00EC5CE1">
        <w:rPr>
          <w:rFonts w:ascii="Times New Roman" w:eastAsia="Times New Roman" w:hAnsi="Times New Roman" w:cs="Times New Roman"/>
          <w:sz w:val="28"/>
          <w:szCs w:val="28"/>
          <w:lang w:eastAsia="ru-RU"/>
        </w:rPr>
        <w:t xml:space="preserve">2.2.4. </w:t>
      </w:r>
      <w:bookmarkStart w:id="2" w:name="Par224"/>
      <w:bookmarkEnd w:id="2"/>
      <w:r w:rsidRPr="00EC5CE1">
        <w:rPr>
          <w:rFonts w:ascii="Times New Roman" w:eastAsia="Times New Roman" w:hAnsi="Times New Roman" w:cs="Times New Roman"/>
          <w:sz w:val="28"/>
          <w:szCs w:val="28"/>
          <w:lang w:eastAsia="ru-RU"/>
        </w:rPr>
        <w:t xml:space="preserve">Выплаты компенсационного характера, </w:t>
      </w:r>
      <w:r w:rsidRPr="00EC5CE1">
        <w:rPr>
          <w:rFonts w:ascii="Times New Roman" w:eastAsia="Calibri" w:hAnsi="Times New Roman" w:cs="Times New Roman"/>
          <w:sz w:val="28"/>
          <w:szCs w:val="28"/>
          <w:lang w:eastAsia="ru-RU"/>
        </w:rPr>
        <w:t>за исключением районного коэффициента к заработной плате и процентной надбавки к заработной плате</w:t>
      </w:r>
      <w:r w:rsidRPr="00EC5CE1">
        <w:rPr>
          <w:rFonts w:ascii="Times New Roman" w:eastAsia="Times New Roman" w:hAnsi="Times New Roman" w:cs="Times New Roman"/>
          <w:sz w:val="28"/>
          <w:szCs w:val="28"/>
          <w:lang w:eastAsia="ru-RU"/>
        </w:rPr>
        <w:t>, определяются исходя из установленного оклада (должностного оклада), рассчитанного пропорционально отработанному времени, исчисленной с учетом фактической нагрузки.</w:t>
      </w:r>
    </w:p>
    <w:p w:rsidR="00EC5CE1" w:rsidRPr="00EC5CE1" w:rsidRDefault="00EC5CE1" w:rsidP="00EC5CE1">
      <w:pPr>
        <w:tabs>
          <w:tab w:val="left" w:pos="567"/>
        </w:tabs>
        <w:spacing w:after="0" w:line="240" w:lineRule="auto"/>
        <w:ind w:firstLine="709"/>
        <w:jc w:val="both"/>
        <w:rPr>
          <w:rFonts w:ascii="Times New Roman" w:eastAsia="Calibri" w:hAnsi="Times New Roman" w:cs="Times New Roman"/>
          <w:sz w:val="28"/>
          <w:szCs w:val="28"/>
          <w:lang w:eastAsia="ru-RU"/>
        </w:rPr>
      </w:pPr>
      <w:r w:rsidRPr="00EC5CE1">
        <w:rPr>
          <w:rFonts w:ascii="Times New Roman" w:eastAsia="Calibri" w:hAnsi="Times New Roman" w:cs="Times New Roman"/>
          <w:sz w:val="28"/>
          <w:szCs w:val="28"/>
          <w:lang w:eastAsia="ru-RU"/>
        </w:rPr>
        <w:t>2.2.5. Компенсационные выплаты начисляются к окладу (должностному окладу) и не образуют увеличение должностного оклада.</w:t>
      </w:r>
    </w:p>
    <w:p w:rsidR="00EC5CE1" w:rsidRPr="00EC5CE1" w:rsidRDefault="00EC5CE1" w:rsidP="00EC5CE1">
      <w:pPr>
        <w:tabs>
          <w:tab w:val="left" w:pos="567"/>
        </w:tabs>
        <w:spacing w:after="0" w:line="240" w:lineRule="auto"/>
        <w:ind w:firstLine="709"/>
        <w:jc w:val="both"/>
        <w:rPr>
          <w:rFonts w:ascii="Times New Roman" w:eastAsia="Calibri" w:hAnsi="Times New Roman" w:cs="Times New Roman"/>
          <w:sz w:val="28"/>
          <w:szCs w:val="28"/>
          <w:lang w:eastAsia="ru-RU"/>
        </w:rPr>
      </w:pPr>
      <w:r w:rsidRPr="00EC5CE1">
        <w:rPr>
          <w:rFonts w:ascii="Times New Roman" w:eastAsia="Calibri" w:hAnsi="Times New Roman" w:cs="Times New Roman"/>
          <w:sz w:val="28"/>
          <w:szCs w:val="28"/>
          <w:lang w:eastAsia="ru-RU"/>
        </w:rPr>
        <w:t>Районный коэффициент и процентная надбавка к заработной плате за работу в районах Крайнего Севера и приравненных к ним местностях, а также в остальных районах, где установлены районные коэффициенты, применяется к фактически начисленной заработной плате (с учётом всех компенсационных и стимулирующих доплат).</w:t>
      </w:r>
    </w:p>
    <w:p w:rsidR="00EC5CE1" w:rsidRPr="00EC5CE1" w:rsidRDefault="00EC5CE1" w:rsidP="00EC5CE1">
      <w:pPr>
        <w:suppressAutoHyphens/>
        <w:spacing w:after="0" w:line="240" w:lineRule="auto"/>
        <w:ind w:firstLine="709"/>
        <w:jc w:val="both"/>
        <w:rPr>
          <w:rFonts w:ascii="Times New Roman" w:eastAsia="Times New Roman" w:hAnsi="Times New Roman" w:cs="Times New Roman"/>
          <w:sz w:val="28"/>
          <w:szCs w:val="28"/>
          <w:lang w:eastAsia="ar-SA"/>
        </w:rPr>
      </w:pPr>
      <w:r w:rsidRPr="00EC5CE1">
        <w:rPr>
          <w:rFonts w:ascii="Times New Roman" w:eastAsia="Times New Roman" w:hAnsi="Times New Roman" w:cs="Times New Roman"/>
          <w:sz w:val="28"/>
          <w:szCs w:val="28"/>
          <w:lang w:eastAsia="ar-SA"/>
        </w:rPr>
        <w:t>2.2.6. Иные выплаты компенсационного характера, устанавливаемые в соответствии с трудовым законодательством и иными нормативными правовыми актами, содержащие нормы трудового законодательства:</w:t>
      </w:r>
    </w:p>
    <w:p w:rsidR="00EC5CE1" w:rsidRPr="00EC5CE1" w:rsidRDefault="00EC5CE1" w:rsidP="00EC5CE1">
      <w:pPr>
        <w:suppressAutoHyphens/>
        <w:spacing w:after="0" w:line="240" w:lineRule="auto"/>
        <w:ind w:firstLine="708"/>
        <w:jc w:val="both"/>
        <w:rPr>
          <w:rFonts w:ascii="Times New Roman" w:eastAsia="Times New Roman" w:hAnsi="Times New Roman" w:cs="Times New Roman"/>
          <w:sz w:val="28"/>
          <w:szCs w:val="28"/>
          <w:lang w:eastAsia="ar-SA"/>
        </w:rPr>
      </w:pPr>
      <w:r w:rsidRPr="00EC5CE1">
        <w:rPr>
          <w:rFonts w:ascii="Times New Roman" w:eastAsia="Times New Roman" w:hAnsi="Times New Roman" w:cs="Times New Roman"/>
          <w:sz w:val="28"/>
          <w:szCs w:val="28"/>
          <w:lang w:eastAsia="ar-SA"/>
        </w:rPr>
        <w:t>2.2.6.1. Доплата до уровня минимального размера оплаты труда</w:t>
      </w:r>
      <w:r w:rsidRPr="00EC5CE1">
        <w:rPr>
          <w:rFonts w:ascii="Times New Roman" w:eastAsia="Times New Roman" w:hAnsi="Times New Roman" w:cs="Times New Roman"/>
          <w:b/>
          <w:i/>
          <w:sz w:val="28"/>
          <w:szCs w:val="28"/>
          <w:lang w:eastAsia="ar-SA"/>
        </w:rPr>
        <w:t xml:space="preserve"> </w:t>
      </w:r>
      <w:r w:rsidRPr="00EC5CE1">
        <w:rPr>
          <w:rFonts w:ascii="Times New Roman" w:eastAsia="Times New Roman" w:hAnsi="Times New Roman" w:cs="Times New Roman"/>
          <w:sz w:val="28"/>
          <w:szCs w:val="28"/>
          <w:lang w:eastAsia="ar-SA"/>
        </w:rPr>
        <w:t>работникам учреждения, занимающим должности, к которым в соответствии с трудовым законодательством не предъявляются требования к уровню квалификации и наличию профессионального образования, предусмотренного п.1. ст. 1 Закона Забайкальского края от 25 октября 2023 года № 2239 – ЗЗК, производится в пределах утвержденного фонда оплаты труда учреждения за счет всех источников финансирования;</w:t>
      </w:r>
    </w:p>
    <w:p w:rsidR="00EC5CE1" w:rsidRPr="00EC5CE1" w:rsidRDefault="00EC5CE1" w:rsidP="00EC5CE1">
      <w:pPr>
        <w:suppressAutoHyphens/>
        <w:spacing w:after="0" w:line="240" w:lineRule="auto"/>
        <w:ind w:firstLine="708"/>
        <w:jc w:val="both"/>
        <w:rPr>
          <w:rFonts w:ascii="Times New Roman" w:eastAsia="Times New Roman" w:hAnsi="Times New Roman" w:cs="Times New Roman"/>
          <w:sz w:val="28"/>
          <w:szCs w:val="28"/>
          <w:lang w:eastAsia="ar-SA"/>
        </w:rPr>
      </w:pPr>
      <w:r w:rsidRPr="00EC5CE1">
        <w:rPr>
          <w:rFonts w:ascii="Times New Roman" w:eastAsia="Times New Roman" w:hAnsi="Times New Roman" w:cs="Times New Roman"/>
          <w:sz w:val="28"/>
          <w:szCs w:val="28"/>
          <w:lang w:eastAsia="ar-SA"/>
        </w:rPr>
        <w:t>2.2.6.2. В случае если месячная заработная плата при полностью отработанной норме рабочего времени и выполненной норме труда (трудовых обязанностей) с учетом всех выплат, предусмотренных действующим законодательством, ниже минимального размера оплаты труда, установленного федеральным законом, работникам производится доплата до уровня минимального размера оплаты труда. Размер доплаты для каждого работника определяется как разница между минимальным размером оплаты труда, установленным федеральным законом, и размером начисленной заработной платы данного работника за соответствующий период времени.</w:t>
      </w:r>
    </w:p>
    <w:p w:rsidR="00EC5CE1" w:rsidRPr="00EC5CE1" w:rsidRDefault="00EC5CE1" w:rsidP="00EC5CE1">
      <w:pPr>
        <w:suppressAutoHyphens/>
        <w:spacing w:after="0" w:line="240" w:lineRule="auto"/>
        <w:ind w:firstLine="709"/>
        <w:jc w:val="both"/>
        <w:rPr>
          <w:rFonts w:ascii="Times New Roman" w:eastAsia="Times New Roman" w:hAnsi="Times New Roman" w:cs="Times New Roman"/>
          <w:sz w:val="28"/>
          <w:szCs w:val="28"/>
          <w:lang w:eastAsia="ar-SA"/>
        </w:rPr>
      </w:pPr>
      <w:r w:rsidRPr="00EC5CE1">
        <w:rPr>
          <w:rFonts w:ascii="Times New Roman" w:eastAsia="Times New Roman" w:hAnsi="Times New Roman" w:cs="Times New Roman"/>
          <w:sz w:val="28"/>
          <w:szCs w:val="28"/>
          <w:lang w:eastAsia="ar-SA"/>
        </w:rPr>
        <w:t>2.2.7.  Гарантированная персональная надбавка</w:t>
      </w:r>
    </w:p>
    <w:p w:rsidR="00EC5CE1" w:rsidRPr="00EC5CE1" w:rsidRDefault="00EC5CE1" w:rsidP="00EC5CE1">
      <w:pPr>
        <w:suppressAutoHyphens/>
        <w:spacing w:after="0" w:line="240" w:lineRule="auto"/>
        <w:ind w:firstLine="709"/>
        <w:jc w:val="both"/>
        <w:rPr>
          <w:rFonts w:ascii="Times New Roman" w:eastAsia="Times New Roman" w:hAnsi="Times New Roman" w:cs="Times New Roman"/>
          <w:sz w:val="28"/>
          <w:szCs w:val="28"/>
          <w:lang w:eastAsia="ar-SA"/>
        </w:rPr>
      </w:pPr>
      <w:r w:rsidRPr="00EC5CE1">
        <w:rPr>
          <w:rFonts w:ascii="Times New Roman" w:eastAsia="Times New Roman" w:hAnsi="Times New Roman" w:cs="Times New Roman"/>
          <w:sz w:val="28"/>
          <w:szCs w:val="28"/>
          <w:lang w:eastAsia="ar-SA"/>
        </w:rPr>
        <w:t xml:space="preserve">2.2.7.1. Гарантированная персональная надбавка устанавливается работникам, к которым в соответствии с трудовым законодательством предъявляются требования к уровню квалификации и наличию профессионального образования, производится выплата гарантированной персональной надбавки до минимального значения размера заработной </w:t>
      </w:r>
      <w:r w:rsidRPr="00EC5CE1">
        <w:rPr>
          <w:rFonts w:ascii="Times New Roman" w:eastAsia="Times New Roman" w:hAnsi="Times New Roman" w:cs="Times New Roman"/>
          <w:sz w:val="28"/>
          <w:szCs w:val="28"/>
          <w:lang w:eastAsia="ar-SA"/>
        </w:rPr>
        <w:lastRenderedPageBreak/>
        <w:t>платы, который устанавливается законом края, обеспечивающий рост заработной платы в Забайкальском крае.</w:t>
      </w:r>
    </w:p>
    <w:p w:rsidR="00EC5CE1" w:rsidRPr="00EC5CE1" w:rsidRDefault="00EC5CE1" w:rsidP="00EC5CE1">
      <w:pPr>
        <w:suppressAutoHyphens/>
        <w:spacing w:after="0" w:line="240" w:lineRule="auto"/>
        <w:ind w:firstLine="709"/>
        <w:jc w:val="both"/>
        <w:rPr>
          <w:rFonts w:ascii="Times New Roman" w:eastAsia="Times New Roman" w:hAnsi="Times New Roman" w:cs="Times New Roman"/>
          <w:sz w:val="28"/>
          <w:szCs w:val="28"/>
          <w:lang w:eastAsia="ar-SA"/>
        </w:rPr>
      </w:pPr>
      <w:r w:rsidRPr="00EC5CE1">
        <w:rPr>
          <w:rFonts w:ascii="Times New Roman" w:eastAsia="Times New Roman" w:hAnsi="Times New Roman" w:cs="Times New Roman"/>
          <w:sz w:val="28"/>
          <w:szCs w:val="28"/>
          <w:lang w:eastAsia="ar-SA"/>
        </w:rPr>
        <w:t xml:space="preserve">2.2.7.2. </w:t>
      </w:r>
      <w:r w:rsidRPr="00EC5CE1">
        <w:rPr>
          <w:rFonts w:ascii="Times New Roman" w:eastAsia="Times New Roman" w:hAnsi="Times New Roman" w:cs="Times New Roman"/>
          <w:color w:val="333333"/>
          <w:sz w:val="28"/>
          <w:szCs w:val="28"/>
          <w:lang w:eastAsia="ar-SA"/>
        </w:rPr>
        <w:t>Размер гарантированной персональной надбавки для каждого работника устанавливается в абсолютном значении и определяется как разница между минимальным значением размера заработной платы, который устанавливается решением Совета муниципального округа, обеспечивающим рост заработной платы в муниципальном округе, и размером начисленной месячной заработной платы данного работника по основной работе при полностью отработанной норме рабочего времени и выполненной норме труда (трудовых обязанностей) с учетом всех выплат, предусмотренных действующим законодательством (за исключением районного коэффициента к заработной плате и процентной надбавки к заработной плате, установленных в соответствии с федеральным и региональным законодательством).</w:t>
      </w:r>
    </w:p>
    <w:p w:rsidR="00EC5CE1" w:rsidRPr="00EC5CE1" w:rsidRDefault="00EC5CE1" w:rsidP="00EC5CE1">
      <w:pPr>
        <w:spacing w:after="0" w:line="240" w:lineRule="auto"/>
        <w:ind w:firstLine="709"/>
        <w:jc w:val="both"/>
        <w:rPr>
          <w:rFonts w:ascii="Times New Roman" w:eastAsia="Times New Roman" w:hAnsi="Times New Roman" w:cs="Times New Roman"/>
          <w:sz w:val="28"/>
          <w:szCs w:val="28"/>
          <w:lang w:eastAsia="ru-RU"/>
        </w:rPr>
      </w:pPr>
      <w:r w:rsidRPr="00EC5CE1">
        <w:rPr>
          <w:rFonts w:ascii="Times New Roman" w:eastAsia="Calibri" w:hAnsi="Times New Roman" w:cs="Times New Roman"/>
          <w:sz w:val="28"/>
          <w:szCs w:val="28"/>
          <w:lang w:eastAsia="ru-RU"/>
        </w:rPr>
        <w:t xml:space="preserve">2.2.8. </w:t>
      </w:r>
      <w:r w:rsidRPr="00EC5CE1">
        <w:rPr>
          <w:rFonts w:ascii="Times New Roman" w:eastAsia="Times New Roman" w:hAnsi="Times New Roman" w:cs="Times New Roman"/>
          <w:sz w:val="28"/>
          <w:szCs w:val="28"/>
          <w:lang w:eastAsia="ru-RU"/>
        </w:rPr>
        <w:t>Порядок оплаты труда за работу по совместительству определяется ст. 60.1 ТК РФ.</w:t>
      </w:r>
    </w:p>
    <w:p w:rsidR="00EC5CE1" w:rsidRPr="00EC5CE1" w:rsidRDefault="00EC5CE1" w:rsidP="00EC5CE1">
      <w:pPr>
        <w:suppressAutoHyphens/>
        <w:spacing w:after="0" w:line="240" w:lineRule="auto"/>
        <w:ind w:firstLine="708"/>
        <w:jc w:val="both"/>
        <w:rPr>
          <w:rFonts w:ascii="Times New Roman" w:eastAsia="Times New Roman" w:hAnsi="Times New Roman" w:cs="Times New Roman"/>
          <w:sz w:val="28"/>
          <w:szCs w:val="28"/>
          <w:lang w:eastAsia="ar-SA"/>
        </w:rPr>
      </w:pPr>
    </w:p>
    <w:p w:rsidR="00EC5CE1" w:rsidRPr="00EC5CE1" w:rsidRDefault="00EC5CE1" w:rsidP="00EC5CE1">
      <w:pPr>
        <w:suppressAutoHyphens/>
        <w:spacing w:after="0" w:line="240" w:lineRule="auto"/>
        <w:ind w:firstLine="709"/>
        <w:contextualSpacing/>
        <w:jc w:val="both"/>
        <w:rPr>
          <w:rFonts w:ascii="Times New Roman" w:eastAsia="Times New Roman" w:hAnsi="Times New Roman" w:cs="Times New Roman"/>
          <w:b/>
          <w:sz w:val="28"/>
          <w:szCs w:val="28"/>
        </w:rPr>
      </w:pPr>
      <w:r w:rsidRPr="00EC5CE1">
        <w:rPr>
          <w:rFonts w:ascii="Times New Roman" w:eastAsia="Times New Roman" w:hAnsi="Times New Roman" w:cs="Times New Roman"/>
          <w:b/>
          <w:sz w:val="28"/>
          <w:szCs w:val="28"/>
        </w:rPr>
        <w:t>2.3. Стимулирующие выплаты.</w:t>
      </w:r>
    </w:p>
    <w:p w:rsidR="00EC5CE1" w:rsidRPr="00EC5CE1" w:rsidRDefault="00EC5CE1" w:rsidP="00EC5CE1">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EC5CE1">
        <w:rPr>
          <w:rFonts w:ascii="Times New Roman" w:eastAsia="Times New Roman" w:hAnsi="Times New Roman" w:cs="Times New Roman"/>
          <w:sz w:val="28"/>
          <w:szCs w:val="28"/>
        </w:rPr>
        <w:t xml:space="preserve">2.3.1. Стимулирующие выплаты устанавливаются </w:t>
      </w:r>
      <w:r w:rsidR="00A96FB9">
        <w:rPr>
          <w:rFonts w:ascii="Times New Roman" w:eastAsia="Times New Roman" w:hAnsi="Times New Roman" w:cs="Times New Roman"/>
          <w:sz w:val="28"/>
          <w:szCs w:val="28"/>
        </w:rPr>
        <w:t xml:space="preserve">Комитетом </w:t>
      </w:r>
      <w:r w:rsidRPr="00EC5CE1">
        <w:rPr>
          <w:rFonts w:ascii="Times New Roman" w:eastAsia="Times New Roman" w:hAnsi="Times New Roman" w:cs="Times New Roman"/>
          <w:sz w:val="28"/>
          <w:szCs w:val="28"/>
        </w:rPr>
        <w:t>по качественному результату за выполненную работу.</w:t>
      </w:r>
      <w:r w:rsidRPr="00EC5CE1">
        <w:rPr>
          <w:rFonts w:ascii="Times New Roman" w:eastAsia="Times New Roman" w:hAnsi="Times New Roman" w:cs="Times New Roman"/>
          <w:sz w:val="28"/>
          <w:szCs w:val="28"/>
          <w:lang w:eastAsia="ru-RU"/>
        </w:rPr>
        <w:t xml:space="preserve"> Выплаты стимулирующего характера не связаны с оплатой труда в каких-либо особых условиях и не ограничены законодательством Российской Федерации минимальным или максимальным размером. </w:t>
      </w:r>
    </w:p>
    <w:p w:rsidR="00073C9C" w:rsidRDefault="00EC5CE1" w:rsidP="00FE76B6">
      <w:pPr>
        <w:spacing w:after="0" w:line="240" w:lineRule="auto"/>
        <w:ind w:firstLine="709"/>
        <w:jc w:val="both"/>
        <w:rPr>
          <w:rFonts w:ascii="Times New Roman" w:eastAsia="Times New Roman" w:hAnsi="Times New Roman" w:cs="Times New Roman"/>
          <w:sz w:val="28"/>
          <w:szCs w:val="28"/>
          <w:lang w:eastAsia="ru-RU"/>
        </w:rPr>
      </w:pPr>
      <w:r w:rsidRPr="00EC5CE1">
        <w:rPr>
          <w:rFonts w:ascii="Times New Roman" w:eastAsia="Times New Roman" w:hAnsi="Times New Roman" w:cs="Times New Roman"/>
          <w:sz w:val="28"/>
          <w:szCs w:val="28"/>
          <w:lang w:eastAsia="ru-RU"/>
        </w:rPr>
        <w:t xml:space="preserve">Работникам устанавливаются следующие </w:t>
      </w:r>
      <w:r w:rsidR="003F454D">
        <w:rPr>
          <w:rFonts w:ascii="Times New Roman" w:eastAsia="Times New Roman" w:hAnsi="Times New Roman" w:cs="Times New Roman"/>
          <w:sz w:val="28"/>
          <w:szCs w:val="28"/>
          <w:lang w:eastAsia="ru-RU"/>
        </w:rPr>
        <w:t>стимулирующие</w:t>
      </w:r>
      <w:r w:rsidRPr="00EC5CE1">
        <w:rPr>
          <w:rFonts w:ascii="Times New Roman" w:eastAsia="Times New Roman" w:hAnsi="Times New Roman" w:cs="Times New Roman"/>
          <w:sz w:val="28"/>
          <w:szCs w:val="28"/>
          <w:lang w:eastAsia="ru-RU"/>
        </w:rPr>
        <w:t xml:space="preserve"> </w:t>
      </w:r>
      <w:r w:rsidR="003F454D" w:rsidRPr="00EC5CE1">
        <w:rPr>
          <w:rFonts w:ascii="Times New Roman" w:eastAsia="Times New Roman" w:hAnsi="Times New Roman" w:cs="Times New Roman"/>
          <w:sz w:val="28"/>
          <w:szCs w:val="28"/>
          <w:lang w:eastAsia="ru-RU"/>
        </w:rPr>
        <w:t>выплаты</w:t>
      </w:r>
      <w:r w:rsidRPr="00EC5CE1">
        <w:rPr>
          <w:rFonts w:ascii="Times New Roman" w:eastAsia="Times New Roman" w:hAnsi="Times New Roman" w:cs="Times New Roman"/>
          <w:sz w:val="28"/>
          <w:szCs w:val="28"/>
          <w:lang w:eastAsia="ru-RU"/>
        </w:rPr>
        <w:t xml:space="preserve">: </w:t>
      </w:r>
    </w:p>
    <w:p w:rsidR="00073C9C" w:rsidRDefault="00073C9C" w:rsidP="00913DAA">
      <w:pPr>
        <w:spacing w:after="0" w:line="240" w:lineRule="auto"/>
        <w:ind w:firstLine="708"/>
        <w:jc w:val="both"/>
        <w:rPr>
          <w:rFonts w:ascii="Times New Roman" w:eastAsia="Times New Roman" w:hAnsi="Times New Roman" w:cs="Times New Roman"/>
          <w:sz w:val="28"/>
          <w:szCs w:val="28"/>
          <w:lang w:eastAsia="ru-RU"/>
        </w:rPr>
      </w:pPr>
      <w:r w:rsidRPr="00EC5CE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выплата </w:t>
      </w:r>
      <w:r w:rsidRPr="00EC5CE1">
        <w:rPr>
          <w:rFonts w:ascii="Times New Roman" w:eastAsia="Times New Roman" w:hAnsi="Times New Roman" w:cs="Times New Roman"/>
          <w:sz w:val="28"/>
          <w:szCs w:val="28"/>
          <w:lang w:eastAsia="ru-RU"/>
        </w:rPr>
        <w:t>за интенсивность;</w:t>
      </w:r>
    </w:p>
    <w:p w:rsidR="00073C9C" w:rsidRDefault="00EC5CE1" w:rsidP="00913DAA">
      <w:pPr>
        <w:spacing w:after="0" w:line="240" w:lineRule="auto"/>
        <w:ind w:firstLine="708"/>
        <w:jc w:val="both"/>
        <w:rPr>
          <w:rFonts w:ascii="Times New Roman" w:eastAsia="Times New Roman" w:hAnsi="Times New Roman" w:cs="Times New Roman"/>
          <w:sz w:val="28"/>
          <w:szCs w:val="28"/>
          <w:lang w:eastAsia="ru-RU"/>
        </w:rPr>
      </w:pPr>
      <w:r w:rsidRPr="00EC5CE1">
        <w:rPr>
          <w:rFonts w:ascii="Times New Roman" w:eastAsia="Times New Roman" w:hAnsi="Times New Roman" w:cs="Times New Roman"/>
          <w:sz w:val="28"/>
          <w:szCs w:val="28"/>
          <w:lang w:eastAsia="ru-RU"/>
        </w:rPr>
        <w:t xml:space="preserve">- </w:t>
      </w:r>
      <w:r w:rsidR="003F454D">
        <w:rPr>
          <w:rFonts w:ascii="Times New Roman" w:eastAsia="Times New Roman" w:hAnsi="Times New Roman" w:cs="Times New Roman"/>
          <w:sz w:val="28"/>
          <w:szCs w:val="28"/>
          <w:lang w:eastAsia="ru-RU"/>
        </w:rPr>
        <w:t xml:space="preserve">надбавка </w:t>
      </w:r>
      <w:r w:rsidRPr="00EC5CE1">
        <w:rPr>
          <w:rFonts w:ascii="Times New Roman" w:eastAsia="Times New Roman" w:hAnsi="Times New Roman" w:cs="Times New Roman"/>
          <w:sz w:val="28"/>
          <w:szCs w:val="28"/>
          <w:lang w:eastAsia="ru-RU"/>
        </w:rPr>
        <w:t>молодым специалистам;</w:t>
      </w:r>
      <w:r w:rsidR="00073C9C" w:rsidRPr="00073C9C">
        <w:rPr>
          <w:rFonts w:ascii="Times New Roman" w:eastAsia="Times New Roman" w:hAnsi="Times New Roman" w:cs="Times New Roman"/>
          <w:sz w:val="28"/>
          <w:szCs w:val="28"/>
          <w:lang w:eastAsia="ru-RU"/>
        </w:rPr>
        <w:t xml:space="preserve"> </w:t>
      </w:r>
    </w:p>
    <w:p w:rsidR="00CC7927" w:rsidRDefault="00073C9C" w:rsidP="00913DAA">
      <w:pPr>
        <w:spacing w:after="0" w:line="240" w:lineRule="auto"/>
        <w:ind w:firstLine="708"/>
        <w:jc w:val="both"/>
        <w:rPr>
          <w:rFonts w:ascii="Times New Roman" w:eastAsia="Times New Roman" w:hAnsi="Times New Roman" w:cs="Times New Roman"/>
          <w:sz w:val="28"/>
          <w:szCs w:val="28"/>
          <w:lang w:eastAsia="ru-RU"/>
        </w:rPr>
      </w:pPr>
      <w:r w:rsidRPr="00EC5CE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надбавка </w:t>
      </w:r>
      <w:r w:rsidRPr="00EC5CE1">
        <w:rPr>
          <w:rFonts w:ascii="Times New Roman" w:eastAsia="Times New Roman" w:hAnsi="Times New Roman" w:cs="Times New Roman"/>
          <w:sz w:val="28"/>
          <w:szCs w:val="28"/>
          <w:lang w:eastAsia="ru-RU"/>
        </w:rPr>
        <w:t>за выслугу лет;</w:t>
      </w:r>
    </w:p>
    <w:p w:rsidR="00EC5CE1" w:rsidRPr="00EC5CE1" w:rsidRDefault="00913DAA" w:rsidP="00913DAA">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C7927">
        <w:rPr>
          <w:rFonts w:ascii="Times New Roman" w:eastAsia="Times New Roman" w:hAnsi="Times New Roman" w:cs="Times New Roman"/>
          <w:sz w:val="28"/>
          <w:szCs w:val="28"/>
          <w:lang w:eastAsia="ru-RU"/>
        </w:rPr>
        <w:t>персональная надбавка к должностному окладу (персональный повышающий коэффициент);</w:t>
      </w:r>
    </w:p>
    <w:p w:rsidR="00FE76B6" w:rsidRDefault="00EC5CE1" w:rsidP="00FE76B6">
      <w:pPr>
        <w:spacing w:after="0" w:line="240" w:lineRule="auto"/>
        <w:ind w:firstLine="709"/>
        <w:jc w:val="both"/>
        <w:rPr>
          <w:rFonts w:ascii="Times New Roman" w:eastAsia="Times New Roman" w:hAnsi="Times New Roman" w:cs="Times New Roman"/>
          <w:sz w:val="28"/>
          <w:szCs w:val="28"/>
          <w:lang w:eastAsia="ru-RU"/>
        </w:rPr>
      </w:pPr>
      <w:r w:rsidRPr="00EC5CE1">
        <w:rPr>
          <w:rFonts w:ascii="Times New Roman" w:eastAsia="Times New Roman" w:hAnsi="Times New Roman" w:cs="Times New Roman"/>
          <w:sz w:val="28"/>
          <w:szCs w:val="28"/>
          <w:lang w:eastAsia="ru-RU"/>
        </w:rPr>
        <w:t>- премиальные выплаты</w:t>
      </w:r>
      <w:r w:rsidR="00073C9C">
        <w:rPr>
          <w:rFonts w:ascii="Times New Roman" w:eastAsia="Times New Roman" w:hAnsi="Times New Roman" w:cs="Times New Roman"/>
          <w:sz w:val="28"/>
          <w:szCs w:val="28"/>
          <w:lang w:eastAsia="ru-RU"/>
        </w:rPr>
        <w:t xml:space="preserve"> </w:t>
      </w:r>
      <w:r w:rsidR="003F454D">
        <w:rPr>
          <w:rFonts w:ascii="Times New Roman" w:eastAsia="Times New Roman" w:hAnsi="Times New Roman" w:cs="Times New Roman"/>
          <w:sz w:val="28"/>
          <w:szCs w:val="28"/>
          <w:lang w:eastAsia="ru-RU"/>
        </w:rPr>
        <w:t>по итогам работы (месяц, квартал, год)</w:t>
      </w:r>
      <w:r w:rsidRPr="00EC5CE1">
        <w:rPr>
          <w:rFonts w:ascii="Times New Roman" w:eastAsia="Times New Roman" w:hAnsi="Times New Roman" w:cs="Times New Roman"/>
          <w:sz w:val="28"/>
          <w:szCs w:val="28"/>
          <w:lang w:eastAsia="ru-RU"/>
        </w:rPr>
        <w:t>;</w:t>
      </w:r>
      <w:r w:rsidR="00FE76B6" w:rsidRPr="00FE76B6">
        <w:rPr>
          <w:rFonts w:ascii="Times New Roman" w:eastAsia="Times New Roman" w:hAnsi="Times New Roman" w:cs="Times New Roman"/>
          <w:sz w:val="28"/>
          <w:szCs w:val="28"/>
          <w:lang w:eastAsia="ru-RU"/>
        </w:rPr>
        <w:t xml:space="preserve"> </w:t>
      </w:r>
    </w:p>
    <w:p w:rsidR="00EC5CE1" w:rsidRDefault="00FE76B6" w:rsidP="00FE76B6">
      <w:pPr>
        <w:spacing w:after="0" w:line="240" w:lineRule="auto"/>
        <w:ind w:firstLine="709"/>
        <w:jc w:val="both"/>
        <w:rPr>
          <w:rFonts w:ascii="Times New Roman" w:eastAsia="Times New Roman" w:hAnsi="Times New Roman" w:cs="Times New Roman"/>
          <w:sz w:val="28"/>
          <w:szCs w:val="28"/>
          <w:lang w:eastAsia="ru-RU"/>
        </w:rPr>
      </w:pPr>
      <w:r w:rsidRPr="00EC5CE1">
        <w:rPr>
          <w:rFonts w:ascii="Times New Roman" w:eastAsia="Times New Roman" w:hAnsi="Times New Roman" w:cs="Times New Roman"/>
          <w:sz w:val="28"/>
          <w:szCs w:val="28"/>
          <w:lang w:eastAsia="ru-RU"/>
        </w:rPr>
        <w:t>- премиальные выплаты за выполнен</w:t>
      </w:r>
      <w:r w:rsidR="00913DAA">
        <w:rPr>
          <w:rFonts w:ascii="Times New Roman" w:eastAsia="Times New Roman" w:hAnsi="Times New Roman" w:cs="Times New Roman"/>
          <w:sz w:val="28"/>
          <w:szCs w:val="28"/>
          <w:lang w:eastAsia="ru-RU"/>
        </w:rPr>
        <w:t>ие особо важных и срочных работ;</w:t>
      </w:r>
    </w:p>
    <w:p w:rsidR="00EC5CE1" w:rsidRDefault="00FE76B6" w:rsidP="003F454D">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C5CE1" w:rsidRPr="00EC5CE1">
        <w:rPr>
          <w:rFonts w:ascii="Times New Roman" w:eastAsia="Times New Roman" w:hAnsi="Times New Roman" w:cs="Times New Roman"/>
          <w:sz w:val="28"/>
          <w:szCs w:val="28"/>
          <w:lang w:eastAsia="ru-RU"/>
        </w:rPr>
        <w:t>иные в</w:t>
      </w:r>
      <w:r w:rsidR="003F454D">
        <w:rPr>
          <w:rFonts w:ascii="Times New Roman" w:eastAsia="Times New Roman" w:hAnsi="Times New Roman" w:cs="Times New Roman"/>
          <w:sz w:val="28"/>
          <w:szCs w:val="28"/>
          <w:lang w:eastAsia="ru-RU"/>
        </w:rPr>
        <w:t xml:space="preserve">ыплаты стимулирующего характера, определяемые положениями об оплате труда в </w:t>
      </w:r>
      <w:r w:rsidR="00073C9C">
        <w:rPr>
          <w:rFonts w:ascii="Times New Roman" w:eastAsia="Times New Roman" w:hAnsi="Times New Roman" w:cs="Times New Roman"/>
          <w:sz w:val="28"/>
          <w:szCs w:val="28"/>
          <w:lang w:eastAsia="ru-RU"/>
        </w:rPr>
        <w:t>соответствии</w:t>
      </w:r>
      <w:r w:rsidR="003F454D">
        <w:rPr>
          <w:rFonts w:ascii="Times New Roman" w:eastAsia="Times New Roman" w:hAnsi="Times New Roman" w:cs="Times New Roman"/>
          <w:sz w:val="28"/>
          <w:szCs w:val="28"/>
          <w:lang w:eastAsia="ru-RU"/>
        </w:rPr>
        <w:t xml:space="preserve"> с трудовым </w:t>
      </w:r>
      <w:r w:rsidR="00073C9C">
        <w:rPr>
          <w:rFonts w:ascii="Times New Roman" w:eastAsia="Times New Roman" w:hAnsi="Times New Roman" w:cs="Times New Roman"/>
          <w:sz w:val="28"/>
          <w:szCs w:val="28"/>
          <w:lang w:eastAsia="ru-RU"/>
        </w:rPr>
        <w:t>законодательством</w:t>
      </w:r>
      <w:r w:rsidR="003F454D">
        <w:rPr>
          <w:rFonts w:ascii="Times New Roman" w:eastAsia="Times New Roman" w:hAnsi="Times New Roman" w:cs="Times New Roman"/>
          <w:sz w:val="28"/>
          <w:szCs w:val="28"/>
          <w:lang w:eastAsia="ru-RU"/>
        </w:rPr>
        <w:t xml:space="preserve"> и иными нормативными правовыми актами, </w:t>
      </w:r>
      <w:r w:rsidR="00073C9C">
        <w:rPr>
          <w:rFonts w:ascii="Times New Roman" w:eastAsia="Times New Roman" w:hAnsi="Times New Roman" w:cs="Times New Roman"/>
          <w:sz w:val="28"/>
          <w:szCs w:val="28"/>
          <w:lang w:eastAsia="ru-RU"/>
        </w:rPr>
        <w:t>седеющими</w:t>
      </w:r>
      <w:r w:rsidR="003F454D">
        <w:rPr>
          <w:rFonts w:ascii="Times New Roman" w:eastAsia="Times New Roman" w:hAnsi="Times New Roman" w:cs="Times New Roman"/>
          <w:sz w:val="28"/>
          <w:szCs w:val="28"/>
          <w:lang w:eastAsia="ru-RU"/>
        </w:rPr>
        <w:t xml:space="preserve"> нормы трудового </w:t>
      </w:r>
      <w:r w:rsidR="00073C9C">
        <w:rPr>
          <w:rFonts w:ascii="Times New Roman" w:eastAsia="Times New Roman" w:hAnsi="Times New Roman" w:cs="Times New Roman"/>
          <w:sz w:val="28"/>
          <w:szCs w:val="28"/>
          <w:lang w:eastAsia="ru-RU"/>
        </w:rPr>
        <w:t>законодательства</w:t>
      </w:r>
      <w:r w:rsidR="003F454D">
        <w:rPr>
          <w:rFonts w:ascii="Times New Roman" w:eastAsia="Times New Roman" w:hAnsi="Times New Roman" w:cs="Times New Roman"/>
          <w:sz w:val="28"/>
          <w:szCs w:val="28"/>
          <w:lang w:eastAsia="ru-RU"/>
        </w:rPr>
        <w:t xml:space="preserve">. </w:t>
      </w:r>
      <w:r w:rsidR="00EC5CE1" w:rsidRPr="00EC5CE1">
        <w:rPr>
          <w:rFonts w:ascii="Times New Roman" w:eastAsia="Times New Roman" w:hAnsi="Times New Roman" w:cs="Times New Roman"/>
          <w:sz w:val="28"/>
          <w:szCs w:val="28"/>
          <w:lang w:eastAsia="ru-RU"/>
        </w:rPr>
        <w:t>(по распоряжению председателя Комитета).</w:t>
      </w:r>
    </w:p>
    <w:p w:rsidR="00282577" w:rsidRDefault="00FE76B6" w:rsidP="00FE76B6">
      <w:pPr>
        <w:suppressAutoHyphens/>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2.3.1.1</w:t>
      </w:r>
      <w:r w:rsidRPr="00EC5CE1">
        <w:rPr>
          <w:rFonts w:ascii="Times New Roman" w:eastAsia="Times New Roman" w:hAnsi="Times New Roman" w:cs="Times New Roman"/>
          <w:b/>
          <w:i/>
          <w:sz w:val="28"/>
          <w:szCs w:val="28"/>
        </w:rPr>
        <w:t>. Выплата за интенсивность</w:t>
      </w:r>
      <w:r w:rsidRPr="00EC5CE1">
        <w:rPr>
          <w:rFonts w:ascii="Times New Roman" w:eastAsia="Times New Roman" w:hAnsi="Times New Roman" w:cs="Times New Roman"/>
          <w:sz w:val="28"/>
          <w:szCs w:val="28"/>
        </w:rPr>
        <w:t xml:space="preserve"> (масштаб работы повышенной ответственности, перевыполнение минимальных нормативов деятельности, выполнение и перевыполнение основных плановых показателей по профилю деятельности работника) устанавливается в размере</w:t>
      </w:r>
      <w:r w:rsidR="00282577">
        <w:rPr>
          <w:rFonts w:ascii="Times New Roman" w:eastAsia="Times New Roman" w:hAnsi="Times New Roman" w:cs="Times New Roman"/>
          <w:sz w:val="28"/>
          <w:szCs w:val="28"/>
        </w:rPr>
        <w:t>:</w:t>
      </w:r>
      <w:r w:rsidRPr="00EC5CE1">
        <w:rPr>
          <w:rFonts w:ascii="Times New Roman" w:eastAsia="Times New Roman" w:hAnsi="Times New Roman" w:cs="Times New Roman"/>
          <w:sz w:val="28"/>
          <w:szCs w:val="28"/>
        </w:rPr>
        <w:t xml:space="preserve"> </w:t>
      </w:r>
    </w:p>
    <w:p w:rsidR="00FE76B6" w:rsidRDefault="00282577" w:rsidP="00FE76B6">
      <w:pPr>
        <w:suppressAutoHyphens/>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главный бухгалтер – 70% к должностному окладу;</w:t>
      </w:r>
    </w:p>
    <w:p w:rsidR="00282577" w:rsidRDefault="00282577" w:rsidP="00282577">
      <w:pPr>
        <w:suppressAutoHyphens/>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заместитель главного бухгалтера – 70% к должностному окладу;</w:t>
      </w:r>
    </w:p>
    <w:p w:rsidR="00282577" w:rsidRDefault="0016042B" w:rsidP="00282577">
      <w:pPr>
        <w:suppressAutoHyphens/>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ведущий экономист – 65</w:t>
      </w:r>
      <w:r w:rsidR="00282577">
        <w:rPr>
          <w:rFonts w:ascii="Times New Roman" w:eastAsia="Times New Roman" w:hAnsi="Times New Roman" w:cs="Times New Roman"/>
          <w:sz w:val="28"/>
          <w:szCs w:val="28"/>
        </w:rPr>
        <w:t>% к должностному окладу;</w:t>
      </w:r>
    </w:p>
    <w:p w:rsidR="00282577" w:rsidRDefault="00282577" w:rsidP="00282577">
      <w:pPr>
        <w:suppressAutoHyphens/>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бухгалтер 1 категории – 50% к должностному окладу;</w:t>
      </w:r>
    </w:p>
    <w:p w:rsidR="00282577" w:rsidRDefault="00282577" w:rsidP="00282577">
      <w:pPr>
        <w:suppressAutoHyphens/>
        <w:spacing w:after="0" w:line="240" w:lineRule="auto"/>
        <w:ind w:firstLine="709"/>
        <w:contextualSpacing/>
        <w:jc w:val="both"/>
        <w:rPr>
          <w:rFonts w:ascii="Times New Roman" w:eastAsia="Times New Roman" w:hAnsi="Times New Roman" w:cs="Times New Roman"/>
          <w:sz w:val="28"/>
          <w:szCs w:val="28"/>
        </w:rPr>
      </w:pPr>
    </w:p>
    <w:p w:rsidR="00282577" w:rsidRDefault="00282577" w:rsidP="00282577">
      <w:pPr>
        <w:suppressAutoHyphens/>
        <w:spacing w:after="0" w:line="240" w:lineRule="auto"/>
        <w:ind w:firstLine="709"/>
        <w:contextualSpacing/>
        <w:jc w:val="both"/>
        <w:rPr>
          <w:rFonts w:ascii="Times New Roman" w:eastAsia="Times New Roman" w:hAnsi="Times New Roman" w:cs="Times New Roman"/>
          <w:sz w:val="28"/>
          <w:szCs w:val="28"/>
        </w:rPr>
      </w:pPr>
    </w:p>
    <w:p w:rsidR="00282577" w:rsidRPr="00EC5CE1" w:rsidRDefault="00282577" w:rsidP="00FE76B6">
      <w:pPr>
        <w:suppressAutoHyphens/>
        <w:spacing w:after="0" w:line="240" w:lineRule="auto"/>
        <w:ind w:firstLine="709"/>
        <w:contextualSpacing/>
        <w:jc w:val="both"/>
        <w:rPr>
          <w:rFonts w:ascii="Times New Roman" w:eastAsia="Times New Roman" w:hAnsi="Times New Roman" w:cs="Times New Roman"/>
          <w:sz w:val="28"/>
          <w:szCs w:val="28"/>
        </w:rPr>
      </w:pPr>
    </w:p>
    <w:p w:rsidR="00FE76B6" w:rsidRPr="00EC5CE1" w:rsidRDefault="00FE76B6" w:rsidP="00FE76B6">
      <w:pPr>
        <w:suppressAutoHyphens/>
        <w:spacing w:after="0" w:line="240" w:lineRule="auto"/>
        <w:ind w:firstLine="709"/>
        <w:jc w:val="both"/>
        <w:rPr>
          <w:rFonts w:ascii="Times New Roman" w:eastAsia="Times New Roman" w:hAnsi="Times New Roman" w:cs="Times New Roman"/>
          <w:sz w:val="28"/>
          <w:szCs w:val="28"/>
          <w:lang w:eastAsia="ru-RU"/>
        </w:rPr>
      </w:pPr>
      <w:r w:rsidRPr="00EC5CE1">
        <w:rPr>
          <w:rFonts w:ascii="Times New Roman" w:eastAsia="Times New Roman" w:hAnsi="Times New Roman" w:cs="Times New Roman"/>
          <w:sz w:val="28"/>
          <w:szCs w:val="28"/>
          <w:lang w:eastAsia="ru-RU"/>
        </w:rPr>
        <w:t>Выплата за интенсивность определяется исходя из установленного работнику должностного оклада, рассчитанного пропорционально отработанному времени, исчисленному с учётом фактической нагрузки.</w:t>
      </w:r>
    </w:p>
    <w:p w:rsidR="00FE76B6" w:rsidRPr="00EC5CE1" w:rsidRDefault="00FE76B6" w:rsidP="00FE76B6">
      <w:pPr>
        <w:spacing w:after="0" w:line="240" w:lineRule="auto"/>
        <w:ind w:firstLine="709"/>
        <w:jc w:val="both"/>
        <w:rPr>
          <w:rFonts w:ascii="Times New Roman" w:eastAsia="Times New Roman" w:hAnsi="Times New Roman" w:cs="Times New Roman"/>
          <w:sz w:val="28"/>
          <w:szCs w:val="28"/>
          <w:lang w:eastAsia="ru-RU"/>
        </w:rPr>
      </w:pPr>
      <w:r w:rsidRPr="00EC5CE1">
        <w:rPr>
          <w:rFonts w:ascii="Times New Roman" w:eastAsia="Times New Roman" w:hAnsi="Times New Roman" w:cs="Times New Roman"/>
          <w:sz w:val="28"/>
          <w:szCs w:val="28"/>
          <w:lang w:eastAsia="ru-RU"/>
        </w:rPr>
        <w:t>Размер выплаты за интенсивность устанавливается на определённый срок, но не более чем на год и в пределах установленного фонда оплаты труда.</w:t>
      </w:r>
    </w:p>
    <w:p w:rsidR="00FE76B6" w:rsidRPr="00EC5CE1" w:rsidRDefault="00A96FB9" w:rsidP="00FE76B6">
      <w:pPr>
        <w:spacing w:after="0" w:line="240" w:lineRule="auto"/>
        <w:ind w:firstLine="709"/>
        <w:contextualSpacing/>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2.3.1.2</w:t>
      </w:r>
      <w:r w:rsidR="00FE76B6" w:rsidRPr="00EC5CE1">
        <w:rPr>
          <w:rFonts w:ascii="Times New Roman" w:eastAsia="Times New Roman" w:hAnsi="Times New Roman" w:cs="Times New Roman"/>
          <w:b/>
          <w:i/>
          <w:sz w:val="28"/>
          <w:szCs w:val="28"/>
        </w:rPr>
        <w:t>. Надбавка молодым специалистам:</w:t>
      </w:r>
    </w:p>
    <w:p w:rsidR="00FE76B6" w:rsidRPr="00EC5CE1" w:rsidRDefault="00FE76B6" w:rsidP="00FE76B6">
      <w:pPr>
        <w:spacing w:after="0" w:line="240" w:lineRule="auto"/>
        <w:ind w:firstLine="709"/>
        <w:contextualSpacing/>
        <w:jc w:val="both"/>
        <w:rPr>
          <w:rFonts w:ascii="Times New Roman" w:eastAsia="Times New Roman" w:hAnsi="Times New Roman" w:cs="Times New Roman"/>
          <w:sz w:val="28"/>
          <w:szCs w:val="28"/>
        </w:rPr>
      </w:pPr>
      <w:r w:rsidRPr="00EC5CE1">
        <w:rPr>
          <w:rFonts w:ascii="Times New Roman" w:eastAsia="Times New Roman" w:hAnsi="Times New Roman" w:cs="Times New Roman"/>
          <w:sz w:val="28"/>
          <w:szCs w:val="28"/>
        </w:rPr>
        <w:t>Молодому специалисту, являющемуся лицом в возрасте до 35 лет, впервые заключившему трудовой договор с Учреждением в течение одного года после окончания имеющих государственную аккредитацию учебных заведений среднего и высшего профессионального образования, устанавливается</w:t>
      </w:r>
      <w:r w:rsidR="000D49E7">
        <w:rPr>
          <w:rFonts w:ascii="Times New Roman" w:eastAsia="Times New Roman" w:hAnsi="Times New Roman" w:cs="Times New Roman"/>
          <w:sz w:val="28"/>
          <w:szCs w:val="28"/>
        </w:rPr>
        <w:t xml:space="preserve"> надбавка в размере 20%</w:t>
      </w:r>
      <w:r w:rsidRPr="00EC5CE1">
        <w:rPr>
          <w:rFonts w:ascii="Times New Roman" w:eastAsia="Times New Roman" w:hAnsi="Times New Roman" w:cs="Times New Roman"/>
          <w:sz w:val="28"/>
          <w:szCs w:val="28"/>
        </w:rPr>
        <w:t xml:space="preserve"> должностного оклада, рассчитанного пропорционально отработанному времени, исчисленной с учётом фактической нагрузки.</w:t>
      </w:r>
    </w:p>
    <w:p w:rsidR="00FE76B6" w:rsidRPr="00EC5CE1" w:rsidRDefault="00FE76B6" w:rsidP="00FE76B6">
      <w:pPr>
        <w:spacing w:after="0" w:line="240" w:lineRule="auto"/>
        <w:ind w:firstLine="709"/>
        <w:contextualSpacing/>
        <w:jc w:val="both"/>
        <w:rPr>
          <w:rFonts w:ascii="Times New Roman" w:eastAsia="Times New Roman" w:hAnsi="Times New Roman" w:cs="Times New Roman"/>
          <w:sz w:val="28"/>
          <w:szCs w:val="28"/>
        </w:rPr>
      </w:pPr>
      <w:r w:rsidRPr="00EC5CE1">
        <w:rPr>
          <w:rFonts w:ascii="Times New Roman" w:eastAsia="Times New Roman" w:hAnsi="Times New Roman" w:cs="Times New Roman"/>
          <w:sz w:val="28"/>
          <w:szCs w:val="28"/>
        </w:rPr>
        <w:t>Надбавка молодому специалисту устанавливается на срок три года с момента заключения трудового договора с Учреждением.</w:t>
      </w:r>
    </w:p>
    <w:p w:rsidR="00073C9C" w:rsidRPr="00EC5CE1" w:rsidRDefault="00FE76B6" w:rsidP="00913DAA">
      <w:pPr>
        <w:spacing w:after="0" w:line="240" w:lineRule="auto"/>
        <w:ind w:firstLine="709"/>
        <w:contextualSpacing/>
        <w:jc w:val="both"/>
        <w:rPr>
          <w:rFonts w:ascii="Times New Roman" w:eastAsia="Times New Roman" w:hAnsi="Times New Roman" w:cs="Times New Roman"/>
          <w:sz w:val="28"/>
          <w:szCs w:val="28"/>
        </w:rPr>
      </w:pPr>
      <w:r w:rsidRPr="00EC5CE1">
        <w:rPr>
          <w:rFonts w:ascii="Times New Roman" w:eastAsia="Times New Roman" w:hAnsi="Times New Roman" w:cs="Times New Roman"/>
          <w:sz w:val="28"/>
          <w:szCs w:val="28"/>
        </w:rPr>
        <w:t>При переводе молодого специалиста в течение трёх лет после заключения трудового договора с Учреждением в другое Учреждение ранее установленная надбавка сохраняется.</w:t>
      </w:r>
    </w:p>
    <w:p w:rsidR="00EC5CE1" w:rsidRPr="00EC5CE1" w:rsidRDefault="00EC5CE1" w:rsidP="00EC5CE1">
      <w:pPr>
        <w:spacing w:after="0" w:line="240" w:lineRule="auto"/>
        <w:ind w:firstLine="709"/>
        <w:jc w:val="both"/>
        <w:rPr>
          <w:rFonts w:ascii="Times New Roman" w:eastAsia="Times New Roman" w:hAnsi="Times New Roman" w:cs="Times New Roman"/>
          <w:sz w:val="28"/>
          <w:szCs w:val="28"/>
          <w:lang w:eastAsia="ru-RU"/>
        </w:rPr>
      </w:pPr>
      <w:r w:rsidRPr="00EC5CE1">
        <w:rPr>
          <w:rFonts w:ascii="Times New Roman" w:eastAsia="Times New Roman" w:hAnsi="Times New Roman" w:cs="Times New Roman"/>
          <w:b/>
          <w:i/>
          <w:sz w:val="28"/>
          <w:szCs w:val="28"/>
          <w:lang w:eastAsia="ru-RU"/>
        </w:rPr>
        <w:t>2.3.</w:t>
      </w:r>
      <w:r w:rsidR="00A96FB9">
        <w:rPr>
          <w:rFonts w:ascii="Times New Roman" w:eastAsia="Times New Roman" w:hAnsi="Times New Roman" w:cs="Times New Roman"/>
          <w:b/>
          <w:i/>
          <w:sz w:val="28"/>
          <w:szCs w:val="28"/>
          <w:lang w:eastAsia="ru-RU"/>
        </w:rPr>
        <w:t>1.3</w:t>
      </w:r>
      <w:r w:rsidRPr="00EC5CE1">
        <w:rPr>
          <w:rFonts w:ascii="Times New Roman" w:eastAsia="Times New Roman" w:hAnsi="Times New Roman" w:cs="Times New Roman"/>
          <w:b/>
          <w:i/>
          <w:sz w:val="28"/>
          <w:szCs w:val="28"/>
          <w:lang w:eastAsia="ru-RU"/>
        </w:rPr>
        <w:t>. Н</w:t>
      </w:r>
      <w:r w:rsidRPr="00EC5CE1">
        <w:rPr>
          <w:rFonts w:ascii="Times New Roman" w:eastAsia="Times New Roman" w:hAnsi="Times New Roman" w:cs="Times New Roman"/>
          <w:b/>
          <w:bCs/>
          <w:i/>
          <w:sz w:val="28"/>
          <w:szCs w:val="28"/>
          <w:lang w:eastAsia="ru-RU"/>
        </w:rPr>
        <w:t>адбавка за выслугу лет</w:t>
      </w:r>
      <w:r w:rsidRPr="00EC5CE1">
        <w:rPr>
          <w:rFonts w:ascii="Times New Roman" w:eastAsia="Times New Roman" w:hAnsi="Times New Roman" w:cs="Times New Roman"/>
          <w:bCs/>
          <w:sz w:val="28"/>
          <w:szCs w:val="28"/>
          <w:lang w:eastAsia="ru-RU"/>
        </w:rPr>
        <w:t xml:space="preserve"> к должностному окладу, предусмотренная </w:t>
      </w:r>
      <w:r w:rsidRPr="00EC5CE1">
        <w:rPr>
          <w:rFonts w:ascii="Times New Roman" w:eastAsia="Times New Roman" w:hAnsi="Times New Roman" w:cs="Times New Roman"/>
          <w:sz w:val="28"/>
          <w:szCs w:val="28"/>
          <w:lang w:eastAsia="ru-RU"/>
        </w:rPr>
        <w:t xml:space="preserve">работникам </w:t>
      </w:r>
      <w:r w:rsidR="00CC7927">
        <w:rPr>
          <w:rFonts w:ascii="Times New Roman" w:eastAsia="Times New Roman" w:hAnsi="Times New Roman" w:cs="Times New Roman"/>
          <w:sz w:val="28"/>
          <w:szCs w:val="28"/>
          <w:lang w:eastAsia="ru-RU"/>
        </w:rPr>
        <w:t xml:space="preserve">Комитета, </w:t>
      </w:r>
      <w:r w:rsidRPr="00EC5CE1">
        <w:rPr>
          <w:rFonts w:ascii="Times New Roman" w:eastAsia="Times New Roman" w:hAnsi="Times New Roman" w:cs="Times New Roman"/>
          <w:sz w:val="28"/>
          <w:szCs w:val="28"/>
          <w:lang w:eastAsia="ru-RU"/>
        </w:rPr>
        <w:t>занимающим должности, к которым в соответствии с трудовым законодательством предъявляются требования к уровню квалификации и наличию профессионального образования, начисляется в процентном отношении к должностному окладу по основному месту работы независимо от фактически отработанного времени.</w:t>
      </w:r>
    </w:p>
    <w:p w:rsidR="00EC5CE1" w:rsidRPr="00EC5CE1" w:rsidRDefault="00EC5CE1" w:rsidP="00EC5CE1">
      <w:pPr>
        <w:spacing w:after="0" w:line="240" w:lineRule="auto"/>
        <w:ind w:firstLine="709"/>
        <w:jc w:val="both"/>
        <w:rPr>
          <w:rFonts w:ascii="Times New Roman" w:eastAsia="Times New Roman" w:hAnsi="Times New Roman" w:cs="Times New Roman"/>
          <w:b/>
          <w:i/>
          <w:sz w:val="28"/>
          <w:szCs w:val="28"/>
          <w:lang w:eastAsia="ru-RU"/>
        </w:rPr>
      </w:pPr>
      <w:r w:rsidRPr="00EC5CE1">
        <w:rPr>
          <w:rFonts w:ascii="Times New Roman" w:eastAsia="Times New Roman" w:hAnsi="Times New Roman" w:cs="Times New Roman"/>
          <w:sz w:val="28"/>
          <w:szCs w:val="28"/>
          <w:lang w:eastAsia="ru-RU" w:bidi="he-IL"/>
        </w:rPr>
        <w:t>Основным документом для определения надбавки за выслугу лет, дающим право на получение ежемесячной стимулирующей выплаты, является стаж работы, исчисляемый по трудовой книжке.</w:t>
      </w:r>
    </w:p>
    <w:p w:rsidR="00EC5CE1" w:rsidRPr="00EC5CE1" w:rsidRDefault="00EC5CE1" w:rsidP="00EC5CE1">
      <w:pPr>
        <w:spacing w:after="0" w:line="240" w:lineRule="auto"/>
        <w:ind w:firstLine="709"/>
        <w:jc w:val="both"/>
        <w:rPr>
          <w:rFonts w:ascii="Times New Roman" w:eastAsia="Times New Roman" w:hAnsi="Times New Roman" w:cs="Times New Roman"/>
          <w:sz w:val="28"/>
          <w:szCs w:val="28"/>
          <w:lang w:eastAsia="ru-RU"/>
        </w:rPr>
      </w:pPr>
      <w:r w:rsidRPr="00EC5CE1">
        <w:rPr>
          <w:rFonts w:ascii="Times New Roman" w:eastAsia="Times New Roman" w:hAnsi="Times New Roman" w:cs="Times New Roman"/>
          <w:sz w:val="28"/>
          <w:szCs w:val="28"/>
          <w:lang w:eastAsia="ru-RU"/>
        </w:rPr>
        <w:t xml:space="preserve">Стаж работы определяется ежегодно при составлении штатного расписания </w:t>
      </w:r>
      <w:r w:rsidR="00CC7927">
        <w:rPr>
          <w:rFonts w:ascii="Times New Roman" w:eastAsia="Times New Roman" w:hAnsi="Times New Roman" w:cs="Times New Roman"/>
          <w:sz w:val="28"/>
          <w:szCs w:val="28"/>
          <w:lang w:eastAsia="ru-RU"/>
        </w:rPr>
        <w:t>Комитета</w:t>
      </w:r>
      <w:r w:rsidRPr="00EC5CE1">
        <w:rPr>
          <w:rFonts w:ascii="Times New Roman" w:eastAsia="Times New Roman" w:hAnsi="Times New Roman" w:cs="Times New Roman"/>
          <w:sz w:val="28"/>
          <w:szCs w:val="28"/>
          <w:lang w:eastAsia="ru-RU"/>
        </w:rPr>
        <w:t xml:space="preserve">. Приказ </w:t>
      </w:r>
      <w:r w:rsidR="00CC7927">
        <w:rPr>
          <w:rFonts w:ascii="Times New Roman" w:eastAsia="Times New Roman" w:hAnsi="Times New Roman" w:cs="Times New Roman"/>
          <w:sz w:val="28"/>
          <w:szCs w:val="28"/>
          <w:lang w:eastAsia="ru-RU"/>
        </w:rPr>
        <w:t xml:space="preserve">председателя Комитета </w:t>
      </w:r>
      <w:r w:rsidRPr="00EC5CE1">
        <w:rPr>
          <w:rFonts w:ascii="Times New Roman" w:eastAsia="Times New Roman" w:hAnsi="Times New Roman" w:cs="Times New Roman"/>
          <w:sz w:val="28"/>
          <w:szCs w:val="28"/>
          <w:lang w:eastAsia="ru-RU"/>
        </w:rPr>
        <w:t>является основанием для назначения работнику надбавки за выслугу лет.</w:t>
      </w:r>
    </w:p>
    <w:p w:rsidR="00EC5CE1" w:rsidRPr="00EC5CE1" w:rsidRDefault="00EC5CE1" w:rsidP="00EC5CE1">
      <w:pPr>
        <w:tabs>
          <w:tab w:val="left" w:pos="547"/>
        </w:tabs>
        <w:spacing w:after="0" w:line="240" w:lineRule="auto"/>
        <w:ind w:firstLine="709"/>
        <w:jc w:val="both"/>
        <w:rPr>
          <w:rFonts w:ascii="Times New Roman" w:eastAsia="Times New Roman" w:hAnsi="Times New Roman" w:cs="Times New Roman"/>
          <w:sz w:val="28"/>
          <w:szCs w:val="28"/>
          <w:lang w:eastAsia="ru-RU" w:bidi="he-IL"/>
        </w:rPr>
      </w:pPr>
      <w:r w:rsidRPr="00EC5CE1">
        <w:rPr>
          <w:rFonts w:ascii="Times New Roman" w:eastAsia="Times New Roman" w:hAnsi="Times New Roman" w:cs="Times New Roman"/>
          <w:sz w:val="28"/>
          <w:szCs w:val="28"/>
          <w:lang w:eastAsia="ru-RU" w:bidi="he-IL"/>
        </w:rPr>
        <w:t>В стаж работы, дающей право на получение надбавки за выслугу лет, включаются:</w:t>
      </w:r>
    </w:p>
    <w:p w:rsidR="00EC5CE1" w:rsidRPr="00EC5CE1" w:rsidRDefault="00EC5CE1" w:rsidP="00EC5CE1">
      <w:pPr>
        <w:tabs>
          <w:tab w:val="left" w:pos="547"/>
        </w:tabs>
        <w:spacing w:after="0" w:line="240" w:lineRule="auto"/>
        <w:ind w:firstLine="709"/>
        <w:jc w:val="both"/>
        <w:rPr>
          <w:rFonts w:ascii="Times New Roman" w:eastAsia="Times New Roman" w:hAnsi="Times New Roman" w:cs="Times New Roman"/>
          <w:sz w:val="28"/>
          <w:szCs w:val="28"/>
          <w:lang w:eastAsia="ru-RU" w:bidi="he-IL"/>
        </w:rPr>
      </w:pPr>
      <w:r w:rsidRPr="00EC5CE1">
        <w:rPr>
          <w:rFonts w:ascii="Times New Roman" w:eastAsia="Times New Roman" w:hAnsi="Times New Roman" w:cs="Times New Roman"/>
          <w:sz w:val="28"/>
          <w:szCs w:val="28"/>
          <w:lang w:eastAsia="ru-RU" w:bidi="he-IL"/>
        </w:rPr>
        <w:t xml:space="preserve">- время отпуска по уходу за ребенком до достижения им возраста трех лет, если работник состоял в трудовых отношениях с </w:t>
      </w:r>
      <w:r w:rsidR="00CC7927">
        <w:rPr>
          <w:rFonts w:ascii="Times New Roman" w:eastAsia="Times New Roman" w:hAnsi="Times New Roman" w:cs="Times New Roman"/>
          <w:sz w:val="28"/>
          <w:szCs w:val="28"/>
          <w:lang w:eastAsia="ru-RU" w:bidi="he-IL"/>
        </w:rPr>
        <w:t>Комитетом</w:t>
      </w:r>
      <w:r w:rsidRPr="00EC5CE1">
        <w:rPr>
          <w:rFonts w:ascii="Times New Roman" w:eastAsia="Times New Roman" w:hAnsi="Times New Roman" w:cs="Times New Roman"/>
          <w:sz w:val="28"/>
          <w:szCs w:val="28"/>
          <w:lang w:eastAsia="ru-RU" w:bidi="he-IL"/>
        </w:rPr>
        <w:t>;</w:t>
      </w:r>
    </w:p>
    <w:p w:rsidR="00EC5CE1" w:rsidRPr="00EC5CE1" w:rsidRDefault="00EC5CE1" w:rsidP="00EC5CE1">
      <w:pPr>
        <w:tabs>
          <w:tab w:val="left" w:pos="547"/>
        </w:tabs>
        <w:spacing w:after="0" w:line="240" w:lineRule="auto"/>
        <w:ind w:firstLine="709"/>
        <w:jc w:val="both"/>
        <w:rPr>
          <w:rFonts w:ascii="Times New Roman" w:eastAsia="Times New Roman" w:hAnsi="Times New Roman" w:cs="Times New Roman"/>
          <w:sz w:val="28"/>
          <w:szCs w:val="28"/>
          <w:lang w:eastAsia="ru-RU" w:bidi="he-IL"/>
        </w:rPr>
      </w:pPr>
      <w:r w:rsidRPr="00EC5CE1">
        <w:rPr>
          <w:rFonts w:ascii="Times New Roman" w:eastAsia="Times New Roman" w:hAnsi="Times New Roman" w:cs="Times New Roman"/>
          <w:sz w:val="28"/>
          <w:szCs w:val="28"/>
          <w:lang w:eastAsia="ru-RU" w:bidi="he-IL"/>
        </w:rPr>
        <w:t>- время обучения работника на курсах переподготовки и повышения квалификации кадров.</w:t>
      </w:r>
    </w:p>
    <w:p w:rsidR="00EC5CE1" w:rsidRPr="00EC5CE1" w:rsidRDefault="00EC5CE1" w:rsidP="00EC5CE1">
      <w:pPr>
        <w:spacing w:after="0" w:line="240" w:lineRule="auto"/>
        <w:ind w:firstLine="709"/>
        <w:jc w:val="both"/>
        <w:rPr>
          <w:rFonts w:ascii="Times New Roman" w:eastAsia="Times New Roman" w:hAnsi="Times New Roman" w:cs="Times New Roman"/>
          <w:bCs/>
          <w:sz w:val="28"/>
          <w:szCs w:val="28"/>
          <w:lang w:eastAsia="ru-RU"/>
        </w:rPr>
      </w:pPr>
      <w:r w:rsidRPr="00EC5CE1">
        <w:rPr>
          <w:rFonts w:ascii="Times New Roman" w:eastAsia="Times New Roman" w:hAnsi="Times New Roman" w:cs="Times New Roman"/>
          <w:bCs/>
          <w:sz w:val="28"/>
          <w:szCs w:val="28"/>
          <w:lang w:eastAsia="ru-RU"/>
        </w:rPr>
        <w:t>Размеры выплаты надбавки за выслугу лет:</w:t>
      </w:r>
    </w:p>
    <w:p w:rsidR="00EC5CE1" w:rsidRDefault="00EC5CE1" w:rsidP="00EC5CE1">
      <w:pPr>
        <w:spacing w:after="0" w:line="240" w:lineRule="auto"/>
        <w:ind w:firstLine="709"/>
        <w:jc w:val="both"/>
        <w:rPr>
          <w:rFonts w:ascii="Times New Roman" w:eastAsia="Times New Roman" w:hAnsi="Times New Roman" w:cs="Times New Roman"/>
          <w:sz w:val="28"/>
          <w:szCs w:val="28"/>
          <w:lang w:eastAsia="ru-RU"/>
        </w:rPr>
      </w:pPr>
      <w:r w:rsidRPr="00EC5CE1">
        <w:rPr>
          <w:rFonts w:ascii="Times New Roman" w:eastAsia="Times New Roman" w:hAnsi="Times New Roman" w:cs="Times New Roman"/>
          <w:sz w:val="28"/>
          <w:szCs w:val="28"/>
          <w:lang w:eastAsia="ru-RU"/>
        </w:rPr>
        <w:t xml:space="preserve">Надбавка за выслугу лет к должностному окладу производится дифференцированно в зависимости от стажа работы, дающего право на получение данной стимулирующей выплаты, и устанавливается локальным нормативным актом </w:t>
      </w:r>
      <w:r w:rsidR="00CC7927">
        <w:rPr>
          <w:rFonts w:ascii="Times New Roman" w:eastAsia="Times New Roman" w:hAnsi="Times New Roman" w:cs="Times New Roman"/>
          <w:sz w:val="28"/>
          <w:szCs w:val="28"/>
          <w:lang w:eastAsia="ru-RU"/>
        </w:rPr>
        <w:t xml:space="preserve">Комитета </w:t>
      </w:r>
      <w:r w:rsidRPr="00EC5CE1">
        <w:rPr>
          <w:rFonts w:ascii="Times New Roman" w:eastAsia="Times New Roman" w:hAnsi="Times New Roman" w:cs="Times New Roman"/>
          <w:sz w:val="28"/>
          <w:szCs w:val="28"/>
          <w:lang w:eastAsia="ru-RU"/>
        </w:rPr>
        <w:t>в следующих размерах:</w:t>
      </w:r>
    </w:p>
    <w:p w:rsidR="00A96FB9" w:rsidRDefault="00A96FB9" w:rsidP="00EC5CE1">
      <w:pPr>
        <w:spacing w:after="0" w:line="240" w:lineRule="auto"/>
        <w:ind w:firstLine="709"/>
        <w:jc w:val="both"/>
        <w:rPr>
          <w:rFonts w:ascii="Times New Roman" w:eastAsia="Times New Roman" w:hAnsi="Times New Roman" w:cs="Times New Roman"/>
          <w:sz w:val="28"/>
          <w:szCs w:val="28"/>
          <w:lang w:eastAsia="ru-RU"/>
        </w:rPr>
      </w:pPr>
    </w:p>
    <w:p w:rsidR="0000466F" w:rsidRPr="00EC5CE1" w:rsidRDefault="0000466F" w:rsidP="00EC5CE1">
      <w:pPr>
        <w:spacing w:after="0" w:line="240" w:lineRule="auto"/>
        <w:ind w:firstLine="709"/>
        <w:jc w:val="both"/>
        <w:rPr>
          <w:rFonts w:ascii="Times New Roman" w:eastAsia="Times New Roman" w:hAnsi="Times New Roman" w:cs="Times New Roman"/>
          <w:sz w:val="28"/>
          <w:szCs w:val="28"/>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2"/>
        <w:gridCol w:w="4615"/>
      </w:tblGrid>
      <w:tr w:rsidR="00EC5CE1" w:rsidRPr="00EC5CE1" w:rsidTr="00EC5CE1">
        <w:tc>
          <w:tcPr>
            <w:tcW w:w="4622" w:type="dxa"/>
            <w:tcBorders>
              <w:top w:val="single" w:sz="4" w:space="0" w:color="auto"/>
              <w:left w:val="single" w:sz="4" w:space="0" w:color="auto"/>
              <w:bottom w:val="single" w:sz="4" w:space="0" w:color="auto"/>
              <w:right w:val="single" w:sz="4" w:space="0" w:color="auto"/>
            </w:tcBorders>
            <w:vAlign w:val="center"/>
            <w:hideMark/>
          </w:tcPr>
          <w:p w:rsidR="00EC5CE1" w:rsidRPr="0085096A" w:rsidRDefault="00EC5CE1" w:rsidP="00EC5CE1">
            <w:pPr>
              <w:spacing w:after="0" w:line="256" w:lineRule="auto"/>
              <w:ind w:firstLine="567"/>
              <w:jc w:val="center"/>
              <w:rPr>
                <w:rFonts w:ascii="Times New Roman" w:eastAsia="Times New Roman" w:hAnsi="Times New Roman" w:cs="Times New Roman"/>
                <w:sz w:val="24"/>
                <w:szCs w:val="24"/>
              </w:rPr>
            </w:pPr>
            <w:r w:rsidRPr="0085096A">
              <w:rPr>
                <w:rFonts w:ascii="Times New Roman" w:eastAsia="Times New Roman" w:hAnsi="Times New Roman" w:cs="Times New Roman"/>
                <w:sz w:val="24"/>
                <w:szCs w:val="24"/>
              </w:rPr>
              <w:lastRenderedPageBreak/>
              <w:t>Стаж работы</w:t>
            </w:r>
          </w:p>
        </w:tc>
        <w:tc>
          <w:tcPr>
            <w:tcW w:w="4615" w:type="dxa"/>
            <w:tcBorders>
              <w:top w:val="single" w:sz="4" w:space="0" w:color="auto"/>
              <w:left w:val="single" w:sz="4" w:space="0" w:color="auto"/>
              <w:bottom w:val="single" w:sz="4" w:space="0" w:color="auto"/>
              <w:right w:val="single" w:sz="4" w:space="0" w:color="auto"/>
            </w:tcBorders>
            <w:vAlign w:val="center"/>
            <w:hideMark/>
          </w:tcPr>
          <w:p w:rsidR="00EC5CE1" w:rsidRPr="0085096A" w:rsidRDefault="00EC5CE1" w:rsidP="00EC5CE1">
            <w:pPr>
              <w:spacing w:after="0" w:line="256" w:lineRule="auto"/>
              <w:ind w:firstLine="567"/>
              <w:jc w:val="center"/>
              <w:rPr>
                <w:rFonts w:ascii="Times New Roman" w:eastAsia="Times New Roman" w:hAnsi="Times New Roman" w:cs="Times New Roman"/>
                <w:sz w:val="24"/>
                <w:szCs w:val="24"/>
              </w:rPr>
            </w:pPr>
            <w:r w:rsidRPr="0085096A">
              <w:rPr>
                <w:rFonts w:ascii="Times New Roman" w:eastAsia="Times New Roman" w:hAnsi="Times New Roman" w:cs="Times New Roman"/>
                <w:sz w:val="24"/>
                <w:szCs w:val="24"/>
              </w:rPr>
              <w:t>Размеры надбавки в процентном отношении к должностному окладу</w:t>
            </w:r>
          </w:p>
        </w:tc>
      </w:tr>
      <w:tr w:rsidR="00A96FB9" w:rsidRPr="00EC5CE1" w:rsidTr="00EC5CE1">
        <w:tc>
          <w:tcPr>
            <w:tcW w:w="4622" w:type="dxa"/>
            <w:tcBorders>
              <w:top w:val="single" w:sz="4" w:space="0" w:color="auto"/>
              <w:left w:val="single" w:sz="4" w:space="0" w:color="auto"/>
              <w:bottom w:val="single" w:sz="4" w:space="0" w:color="auto"/>
              <w:right w:val="single" w:sz="4" w:space="0" w:color="auto"/>
            </w:tcBorders>
          </w:tcPr>
          <w:p w:rsidR="00A96FB9" w:rsidRPr="0085096A" w:rsidRDefault="00371489" w:rsidP="00EC5CE1">
            <w:pPr>
              <w:spacing w:after="0" w:line="256" w:lineRule="auto"/>
              <w:ind w:firstLine="56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от 1</w:t>
            </w:r>
            <w:r w:rsidR="00A96FB9" w:rsidRPr="0085096A">
              <w:rPr>
                <w:rFonts w:ascii="Times New Roman" w:eastAsia="Times New Roman" w:hAnsi="Times New Roman" w:cs="Times New Roman"/>
                <w:sz w:val="24"/>
                <w:szCs w:val="24"/>
              </w:rPr>
              <w:t xml:space="preserve"> до 3 лет</w:t>
            </w:r>
          </w:p>
        </w:tc>
        <w:tc>
          <w:tcPr>
            <w:tcW w:w="4615" w:type="dxa"/>
            <w:tcBorders>
              <w:top w:val="single" w:sz="4" w:space="0" w:color="auto"/>
              <w:left w:val="single" w:sz="4" w:space="0" w:color="auto"/>
              <w:bottom w:val="single" w:sz="4" w:space="0" w:color="auto"/>
              <w:right w:val="single" w:sz="4" w:space="0" w:color="auto"/>
            </w:tcBorders>
          </w:tcPr>
          <w:p w:rsidR="00A96FB9" w:rsidRPr="0085096A" w:rsidRDefault="00A96FB9" w:rsidP="00EC5CE1">
            <w:pPr>
              <w:spacing w:after="0" w:line="256" w:lineRule="auto"/>
              <w:ind w:firstLine="567"/>
              <w:jc w:val="center"/>
              <w:rPr>
                <w:rFonts w:ascii="Times New Roman" w:eastAsia="Times New Roman" w:hAnsi="Times New Roman" w:cs="Times New Roman"/>
                <w:sz w:val="24"/>
                <w:szCs w:val="24"/>
              </w:rPr>
            </w:pPr>
            <w:r w:rsidRPr="0085096A">
              <w:rPr>
                <w:rFonts w:ascii="Times New Roman" w:eastAsia="Times New Roman" w:hAnsi="Times New Roman" w:cs="Times New Roman"/>
                <w:sz w:val="24"/>
                <w:szCs w:val="24"/>
              </w:rPr>
              <w:t>5</w:t>
            </w:r>
          </w:p>
        </w:tc>
      </w:tr>
      <w:tr w:rsidR="00EC5CE1" w:rsidRPr="00EC5CE1" w:rsidTr="00EC5CE1">
        <w:tc>
          <w:tcPr>
            <w:tcW w:w="4622" w:type="dxa"/>
            <w:tcBorders>
              <w:top w:val="single" w:sz="4" w:space="0" w:color="auto"/>
              <w:left w:val="single" w:sz="4" w:space="0" w:color="auto"/>
              <w:bottom w:val="single" w:sz="4" w:space="0" w:color="auto"/>
              <w:right w:val="single" w:sz="4" w:space="0" w:color="auto"/>
            </w:tcBorders>
            <w:hideMark/>
          </w:tcPr>
          <w:p w:rsidR="00EC5CE1" w:rsidRPr="0085096A" w:rsidRDefault="00EC5CE1" w:rsidP="00EC5CE1">
            <w:pPr>
              <w:spacing w:after="0" w:line="256" w:lineRule="auto"/>
              <w:ind w:firstLine="567"/>
              <w:jc w:val="center"/>
              <w:rPr>
                <w:rFonts w:ascii="Times New Roman" w:eastAsia="Times New Roman" w:hAnsi="Times New Roman" w:cs="Times New Roman"/>
                <w:sz w:val="24"/>
                <w:szCs w:val="24"/>
              </w:rPr>
            </w:pPr>
            <w:r w:rsidRPr="0085096A">
              <w:rPr>
                <w:rFonts w:ascii="Times New Roman" w:eastAsia="Times New Roman" w:hAnsi="Times New Roman" w:cs="Times New Roman"/>
                <w:sz w:val="24"/>
                <w:szCs w:val="24"/>
              </w:rPr>
              <w:t>от 3 до 5 лет</w:t>
            </w:r>
          </w:p>
        </w:tc>
        <w:tc>
          <w:tcPr>
            <w:tcW w:w="4615" w:type="dxa"/>
            <w:tcBorders>
              <w:top w:val="single" w:sz="4" w:space="0" w:color="auto"/>
              <w:left w:val="single" w:sz="4" w:space="0" w:color="auto"/>
              <w:bottom w:val="single" w:sz="4" w:space="0" w:color="auto"/>
              <w:right w:val="single" w:sz="4" w:space="0" w:color="auto"/>
            </w:tcBorders>
            <w:hideMark/>
          </w:tcPr>
          <w:p w:rsidR="00EC5CE1" w:rsidRPr="0085096A" w:rsidRDefault="00EC5CE1" w:rsidP="00EC5CE1">
            <w:pPr>
              <w:spacing w:after="0" w:line="256" w:lineRule="auto"/>
              <w:ind w:firstLine="567"/>
              <w:jc w:val="center"/>
              <w:rPr>
                <w:rFonts w:ascii="Times New Roman" w:eastAsia="Times New Roman" w:hAnsi="Times New Roman" w:cs="Times New Roman"/>
                <w:sz w:val="24"/>
                <w:szCs w:val="24"/>
              </w:rPr>
            </w:pPr>
            <w:r w:rsidRPr="0085096A">
              <w:rPr>
                <w:rFonts w:ascii="Times New Roman" w:eastAsia="Times New Roman" w:hAnsi="Times New Roman" w:cs="Times New Roman"/>
                <w:sz w:val="24"/>
                <w:szCs w:val="24"/>
              </w:rPr>
              <w:t>10</w:t>
            </w:r>
          </w:p>
        </w:tc>
      </w:tr>
      <w:tr w:rsidR="00EC5CE1" w:rsidRPr="00EC5CE1" w:rsidTr="00EC5CE1">
        <w:tc>
          <w:tcPr>
            <w:tcW w:w="4622" w:type="dxa"/>
            <w:tcBorders>
              <w:top w:val="single" w:sz="4" w:space="0" w:color="auto"/>
              <w:left w:val="single" w:sz="4" w:space="0" w:color="auto"/>
              <w:bottom w:val="single" w:sz="4" w:space="0" w:color="auto"/>
              <w:right w:val="single" w:sz="4" w:space="0" w:color="auto"/>
            </w:tcBorders>
            <w:hideMark/>
          </w:tcPr>
          <w:p w:rsidR="00EC5CE1" w:rsidRPr="0085096A" w:rsidRDefault="00EC5CE1" w:rsidP="00EC5CE1">
            <w:pPr>
              <w:spacing w:after="0" w:line="256" w:lineRule="auto"/>
              <w:ind w:firstLine="567"/>
              <w:jc w:val="center"/>
              <w:rPr>
                <w:rFonts w:ascii="Times New Roman" w:eastAsia="Times New Roman" w:hAnsi="Times New Roman" w:cs="Times New Roman"/>
                <w:sz w:val="24"/>
                <w:szCs w:val="24"/>
              </w:rPr>
            </w:pPr>
            <w:r w:rsidRPr="0085096A">
              <w:rPr>
                <w:rFonts w:ascii="Times New Roman" w:eastAsia="Times New Roman" w:hAnsi="Times New Roman" w:cs="Times New Roman"/>
                <w:sz w:val="24"/>
                <w:szCs w:val="24"/>
              </w:rPr>
              <w:t>от 5 до 10 лет</w:t>
            </w:r>
          </w:p>
        </w:tc>
        <w:tc>
          <w:tcPr>
            <w:tcW w:w="4615" w:type="dxa"/>
            <w:tcBorders>
              <w:top w:val="single" w:sz="4" w:space="0" w:color="auto"/>
              <w:left w:val="single" w:sz="4" w:space="0" w:color="auto"/>
              <w:bottom w:val="single" w:sz="4" w:space="0" w:color="auto"/>
              <w:right w:val="single" w:sz="4" w:space="0" w:color="auto"/>
            </w:tcBorders>
            <w:hideMark/>
          </w:tcPr>
          <w:p w:rsidR="00EC5CE1" w:rsidRPr="0085096A" w:rsidRDefault="00EC5CE1" w:rsidP="00EC5CE1">
            <w:pPr>
              <w:spacing w:after="0" w:line="256" w:lineRule="auto"/>
              <w:ind w:firstLine="567"/>
              <w:jc w:val="center"/>
              <w:rPr>
                <w:rFonts w:ascii="Times New Roman" w:eastAsia="Times New Roman" w:hAnsi="Times New Roman" w:cs="Times New Roman"/>
                <w:sz w:val="24"/>
                <w:szCs w:val="24"/>
              </w:rPr>
            </w:pPr>
            <w:r w:rsidRPr="0085096A">
              <w:rPr>
                <w:rFonts w:ascii="Times New Roman" w:eastAsia="Times New Roman" w:hAnsi="Times New Roman" w:cs="Times New Roman"/>
                <w:sz w:val="24"/>
                <w:szCs w:val="24"/>
              </w:rPr>
              <w:t xml:space="preserve"> 20</w:t>
            </w:r>
          </w:p>
        </w:tc>
      </w:tr>
      <w:tr w:rsidR="00EC5CE1" w:rsidRPr="00EC5CE1" w:rsidTr="00EC5CE1">
        <w:tc>
          <w:tcPr>
            <w:tcW w:w="4622" w:type="dxa"/>
            <w:tcBorders>
              <w:top w:val="single" w:sz="4" w:space="0" w:color="auto"/>
              <w:left w:val="single" w:sz="4" w:space="0" w:color="auto"/>
              <w:bottom w:val="single" w:sz="4" w:space="0" w:color="auto"/>
              <w:right w:val="single" w:sz="4" w:space="0" w:color="auto"/>
            </w:tcBorders>
            <w:hideMark/>
          </w:tcPr>
          <w:p w:rsidR="00EC5CE1" w:rsidRPr="0085096A" w:rsidRDefault="00EC5CE1" w:rsidP="00EC5CE1">
            <w:pPr>
              <w:spacing w:after="0" w:line="256" w:lineRule="auto"/>
              <w:ind w:firstLine="567"/>
              <w:jc w:val="center"/>
              <w:rPr>
                <w:rFonts w:ascii="Times New Roman" w:eastAsia="Times New Roman" w:hAnsi="Times New Roman" w:cs="Times New Roman"/>
                <w:sz w:val="24"/>
                <w:szCs w:val="24"/>
              </w:rPr>
            </w:pPr>
            <w:r w:rsidRPr="0085096A">
              <w:rPr>
                <w:rFonts w:ascii="Times New Roman" w:eastAsia="Times New Roman" w:hAnsi="Times New Roman" w:cs="Times New Roman"/>
                <w:sz w:val="24"/>
                <w:szCs w:val="24"/>
              </w:rPr>
              <w:t>от 10 и более лет</w:t>
            </w:r>
          </w:p>
        </w:tc>
        <w:tc>
          <w:tcPr>
            <w:tcW w:w="4615" w:type="dxa"/>
            <w:tcBorders>
              <w:top w:val="single" w:sz="4" w:space="0" w:color="auto"/>
              <w:left w:val="single" w:sz="4" w:space="0" w:color="auto"/>
              <w:bottom w:val="single" w:sz="4" w:space="0" w:color="auto"/>
              <w:right w:val="single" w:sz="4" w:space="0" w:color="auto"/>
            </w:tcBorders>
            <w:hideMark/>
          </w:tcPr>
          <w:p w:rsidR="00EC5CE1" w:rsidRPr="0085096A" w:rsidRDefault="00EC5CE1" w:rsidP="00EC5CE1">
            <w:pPr>
              <w:spacing w:after="0" w:line="256" w:lineRule="auto"/>
              <w:ind w:firstLine="567"/>
              <w:jc w:val="center"/>
              <w:rPr>
                <w:rFonts w:ascii="Times New Roman" w:eastAsia="Times New Roman" w:hAnsi="Times New Roman" w:cs="Times New Roman"/>
                <w:sz w:val="24"/>
                <w:szCs w:val="24"/>
              </w:rPr>
            </w:pPr>
            <w:r w:rsidRPr="0085096A">
              <w:rPr>
                <w:rFonts w:ascii="Times New Roman" w:eastAsia="Times New Roman" w:hAnsi="Times New Roman" w:cs="Times New Roman"/>
                <w:sz w:val="24"/>
                <w:szCs w:val="24"/>
              </w:rPr>
              <w:t xml:space="preserve"> 30</w:t>
            </w:r>
          </w:p>
        </w:tc>
      </w:tr>
    </w:tbl>
    <w:p w:rsidR="00EC5CE1" w:rsidRPr="00EC5CE1" w:rsidRDefault="00EC5CE1" w:rsidP="00EC5CE1">
      <w:pPr>
        <w:spacing w:after="0" w:line="240" w:lineRule="auto"/>
        <w:ind w:firstLine="567"/>
        <w:jc w:val="both"/>
        <w:rPr>
          <w:rFonts w:ascii="Times New Roman" w:eastAsia="Times New Roman" w:hAnsi="Times New Roman" w:cs="Times New Roman"/>
          <w:sz w:val="28"/>
          <w:szCs w:val="28"/>
          <w:lang w:eastAsia="ru-RU" w:bidi="he-IL"/>
        </w:rPr>
      </w:pPr>
    </w:p>
    <w:p w:rsidR="00EC5CE1" w:rsidRPr="00EC5CE1" w:rsidRDefault="00EC5CE1" w:rsidP="00EC5CE1">
      <w:pPr>
        <w:spacing w:after="0" w:line="240" w:lineRule="auto"/>
        <w:ind w:firstLine="709"/>
        <w:jc w:val="both"/>
        <w:rPr>
          <w:rFonts w:ascii="Times New Roman" w:eastAsia="Times New Roman" w:hAnsi="Times New Roman" w:cs="Times New Roman"/>
          <w:sz w:val="28"/>
          <w:szCs w:val="28"/>
          <w:lang w:eastAsia="ru-RU" w:bidi="he-IL"/>
        </w:rPr>
      </w:pPr>
      <w:r w:rsidRPr="00EC5CE1">
        <w:rPr>
          <w:rFonts w:ascii="Times New Roman" w:eastAsia="Times New Roman" w:hAnsi="Times New Roman" w:cs="Times New Roman"/>
          <w:sz w:val="28"/>
          <w:szCs w:val="28"/>
          <w:lang w:eastAsia="ru-RU" w:bidi="he-IL"/>
        </w:rPr>
        <w:t xml:space="preserve">Изменение размеров надбавки за выслугу лет производится при увеличении стажа работы в отрасли, если документы находятся в </w:t>
      </w:r>
      <w:r w:rsidR="00CC7927">
        <w:rPr>
          <w:rFonts w:ascii="Times New Roman" w:eastAsia="Times New Roman" w:hAnsi="Times New Roman" w:cs="Times New Roman"/>
          <w:sz w:val="28"/>
          <w:szCs w:val="28"/>
          <w:lang w:eastAsia="ru-RU" w:bidi="he-IL"/>
        </w:rPr>
        <w:t>Комитете</w:t>
      </w:r>
      <w:r w:rsidRPr="00EC5CE1">
        <w:rPr>
          <w:rFonts w:ascii="Times New Roman" w:eastAsia="Times New Roman" w:hAnsi="Times New Roman" w:cs="Times New Roman"/>
          <w:sz w:val="28"/>
          <w:szCs w:val="28"/>
          <w:lang w:eastAsia="ru-RU" w:bidi="he-IL"/>
        </w:rPr>
        <w:t>, или со дня предоставления документа о стаже, дающем право на повышение размера стимулирующей выплаты.</w:t>
      </w:r>
    </w:p>
    <w:p w:rsidR="00EC5CE1" w:rsidRPr="00EC5CE1" w:rsidRDefault="00EC5CE1" w:rsidP="00EC5CE1">
      <w:pPr>
        <w:spacing w:after="0" w:line="240" w:lineRule="auto"/>
        <w:ind w:firstLine="709"/>
        <w:jc w:val="both"/>
        <w:rPr>
          <w:rFonts w:ascii="Times New Roman" w:eastAsia="Times New Roman" w:hAnsi="Times New Roman" w:cs="Times New Roman"/>
          <w:bCs/>
          <w:sz w:val="28"/>
          <w:szCs w:val="28"/>
          <w:lang w:eastAsia="ru-RU"/>
        </w:rPr>
      </w:pPr>
      <w:r w:rsidRPr="00EC5CE1">
        <w:rPr>
          <w:rFonts w:ascii="Times New Roman" w:eastAsia="Times New Roman" w:hAnsi="Times New Roman" w:cs="Times New Roman"/>
          <w:bCs/>
          <w:sz w:val="28"/>
          <w:szCs w:val="28"/>
          <w:lang w:eastAsia="ru-RU"/>
        </w:rPr>
        <w:t>Порядок выплаты и начисления надбавки за выслугу лет:</w:t>
      </w:r>
    </w:p>
    <w:p w:rsidR="00EC5CE1" w:rsidRPr="00EC5CE1" w:rsidRDefault="00EC5CE1" w:rsidP="00EC5CE1">
      <w:pPr>
        <w:spacing w:after="0" w:line="240" w:lineRule="auto"/>
        <w:ind w:firstLine="709"/>
        <w:jc w:val="both"/>
        <w:rPr>
          <w:rFonts w:ascii="Times New Roman" w:eastAsia="Times New Roman" w:hAnsi="Times New Roman" w:cs="Times New Roman"/>
          <w:sz w:val="28"/>
          <w:szCs w:val="28"/>
          <w:lang w:eastAsia="ru-RU"/>
        </w:rPr>
      </w:pPr>
      <w:r w:rsidRPr="00EC5CE1">
        <w:rPr>
          <w:rFonts w:ascii="Times New Roman" w:eastAsia="Times New Roman" w:hAnsi="Times New Roman" w:cs="Times New Roman"/>
          <w:sz w:val="28"/>
          <w:szCs w:val="28"/>
          <w:lang w:eastAsia="ru-RU"/>
        </w:rPr>
        <w:t>Надбавка за выслугу лет начисляется исходя из должностного оклада (без учета премий и иных стимулирующих выплат) работника и выплачивается ежемесячно одновременно с заработной платой.</w:t>
      </w:r>
    </w:p>
    <w:p w:rsidR="00EC5CE1" w:rsidRPr="00EC5CE1" w:rsidRDefault="00EC5CE1" w:rsidP="00EC5CE1">
      <w:pPr>
        <w:spacing w:after="0" w:line="240" w:lineRule="auto"/>
        <w:ind w:firstLine="709"/>
        <w:jc w:val="both"/>
        <w:rPr>
          <w:rFonts w:ascii="Times New Roman" w:eastAsia="Times New Roman" w:hAnsi="Times New Roman" w:cs="Times New Roman"/>
          <w:sz w:val="28"/>
          <w:szCs w:val="28"/>
          <w:lang w:eastAsia="ru-RU" w:bidi="he-IL"/>
        </w:rPr>
      </w:pPr>
      <w:r w:rsidRPr="00EC5CE1">
        <w:rPr>
          <w:rFonts w:ascii="Times New Roman" w:eastAsia="Times New Roman" w:hAnsi="Times New Roman" w:cs="Times New Roman"/>
          <w:sz w:val="28"/>
          <w:szCs w:val="28"/>
          <w:lang w:eastAsia="ru-RU" w:bidi="he-IL"/>
        </w:rPr>
        <w:t>При совместительстве надбавка за выслугу лет начисляется на должностной оклад по основной работе.</w:t>
      </w:r>
    </w:p>
    <w:p w:rsidR="00EC5CE1" w:rsidRPr="00EC5CE1" w:rsidRDefault="00EC5CE1" w:rsidP="00EC5CE1">
      <w:pPr>
        <w:spacing w:after="0" w:line="240" w:lineRule="auto"/>
        <w:ind w:firstLine="709"/>
        <w:jc w:val="both"/>
        <w:rPr>
          <w:rFonts w:ascii="Times New Roman" w:eastAsia="Times New Roman" w:hAnsi="Times New Roman" w:cs="Times New Roman"/>
          <w:sz w:val="28"/>
          <w:szCs w:val="28"/>
          <w:lang w:eastAsia="ru-RU" w:bidi="he-IL"/>
        </w:rPr>
      </w:pPr>
      <w:r w:rsidRPr="00EC5CE1">
        <w:rPr>
          <w:rFonts w:ascii="Times New Roman" w:eastAsia="Times New Roman" w:hAnsi="Times New Roman" w:cs="Times New Roman"/>
          <w:sz w:val="28"/>
          <w:szCs w:val="28"/>
          <w:lang w:eastAsia="ru-RU" w:bidi="he-IL"/>
        </w:rPr>
        <w:t>Надбавка за выслугу лет учитывается во всех случаях исчисления среднего заработка.</w:t>
      </w:r>
    </w:p>
    <w:p w:rsidR="00EC5CE1" w:rsidRPr="00EC5CE1" w:rsidRDefault="00EC5CE1" w:rsidP="00EC5CE1">
      <w:pPr>
        <w:spacing w:after="0" w:line="240" w:lineRule="auto"/>
        <w:ind w:firstLine="709"/>
        <w:jc w:val="both"/>
        <w:rPr>
          <w:rFonts w:ascii="Times New Roman" w:eastAsia="Times New Roman" w:hAnsi="Times New Roman" w:cs="Times New Roman"/>
          <w:sz w:val="28"/>
          <w:szCs w:val="28"/>
          <w:lang w:eastAsia="ru-RU" w:bidi="he-IL"/>
        </w:rPr>
      </w:pPr>
      <w:r w:rsidRPr="00EC5CE1">
        <w:rPr>
          <w:rFonts w:ascii="Times New Roman" w:eastAsia="Times New Roman" w:hAnsi="Times New Roman" w:cs="Times New Roman"/>
          <w:sz w:val="28"/>
          <w:szCs w:val="28"/>
          <w:lang w:eastAsia="ru-RU" w:bidi="he-IL"/>
        </w:rPr>
        <w:t>Надбавка за выслугу лет выплачивается с момента возникновения права на назначение этой надбавки.</w:t>
      </w:r>
    </w:p>
    <w:p w:rsidR="00EC5CE1" w:rsidRDefault="00EC5CE1" w:rsidP="00EC5CE1">
      <w:pPr>
        <w:spacing w:after="0" w:line="240" w:lineRule="auto"/>
        <w:ind w:firstLine="709"/>
        <w:jc w:val="both"/>
        <w:rPr>
          <w:rFonts w:ascii="Times New Roman" w:eastAsia="Times New Roman" w:hAnsi="Times New Roman" w:cs="Times New Roman"/>
          <w:sz w:val="28"/>
          <w:szCs w:val="28"/>
          <w:lang w:eastAsia="ru-RU" w:bidi="he-IL"/>
        </w:rPr>
      </w:pPr>
      <w:r w:rsidRPr="00EC5CE1">
        <w:rPr>
          <w:rFonts w:ascii="Times New Roman" w:eastAsia="Times New Roman" w:hAnsi="Times New Roman" w:cs="Times New Roman"/>
          <w:sz w:val="28"/>
          <w:szCs w:val="28"/>
          <w:lang w:eastAsia="ru-RU" w:bidi="he-IL"/>
        </w:rPr>
        <w:t>В том случае, если у работника право на назначение или изменение надбавки за выслугу лет наступило в период его пребывания в ежегодном основном и дополнительном оплачиваемых отпусках, в отпуске без сохранения заработной платы, а также в период его временной нетрудоспособности, при повышении квалификации с сохранением среднего заработка по месту основной работы выплата надбавки в новом размере производится после окончания соответствующего отпуска, временной нетрудоспособности, повышения квалификации.</w:t>
      </w:r>
    </w:p>
    <w:p w:rsidR="00CC7927" w:rsidRPr="00CC7927" w:rsidRDefault="00CC7927" w:rsidP="00CC7927">
      <w:pPr>
        <w:spacing w:after="0" w:line="240" w:lineRule="auto"/>
        <w:ind w:firstLine="709"/>
        <w:jc w:val="both"/>
        <w:rPr>
          <w:rFonts w:ascii="Times New Roman" w:eastAsia="Times New Roman" w:hAnsi="Times New Roman" w:cs="Times New Roman"/>
          <w:b/>
          <w:sz w:val="28"/>
          <w:szCs w:val="28"/>
          <w:lang w:eastAsia="ru-RU"/>
        </w:rPr>
      </w:pPr>
      <w:r w:rsidRPr="0085096A">
        <w:rPr>
          <w:rFonts w:ascii="Times New Roman" w:eastAsia="Times New Roman" w:hAnsi="Times New Roman" w:cs="Times New Roman"/>
          <w:b/>
          <w:i/>
          <w:sz w:val="28"/>
          <w:szCs w:val="28"/>
          <w:lang w:eastAsia="ru-RU"/>
        </w:rPr>
        <w:t>2.3.1.4. Персональная надбавка к должностному окладу (персональный повышающий коэффициент).</w:t>
      </w:r>
      <w:r>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sz w:val="28"/>
          <w:szCs w:val="28"/>
          <w:lang w:eastAsia="ru-RU"/>
        </w:rPr>
        <w:t>К должностному окладу устанавливается персональная надбавка с учетом уровня профессиональной подготовленности, степени самостоятельности и ответственности при выполнении поставленных задач, стажа работы и других факторов.</w:t>
      </w:r>
    </w:p>
    <w:p w:rsidR="00CC7927" w:rsidRDefault="00CC7927" w:rsidP="00CC7927">
      <w:pPr>
        <w:spacing w:after="0" w:line="240" w:lineRule="auto"/>
        <w:ind w:firstLine="709"/>
        <w:jc w:val="both"/>
        <w:rPr>
          <w:rFonts w:ascii="Times New Roman" w:eastAsia="Times New Roman" w:hAnsi="Times New Roman" w:cs="Times New Roman"/>
          <w:sz w:val="28"/>
          <w:szCs w:val="28"/>
          <w:lang w:eastAsia="ru-RU"/>
        </w:rPr>
      </w:pPr>
      <w:r w:rsidRPr="00EC5CE1">
        <w:rPr>
          <w:rFonts w:ascii="Times New Roman" w:eastAsia="Times New Roman" w:hAnsi="Times New Roman" w:cs="Times New Roman"/>
          <w:sz w:val="28"/>
          <w:szCs w:val="28"/>
          <w:lang w:eastAsia="ru-RU"/>
        </w:rPr>
        <w:t xml:space="preserve">Размер </w:t>
      </w:r>
      <w:r>
        <w:rPr>
          <w:rFonts w:ascii="Times New Roman" w:eastAsia="Times New Roman" w:hAnsi="Times New Roman" w:cs="Times New Roman"/>
          <w:sz w:val="28"/>
          <w:szCs w:val="28"/>
          <w:lang w:eastAsia="ru-RU"/>
        </w:rPr>
        <w:t>персональной надбавки</w:t>
      </w:r>
      <w:r w:rsidRPr="00EC5CE1">
        <w:rPr>
          <w:rFonts w:ascii="Times New Roman" w:eastAsia="Times New Roman" w:hAnsi="Times New Roman" w:cs="Times New Roman"/>
          <w:sz w:val="28"/>
          <w:szCs w:val="28"/>
          <w:lang w:eastAsia="ru-RU"/>
        </w:rPr>
        <w:t xml:space="preserve"> устанавливается на определённый срок, но не более чем на год и в пределах установленного фонда оплаты труда.</w:t>
      </w:r>
    </w:p>
    <w:p w:rsidR="00282577" w:rsidRDefault="007A3F92" w:rsidP="00282577">
      <w:pPr>
        <w:suppressAutoHyphens/>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главный бухгалтер – 7</w:t>
      </w:r>
      <w:r w:rsidR="00282577">
        <w:rPr>
          <w:rFonts w:ascii="Times New Roman" w:eastAsia="Times New Roman" w:hAnsi="Times New Roman" w:cs="Times New Roman"/>
          <w:sz w:val="28"/>
          <w:szCs w:val="28"/>
        </w:rPr>
        <w:t>0% к должностному окладу;</w:t>
      </w:r>
    </w:p>
    <w:p w:rsidR="00282577" w:rsidRDefault="00282577" w:rsidP="00282577">
      <w:pPr>
        <w:suppressAutoHyphens/>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заместитель главного бухгалтера –</w:t>
      </w:r>
      <w:r w:rsidR="007A3F92">
        <w:rPr>
          <w:rFonts w:ascii="Times New Roman" w:eastAsia="Times New Roman" w:hAnsi="Times New Roman" w:cs="Times New Roman"/>
          <w:sz w:val="28"/>
          <w:szCs w:val="28"/>
        </w:rPr>
        <w:t xml:space="preserve"> 6</w:t>
      </w:r>
      <w:r>
        <w:rPr>
          <w:rFonts w:ascii="Times New Roman" w:eastAsia="Times New Roman" w:hAnsi="Times New Roman" w:cs="Times New Roman"/>
          <w:sz w:val="28"/>
          <w:szCs w:val="28"/>
        </w:rPr>
        <w:t>0% к должностному окладу;</w:t>
      </w:r>
    </w:p>
    <w:p w:rsidR="00282577" w:rsidRDefault="007A3F92" w:rsidP="00282577">
      <w:pPr>
        <w:suppressAutoHyphens/>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ведущий экономист – 60</w:t>
      </w:r>
      <w:r w:rsidR="00282577">
        <w:rPr>
          <w:rFonts w:ascii="Times New Roman" w:eastAsia="Times New Roman" w:hAnsi="Times New Roman" w:cs="Times New Roman"/>
          <w:sz w:val="28"/>
          <w:szCs w:val="28"/>
        </w:rPr>
        <w:t>% к должностному окладу;</w:t>
      </w:r>
    </w:p>
    <w:p w:rsidR="00CC7927" w:rsidRPr="00CC7927" w:rsidRDefault="007A3F92" w:rsidP="00405AC1">
      <w:pPr>
        <w:suppressAutoHyphens/>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бухгалтер 1 категории – 50</w:t>
      </w:r>
      <w:r w:rsidR="00282577">
        <w:rPr>
          <w:rFonts w:ascii="Times New Roman" w:eastAsia="Times New Roman" w:hAnsi="Times New Roman" w:cs="Times New Roman"/>
          <w:sz w:val="28"/>
          <w:szCs w:val="28"/>
        </w:rPr>
        <w:t>% к должностному окладу;</w:t>
      </w:r>
    </w:p>
    <w:p w:rsidR="00EC5CE1" w:rsidRPr="00EC5CE1" w:rsidRDefault="0085096A" w:rsidP="00EC5CE1">
      <w:pPr>
        <w:spacing w:after="0" w:line="240" w:lineRule="auto"/>
        <w:ind w:firstLine="709"/>
        <w:jc w:val="both"/>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2.3.1.5</w:t>
      </w:r>
      <w:r w:rsidR="00EC5CE1" w:rsidRPr="00EC5CE1">
        <w:rPr>
          <w:rFonts w:ascii="Times New Roman" w:eastAsia="Times New Roman" w:hAnsi="Times New Roman" w:cs="Times New Roman"/>
          <w:b/>
          <w:i/>
          <w:sz w:val="28"/>
          <w:szCs w:val="28"/>
          <w:lang w:eastAsia="ru-RU"/>
        </w:rPr>
        <w:t>.  Премиальные выплаты:</w:t>
      </w:r>
    </w:p>
    <w:p w:rsidR="00EC5CE1" w:rsidRPr="00EC5CE1" w:rsidRDefault="00EC5CE1" w:rsidP="00EC5CE1">
      <w:pPr>
        <w:spacing w:after="0" w:line="240" w:lineRule="auto"/>
        <w:ind w:firstLine="708"/>
        <w:contextualSpacing/>
        <w:jc w:val="both"/>
        <w:rPr>
          <w:rFonts w:ascii="Times New Roman" w:eastAsia="Times New Roman" w:hAnsi="Times New Roman" w:cs="Times New Roman"/>
          <w:sz w:val="28"/>
          <w:szCs w:val="28"/>
        </w:rPr>
      </w:pPr>
      <w:r w:rsidRPr="00EC5CE1">
        <w:rPr>
          <w:rFonts w:ascii="Times New Roman" w:eastAsia="Times New Roman" w:hAnsi="Times New Roman" w:cs="Times New Roman"/>
          <w:sz w:val="28"/>
          <w:szCs w:val="28"/>
        </w:rPr>
        <w:t xml:space="preserve">Система премирования работников устанавливается локальным нормативным актом Учреждения отдельным категориям работников в пределах утвержденного фонда оплаты труда с учетом показателей эффективности и результативности деятельности Учреждения. Система </w:t>
      </w:r>
      <w:r w:rsidRPr="00EC5CE1">
        <w:rPr>
          <w:rFonts w:ascii="Times New Roman" w:eastAsia="Times New Roman" w:hAnsi="Times New Roman" w:cs="Times New Roman"/>
          <w:sz w:val="28"/>
          <w:szCs w:val="28"/>
        </w:rPr>
        <w:lastRenderedPageBreak/>
        <w:t>премирования включает в себя: премию по итогам работы, премию за выполнение особо важных и срочных работ.</w:t>
      </w:r>
    </w:p>
    <w:p w:rsidR="00EC5CE1" w:rsidRPr="00EC5CE1" w:rsidRDefault="00EC5CE1" w:rsidP="00EC5CE1">
      <w:pPr>
        <w:spacing w:after="0" w:line="240" w:lineRule="auto"/>
        <w:ind w:firstLine="708"/>
        <w:jc w:val="both"/>
        <w:rPr>
          <w:rFonts w:ascii="Times New Roman" w:eastAsia="Times New Roman" w:hAnsi="Times New Roman" w:cs="Times New Roman"/>
          <w:sz w:val="28"/>
          <w:szCs w:val="28"/>
          <w:lang w:eastAsia="ru-RU"/>
        </w:rPr>
      </w:pPr>
      <w:r w:rsidRPr="00EC5CE1">
        <w:rPr>
          <w:rFonts w:ascii="Times New Roman" w:eastAsia="Times New Roman" w:hAnsi="Times New Roman" w:cs="Times New Roman"/>
          <w:sz w:val="28"/>
          <w:szCs w:val="28"/>
          <w:lang w:eastAsia="ru-RU"/>
        </w:rPr>
        <w:t>Выплата премии по итогам работы осуществляются исходя из оценки результативности и качества работы работника на основании показателей премирования работников и в пределах 100% от должностного оклада.</w:t>
      </w:r>
    </w:p>
    <w:p w:rsidR="00EC5CE1" w:rsidRPr="00EC5CE1" w:rsidRDefault="00EC5CE1" w:rsidP="00EC5CE1">
      <w:pPr>
        <w:spacing w:after="0" w:line="240" w:lineRule="auto"/>
        <w:ind w:firstLine="709"/>
        <w:jc w:val="both"/>
        <w:rPr>
          <w:rFonts w:ascii="Times New Roman" w:eastAsia="Times New Roman" w:hAnsi="Times New Roman" w:cs="Times New Roman"/>
          <w:sz w:val="28"/>
          <w:szCs w:val="28"/>
          <w:lang w:eastAsia="ru-RU"/>
        </w:rPr>
      </w:pPr>
      <w:r w:rsidRPr="00EC5CE1">
        <w:rPr>
          <w:rFonts w:ascii="Times New Roman" w:eastAsia="Times New Roman" w:hAnsi="Times New Roman" w:cs="Times New Roman"/>
          <w:sz w:val="28"/>
          <w:szCs w:val="28"/>
          <w:lang w:eastAsia="ru-RU"/>
        </w:rPr>
        <w:t>Премиальные выплаты за выполнение особо важных и срочных работ (на срок их проведения).</w:t>
      </w:r>
    </w:p>
    <w:p w:rsidR="00EC5CE1" w:rsidRPr="00EC5CE1" w:rsidRDefault="00EC5CE1" w:rsidP="00405AC1">
      <w:pPr>
        <w:spacing w:after="0" w:line="240" w:lineRule="auto"/>
        <w:ind w:firstLine="708"/>
        <w:jc w:val="both"/>
        <w:rPr>
          <w:rFonts w:ascii="Times New Roman" w:eastAsia="Times New Roman" w:hAnsi="Times New Roman" w:cs="Times New Roman"/>
          <w:sz w:val="28"/>
          <w:szCs w:val="28"/>
          <w:lang w:eastAsia="ru-RU"/>
        </w:rPr>
      </w:pPr>
      <w:r w:rsidRPr="00EC5CE1">
        <w:rPr>
          <w:rFonts w:ascii="Times New Roman" w:eastAsia="Times New Roman" w:hAnsi="Times New Roman" w:cs="Times New Roman"/>
          <w:sz w:val="28"/>
          <w:szCs w:val="28"/>
          <w:lang w:eastAsia="ru-RU"/>
        </w:rPr>
        <w:t xml:space="preserve">Премия за выполнение особо важных и срочных работ выплачивается работникам единовременно по итогам выполнения особо важных и срочных работ в целях поощрения работника за оперативность и качественный результат труда в пределах фонда оплаты труда, в пределах 50% от должностного оклада, в порядке, размерах и на условиях, установленных локальным нормативным актом </w:t>
      </w:r>
      <w:r w:rsidR="0085096A">
        <w:rPr>
          <w:rFonts w:ascii="Times New Roman" w:eastAsia="Times New Roman" w:hAnsi="Times New Roman" w:cs="Times New Roman"/>
          <w:sz w:val="28"/>
          <w:szCs w:val="28"/>
          <w:lang w:eastAsia="ru-RU"/>
        </w:rPr>
        <w:t>Комитета.</w:t>
      </w:r>
    </w:p>
    <w:p w:rsidR="00A96FB9" w:rsidRPr="0085096A" w:rsidRDefault="00913DAA" w:rsidP="00A96FB9">
      <w:pPr>
        <w:pStyle w:val="1"/>
        <w:spacing w:after="0" w:line="240" w:lineRule="auto"/>
        <w:ind w:left="0" w:firstLine="708"/>
        <w:jc w:val="both"/>
        <w:rPr>
          <w:rFonts w:ascii="Times New Roman" w:hAnsi="Times New Roman"/>
          <w:b/>
          <w:i/>
          <w:sz w:val="28"/>
          <w:szCs w:val="28"/>
        </w:rPr>
      </w:pPr>
      <w:r>
        <w:rPr>
          <w:rFonts w:ascii="Times New Roman" w:hAnsi="Times New Roman"/>
          <w:b/>
          <w:i/>
          <w:sz w:val="28"/>
          <w:szCs w:val="28"/>
        </w:rPr>
        <w:t>2.3.1.6</w:t>
      </w:r>
      <w:r w:rsidR="00A96FB9" w:rsidRPr="0085096A">
        <w:rPr>
          <w:rFonts w:ascii="Times New Roman" w:hAnsi="Times New Roman"/>
          <w:b/>
          <w:i/>
          <w:sz w:val="28"/>
          <w:szCs w:val="28"/>
        </w:rPr>
        <w:t>. Иные выплаты стимулирующего характера, в том числе премиальные выплаты</w:t>
      </w:r>
      <w:r w:rsidR="00A96FB9" w:rsidRPr="0085096A">
        <w:rPr>
          <w:b/>
          <w:i/>
          <w:sz w:val="28"/>
          <w:szCs w:val="28"/>
        </w:rPr>
        <w:t>.</w:t>
      </w:r>
    </w:p>
    <w:p w:rsidR="00A96FB9" w:rsidRPr="00B961B3" w:rsidRDefault="00A96FB9" w:rsidP="000D49E7">
      <w:pPr>
        <w:pStyle w:val="1"/>
        <w:spacing w:after="0" w:line="240" w:lineRule="auto"/>
        <w:ind w:left="0" w:firstLine="709"/>
        <w:jc w:val="both"/>
        <w:rPr>
          <w:rFonts w:ascii="Times New Roman" w:hAnsi="Times New Roman"/>
          <w:sz w:val="28"/>
          <w:szCs w:val="28"/>
        </w:rPr>
      </w:pPr>
      <w:r w:rsidRPr="00F77275">
        <w:rPr>
          <w:rFonts w:ascii="Times New Roman" w:hAnsi="Times New Roman"/>
          <w:sz w:val="28"/>
          <w:szCs w:val="28"/>
        </w:rPr>
        <w:t>Иные выплаты стимулирующего характера, в том числе премиальные выплаты</w:t>
      </w:r>
      <w:r>
        <w:rPr>
          <w:sz w:val="28"/>
          <w:szCs w:val="28"/>
        </w:rPr>
        <w:t xml:space="preserve"> </w:t>
      </w:r>
      <w:r w:rsidRPr="00B961B3">
        <w:rPr>
          <w:rFonts w:ascii="Times New Roman" w:hAnsi="Times New Roman"/>
          <w:sz w:val="28"/>
          <w:szCs w:val="28"/>
        </w:rPr>
        <w:t>работников устанавливае</w:t>
      </w:r>
      <w:r>
        <w:rPr>
          <w:rFonts w:ascii="Times New Roman" w:hAnsi="Times New Roman"/>
          <w:sz w:val="28"/>
          <w:szCs w:val="28"/>
        </w:rPr>
        <w:t>тся локальным нормативным актом Комитета</w:t>
      </w:r>
      <w:r w:rsidRPr="00B961B3">
        <w:rPr>
          <w:rFonts w:ascii="Times New Roman" w:hAnsi="Times New Roman"/>
          <w:sz w:val="28"/>
          <w:szCs w:val="28"/>
        </w:rPr>
        <w:t xml:space="preserve"> отдельным категориям работников в пределах утвержденного фонда оплаты труда с учетом показателей эффективности и результативности деятельности </w:t>
      </w:r>
      <w:r>
        <w:rPr>
          <w:rFonts w:ascii="Times New Roman" w:hAnsi="Times New Roman"/>
          <w:sz w:val="28"/>
          <w:szCs w:val="28"/>
        </w:rPr>
        <w:t>Комитета</w:t>
      </w:r>
      <w:r w:rsidRPr="00B961B3">
        <w:rPr>
          <w:rFonts w:ascii="Times New Roman" w:hAnsi="Times New Roman"/>
          <w:sz w:val="28"/>
          <w:szCs w:val="28"/>
        </w:rPr>
        <w:t>. Система премирования включает в себя: преми</w:t>
      </w:r>
      <w:r>
        <w:rPr>
          <w:rFonts w:ascii="Times New Roman" w:hAnsi="Times New Roman"/>
          <w:sz w:val="28"/>
          <w:szCs w:val="28"/>
        </w:rPr>
        <w:t>ю</w:t>
      </w:r>
      <w:r w:rsidRPr="00B961B3">
        <w:rPr>
          <w:rFonts w:ascii="Times New Roman" w:hAnsi="Times New Roman"/>
          <w:sz w:val="28"/>
          <w:szCs w:val="28"/>
        </w:rPr>
        <w:t xml:space="preserve"> по итогам работы, преми</w:t>
      </w:r>
      <w:r>
        <w:rPr>
          <w:rFonts w:ascii="Times New Roman" w:hAnsi="Times New Roman"/>
          <w:sz w:val="28"/>
          <w:szCs w:val="28"/>
        </w:rPr>
        <w:t>ю за отчетный период, премию</w:t>
      </w:r>
      <w:r w:rsidRPr="00B961B3">
        <w:rPr>
          <w:rFonts w:ascii="Times New Roman" w:hAnsi="Times New Roman"/>
          <w:sz w:val="28"/>
          <w:szCs w:val="28"/>
        </w:rPr>
        <w:t xml:space="preserve"> за выполнение особо важных и срочных работ.</w:t>
      </w:r>
    </w:p>
    <w:p w:rsidR="000D49E7" w:rsidRDefault="00A96FB9" w:rsidP="000D49E7">
      <w:pPr>
        <w:spacing w:line="240" w:lineRule="auto"/>
        <w:ind w:firstLine="708"/>
        <w:jc w:val="both"/>
        <w:rPr>
          <w:rFonts w:ascii="Times New Roman" w:hAnsi="Times New Roman"/>
          <w:sz w:val="28"/>
          <w:szCs w:val="28"/>
        </w:rPr>
      </w:pPr>
      <w:r w:rsidRPr="00B961B3">
        <w:rPr>
          <w:rFonts w:ascii="Times New Roman" w:hAnsi="Times New Roman"/>
          <w:sz w:val="28"/>
          <w:szCs w:val="28"/>
        </w:rPr>
        <w:t>Выплата премии по итогам работы</w:t>
      </w:r>
      <w:r>
        <w:rPr>
          <w:rFonts w:ascii="Times New Roman" w:hAnsi="Times New Roman"/>
          <w:sz w:val="28"/>
          <w:szCs w:val="28"/>
        </w:rPr>
        <w:t>, за отчётный период</w:t>
      </w:r>
      <w:r w:rsidRPr="00B961B3">
        <w:rPr>
          <w:rFonts w:ascii="Times New Roman" w:hAnsi="Times New Roman"/>
          <w:sz w:val="28"/>
          <w:szCs w:val="28"/>
        </w:rPr>
        <w:t xml:space="preserve"> осуществля</w:t>
      </w:r>
      <w:r>
        <w:rPr>
          <w:rFonts w:ascii="Times New Roman" w:hAnsi="Times New Roman"/>
          <w:sz w:val="28"/>
          <w:szCs w:val="28"/>
        </w:rPr>
        <w:t>ю</w:t>
      </w:r>
      <w:r w:rsidRPr="00B961B3">
        <w:rPr>
          <w:rFonts w:ascii="Times New Roman" w:hAnsi="Times New Roman"/>
          <w:sz w:val="28"/>
          <w:szCs w:val="28"/>
        </w:rPr>
        <w:t>тся исходя из оценки результативности и качества работы работника на основании показателей премирования работников.</w:t>
      </w:r>
    </w:p>
    <w:p w:rsidR="00E02FBB" w:rsidRDefault="00A96FB9" w:rsidP="00E02FBB">
      <w:pPr>
        <w:spacing w:line="240" w:lineRule="auto"/>
        <w:ind w:firstLine="708"/>
        <w:jc w:val="both"/>
        <w:rPr>
          <w:rFonts w:ascii="Times New Roman" w:hAnsi="Times New Roman"/>
          <w:sz w:val="28"/>
          <w:szCs w:val="28"/>
        </w:rPr>
      </w:pPr>
      <w:r w:rsidRPr="00B961B3">
        <w:rPr>
          <w:rFonts w:ascii="Times New Roman" w:hAnsi="Times New Roman"/>
          <w:sz w:val="28"/>
          <w:szCs w:val="28"/>
        </w:rPr>
        <w:t xml:space="preserve">Премия за выполнение особо важных и срочных работ выплачивается работникам единовременно по итогам выполнения особо важных и срочных работ в целях поощрения работника за оперативность и качественный результат труда в пределах фонда оплаты труда, в порядке, размерах и на условиях, установленных локальным нормативным актом </w:t>
      </w:r>
      <w:r>
        <w:rPr>
          <w:rFonts w:ascii="Times New Roman" w:hAnsi="Times New Roman"/>
          <w:sz w:val="28"/>
          <w:szCs w:val="28"/>
        </w:rPr>
        <w:t>Комитета.</w:t>
      </w:r>
      <w:r w:rsidRPr="00B961B3">
        <w:rPr>
          <w:rFonts w:ascii="Times New Roman" w:hAnsi="Times New Roman"/>
          <w:sz w:val="28"/>
          <w:szCs w:val="28"/>
        </w:rPr>
        <w:t xml:space="preserve"> </w:t>
      </w:r>
      <w:r>
        <w:rPr>
          <w:rFonts w:ascii="Times New Roman" w:hAnsi="Times New Roman"/>
          <w:sz w:val="28"/>
          <w:szCs w:val="28"/>
        </w:rPr>
        <w:t xml:space="preserve"> </w:t>
      </w:r>
      <w:r w:rsidR="00E02FBB">
        <w:rPr>
          <w:rFonts w:ascii="Times New Roman" w:hAnsi="Times New Roman"/>
          <w:sz w:val="28"/>
          <w:szCs w:val="28"/>
        </w:rPr>
        <w:t xml:space="preserve">Размер премирования </w:t>
      </w:r>
      <w:r w:rsidR="00E02FBB" w:rsidRPr="00EC5CE1">
        <w:rPr>
          <w:rFonts w:ascii="Times New Roman" w:eastAsia="Times New Roman" w:hAnsi="Times New Roman" w:cs="Times New Roman"/>
          <w:sz w:val="28"/>
          <w:szCs w:val="28"/>
        </w:rPr>
        <w:t xml:space="preserve">не более 100% к </w:t>
      </w:r>
      <w:r w:rsidR="00E02FBB">
        <w:rPr>
          <w:rFonts w:ascii="Times New Roman" w:eastAsia="Times New Roman" w:hAnsi="Times New Roman" w:cs="Times New Roman"/>
          <w:sz w:val="28"/>
          <w:szCs w:val="28"/>
        </w:rPr>
        <w:t>окладу (</w:t>
      </w:r>
      <w:r w:rsidR="00E02FBB" w:rsidRPr="00EC5CE1">
        <w:rPr>
          <w:rFonts w:ascii="Times New Roman" w:eastAsia="Times New Roman" w:hAnsi="Times New Roman" w:cs="Times New Roman"/>
          <w:sz w:val="28"/>
          <w:szCs w:val="28"/>
        </w:rPr>
        <w:t>должностному окладу</w:t>
      </w:r>
      <w:r w:rsidR="00E02FBB">
        <w:rPr>
          <w:rFonts w:ascii="Times New Roman" w:eastAsia="Times New Roman" w:hAnsi="Times New Roman" w:cs="Times New Roman"/>
          <w:sz w:val="28"/>
          <w:szCs w:val="28"/>
        </w:rPr>
        <w:t>.</w:t>
      </w:r>
      <w:r w:rsidR="00E02FBB" w:rsidRPr="00EC5CE1">
        <w:rPr>
          <w:rFonts w:ascii="Times New Roman" w:eastAsia="Times New Roman" w:hAnsi="Times New Roman" w:cs="Times New Roman"/>
          <w:sz w:val="28"/>
          <w:szCs w:val="28"/>
        </w:rPr>
        <w:t xml:space="preserve">  </w:t>
      </w:r>
    </w:p>
    <w:p w:rsidR="00EC5CE1" w:rsidRPr="00EC5CE1" w:rsidRDefault="00A96FB9" w:rsidP="00E02FBB">
      <w:pPr>
        <w:pStyle w:val="ConsPlusNormal"/>
        <w:tabs>
          <w:tab w:val="left" w:pos="1080"/>
        </w:tabs>
        <w:ind w:firstLine="709"/>
        <w:jc w:val="both"/>
        <w:rPr>
          <w:rFonts w:ascii="Times New Roman" w:hAnsi="Times New Roman" w:cs="Times New Roman"/>
          <w:sz w:val="28"/>
          <w:szCs w:val="28"/>
        </w:rPr>
      </w:pPr>
      <w:r w:rsidRPr="00B961B3">
        <w:rPr>
          <w:rFonts w:ascii="Times New Roman" w:hAnsi="Times New Roman" w:cs="Times New Roman"/>
          <w:sz w:val="28"/>
          <w:szCs w:val="28"/>
        </w:rPr>
        <w:t xml:space="preserve">Стимулирующие выплаты </w:t>
      </w:r>
      <w:r w:rsidR="000D49E7">
        <w:rPr>
          <w:rFonts w:ascii="Times New Roman" w:hAnsi="Times New Roman" w:cs="Times New Roman"/>
          <w:sz w:val="28"/>
          <w:szCs w:val="28"/>
        </w:rPr>
        <w:t>главному бухгалтеру</w:t>
      </w:r>
      <w:r>
        <w:rPr>
          <w:rFonts w:ascii="Times New Roman" w:hAnsi="Times New Roman" w:cs="Times New Roman"/>
          <w:sz w:val="28"/>
          <w:szCs w:val="28"/>
        </w:rPr>
        <w:t xml:space="preserve"> Централизованной бухгалтерии Комитета, а также штатным работникам </w:t>
      </w:r>
      <w:r w:rsidRPr="00B961B3">
        <w:rPr>
          <w:rFonts w:ascii="Times New Roman" w:hAnsi="Times New Roman" w:cs="Times New Roman"/>
          <w:sz w:val="28"/>
          <w:szCs w:val="28"/>
        </w:rPr>
        <w:t xml:space="preserve">в виде премии устанавливаются приказом </w:t>
      </w:r>
      <w:r w:rsidRPr="00B961B3">
        <w:rPr>
          <w:rFonts w:ascii="Times New Roman" w:hAnsi="Times New Roman"/>
          <w:sz w:val="28"/>
          <w:szCs w:val="28"/>
        </w:rPr>
        <w:t xml:space="preserve">Комитета </w:t>
      </w:r>
      <w:r>
        <w:rPr>
          <w:rFonts w:ascii="Times New Roman" w:hAnsi="Times New Roman"/>
          <w:sz w:val="28"/>
          <w:szCs w:val="28"/>
        </w:rPr>
        <w:t>в</w:t>
      </w:r>
      <w:r w:rsidRPr="00B961B3">
        <w:rPr>
          <w:rFonts w:ascii="Times New Roman" w:hAnsi="Times New Roman" w:cs="Times New Roman"/>
          <w:sz w:val="28"/>
          <w:szCs w:val="28"/>
        </w:rPr>
        <w:t xml:space="preserve"> абсолютном значении в зависимости от достижения целевых показателей эффективности деятельности </w:t>
      </w:r>
      <w:r>
        <w:rPr>
          <w:rFonts w:ascii="Times New Roman" w:hAnsi="Times New Roman" w:cs="Times New Roman"/>
          <w:sz w:val="28"/>
          <w:szCs w:val="28"/>
        </w:rPr>
        <w:t>Комитета</w:t>
      </w:r>
      <w:r w:rsidRPr="00B961B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961B3">
        <w:rPr>
          <w:rFonts w:ascii="Times New Roman" w:hAnsi="Times New Roman" w:cs="Times New Roman"/>
          <w:sz w:val="28"/>
          <w:szCs w:val="28"/>
        </w:rPr>
        <w:t xml:space="preserve"> на основании письменного отношения </w:t>
      </w:r>
      <w:r w:rsidR="000D49E7">
        <w:rPr>
          <w:rFonts w:ascii="Times New Roman" w:hAnsi="Times New Roman" w:cs="Times New Roman"/>
          <w:sz w:val="28"/>
          <w:szCs w:val="28"/>
        </w:rPr>
        <w:t>главного бухгалтера</w:t>
      </w:r>
      <w:r w:rsidRPr="00B961B3">
        <w:rPr>
          <w:rFonts w:ascii="Times New Roman" w:hAnsi="Times New Roman" w:cs="Times New Roman"/>
          <w:sz w:val="28"/>
          <w:szCs w:val="28"/>
        </w:rPr>
        <w:t xml:space="preserve"> </w:t>
      </w:r>
      <w:r>
        <w:rPr>
          <w:rFonts w:ascii="Times New Roman" w:hAnsi="Times New Roman" w:cs="Times New Roman"/>
          <w:sz w:val="28"/>
          <w:szCs w:val="28"/>
        </w:rPr>
        <w:t>Централизованной бухгалтерии</w:t>
      </w:r>
      <w:r w:rsidRPr="00B961B3">
        <w:rPr>
          <w:rFonts w:ascii="Times New Roman" w:hAnsi="Times New Roman" w:cs="Times New Roman"/>
          <w:sz w:val="28"/>
          <w:szCs w:val="28"/>
        </w:rPr>
        <w:t>.</w:t>
      </w:r>
    </w:p>
    <w:p w:rsidR="00E02FBB" w:rsidRDefault="000D49E7" w:rsidP="00DB0AD5">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w:t>
      </w:r>
      <w:r w:rsidR="0085096A" w:rsidRPr="00EC5CE1">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2.</w:t>
      </w:r>
      <w:r w:rsidR="0085096A" w:rsidRPr="00EC5CE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Выплаты и н</w:t>
      </w:r>
      <w:r w:rsidR="0085096A" w:rsidRPr="00EC5CE1">
        <w:rPr>
          <w:rFonts w:ascii="Times New Roman" w:eastAsia="Times New Roman" w:hAnsi="Times New Roman" w:cs="Times New Roman"/>
          <w:sz w:val="28"/>
          <w:szCs w:val="28"/>
          <w:lang w:eastAsia="ru-RU"/>
        </w:rPr>
        <w:t>адбавки, указанные в настоящем Разделе не образуют новый оклад и не учитываются при начислении компенсационных выплат, кроме районного коэффициента и процентной надбавки за стаж работы в Читинско</w:t>
      </w:r>
      <w:r w:rsidR="00DB0AD5">
        <w:rPr>
          <w:rFonts w:ascii="Times New Roman" w:eastAsia="Times New Roman" w:hAnsi="Times New Roman" w:cs="Times New Roman"/>
          <w:sz w:val="28"/>
          <w:szCs w:val="28"/>
          <w:lang w:eastAsia="ru-RU"/>
        </w:rPr>
        <w:t>й области (Забайкальского края).</w:t>
      </w:r>
    </w:p>
    <w:p w:rsidR="000159CC" w:rsidRDefault="000159CC" w:rsidP="00DB0AD5">
      <w:pPr>
        <w:spacing w:after="0" w:line="240" w:lineRule="auto"/>
        <w:ind w:firstLine="708"/>
        <w:jc w:val="both"/>
        <w:rPr>
          <w:rFonts w:ascii="Times New Roman" w:eastAsia="Times New Roman" w:hAnsi="Times New Roman" w:cs="Times New Roman"/>
          <w:sz w:val="28"/>
          <w:szCs w:val="28"/>
          <w:lang w:eastAsia="ru-RU"/>
        </w:rPr>
      </w:pPr>
    </w:p>
    <w:p w:rsidR="00405AC1" w:rsidRPr="00CF4DF9" w:rsidRDefault="00405AC1" w:rsidP="000159CC">
      <w:pPr>
        <w:pStyle w:val="1"/>
        <w:suppressAutoHyphens/>
        <w:spacing w:after="0" w:line="240" w:lineRule="auto"/>
        <w:ind w:left="0"/>
        <w:jc w:val="center"/>
        <w:rPr>
          <w:rFonts w:ascii="Times New Roman" w:hAnsi="Times New Roman"/>
          <w:sz w:val="28"/>
          <w:szCs w:val="28"/>
        </w:rPr>
      </w:pPr>
    </w:p>
    <w:p w:rsidR="000159CC" w:rsidRPr="000159CC" w:rsidRDefault="000159CC" w:rsidP="000159CC">
      <w:pPr>
        <w:pStyle w:val="1"/>
        <w:suppressAutoHyphens/>
        <w:spacing w:after="0" w:line="240" w:lineRule="auto"/>
        <w:ind w:left="0"/>
        <w:jc w:val="center"/>
        <w:rPr>
          <w:rFonts w:ascii="Times New Roman" w:hAnsi="Times New Roman"/>
          <w:sz w:val="28"/>
          <w:szCs w:val="28"/>
        </w:rPr>
      </w:pPr>
      <w:r w:rsidRPr="000159CC">
        <w:rPr>
          <w:rFonts w:ascii="Times New Roman" w:hAnsi="Times New Roman"/>
          <w:sz w:val="28"/>
          <w:szCs w:val="28"/>
          <w:lang w:val="en-US"/>
        </w:rPr>
        <w:lastRenderedPageBreak/>
        <w:t>III</w:t>
      </w:r>
      <w:r w:rsidRPr="000159CC">
        <w:rPr>
          <w:rFonts w:ascii="Times New Roman" w:hAnsi="Times New Roman"/>
          <w:sz w:val="28"/>
          <w:szCs w:val="28"/>
        </w:rPr>
        <w:t xml:space="preserve">. Порядок и условия оплаты труда главного бухгалтера </w:t>
      </w:r>
      <w:r>
        <w:rPr>
          <w:rFonts w:ascii="Times New Roman" w:hAnsi="Times New Roman"/>
          <w:sz w:val="28"/>
          <w:szCs w:val="28"/>
        </w:rPr>
        <w:t>Комитета</w:t>
      </w:r>
    </w:p>
    <w:p w:rsidR="000159CC" w:rsidRDefault="000159CC" w:rsidP="000159CC">
      <w:pPr>
        <w:pStyle w:val="1"/>
        <w:suppressAutoHyphens/>
        <w:spacing w:after="0" w:line="240" w:lineRule="auto"/>
        <w:ind w:left="0" w:firstLine="709"/>
        <w:rPr>
          <w:rFonts w:ascii="Times New Roman" w:hAnsi="Times New Roman"/>
          <w:sz w:val="28"/>
          <w:szCs w:val="28"/>
        </w:rPr>
      </w:pPr>
    </w:p>
    <w:p w:rsidR="000159CC" w:rsidRDefault="000159CC" w:rsidP="000159CC">
      <w:pPr>
        <w:pStyle w:val="ConsPlusNormal"/>
        <w:widowControl/>
        <w:suppressAutoHyphens/>
        <w:ind w:firstLine="709"/>
        <w:jc w:val="both"/>
        <w:rPr>
          <w:rFonts w:ascii="Times New Roman" w:hAnsi="Times New Roman" w:cs="Times New Roman"/>
          <w:sz w:val="28"/>
          <w:szCs w:val="28"/>
        </w:rPr>
      </w:pPr>
      <w:r>
        <w:rPr>
          <w:rFonts w:ascii="Times New Roman" w:hAnsi="Times New Roman" w:cs="Times New Roman"/>
          <w:sz w:val="28"/>
          <w:szCs w:val="28"/>
        </w:rPr>
        <w:t>3.1. Настоящий раздел определяет порядок и размер оплаты труда главного бухгалтера Комитета при заключении с ним трудового договора.</w:t>
      </w:r>
    </w:p>
    <w:p w:rsidR="000159CC" w:rsidRDefault="000159CC" w:rsidP="000159CC">
      <w:pPr>
        <w:pStyle w:val="ConsPlusNormal"/>
        <w:widowControl/>
        <w:suppressAutoHyphens/>
        <w:ind w:firstLine="709"/>
        <w:jc w:val="both"/>
        <w:rPr>
          <w:rFonts w:ascii="Times New Roman" w:hAnsi="Times New Roman" w:cs="Times New Roman"/>
          <w:sz w:val="28"/>
          <w:szCs w:val="28"/>
        </w:rPr>
      </w:pPr>
      <w:r>
        <w:rPr>
          <w:rFonts w:ascii="Times New Roman" w:hAnsi="Times New Roman" w:cs="Times New Roman"/>
          <w:sz w:val="28"/>
          <w:szCs w:val="28"/>
        </w:rPr>
        <w:t>3.2. Оплата труда главного бухгалтера Комитета состоит из должностного оклада, компенсационных и стимулирующих выплат.</w:t>
      </w:r>
    </w:p>
    <w:p w:rsidR="000159CC" w:rsidRDefault="000159CC" w:rsidP="000159CC">
      <w:pPr>
        <w:pStyle w:val="ConsPlusNormal"/>
        <w:widowControl/>
        <w:suppressAutoHyphens/>
        <w:ind w:firstLine="709"/>
        <w:jc w:val="both"/>
        <w:rPr>
          <w:rFonts w:ascii="Times New Roman" w:hAnsi="Times New Roman" w:cs="Times New Roman"/>
          <w:sz w:val="28"/>
          <w:szCs w:val="28"/>
        </w:rPr>
      </w:pPr>
      <w:r>
        <w:rPr>
          <w:rFonts w:ascii="Times New Roman" w:hAnsi="Times New Roman" w:cs="Times New Roman"/>
          <w:sz w:val="28"/>
          <w:szCs w:val="28"/>
        </w:rPr>
        <w:t xml:space="preserve">3.3. </w:t>
      </w:r>
      <w:r w:rsidRPr="00E14665">
        <w:rPr>
          <w:rFonts w:ascii="Times New Roman" w:hAnsi="Times New Roman" w:cs="Times New Roman"/>
          <w:sz w:val="28"/>
          <w:szCs w:val="28"/>
        </w:rPr>
        <w:t xml:space="preserve">Должностной оклад </w:t>
      </w:r>
      <w:r>
        <w:rPr>
          <w:rFonts w:ascii="Times New Roman" w:hAnsi="Times New Roman" w:cs="Times New Roman"/>
          <w:sz w:val="28"/>
          <w:szCs w:val="28"/>
        </w:rPr>
        <w:t>главного бухгалтера Комитета</w:t>
      </w:r>
      <w:r w:rsidRPr="00E14665">
        <w:rPr>
          <w:rFonts w:ascii="Times New Roman" w:hAnsi="Times New Roman" w:cs="Times New Roman"/>
          <w:sz w:val="28"/>
          <w:szCs w:val="28"/>
        </w:rPr>
        <w:t xml:space="preserve"> устанавливается в кратном отношении к базовому окладу по профессионально-</w:t>
      </w:r>
      <w:r w:rsidR="0016042B" w:rsidRPr="0016042B">
        <w:rPr>
          <w:rFonts w:ascii="Times New Roman" w:hAnsi="Times New Roman" w:cs="Times New Roman"/>
          <w:sz w:val="28"/>
          <w:szCs w:val="28"/>
        </w:rPr>
        <w:t xml:space="preserve"> </w:t>
      </w:r>
      <w:r w:rsidR="0016042B" w:rsidRPr="00E14665">
        <w:rPr>
          <w:rFonts w:ascii="Times New Roman" w:hAnsi="Times New Roman" w:cs="Times New Roman"/>
          <w:sz w:val="28"/>
          <w:szCs w:val="28"/>
        </w:rPr>
        <w:t>квалификационной группе «</w:t>
      </w:r>
      <w:r w:rsidR="0016042B" w:rsidRPr="00500634">
        <w:rPr>
          <w:rFonts w:ascii="Times New Roman" w:hAnsi="Times New Roman" w:cs="Times New Roman"/>
          <w:sz w:val="28"/>
          <w:szCs w:val="28"/>
        </w:rPr>
        <w:t>Общеотраслевые профессии рабочих первого уровня» первого квалификационного уровня</w:t>
      </w:r>
      <w:r w:rsidR="0016042B">
        <w:rPr>
          <w:rFonts w:ascii="Times New Roman" w:hAnsi="Times New Roman" w:cs="Times New Roman"/>
          <w:sz w:val="28"/>
          <w:szCs w:val="28"/>
        </w:rPr>
        <w:t xml:space="preserve"> (к которому в соответствии с трудовым законодательством предъявляются квалификационные требования к уровню квалификации и наличию профессионального образования).</w:t>
      </w:r>
    </w:p>
    <w:p w:rsidR="000159CC" w:rsidRDefault="000159CC" w:rsidP="000159CC">
      <w:pPr>
        <w:pStyle w:val="ConsPlusNormal"/>
        <w:widowControl/>
        <w:suppressAutoHyphens/>
        <w:ind w:firstLine="709"/>
        <w:jc w:val="both"/>
        <w:rPr>
          <w:rFonts w:ascii="Times New Roman" w:hAnsi="Times New Roman" w:cs="Times New Roman"/>
          <w:sz w:val="28"/>
          <w:szCs w:val="28"/>
        </w:rPr>
      </w:pPr>
      <w:r>
        <w:rPr>
          <w:rFonts w:ascii="Times New Roman" w:hAnsi="Times New Roman" w:cs="Times New Roman"/>
          <w:sz w:val="28"/>
          <w:szCs w:val="28"/>
        </w:rPr>
        <w:t>3.4. Размер должностного оклада главного бухгалтера Комитета увеличивается на коэффициент кратности, установленный согласно штатной численности Комитета:</w:t>
      </w:r>
    </w:p>
    <w:tbl>
      <w:tblPr>
        <w:tblW w:w="488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5"/>
        <w:gridCol w:w="4572"/>
      </w:tblGrid>
      <w:tr w:rsidR="000159CC" w:rsidTr="003A4C9A">
        <w:tc>
          <w:tcPr>
            <w:tcW w:w="2557" w:type="pct"/>
            <w:tcBorders>
              <w:top w:val="single" w:sz="4" w:space="0" w:color="auto"/>
              <w:left w:val="single" w:sz="4" w:space="0" w:color="auto"/>
              <w:bottom w:val="single" w:sz="4" w:space="0" w:color="auto"/>
              <w:right w:val="single" w:sz="4" w:space="0" w:color="auto"/>
            </w:tcBorders>
            <w:hideMark/>
          </w:tcPr>
          <w:p w:rsidR="000159CC" w:rsidRDefault="000159CC" w:rsidP="003A4C9A">
            <w:pPr>
              <w:pStyle w:val="ConsPlusNormal"/>
              <w:widowControl/>
              <w:tabs>
                <w:tab w:val="left" w:pos="1701"/>
              </w:tabs>
              <w:suppressAutoHyphens/>
              <w:ind w:firstLine="0"/>
              <w:jc w:val="both"/>
              <w:rPr>
                <w:rFonts w:ascii="Times New Roman" w:hAnsi="Times New Roman" w:cs="Times New Roman"/>
                <w:sz w:val="28"/>
                <w:szCs w:val="28"/>
              </w:rPr>
            </w:pPr>
            <w:r>
              <w:rPr>
                <w:rFonts w:ascii="Times New Roman" w:hAnsi="Times New Roman" w:cs="Times New Roman"/>
                <w:sz w:val="28"/>
                <w:szCs w:val="28"/>
              </w:rPr>
              <w:t>Наименование критерия</w:t>
            </w:r>
          </w:p>
        </w:tc>
        <w:tc>
          <w:tcPr>
            <w:tcW w:w="2443" w:type="pct"/>
            <w:tcBorders>
              <w:top w:val="single" w:sz="4" w:space="0" w:color="auto"/>
              <w:left w:val="single" w:sz="4" w:space="0" w:color="auto"/>
              <w:bottom w:val="single" w:sz="4" w:space="0" w:color="auto"/>
              <w:right w:val="single" w:sz="4" w:space="0" w:color="auto"/>
            </w:tcBorders>
            <w:hideMark/>
          </w:tcPr>
          <w:p w:rsidR="000159CC" w:rsidRDefault="000159CC" w:rsidP="003A4C9A">
            <w:pPr>
              <w:pStyle w:val="ConsPlusNormal"/>
              <w:widowControl/>
              <w:tabs>
                <w:tab w:val="left" w:pos="1701"/>
              </w:tabs>
              <w:suppressAutoHyphens/>
              <w:ind w:firstLine="0"/>
              <w:jc w:val="both"/>
              <w:rPr>
                <w:rFonts w:ascii="Times New Roman" w:hAnsi="Times New Roman" w:cs="Times New Roman"/>
                <w:sz w:val="28"/>
                <w:szCs w:val="28"/>
              </w:rPr>
            </w:pPr>
            <w:r>
              <w:rPr>
                <w:rFonts w:ascii="Times New Roman" w:hAnsi="Times New Roman" w:cs="Times New Roman"/>
                <w:sz w:val="28"/>
                <w:szCs w:val="28"/>
              </w:rPr>
              <w:t>Размер коэффициента кратности</w:t>
            </w:r>
          </w:p>
        </w:tc>
      </w:tr>
      <w:tr w:rsidR="000159CC" w:rsidTr="003A4C9A">
        <w:tc>
          <w:tcPr>
            <w:tcW w:w="5000" w:type="pct"/>
            <w:gridSpan w:val="2"/>
            <w:tcBorders>
              <w:top w:val="single" w:sz="4" w:space="0" w:color="auto"/>
              <w:left w:val="single" w:sz="4" w:space="0" w:color="auto"/>
              <w:bottom w:val="single" w:sz="4" w:space="0" w:color="auto"/>
              <w:right w:val="single" w:sz="4" w:space="0" w:color="auto"/>
            </w:tcBorders>
            <w:hideMark/>
          </w:tcPr>
          <w:p w:rsidR="000159CC" w:rsidRDefault="000159CC" w:rsidP="000159CC">
            <w:pPr>
              <w:pStyle w:val="ConsPlusNormal"/>
              <w:widowControl/>
              <w:tabs>
                <w:tab w:val="left" w:pos="1701"/>
              </w:tabs>
              <w:suppressAutoHyphens/>
              <w:ind w:firstLine="0"/>
              <w:jc w:val="both"/>
              <w:rPr>
                <w:rFonts w:ascii="Times New Roman" w:hAnsi="Times New Roman" w:cs="Times New Roman"/>
                <w:sz w:val="28"/>
                <w:szCs w:val="28"/>
              </w:rPr>
            </w:pPr>
            <w:r>
              <w:rPr>
                <w:rFonts w:ascii="Times New Roman" w:hAnsi="Times New Roman" w:cs="Times New Roman"/>
                <w:sz w:val="28"/>
                <w:szCs w:val="28"/>
              </w:rPr>
              <w:t>Штатная численность персонала Комитета</w:t>
            </w:r>
          </w:p>
        </w:tc>
      </w:tr>
      <w:tr w:rsidR="000159CC" w:rsidTr="003A4C9A">
        <w:tc>
          <w:tcPr>
            <w:tcW w:w="2557" w:type="pct"/>
            <w:tcBorders>
              <w:top w:val="single" w:sz="4" w:space="0" w:color="auto"/>
              <w:left w:val="single" w:sz="4" w:space="0" w:color="auto"/>
              <w:bottom w:val="single" w:sz="4" w:space="0" w:color="auto"/>
              <w:right w:val="single" w:sz="4" w:space="0" w:color="auto"/>
            </w:tcBorders>
            <w:hideMark/>
          </w:tcPr>
          <w:p w:rsidR="000159CC" w:rsidRDefault="00FB1C00" w:rsidP="003A4C9A">
            <w:pPr>
              <w:pStyle w:val="ConsPlusNormal"/>
              <w:widowControl/>
              <w:tabs>
                <w:tab w:val="left" w:pos="1701"/>
              </w:tabs>
              <w:suppressAutoHyphens/>
              <w:ind w:firstLine="0"/>
              <w:jc w:val="both"/>
              <w:rPr>
                <w:rFonts w:ascii="Times New Roman" w:hAnsi="Times New Roman" w:cs="Times New Roman"/>
                <w:sz w:val="28"/>
                <w:szCs w:val="28"/>
              </w:rPr>
            </w:pPr>
            <w:r>
              <w:rPr>
                <w:rFonts w:ascii="Times New Roman" w:hAnsi="Times New Roman" w:cs="Times New Roman"/>
                <w:sz w:val="28"/>
                <w:szCs w:val="28"/>
              </w:rPr>
              <w:t>от 100 до 200</w:t>
            </w:r>
            <w:r w:rsidR="000159CC">
              <w:rPr>
                <w:rFonts w:ascii="Times New Roman" w:hAnsi="Times New Roman" w:cs="Times New Roman"/>
                <w:sz w:val="28"/>
                <w:szCs w:val="28"/>
              </w:rPr>
              <w:t xml:space="preserve"> ед.</w:t>
            </w:r>
          </w:p>
        </w:tc>
        <w:tc>
          <w:tcPr>
            <w:tcW w:w="2443" w:type="pct"/>
            <w:tcBorders>
              <w:top w:val="single" w:sz="4" w:space="0" w:color="auto"/>
              <w:left w:val="single" w:sz="4" w:space="0" w:color="auto"/>
              <w:bottom w:val="single" w:sz="4" w:space="0" w:color="auto"/>
              <w:right w:val="single" w:sz="4" w:space="0" w:color="auto"/>
            </w:tcBorders>
            <w:hideMark/>
          </w:tcPr>
          <w:p w:rsidR="000159CC" w:rsidRDefault="000159CC" w:rsidP="003A4C9A">
            <w:pPr>
              <w:pStyle w:val="ConsPlusNormal"/>
              <w:widowControl/>
              <w:tabs>
                <w:tab w:val="left" w:pos="1701"/>
              </w:tabs>
              <w:suppressAutoHyphens/>
              <w:ind w:firstLine="0"/>
              <w:jc w:val="both"/>
              <w:rPr>
                <w:rFonts w:ascii="Times New Roman" w:hAnsi="Times New Roman" w:cs="Times New Roman"/>
                <w:sz w:val="28"/>
                <w:szCs w:val="28"/>
              </w:rPr>
            </w:pPr>
            <w:r>
              <w:rPr>
                <w:rFonts w:ascii="Times New Roman" w:hAnsi="Times New Roman" w:cs="Times New Roman"/>
                <w:sz w:val="28"/>
                <w:szCs w:val="28"/>
              </w:rPr>
              <w:t>2</w:t>
            </w:r>
          </w:p>
        </w:tc>
      </w:tr>
      <w:tr w:rsidR="000159CC" w:rsidTr="003A4C9A">
        <w:tc>
          <w:tcPr>
            <w:tcW w:w="2557" w:type="pct"/>
            <w:tcBorders>
              <w:top w:val="single" w:sz="4" w:space="0" w:color="auto"/>
              <w:left w:val="single" w:sz="4" w:space="0" w:color="auto"/>
              <w:bottom w:val="single" w:sz="4" w:space="0" w:color="auto"/>
              <w:right w:val="single" w:sz="4" w:space="0" w:color="auto"/>
            </w:tcBorders>
            <w:hideMark/>
          </w:tcPr>
          <w:p w:rsidR="000159CC" w:rsidRDefault="00FB1C00" w:rsidP="003A4C9A">
            <w:pPr>
              <w:pStyle w:val="ConsPlusNormal"/>
              <w:widowControl/>
              <w:tabs>
                <w:tab w:val="left" w:pos="1701"/>
              </w:tabs>
              <w:suppressAutoHyphens/>
              <w:ind w:firstLine="0"/>
              <w:jc w:val="both"/>
              <w:rPr>
                <w:rFonts w:ascii="Times New Roman" w:hAnsi="Times New Roman" w:cs="Times New Roman"/>
                <w:sz w:val="28"/>
                <w:szCs w:val="28"/>
              </w:rPr>
            </w:pPr>
            <w:r>
              <w:rPr>
                <w:rFonts w:ascii="Times New Roman" w:hAnsi="Times New Roman" w:cs="Times New Roman"/>
                <w:sz w:val="28"/>
                <w:szCs w:val="28"/>
              </w:rPr>
              <w:t>более 200</w:t>
            </w:r>
            <w:r w:rsidR="000159CC">
              <w:rPr>
                <w:rFonts w:ascii="Times New Roman" w:hAnsi="Times New Roman" w:cs="Times New Roman"/>
                <w:sz w:val="28"/>
                <w:szCs w:val="28"/>
              </w:rPr>
              <w:t xml:space="preserve"> ед.</w:t>
            </w:r>
          </w:p>
        </w:tc>
        <w:tc>
          <w:tcPr>
            <w:tcW w:w="2443" w:type="pct"/>
            <w:tcBorders>
              <w:top w:val="single" w:sz="4" w:space="0" w:color="auto"/>
              <w:left w:val="single" w:sz="4" w:space="0" w:color="auto"/>
              <w:bottom w:val="single" w:sz="4" w:space="0" w:color="auto"/>
              <w:right w:val="single" w:sz="4" w:space="0" w:color="auto"/>
            </w:tcBorders>
            <w:hideMark/>
          </w:tcPr>
          <w:p w:rsidR="000159CC" w:rsidRDefault="00FB1C00" w:rsidP="003A4C9A">
            <w:pPr>
              <w:pStyle w:val="ConsPlusNormal"/>
              <w:widowControl/>
              <w:tabs>
                <w:tab w:val="left" w:pos="1701"/>
              </w:tabs>
              <w:suppressAutoHyphens/>
              <w:ind w:firstLine="0"/>
              <w:jc w:val="both"/>
              <w:rPr>
                <w:rFonts w:ascii="Times New Roman" w:hAnsi="Times New Roman" w:cs="Times New Roman"/>
                <w:sz w:val="28"/>
                <w:szCs w:val="28"/>
              </w:rPr>
            </w:pPr>
            <w:r>
              <w:rPr>
                <w:rFonts w:ascii="Times New Roman" w:hAnsi="Times New Roman" w:cs="Times New Roman"/>
                <w:sz w:val="28"/>
                <w:szCs w:val="28"/>
              </w:rPr>
              <w:t>2,5</w:t>
            </w:r>
          </w:p>
        </w:tc>
      </w:tr>
    </w:tbl>
    <w:p w:rsidR="000159CC" w:rsidRDefault="000159CC" w:rsidP="000159CC">
      <w:pPr>
        <w:pStyle w:val="ConsPlusNormal"/>
        <w:widowControl/>
        <w:suppressAutoHyphens/>
        <w:ind w:firstLine="709"/>
        <w:jc w:val="both"/>
        <w:rPr>
          <w:rFonts w:ascii="Times New Roman" w:hAnsi="Times New Roman" w:cs="Times New Roman"/>
          <w:sz w:val="28"/>
          <w:szCs w:val="28"/>
        </w:rPr>
      </w:pPr>
    </w:p>
    <w:p w:rsidR="000159CC" w:rsidRDefault="000159CC" w:rsidP="000159CC">
      <w:pPr>
        <w:pStyle w:val="ConsPlusNormal"/>
        <w:widowControl/>
        <w:suppressAutoHyphens/>
        <w:ind w:firstLine="709"/>
        <w:jc w:val="both"/>
        <w:rPr>
          <w:rFonts w:ascii="Times New Roman" w:hAnsi="Times New Roman" w:cs="Times New Roman"/>
          <w:sz w:val="28"/>
          <w:szCs w:val="28"/>
        </w:rPr>
      </w:pPr>
      <w:r>
        <w:rPr>
          <w:rFonts w:ascii="Times New Roman" w:hAnsi="Times New Roman" w:cs="Times New Roman"/>
          <w:sz w:val="28"/>
          <w:szCs w:val="28"/>
        </w:rPr>
        <w:t>3.5. Должностной оклад главного бухгалтера Комитета повышается одновременно с увеличением оклада по профессионально квалификационной группе «Общеотраслевые профессии рабочих первого уровня» первого квалификационного уровня в Учреждении путем внесения изменений (дополнений) в трудовой договор.</w:t>
      </w:r>
    </w:p>
    <w:p w:rsidR="000159CC" w:rsidRDefault="000159CC" w:rsidP="00450B4A">
      <w:pPr>
        <w:ind w:firstLine="708"/>
        <w:contextualSpacing/>
        <w:jc w:val="both"/>
        <w:rPr>
          <w:rFonts w:ascii="Times New Roman" w:hAnsi="Times New Roman"/>
          <w:sz w:val="28"/>
          <w:szCs w:val="28"/>
        </w:rPr>
      </w:pPr>
      <w:r w:rsidRPr="00867C79">
        <w:rPr>
          <w:rFonts w:ascii="Times New Roman" w:hAnsi="Times New Roman"/>
          <w:sz w:val="28"/>
          <w:szCs w:val="28"/>
          <w:shd w:val="clear" w:color="auto" w:fill="FFFFFF"/>
        </w:rPr>
        <w:t>Конкретный размер должностного оклада устанавливается в штатном расписании.</w:t>
      </w:r>
    </w:p>
    <w:p w:rsidR="000159CC" w:rsidRDefault="000159CC" w:rsidP="00450B4A">
      <w:pPr>
        <w:suppressAutoHyphens/>
        <w:ind w:firstLine="709"/>
        <w:jc w:val="both"/>
        <w:rPr>
          <w:rFonts w:ascii="Times New Roman" w:hAnsi="Times New Roman"/>
          <w:sz w:val="28"/>
          <w:szCs w:val="28"/>
        </w:rPr>
      </w:pPr>
      <w:r>
        <w:rPr>
          <w:rFonts w:ascii="Times New Roman" w:hAnsi="Times New Roman"/>
          <w:sz w:val="28"/>
          <w:szCs w:val="28"/>
        </w:rPr>
        <w:t xml:space="preserve">3.6. Выплаты компенсационного характера </w:t>
      </w:r>
      <w:r w:rsidR="00450B4A">
        <w:rPr>
          <w:rFonts w:ascii="Times New Roman" w:hAnsi="Times New Roman" w:cs="Times New Roman"/>
          <w:sz w:val="28"/>
          <w:szCs w:val="28"/>
        </w:rPr>
        <w:t>главного бухгалтера Комитета</w:t>
      </w:r>
      <w:r>
        <w:rPr>
          <w:rFonts w:ascii="Times New Roman" w:hAnsi="Times New Roman"/>
          <w:sz w:val="28"/>
          <w:szCs w:val="28"/>
        </w:rPr>
        <w:t xml:space="preserve"> устанавливаются в соответствии с пунктом 2.2 настоящего Положения в зависимости от условий труда.</w:t>
      </w:r>
    </w:p>
    <w:p w:rsidR="00913DAA" w:rsidRPr="004D2D2E" w:rsidRDefault="000159CC" w:rsidP="004D2D2E">
      <w:pPr>
        <w:suppressAutoHyphens/>
        <w:ind w:firstLine="709"/>
        <w:jc w:val="both"/>
        <w:rPr>
          <w:rFonts w:ascii="Times New Roman" w:hAnsi="Times New Roman"/>
          <w:sz w:val="28"/>
          <w:szCs w:val="28"/>
        </w:rPr>
      </w:pPr>
      <w:r>
        <w:rPr>
          <w:rFonts w:ascii="Times New Roman" w:hAnsi="Times New Roman"/>
          <w:sz w:val="28"/>
          <w:szCs w:val="28"/>
        </w:rPr>
        <w:t xml:space="preserve">3.7. </w:t>
      </w:r>
      <w:r w:rsidRPr="00867C79">
        <w:rPr>
          <w:rFonts w:ascii="Times New Roman" w:hAnsi="Times New Roman"/>
          <w:sz w:val="28"/>
          <w:szCs w:val="28"/>
        </w:rPr>
        <w:t xml:space="preserve">К выплатам стимулирующего характера </w:t>
      </w:r>
      <w:r w:rsidR="00450B4A">
        <w:rPr>
          <w:rFonts w:ascii="Times New Roman" w:hAnsi="Times New Roman" w:cs="Times New Roman"/>
          <w:sz w:val="28"/>
          <w:szCs w:val="28"/>
        </w:rPr>
        <w:t xml:space="preserve">главного бухгалтера Комитета </w:t>
      </w:r>
      <w:r w:rsidR="00450B4A">
        <w:rPr>
          <w:rFonts w:ascii="Times New Roman" w:hAnsi="Times New Roman"/>
          <w:sz w:val="28"/>
          <w:szCs w:val="28"/>
        </w:rPr>
        <w:t>устанавливаются в соответствии с пунктом 2.2 настоящего Положения в зависимости от условий труда.</w:t>
      </w:r>
    </w:p>
    <w:p w:rsidR="00EC5CE1" w:rsidRDefault="00450B4A" w:rsidP="00EC5CE1">
      <w:pPr>
        <w:spacing w:after="0" w:line="24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en-US" w:eastAsia="ru-RU"/>
        </w:rPr>
        <w:t>I</w:t>
      </w:r>
      <w:r w:rsidR="00EC5CE1" w:rsidRPr="00EC5CE1">
        <w:rPr>
          <w:rFonts w:ascii="Times New Roman" w:eastAsia="Times New Roman" w:hAnsi="Times New Roman" w:cs="Times New Roman"/>
          <w:sz w:val="28"/>
          <w:szCs w:val="28"/>
          <w:lang w:val="en-US" w:eastAsia="ru-RU"/>
        </w:rPr>
        <w:t>V</w:t>
      </w:r>
      <w:r w:rsidR="00EC5CE1" w:rsidRPr="00EC5CE1">
        <w:rPr>
          <w:rFonts w:ascii="Times New Roman" w:eastAsia="Times New Roman" w:hAnsi="Times New Roman" w:cs="Times New Roman"/>
          <w:sz w:val="28"/>
          <w:szCs w:val="28"/>
          <w:lang w:eastAsia="ru-RU"/>
        </w:rPr>
        <w:t>. Материальная помощь</w:t>
      </w:r>
    </w:p>
    <w:p w:rsidR="00DB0AD5" w:rsidRPr="00EC5CE1" w:rsidRDefault="00DB0AD5" w:rsidP="00EC5CE1">
      <w:pPr>
        <w:spacing w:after="0" w:line="240" w:lineRule="auto"/>
        <w:ind w:firstLine="709"/>
        <w:jc w:val="center"/>
        <w:rPr>
          <w:rFonts w:ascii="Times New Roman" w:eastAsia="Times New Roman" w:hAnsi="Times New Roman" w:cs="Times New Roman"/>
          <w:sz w:val="28"/>
          <w:szCs w:val="28"/>
          <w:lang w:eastAsia="ru-RU"/>
        </w:rPr>
      </w:pPr>
    </w:p>
    <w:p w:rsidR="00DB0AD5" w:rsidRDefault="004D2D2E" w:rsidP="00DB0AD5">
      <w:pPr>
        <w:suppressAutoHyphens/>
        <w:spacing w:line="240" w:lineRule="auto"/>
        <w:ind w:firstLine="708"/>
        <w:jc w:val="both"/>
        <w:rPr>
          <w:rFonts w:ascii="Times New Roman" w:hAnsi="Times New Roman"/>
          <w:color w:val="000000"/>
          <w:sz w:val="28"/>
          <w:szCs w:val="28"/>
        </w:rPr>
      </w:pPr>
      <w:r>
        <w:rPr>
          <w:rFonts w:ascii="Times New Roman" w:hAnsi="Times New Roman"/>
          <w:sz w:val="28"/>
          <w:szCs w:val="28"/>
        </w:rPr>
        <w:t>4</w:t>
      </w:r>
      <w:r w:rsidR="00DB0AD5">
        <w:rPr>
          <w:rFonts w:ascii="Times New Roman" w:hAnsi="Times New Roman"/>
          <w:sz w:val="28"/>
          <w:szCs w:val="28"/>
        </w:rPr>
        <w:t>.1.</w:t>
      </w:r>
      <w:r w:rsidR="00DB0AD5" w:rsidRPr="00071E89">
        <w:rPr>
          <w:rFonts w:ascii="Times New Roman" w:hAnsi="Times New Roman"/>
          <w:color w:val="000000"/>
          <w:sz w:val="28"/>
          <w:szCs w:val="28"/>
        </w:rPr>
        <w:t xml:space="preserve">Материальная помощь </w:t>
      </w:r>
      <w:r w:rsidR="00DB0AD5">
        <w:rPr>
          <w:rFonts w:ascii="Times New Roman" w:hAnsi="Times New Roman"/>
          <w:color w:val="000000"/>
          <w:sz w:val="28"/>
          <w:szCs w:val="28"/>
        </w:rPr>
        <w:t>может оказываться всем работникам Комитета.</w:t>
      </w:r>
    </w:p>
    <w:p w:rsidR="00DB0AD5" w:rsidRDefault="004D2D2E" w:rsidP="00DB0AD5">
      <w:pPr>
        <w:suppressAutoHyphens/>
        <w:spacing w:line="240" w:lineRule="auto"/>
        <w:ind w:firstLine="708"/>
        <w:jc w:val="both"/>
        <w:rPr>
          <w:rFonts w:ascii="Times New Roman" w:hAnsi="Times New Roman"/>
          <w:color w:val="000000"/>
          <w:sz w:val="28"/>
          <w:szCs w:val="28"/>
        </w:rPr>
      </w:pPr>
      <w:r>
        <w:rPr>
          <w:rFonts w:ascii="Times New Roman" w:hAnsi="Times New Roman"/>
          <w:color w:val="000000"/>
          <w:sz w:val="28"/>
          <w:szCs w:val="28"/>
        </w:rPr>
        <w:t>4</w:t>
      </w:r>
      <w:r w:rsidR="00DB0AD5">
        <w:rPr>
          <w:rFonts w:ascii="Times New Roman" w:hAnsi="Times New Roman"/>
          <w:color w:val="000000"/>
          <w:sz w:val="28"/>
          <w:szCs w:val="28"/>
        </w:rPr>
        <w:t xml:space="preserve">.2. Материальная помощь выплачивается </w:t>
      </w:r>
      <w:r w:rsidR="00DB0AD5" w:rsidRPr="00071E89">
        <w:rPr>
          <w:rFonts w:ascii="Times New Roman" w:hAnsi="Times New Roman"/>
          <w:color w:val="000000"/>
          <w:sz w:val="28"/>
          <w:szCs w:val="28"/>
        </w:rPr>
        <w:t>в размере 2000 рублей (работникам, работающим на неполной ставке – 1000 рублей), по личном</w:t>
      </w:r>
      <w:r w:rsidR="00DB0AD5">
        <w:rPr>
          <w:rFonts w:ascii="Times New Roman" w:hAnsi="Times New Roman"/>
          <w:color w:val="000000"/>
          <w:sz w:val="28"/>
          <w:szCs w:val="28"/>
        </w:rPr>
        <w:t>у заявлению работника в случаях:</w:t>
      </w:r>
    </w:p>
    <w:p w:rsidR="00DB0AD5" w:rsidRDefault="00DB0AD5" w:rsidP="00DB0AD5">
      <w:pPr>
        <w:suppressAutoHyphens/>
        <w:spacing w:line="240" w:lineRule="auto"/>
        <w:ind w:firstLine="708"/>
        <w:jc w:val="both"/>
        <w:rPr>
          <w:rFonts w:ascii="Times New Roman" w:hAnsi="Times New Roman"/>
          <w:color w:val="000000"/>
          <w:sz w:val="28"/>
          <w:szCs w:val="28"/>
        </w:rPr>
      </w:pPr>
      <w:r>
        <w:rPr>
          <w:rFonts w:ascii="Times New Roman" w:hAnsi="Times New Roman"/>
          <w:color w:val="000000"/>
          <w:sz w:val="28"/>
          <w:szCs w:val="28"/>
        </w:rPr>
        <w:lastRenderedPageBreak/>
        <w:t>- в связи со смертью близких родственников (матери, отца, брата, сестры, мужа, жены, детей);</w:t>
      </w:r>
    </w:p>
    <w:p w:rsidR="00DB0AD5" w:rsidRDefault="00DB0AD5" w:rsidP="00DB0AD5">
      <w:pPr>
        <w:suppressAutoHyphens/>
        <w:spacing w:line="240" w:lineRule="auto"/>
        <w:ind w:firstLine="708"/>
        <w:jc w:val="both"/>
        <w:rPr>
          <w:rFonts w:ascii="Times New Roman" w:hAnsi="Times New Roman"/>
          <w:color w:val="000000"/>
          <w:sz w:val="28"/>
          <w:szCs w:val="28"/>
        </w:rPr>
      </w:pPr>
      <w:r>
        <w:rPr>
          <w:rFonts w:ascii="Times New Roman" w:hAnsi="Times New Roman"/>
          <w:color w:val="000000"/>
          <w:sz w:val="28"/>
          <w:szCs w:val="28"/>
        </w:rPr>
        <w:t>- в связи со смертью самого работника;</w:t>
      </w:r>
    </w:p>
    <w:p w:rsidR="00DB0AD5" w:rsidRPr="00270F50" w:rsidRDefault="00DB0AD5" w:rsidP="00DB0AD5">
      <w:pPr>
        <w:suppressAutoHyphens/>
        <w:spacing w:line="240" w:lineRule="auto"/>
        <w:ind w:firstLine="708"/>
        <w:jc w:val="both"/>
        <w:rPr>
          <w:rFonts w:ascii="Times New Roman" w:hAnsi="Times New Roman"/>
          <w:color w:val="000000"/>
          <w:sz w:val="28"/>
          <w:szCs w:val="28"/>
        </w:rPr>
      </w:pPr>
      <w:r>
        <w:rPr>
          <w:rFonts w:ascii="Times New Roman" w:hAnsi="Times New Roman"/>
          <w:color w:val="000000"/>
          <w:sz w:val="28"/>
          <w:szCs w:val="28"/>
        </w:rPr>
        <w:t>- в связи юбилеем работника (50, 55, 60, 65);</w:t>
      </w:r>
    </w:p>
    <w:p w:rsidR="00DB0AD5" w:rsidRPr="00480D79" w:rsidRDefault="004D2D2E" w:rsidP="00DB0AD5">
      <w:pPr>
        <w:spacing w:line="240" w:lineRule="auto"/>
        <w:ind w:firstLine="709"/>
        <w:jc w:val="both"/>
        <w:rPr>
          <w:rFonts w:ascii="Times New Roman" w:hAnsi="Times New Roman"/>
          <w:sz w:val="28"/>
          <w:szCs w:val="28"/>
        </w:rPr>
      </w:pPr>
      <w:r>
        <w:rPr>
          <w:rFonts w:ascii="Times New Roman" w:hAnsi="Times New Roman"/>
          <w:color w:val="000000"/>
          <w:sz w:val="28"/>
          <w:szCs w:val="28"/>
        </w:rPr>
        <w:t>4</w:t>
      </w:r>
      <w:r w:rsidR="00DB0AD5">
        <w:rPr>
          <w:rFonts w:ascii="Times New Roman" w:hAnsi="Times New Roman"/>
          <w:color w:val="000000"/>
          <w:sz w:val="28"/>
          <w:szCs w:val="28"/>
        </w:rPr>
        <w:t>.</w:t>
      </w:r>
      <w:r w:rsidR="00DB0AD5" w:rsidRPr="00071E89">
        <w:rPr>
          <w:rFonts w:ascii="Times New Roman" w:hAnsi="Times New Roman"/>
          <w:color w:val="000000"/>
          <w:sz w:val="28"/>
          <w:szCs w:val="28"/>
        </w:rPr>
        <w:t>3. Материальная помощь не входит в систему оплаты труда, носит непроизводственный характер и не связана с результатами деятельности работника.</w:t>
      </w:r>
    </w:p>
    <w:p w:rsidR="00913DAA" w:rsidRPr="00EC5CE1" w:rsidRDefault="00913DAA" w:rsidP="00E02FBB">
      <w:pPr>
        <w:suppressAutoHyphens/>
        <w:spacing w:after="0" w:line="240" w:lineRule="auto"/>
        <w:ind w:firstLine="708"/>
        <w:jc w:val="both"/>
        <w:rPr>
          <w:rFonts w:ascii="Times New Roman" w:eastAsia="Times New Roman" w:hAnsi="Times New Roman" w:cs="Times New Roman"/>
          <w:sz w:val="28"/>
          <w:szCs w:val="28"/>
          <w:lang w:eastAsia="ru-RU"/>
        </w:rPr>
      </w:pPr>
    </w:p>
    <w:p w:rsidR="00EC5CE1" w:rsidRDefault="00EC5CE1" w:rsidP="00EC5CE1">
      <w:pPr>
        <w:spacing w:after="0" w:line="240" w:lineRule="auto"/>
        <w:ind w:firstLine="567"/>
        <w:jc w:val="center"/>
        <w:rPr>
          <w:rFonts w:ascii="Times New Roman" w:eastAsia="Times New Roman" w:hAnsi="Times New Roman" w:cs="Times New Roman"/>
          <w:sz w:val="28"/>
          <w:szCs w:val="28"/>
          <w:lang w:eastAsia="ru-RU"/>
        </w:rPr>
      </w:pPr>
      <w:r w:rsidRPr="00EC5CE1">
        <w:rPr>
          <w:rFonts w:ascii="Times New Roman" w:eastAsia="Times New Roman" w:hAnsi="Times New Roman" w:cs="Times New Roman"/>
          <w:sz w:val="28"/>
          <w:szCs w:val="28"/>
          <w:lang w:val="en-US" w:eastAsia="ru-RU"/>
        </w:rPr>
        <w:t>V</w:t>
      </w:r>
      <w:r w:rsidRPr="00EC5CE1">
        <w:rPr>
          <w:rFonts w:ascii="Times New Roman" w:eastAsia="Times New Roman" w:hAnsi="Times New Roman" w:cs="Times New Roman"/>
          <w:sz w:val="28"/>
          <w:szCs w:val="28"/>
          <w:lang w:eastAsia="ru-RU"/>
        </w:rPr>
        <w:t>. Заключительные положения</w:t>
      </w:r>
    </w:p>
    <w:p w:rsidR="00913DAA" w:rsidRPr="00EC5CE1" w:rsidRDefault="00913DAA" w:rsidP="00EC5CE1">
      <w:pPr>
        <w:spacing w:after="0" w:line="240" w:lineRule="auto"/>
        <w:ind w:firstLine="567"/>
        <w:jc w:val="center"/>
        <w:rPr>
          <w:rFonts w:ascii="Times New Roman" w:eastAsia="Times New Roman" w:hAnsi="Times New Roman" w:cs="Times New Roman"/>
          <w:sz w:val="28"/>
          <w:szCs w:val="28"/>
          <w:lang w:eastAsia="ru-RU"/>
        </w:rPr>
      </w:pPr>
    </w:p>
    <w:p w:rsidR="00EC5CE1" w:rsidRPr="00EC5CE1" w:rsidRDefault="004D2D2E" w:rsidP="00EC5CE1">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EC5CE1" w:rsidRPr="00EC5CE1">
        <w:rPr>
          <w:rFonts w:ascii="Times New Roman" w:eastAsia="Times New Roman" w:hAnsi="Times New Roman" w:cs="Times New Roman"/>
          <w:sz w:val="28"/>
          <w:szCs w:val="28"/>
          <w:lang w:eastAsia="ru-RU"/>
        </w:rPr>
        <w:t xml:space="preserve">.1. Заработная плата работника </w:t>
      </w:r>
      <w:r w:rsidR="00913DAA">
        <w:rPr>
          <w:rFonts w:ascii="Times New Roman" w:eastAsia="Times New Roman" w:hAnsi="Times New Roman" w:cs="Times New Roman"/>
          <w:sz w:val="28"/>
          <w:szCs w:val="28"/>
          <w:lang w:eastAsia="ru-RU"/>
        </w:rPr>
        <w:t>Комитета</w:t>
      </w:r>
      <w:r w:rsidR="00EC5CE1" w:rsidRPr="00EC5CE1">
        <w:rPr>
          <w:rFonts w:ascii="Times New Roman" w:eastAsia="Times New Roman" w:hAnsi="Times New Roman" w:cs="Times New Roman"/>
          <w:sz w:val="28"/>
          <w:szCs w:val="28"/>
          <w:lang w:eastAsia="ru-RU"/>
        </w:rPr>
        <w:t xml:space="preserve">, устанавливаемая в соответствии с настоящим Положением, не может быть меньше заработной платы, выплачиваемой работнику </w:t>
      </w:r>
      <w:r w:rsidR="00913DAA">
        <w:rPr>
          <w:rFonts w:ascii="Times New Roman" w:eastAsia="Times New Roman" w:hAnsi="Times New Roman" w:cs="Times New Roman"/>
          <w:sz w:val="28"/>
          <w:szCs w:val="28"/>
          <w:lang w:eastAsia="ru-RU"/>
        </w:rPr>
        <w:t>Комитета</w:t>
      </w:r>
      <w:r w:rsidR="00EC5CE1" w:rsidRPr="00EC5CE1">
        <w:rPr>
          <w:rFonts w:ascii="Times New Roman" w:eastAsia="Times New Roman" w:hAnsi="Times New Roman" w:cs="Times New Roman"/>
          <w:sz w:val="28"/>
          <w:szCs w:val="28"/>
          <w:lang w:eastAsia="ru-RU"/>
        </w:rPr>
        <w:t xml:space="preserve"> до вступления в силу настоящего Положения при условии сохранения за работником объема должностных обязанностей и выполнения им работ той же квалификации.</w:t>
      </w:r>
    </w:p>
    <w:p w:rsidR="00EC5CE1" w:rsidRPr="00EC5CE1" w:rsidRDefault="00EC5CE1" w:rsidP="00EC5CE1">
      <w:pPr>
        <w:spacing w:after="0" w:line="240" w:lineRule="auto"/>
        <w:ind w:firstLine="567"/>
        <w:jc w:val="both"/>
        <w:rPr>
          <w:rFonts w:ascii="Times New Roman CYR" w:eastAsia="Calibri" w:hAnsi="Times New Roman CYR" w:cs="Times New Roman CYR"/>
          <w:color w:val="000000"/>
          <w:sz w:val="28"/>
          <w:szCs w:val="28"/>
          <w:lang w:eastAsia="ru-RU"/>
        </w:rPr>
      </w:pPr>
    </w:p>
    <w:p w:rsidR="00EC5CE1" w:rsidRPr="00EC5CE1" w:rsidRDefault="00EC5CE1" w:rsidP="00EC5CE1">
      <w:pPr>
        <w:spacing w:after="0" w:line="240" w:lineRule="auto"/>
        <w:ind w:firstLine="567"/>
        <w:jc w:val="both"/>
        <w:rPr>
          <w:rFonts w:ascii="System" w:eastAsia="Calibri" w:hAnsi="System" w:cs="System"/>
          <w:b/>
          <w:bCs/>
          <w:sz w:val="20"/>
          <w:szCs w:val="20"/>
          <w:lang w:eastAsia="ru-RU"/>
        </w:rPr>
      </w:pPr>
    </w:p>
    <w:p w:rsidR="00EC5CE1" w:rsidRPr="00EC5CE1" w:rsidRDefault="00EC5CE1" w:rsidP="00EC5CE1">
      <w:pPr>
        <w:suppressAutoHyphens/>
        <w:spacing w:after="0" w:line="240" w:lineRule="auto"/>
        <w:jc w:val="center"/>
        <w:rPr>
          <w:rFonts w:ascii="Times New Roman" w:eastAsia="Times New Roman" w:hAnsi="Times New Roman" w:cs="Times New Roman"/>
          <w:sz w:val="28"/>
          <w:szCs w:val="28"/>
          <w:lang w:eastAsia="ru-RU"/>
        </w:rPr>
      </w:pPr>
      <w:r w:rsidRPr="00EC5CE1">
        <w:rPr>
          <w:rFonts w:ascii="Times New Roman" w:eastAsia="Times New Roman" w:hAnsi="Times New Roman" w:cs="Times New Roman"/>
          <w:sz w:val="28"/>
          <w:szCs w:val="28"/>
          <w:lang w:eastAsia="ru-RU"/>
        </w:rPr>
        <w:t>_____________________________________</w:t>
      </w:r>
    </w:p>
    <w:p w:rsidR="004D2D2E" w:rsidRPr="00E87542" w:rsidRDefault="00EC5CE1" w:rsidP="004D2D2E">
      <w:pPr>
        <w:suppressAutoHyphens/>
        <w:spacing w:after="0" w:line="240" w:lineRule="auto"/>
        <w:ind w:left="5245"/>
        <w:rPr>
          <w:rFonts w:ascii="Times New Roman" w:eastAsia="Times New Roman" w:hAnsi="Times New Roman" w:cs="Times New Roman"/>
          <w:kern w:val="2"/>
          <w:sz w:val="24"/>
          <w:szCs w:val="28"/>
          <w:lang w:eastAsia="ru-RU"/>
        </w:rPr>
      </w:pPr>
      <w:r w:rsidRPr="00EC5CE1">
        <w:rPr>
          <w:rFonts w:ascii="Times New Roman" w:eastAsia="Times New Roman" w:hAnsi="Times New Roman" w:cs="Times New Roman"/>
          <w:sz w:val="28"/>
          <w:szCs w:val="28"/>
          <w:lang w:eastAsia="ru-RU"/>
        </w:rPr>
        <w:br w:type="page"/>
      </w:r>
      <w:r w:rsidR="004D2D2E" w:rsidRPr="00E87542">
        <w:rPr>
          <w:rFonts w:ascii="Times New Roman" w:eastAsia="Times New Roman" w:hAnsi="Times New Roman" w:cs="Times New Roman"/>
          <w:kern w:val="2"/>
          <w:sz w:val="24"/>
          <w:szCs w:val="28"/>
          <w:lang w:eastAsia="ru-RU"/>
        </w:rPr>
        <w:lastRenderedPageBreak/>
        <w:t>Приложение</w:t>
      </w:r>
    </w:p>
    <w:p w:rsidR="004D2D2E" w:rsidRPr="00E87542" w:rsidRDefault="004D2D2E" w:rsidP="004D2D2E">
      <w:pPr>
        <w:suppressAutoHyphens/>
        <w:spacing w:after="0" w:line="240" w:lineRule="auto"/>
        <w:ind w:left="5245"/>
        <w:rPr>
          <w:rFonts w:ascii="Times New Roman" w:eastAsia="Times New Roman" w:hAnsi="Times New Roman" w:cs="Times New Roman"/>
          <w:kern w:val="2"/>
          <w:sz w:val="24"/>
          <w:szCs w:val="28"/>
          <w:lang w:eastAsia="ru-RU"/>
        </w:rPr>
      </w:pPr>
      <w:r w:rsidRPr="00E87542">
        <w:rPr>
          <w:rFonts w:ascii="Times New Roman" w:eastAsia="Times New Roman" w:hAnsi="Times New Roman" w:cs="Times New Roman"/>
          <w:kern w:val="2"/>
          <w:sz w:val="24"/>
          <w:szCs w:val="28"/>
          <w:lang w:eastAsia="ru-RU"/>
        </w:rPr>
        <w:t xml:space="preserve">к постановлению администрации </w:t>
      </w:r>
      <w:r>
        <w:rPr>
          <w:rFonts w:ascii="Times New Roman" w:eastAsia="Times New Roman" w:hAnsi="Times New Roman" w:cs="Times New Roman"/>
          <w:kern w:val="2"/>
          <w:sz w:val="24"/>
          <w:szCs w:val="28"/>
          <w:lang w:eastAsia="ru-RU"/>
        </w:rPr>
        <w:t xml:space="preserve">Краснокаменского </w:t>
      </w:r>
      <w:r w:rsidRPr="00E87542">
        <w:rPr>
          <w:rFonts w:ascii="Times New Roman" w:eastAsia="Times New Roman" w:hAnsi="Times New Roman" w:cs="Times New Roman"/>
          <w:kern w:val="2"/>
          <w:sz w:val="24"/>
          <w:szCs w:val="28"/>
          <w:lang w:eastAsia="ru-RU"/>
        </w:rPr>
        <w:t xml:space="preserve">муниципального </w:t>
      </w:r>
      <w:r w:rsidR="00FB1C00">
        <w:rPr>
          <w:rFonts w:ascii="Times New Roman" w:eastAsia="Times New Roman" w:hAnsi="Times New Roman" w:cs="Times New Roman"/>
          <w:kern w:val="2"/>
          <w:sz w:val="24"/>
          <w:szCs w:val="28"/>
          <w:lang w:eastAsia="ru-RU"/>
        </w:rPr>
        <w:t>округа</w:t>
      </w:r>
      <w:r w:rsidRPr="00E87542">
        <w:rPr>
          <w:rFonts w:ascii="Times New Roman" w:eastAsia="Times New Roman" w:hAnsi="Times New Roman" w:cs="Times New Roman"/>
          <w:kern w:val="2"/>
          <w:sz w:val="24"/>
          <w:szCs w:val="28"/>
          <w:lang w:eastAsia="ru-RU"/>
        </w:rPr>
        <w:t xml:space="preserve"> Забайкальского края</w:t>
      </w:r>
    </w:p>
    <w:p w:rsidR="004D2D2E" w:rsidRPr="00E87542" w:rsidRDefault="00162478" w:rsidP="004D2D2E">
      <w:pPr>
        <w:suppressAutoHyphens/>
        <w:spacing w:after="0" w:line="240" w:lineRule="auto"/>
        <w:ind w:left="5245"/>
        <w:rPr>
          <w:rFonts w:ascii="Times New Roman" w:eastAsia="Times New Roman" w:hAnsi="Times New Roman" w:cs="Times New Roman"/>
          <w:kern w:val="2"/>
          <w:sz w:val="24"/>
          <w:szCs w:val="28"/>
          <w:lang w:eastAsia="ru-RU"/>
        </w:rPr>
      </w:pPr>
      <w:r>
        <w:rPr>
          <w:rFonts w:ascii="Times New Roman" w:eastAsia="Times New Roman" w:hAnsi="Times New Roman" w:cs="Times New Roman"/>
          <w:kern w:val="2"/>
          <w:sz w:val="24"/>
          <w:szCs w:val="28"/>
          <w:lang w:eastAsia="ru-RU"/>
        </w:rPr>
        <w:t>от «28</w:t>
      </w:r>
      <w:r w:rsidR="004D2D2E">
        <w:rPr>
          <w:rFonts w:ascii="Times New Roman" w:eastAsia="Times New Roman" w:hAnsi="Times New Roman" w:cs="Times New Roman"/>
          <w:kern w:val="2"/>
          <w:sz w:val="24"/>
          <w:szCs w:val="28"/>
          <w:lang w:eastAsia="ru-RU"/>
        </w:rPr>
        <w:t xml:space="preserve">» </w:t>
      </w:r>
      <w:r>
        <w:rPr>
          <w:rFonts w:ascii="Times New Roman" w:eastAsia="Times New Roman" w:hAnsi="Times New Roman" w:cs="Times New Roman"/>
          <w:kern w:val="2"/>
          <w:sz w:val="24"/>
          <w:szCs w:val="28"/>
          <w:lang w:eastAsia="ru-RU"/>
        </w:rPr>
        <w:t>августа</w:t>
      </w:r>
      <w:r w:rsidR="004D2D2E">
        <w:rPr>
          <w:rFonts w:ascii="Times New Roman" w:eastAsia="Times New Roman" w:hAnsi="Times New Roman" w:cs="Times New Roman"/>
          <w:kern w:val="2"/>
          <w:sz w:val="24"/>
          <w:szCs w:val="28"/>
          <w:lang w:eastAsia="ru-RU"/>
        </w:rPr>
        <w:t xml:space="preserve"> 2025</w:t>
      </w:r>
      <w:r w:rsidR="004D2D2E" w:rsidRPr="00E87542">
        <w:rPr>
          <w:rFonts w:ascii="Times New Roman" w:eastAsia="Times New Roman" w:hAnsi="Times New Roman" w:cs="Times New Roman"/>
          <w:kern w:val="2"/>
          <w:sz w:val="24"/>
          <w:szCs w:val="28"/>
          <w:lang w:eastAsia="ru-RU"/>
        </w:rPr>
        <w:t xml:space="preserve"> г. № </w:t>
      </w:r>
      <w:r>
        <w:rPr>
          <w:rFonts w:ascii="Times New Roman" w:eastAsia="Times New Roman" w:hAnsi="Times New Roman" w:cs="Times New Roman"/>
          <w:kern w:val="2"/>
          <w:sz w:val="24"/>
          <w:szCs w:val="28"/>
          <w:lang w:eastAsia="ru-RU"/>
        </w:rPr>
        <w:t>168</w:t>
      </w:r>
      <w:bookmarkStart w:id="3" w:name="_GoBack"/>
      <w:bookmarkEnd w:id="3"/>
    </w:p>
    <w:p w:rsidR="004D2D2E" w:rsidRPr="00E87542" w:rsidRDefault="004D2D2E" w:rsidP="004D2D2E">
      <w:pPr>
        <w:suppressAutoHyphens/>
        <w:spacing w:after="0" w:line="240" w:lineRule="auto"/>
        <w:rPr>
          <w:rFonts w:ascii="Times New Roman" w:eastAsia="Times New Roman" w:hAnsi="Times New Roman" w:cs="Times New Roman"/>
          <w:kern w:val="2"/>
          <w:sz w:val="28"/>
          <w:szCs w:val="28"/>
          <w:lang w:eastAsia="ru-RU"/>
        </w:rPr>
      </w:pPr>
    </w:p>
    <w:p w:rsidR="004D2D2E" w:rsidRPr="00E87542" w:rsidRDefault="004D2D2E" w:rsidP="004D2D2E">
      <w:pPr>
        <w:tabs>
          <w:tab w:val="left" w:pos="4820"/>
        </w:tabs>
        <w:suppressAutoHyphens/>
        <w:spacing w:after="0" w:line="240" w:lineRule="auto"/>
        <w:jc w:val="both"/>
        <w:rPr>
          <w:rFonts w:ascii="Times New Roman" w:eastAsia="Times New Roman" w:hAnsi="Times New Roman" w:cs="Times New Roman"/>
          <w:kern w:val="2"/>
          <w:sz w:val="28"/>
          <w:szCs w:val="28"/>
          <w:lang w:eastAsia="ru-RU"/>
        </w:rPr>
      </w:pPr>
    </w:p>
    <w:p w:rsidR="004D2D2E" w:rsidRPr="00E87542" w:rsidRDefault="004D2D2E" w:rsidP="004D2D2E">
      <w:pPr>
        <w:suppressAutoHyphens/>
        <w:spacing w:after="0" w:line="240" w:lineRule="auto"/>
        <w:jc w:val="right"/>
        <w:rPr>
          <w:rFonts w:ascii="Times New Roman" w:eastAsia="Times New Roman" w:hAnsi="Times New Roman" w:cs="Times New Roman"/>
          <w:kern w:val="2"/>
          <w:sz w:val="28"/>
          <w:szCs w:val="28"/>
          <w:lang w:eastAsia="ru-RU"/>
        </w:rPr>
      </w:pPr>
    </w:p>
    <w:p w:rsidR="004D2D2E" w:rsidRPr="001C269B" w:rsidRDefault="004D2D2E" w:rsidP="004D2D2E">
      <w:pPr>
        <w:suppressAutoHyphens/>
        <w:spacing w:after="0" w:line="240" w:lineRule="auto"/>
        <w:contextualSpacing/>
        <w:jc w:val="center"/>
        <w:rPr>
          <w:rFonts w:ascii="Times New Roman" w:eastAsia="Times New Roman" w:hAnsi="Times New Roman" w:cs="Times New Roman"/>
          <w:b/>
          <w:bCs/>
          <w:kern w:val="2"/>
          <w:sz w:val="24"/>
          <w:szCs w:val="24"/>
          <w:lang w:eastAsia="ru-RU"/>
        </w:rPr>
      </w:pPr>
      <w:r w:rsidRPr="001C269B">
        <w:rPr>
          <w:rFonts w:ascii="Times New Roman" w:eastAsia="Times New Roman" w:hAnsi="Times New Roman" w:cs="Times New Roman"/>
          <w:b/>
          <w:bCs/>
          <w:kern w:val="2"/>
          <w:sz w:val="24"/>
          <w:szCs w:val="24"/>
          <w:lang w:eastAsia="ru-RU"/>
        </w:rPr>
        <w:t>Размеры базовых окладов (базовых должностных окладов) работников централизованной бухгалтерии комитета молодежной политики, культуры и спорта администрации Краснокаменского муниципального округа Забайкальского края</w:t>
      </w:r>
    </w:p>
    <w:p w:rsidR="001C269B" w:rsidRPr="001C269B" w:rsidRDefault="001C269B" w:rsidP="004D2D2E">
      <w:pPr>
        <w:suppressAutoHyphens/>
        <w:spacing w:after="0" w:line="240" w:lineRule="auto"/>
        <w:contextualSpacing/>
        <w:jc w:val="center"/>
        <w:rPr>
          <w:rFonts w:ascii="Times New Roman" w:eastAsia="Times New Roman" w:hAnsi="Times New Roman" w:cs="Times New Roman"/>
          <w:b/>
          <w:bCs/>
          <w:kern w:val="2"/>
          <w:sz w:val="24"/>
          <w:szCs w:val="24"/>
          <w:lang w:eastAsia="ru-RU"/>
        </w:rPr>
      </w:pPr>
    </w:p>
    <w:p w:rsidR="001C269B" w:rsidRPr="001C269B" w:rsidRDefault="001C269B" w:rsidP="001C269B">
      <w:pPr>
        <w:suppressAutoHyphens/>
        <w:spacing w:after="0" w:line="240" w:lineRule="auto"/>
        <w:jc w:val="center"/>
        <w:rPr>
          <w:rFonts w:ascii="Times New Roman" w:eastAsia="Times New Roman" w:hAnsi="Times New Roman" w:cs="Times New Roman"/>
          <w:bCs/>
          <w:kern w:val="1"/>
          <w:sz w:val="24"/>
          <w:szCs w:val="24"/>
          <w:lang w:eastAsia="ru-RU"/>
        </w:rPr>
      </w:pPr>
      <w:r w:rsidRPr="001C269B">
        <w:rPr>
          <w:rFonts w:ascii="Times New Roman" w:eastAsia="Times New Roman" w:hAnsi="Times New Roman" w:cs="Times New Roman"/>
          <w:b/>
          <w:bCs/>
          <w:kern w:val="1"/>
          <w:sz w:val="24"/>
          <w:szCs w:val="24"/>
          <w:lang w:eastAsia="ru-RU"/>
        </w:rPr>
        <w:t>1. Профессиональная квалификационная группа</w:t>
      </w:r>
    </w:p>
    <w:p w:rsidR="001C269B" w:rsidRPr="001C269B" w:rsidRDefault="001C269B" w:rsidP="001C269B">
      <w:pPr>
        <w:suppressAutoHyphens/>
        <w:spacing w:after="0" w:line="240" w:lineRule="auto"/>
        <w:contextualSpacing/>
        <w:jc w:val="center"/>
        <w:rPr>
          <w:rFonts w:ascii="Times New Roman" w:eastAsia="Times New Roman" w:hAnsi="Times New Roman" w:cs="Times New Roman"/>
          <w:bCs/>
          <w:kern w:val="1"/>
          <w:sz w:val="24"/>
          <w:szCs w:val="24"/>
          <w:lang w:eastAsia="ru-RU"/>
        </w:rPr>
      </w:pPr>
      <w:r w:rsidRPr="001C269B">
        <w:rPr>
          <w:rFonts w:ascii="Times New Roman" w:eastAsia="Times New Roman" w:hAnsi="Times New Roman" w:cs="Times New Roman"/>
          <w:b/>
          <w:bCs/>
          <w:kern w:val="1"/>
          <w:sz w:val="24"/>
          <w:szCs w:val="24"/>
          <w:lang w:eastAsia="ru-RU"/>
        </w:rPr>
        <w:t>общеотраслевых профессий рабочих</w:t>
      </w:r>
    </w:p>
    <w:p w:rsidR="001C269B" w:rsidRPr="001C269B" w:rsidRDefault="001C269B" w:rsidP="001C269B">
      <w:pPr>
        <w:suppressAutoHyphens/>
        <w:spacing w:after="0" w:line="240" w:lineRule="auto"/>
        <w:contextualSpacing/>
        <w:jc w:val="both"/>
        <w:rPr>
          <w:rFonts w:ascii="Times New Roman" w:eastAsia="Times New Roman" w:hAnsi="Times New Roman" w:cs="Times New Roman"/>
          <w:bCs/>
          <w:kern w:val="1"/>
          <w:sz w:val="24"/>
          <w:szCs w:val="24"/>
          <w:lang w:eastAsia="ru-RU"/>
        </w:rPr>
      </w:pPr>
    </w:p>
    <w:p w:rsidR="001C269B" w:rsidRPr="001C269B" w:rsidRDefault="001C269B" w:rsidP="001C269B">
      <w:pPr>
        <w:suppressAutoHyphens/>
        <w:spacing w:after="0" w:line="240" w:lineRule="auto"/>
        <w:jc w:val="center"/>
        <w:rPr>
          <w:rFonts w:ascii="Times New Roman" w:eastAsia="Times New Roman" w:hAnsi="Times New Roman" w:cs="Times New Roman"/>
          <w:bCs/>
          <w:iCs/>
          <w:kern w:val="1"/>
          <w:sz w:val="24"/>
          <w:szCs w:val="24"/>
          <w:lang w:eastAsia="ru-RU"/>
        </w:rPr>
      </w:pPr>
      <w:r w:rsidRPr="001C269B">
        <w:rPr>
          <w:rFonts w:ascii="Times New Roman" w:eastAsia="Times New Roman" w:hAnsi="Times New Roman" w:cs="Times New Roman"/>
          <w:b/>
          <w:bCs/>
          <w:i/>
          <w:iCs/>
          <w:kern w:val="1"/>
          <w:sz w:val="24"/>
          <w:szCs w:val="24"/>
          <w:lang w:eastAsia="ru-RU"/>
        </w:rPr>
        <w:t>1.1. Профессиональная квалификационная группа</w:t>
      </w:r>
    </w:p>
    <w:p w:rsidR="001C269B" w:rsidRPr="001C269B" w:rsidRDefault="001C269B" w:rsidP="001C269B">
      <w:pPr>
        <w:suppressAutoHyphens/>
        <w:spacing w:after="0" w:line="240" w:lineRule="auto"/>
        <w:jc w:val="center"/>
        <w:rPr>
          <w:rFonts w:ascii="Times New Roman" w:eastAsia="Times New Roman" w:hAnsi="Times New Roman" w:cs="Times New Roman"/>
          <w:bCs/>
          <w:iCs/>
          <w:kern w:val="1"/>
          <w:sz w:val="24"/>
          <w:szCs w:val="24"/>
          <w:lang w:eastAsia="ru-RU"/>
        </w:rPr>
      </w:pPr>
      <w:r w:rsidRPr="001C269B">
        <w:rPr>
          <w:rFonts w:ascii="Times New Roman" w:eastAsia="Times New Roman" w:hAnsi="Times New Roman" w:cs="Times New Roman"/>
          <w:b/>
          <w:bCs/>
          <w:i/>
          <w:iCs/>
          <w:kern w:val="1"/>
          <w:sz w:val="24"/>
          <w:szCs w:val="24"/>
          <w:lang w:eastAsia="ru-RU"/>
        </w:rPr>
        <w:t>«Общеотраслевые профессии рабочих первого уровня»</w:t>
      </w:r>
    </w:p>
    <w:p w:rsidR="001C269B" w:rsidRPr="001C269B" w:rsidRDefault="001C269B" w:rsidP="001C269B">
      <w:pPr>
        <w:suppressAutoHyphens/>
        <w:spacing w:after="0" w:line="240" w:lineRule="auto"/>
        <w:jc w:val="both"/>
        <w:rPr>
          <w:rFonts w:ascii="Times New Roman" w:eastAsia="Times New Roman" w:hAnsi="Times New Roman" w:cs="Times New Roman"/>
          <w:bCs/>
          <w:iCs/>
          <w:kern w:val="1"/>
          <w:sz w:val="24"/>
          <w:szCs w:val="24"/>
          <w:lang w:eastAsia="ru-RU"/>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94"/>
        <w:gridCol w:w="5103"/>
        <w:gridCol w:w="1559"/>
      </w:tblGrid>
      <w:tr w:rsidR="001C269B" w:rsidRPr="001C269B" w:rsidTr="0034548A">
        <w:tc>
          <w:tcPr>
            <w:tcW w:w="2694" w:type="dxa"/>
            <w:tcBorders>
              <w:top w:val="single" w:sz="4" w:space="0" w:color="auto"/>
              <w:left w:val="single" w:sz="4" w:space="0" w:color="auto"/>
              <w:bottom w:val="single" w:sz="4" w:space="0" w:color="auto"/>
              <w:right w:val="single" w:sz="4" w:space="0" w:color="auto"/>
            </w:tcBorders>
            <w:hideMark/>
          </w:tcPr>
          <w:p w:rsidR="001C269B" w:rsidRPr="001C269B" w:rsidRDefault="001C269B" w:rsidP="0034548A">
            <w:pPr>
              <w:suppressAutoHyphens/>
              <w:spacing w:after="0" w:line="240" w:lineRule="auto"/>
              <w:ind w:right="-159"/>
              <w:jc w:val="center"/>
              <w:rPr>
                <w:rFonts w:ascii="Times New Roman" w:eastAsia="Times New Roman" w:hAnsi="Times New Roman" w:cs="Times New Roman"/>
                <w:kern w:val="1"/>
                <w:sz w:val="24"/>
                <w:szCs w:val="24"/>
                <w:lang w:eastAsia="ru-RU"/>
              </w:rPr>
            </w:pPr>
            <w:r w:rsidRPr="001C269B">
              <w:rPr>
                <w:rFonts w:ascii="Times New Roman" w:eastAsia="Times New Roman" w:hAnsi="Times New Roman" w:cs="Times New Roman"/>
                <w:kern w:val="1"/>
                <w:sz w:val="24"/>
                <w:szCs w:val="24"/>
                <w:lang w:eastAsia="ru-RU"/>
              </w:rPr>
              <w:t>Квалификационный уровень</w:t>
            </w:r>
          </w:p>
        </w:tc>
        <w:tc>
          <w:tcPr>
            <w:tcW w:w="5103" w:type="dxa"/>
            <w:tcBorders>
              <w:top w:val="single" w:sz="4" w:space="0" w:color="auto"/>
              <w:left w:val="single" w:sz="4" w:space="0" w:color="auto"/>
              <w:bottom w:val="single" w:sz="4" w:space="0" w:color="auto"/>
              <w:right w:val="single" w:sz="4" w:space="0" w:color="auto"/>
            </w:tcBorders>
            <w:hideMark/>
          </w:tcPr>
          <w:p w:rsidR="001C269B" w:rsidRPr="001C269B" w:rsidRDefault="001C269B" w:rsidP="0034548A">
            <w:pPr>
              <w:suppressAutoHyphens/>
              <w:spacing w:after="0" w:line="240" w:lineRule="auto"/>
              <w:jc w:val="center"/>
              <w:rPr>
                <w:rFonts w:ascii="Times New Roman" w:eastAsia="Times New Roman" w:hAnsi="Times New Roman" w:cs="Times New Roman"/>
                <w:bCs/>
                <w:i/>
                <w:iCs/>
                <w:kern w:val="1"/>
                <w:sz w:val="24"/>
                <w:szCs w:val="24"/>
                <w:lang w:eastAsia="ru-RU"/>
              </w:rPr>
            </w:pPr>
            <w:r w:rsidRPr="001C269B">
              <w:rPr>
                <w:rFonts w:ascii="Times New Roman" w:eastAsia="Times New Roman" w:hAnsi="Times New Roman" w:cs="Times New Roman"/>
                <w:kern w:val="1"/>
                <w:sz w:val="24"/>
                <w:szCs w:val="24"/>
                <w:lang w:eastAsia="ru-RU"/>
              </w:rPr>
              <w:t>Профессии, отнесенные к профессиональным квалификационным уровням</w:t>
            </w:r>
          </w:p>
        </w:tc>
        <w:tc>
          <w:tcPr>
            <w:tcW w:w="1559" w:type="dxa"/>
            <w:tcBorders>
              <w:top w:val="single" w:sz="4" w:space="0" w:color="auto"/>
              <w:left w:val="single" w:sz="4" w:space="0" w:color="auto"/>
              <w:bottom w:val="single" w:sz="4" w:space="0" w:color="auto"/>
              <w:right w:val="single" w:sz="4" w:space="0" w:color="auto"/>
            </w:tcBorders>
            <w:hideMark/>
          </w:tcPr>
          <w:p w:rsidR="001C269B" w:rsidRPr="001C269B" w:rsidRDefault="001C269B" w:rsidP="0034548A">
            <w:pPr>
              <w:suppressAutoHyphens/>
              <w:spacing w:after="0" w:line="240" w:lineRule="auto"/>
              <w:ind w:left="-108"/>
              <w:contextualSpacing/>
              <w:jc w:val="center"/>
              <w:rPr>
                <w:rFonts w:ascii="Times New Roman" w:eastAsia="Times New Roman" w:hAnsi="Times New Roman" w:cs="Times New Roman"/>
                <w:kern w:val="1"/>
                <w:sz w:val="24"/>
                <w:szCs w:val="24"/>
                <w:lang w:eastAsia="ru-RU"/>
              </w:rPr>
            </w:pPr>
            <w:r w:rsidRPr="001C269B">
              <w:rPr>
                <w:rFonts w:ascii="Times New Roman" w:eastAsia="Times New Roman" w:hAnsi="Times New Roman" w:cs="Times New Roman"/>
                <w:kern w:val="1"/>
                <w:sz w:val="24"/>
                <w:szCs w:val="24"/>
                <w:lang w:eastAsia="ru-RU"/>
              </w:rPr>
              <w:t>Базовый оклад, рублей</w:t>
            </w:r>
          </w:p>
        </w:tc>
      </w:tr>
      <w:tr w:rsidR="001C269B" w:rsidRPr="001C269B" w:rsidTr="0034548A">
        <w:trPr>
          <w:trHeight w:val="341"/>
        </w:trPr>
        <w:tc>
          <w:tcPr>
            <w:tcW w:w="2694" w:type="dxa"/>
            <w:tcBorders>
              <w:top w:val="single" w:sz="4" w:space="0" w:color="auto"/>
              <w:left w:val="single" w:sz="4" w:space="0" w:color="auto"/>
              <w:bottom w:val="single" w:sz="4" w:space="0" w:color="auto"/>
              <w:right w:val="single" w:sz="4" w:space="0" w:color="auto"/>
            </w:tcBorders>
            <w:hideMark/>
          </w:tcPr>
          <w:p w:rsidR="001C269B" w:rsidRPr="001C269B" w:rsidRDefault="001C269B" w:rsidP="0034548A">
            <w:pPr>
              <w:suppressAutoHyphens/>
              <w:spacing w:after="0" w:line="240" w:lineRule="auto"/>
              <w:ind w:right="-108"/>
              <w:contextualSpacing/>
              <w:jc w:val="center"/>
              <w:rPr>
                <w:rFonts w:ascii="Times New Roman" w:eastAsia="Times New Roman" w:hAnsi="Times New Roman" w:cs="Times New Roman"/>
                <w:kern w:val="1"/>
                <w:sz w:val="24"/>
                <w:szCs w:val="24"/>
                <w:lang w:eastAsia="ru-RU"/>
              </w:rPr>
            </w:pPr>
            <w:r w:rsidRPr="001C269B">
              <w:rPr>
                <w:rFonts w:ascii="Times New Roman" w:eastAsia="Times New Roman" w:hAnsi="Times New Roman" w:cs="Times New Roman"/>
                <w:kern w:val="1"/>
                <w:sz w:val="24"/>
                <w:szCs w:val="24"/>
                <w:lang w:eastAsia="ru-RU"/>
              </w:rPr>
              <w:t>1 квалификационный уровень</w:t>
            </w:r>
          </w:p>
        </w:tc>
        <w:tc>
          <w:tcPr>
            <w:tcW w:w="5103" w:type="dxa"/>
            <w:tcBorders>
              <w:top w:val="single" w:sz="4" w:space="0" w:color="auto"/>
              <w:left w:val="single" w:sz="4" w:space="0" w:color="auto"/>
              <w:bottom w:val="single" w:sz="4" w:space="0" w:color="auto"/>
              <w:right w:val="single" w:sz="4" w:space="0" w:color="auto"/>
            </w:tcBorders>
            <w:hideMark/>
          </w:tcPr>
          <w:p w:rsidR="001C269B" w:rsidRPr="001C269B" w:rsidRDefault="001C269B" w:rsidP="0034548A">
            <w:pPr>
              <w:suppressAutoHyphens/>
              <w:spacing w:after="0" w:line="240" w:lineRule="auto"/>
              <w:ind w:left="-108" w:right="-108"/>
              <w:contextualSpacing/>
              <w:jc w:val="center"/>
              <w:rPr>
                <w:rFonts w:ascii="Times New Roman" w:eastAsia="Times New Roman" w:hAnsi="Times New Roman" w:cs="Times New Roman"/>
                <w:kern w:val="1"/>
                <w:sz w:val="24"/>
                <w:szCs w:val="24"/>
                <w:lang w:eastAsia="ru-RU"/>
              </w:rPr>
            </w:pPr>
            <w:r w:rsidRPr="001C269B">
              <w:rPr>
                <w:rFonts w:ascii="Times New Roman" w:eastAsia="Times New Roman" w:hAnsi="Times New Roman" w:cs="Times New Roman"/>
                <w:kern w:val="1"/>
                <w:sz w:val="24"/>
                <w:szCs w:val="24"/>
                <w:lang w:eastAsia="ru-RU"/>
              </w:rPr>
              <w:t>Профессии рабочих, по которым предусмотрено присвоение 1, 2 квалификационных разрядов в соответствии с Единым квалификационным справочником работ и профессий рабочих*: гардеробщик; дворник; сторож; сторож (вахтер); уборщик служебных помещений; плотник</w:t>
            </w:r>
          </w:p>
        </w:tc>
        <w:tc>
          <w:tcPr>
            <w:tcW w:w="1559" w:type="dxa"/>
            <w:tcBorders>
              <w:top w:val="single" w:sz="4" w:space="0" w:color="auto"/>
              <w:left w:val="single" w:sz="4" w:space="0" w:color="auto"/>
              <w:bottom w:val="single" w:sz="4" w:space="0" w:color="auto"/>
              <w:right w:val="single" w:sz="4" w:space="0" w:color="auto"/>
            </w:tcBorders>
            <w:vAlign w:val="center"/>
            <w:hideMark/>
          </w:tcPr>
          <w:p w:rsidR="001C269B" w:rsidRPr="001C269B" w:rsidRDefault="001C269B" w:rsidP="0034548A">
            <w:pPr>
              <w:suppressAutoHyphens/>
              <w:spacing w:after="0" w:line="240" w:lineRule="auto"/>
              <w:contextualSpacing/>
              <w:jc w:val="center"/>
              <w:rPr>
                <w:rFonts w:ascii="Times New Roman" w:eastAsia="Times New Roman" w:hAnsi="Times New Roman" w:cs="Times New Roman"/>
                <w:kern w:val="1"/>
                <w:sz w:val="24"/>
                <w:szCs w:val="24"/>
                <w:lang w:eastAsia="ru-RU"/>
              </w:rPr>
            </w:pPr>
            <w:r w:rsidRPr="001C269B">
              <w:rPr>
                <w:rFonts w:ascii="Times New Roman" w:eastAsia="Times New Roman" w:hAnsi="Times New Roman" w:cs="Times New Roman"/>
                <w:kern w:val="1"/>
                <w:sz w:val="24"/>
                <w:szCs w:val="24"/>
                <w:lang w:eastAsia="ru-RU"/>
              </w:rPr>
              <w:t>6 326,00</w:t>
            </w:r>
          </w:p>
        </w:tc>
      </w:tr>
    </w:tbl>
    <w:p w:rsidR="001C269B" w:rsidRPr="001C269B" w:rsidRDefault="001C269B" w:rsidP="004D2D2E">
      <w:pPr>
        <w:suppressAutoHyphens/>
        <w:spacing w:after="0" w:line="240" w:lineRule="auto"/>
        <w:contextualSpacing/>
        <w:jc w:val="center"/>
        <w:rPr>
          <w:rFonts w:ascii="Times New Roman" w:eastAsia="Times New Roman" w:hAnsi="Times New Roman" w:cs="Times New Roman"/>
          <w:bCs/>
          <w:kern w:val="2"/>
          <w:sz w:val="24"/>
          <w:szCs w:val="24"/>
          <w:lang w:eastAsia="ru-RU"/>
        </w:rPr>
      </w:pPr>
    </w:p>
    <w:p w:rsidR="004D2D2E" w:rsidRPr="001C269B" w:rsidRDefault="004D2D2E" w:rsidP="004D2D2E">
      <w:pPr>
        <w:suppressAutoHyphens/>
        <w:spacing w:after="0" w:line="240" w:lineRule="auto"/>
        <w:jc w:val="center"/>
        <w:rPr>
          <w:rFonts w:ascii="Times New Roman" w:eastAsia="Times New Roman" w:hAnsi="Times New Roman" w:cs="Times New Roman"/>
          <w:bCs/>
          <w:kern w:val="2"/>
          <w:sz w:val="24"/>
          <w:szCs w:val="24"/>
          <w:lang w:eastAsia="ru-RU"/>
        </w:rPr>
      </w:pPr>
    </w:p>
    <w:p w:rsidR="004D2D2E" w:rsidRPr="001C269B" w:rsidRDefault="001C269B" w:rsidP="004D2D2E">
      <w:pPr>
        <w:suppressAutoHyphens/>
        <w:spacing w:after="0" w:line="240" w:lineRule="auto"/>
        <w:contextualSpacing/>
        <w:jc w:val="center"/>
        <w:rPr>
          <w:rFonts w:ascii="Times New Roman" w:eastAsia="Times New Roman" w:hAnsi="Times New Roman" w:cs="Times New Roman"/>
          <w:bCs/>
          <w:kern w:val="2"/>
          <w:sz w:val="24"/>
          <w:szCs w:val="24"/>
          <w:lang w:eastAsia="ru-RU"/>
        </w:rPr>
      </w:pPr>
      <w:r w:rsidRPr="001C269B">
        <w:rPr>
          <w:rFonts w:ascii="Times New Roman" w:eastAsia="Times New Roman" w:hAnsi="Times New Roman" w:cs="Times New Roman"/>
          <w:b/>
          <w:bCs/>
          <w:kern w:val="2"/>
          <w:sz w:val="24"/>
          <w:szCs w:val="24"/>
          <w:lang w:eastAsia="ru-RU"/>
        </w:rPr>
        <w:t>2</w:t>
      </w:r>
      <w:r w:rsidR="004D2D2E" w:rsidRPr="001C269B">
        <w:rPr>
          <w:rFonts w:ascii="Times New Roman" w:eastAsia="Times New Roman" w:hAnsi="Times New Roman" w:cs="Times New Roman"/>
          <w:b/>
          <w:bCs/>
          <w:kern w:val="2"/>
          <w:sz w:val="24"/>
          <w:szCs w:val="24"/>
          <w:lang w:eastAsia="ru-RU"/>
        </w:rPr>
        <w:t>. Профессиональные квалификационные группы общеотраслевых должностей руководителей, специалистов и служащих</w:t>
      </w:r>
    </w:p>
    <w:p w:rsidR="004D2D2E" w:rsidRPr="001C269B" w:rsidRDefault="004D2D2E" w:rsidP="004D2D2E">
      <w:pPr>
        <w:suppressAutoHyphens/>
        <w:spacing w:after="0" w:line="240" w:lineRule="auto"/>
        <w:contextualSpacing/>
        <w:jc w:val="center"/>
        <w:rPr>
          <w:rFonts w:ascii="Times New Roman" w:eastAsia="Times New Roman" w:hAnsi="Times New Roman" w:cs="Times New Roman"/>
          <w:bCs/>
          <w:kern w:val="2"/>
          <w:sz w:val="24"/>
          <w:szCs w:val="24"/>
          <w:lang w:eastAsia="ru-RU"/>
        </w:rPr>
      </w:pPr>
    </w:p>
    <w:p w:rsidR="004D2D2E" w:rsidRPr="001C269B" w:rsidRDefault="001C269B" w:rsidP="004D2D2E">
      <w:pPr>
        <w:suppressAutoHyphens/>
        <w:autoSpaceDE w:val="0"/>
        <w:autoSpaceDN w:val="0"/>
        <w:adjustRightInd w:val="0"/>
        <w:spacing w:after="0" w:line="240" w:lineRule="auto"/>
        <w:contextualSpacing/>
        <w:jc w:val="center"/>
        <w:rPr>
          <w:rFonts w:ascii="Times New Roman" w:eastAsia="Times New Roman" w:hAnsi="Times New Roman" w:cs="Times New Roman"/>
          <w:b/>
          <w:bCs/>
          <w:i/>
          <w:iCs/>
          <w:kern w:val="2"/>
          <w:sz w:val="24"/>
          <w:szCs w:val="24"/>
          <w:lang w:eastAsia="ru-RU"/>
        </w:rPr>
      </w:pPr>
      <w:r w:rsidRPr="001C269B">
        <w:rPr>
          <w:rFonts w:ascii="Times New Roman" w:eastAsia="Times New Roman" w:hAnsi="Times New Roman" w:cs="Times New Roman"/>
          <w:b/>
          <w:bCs/>
          <w:i/>
          <w:iCs/>
          <w:kern w:val="2"/>
          <w:sz w:val="24"/>
          <w:szCs w:val="24"/>
          <w:lang w:eastAsia="ru-RU"/>
        </w:rPr>
        <w:t>2</w:t>
      </w:r>
      <w:r w:rsidR="004D2D2E" w:rsidRPr="001C269B">
        <w:rPr>
          <w:rFonts w:ascii="Times New Roman" w:eastAsia="Times New Roman" w:hAnsi="Times New Roman" w:cs="Times New Roman"/>
          <w:b/>
          <w:bCs/>
          <w:i/>
          <w:iCs/>
          <w:kern w:val="2"/>
          <w:sz w:val="24"/>
          <w:szCs w:val="24"/>
          <w:lang w:eastAsia="ru-RU"/>
        </w:rPr>
        <w:t>.1. Профессиональная квалификационная группа</w:t>
      </w:r>
    </w:p>
    <w:p w:rsidR="004D2D2E" w:rsidRPr="001C269B" w:rsidRDefault="004D2D2E" w:rsidP="004D2D2E">
      <w:pPr>
        <w:suppressAutoHyphens/>
        <w:autoSpaceDE w:val="0"/>
        <w:autoSpaceDN w:val="0"/>
        <w:adjustRightInd w:val="0"/>
        <w:spacing w:after="0" w:line="240" w:lineRule="auto"/>
        <w:contextualSpacing/>
        <w:jc w:val="center"/>
        <w:rPr>
          <w:rFonts w:ascii="Times New Roman" w:eastAsia="Times New Roman" w:hAnsi="Times New Roman" w:cs="Times New Roman"/>
          <w:bCs/>
          <w:iCs/>
          <w:kern w:val="2"/>
          <w:sz w:val="24"/>
          <w:szCs w:val="24"/>
          <w:lang w:eastAsia="ru-RU"/>
        </w:rPr>
      </w:pPr>
      <w:r w:rsidRPr="001C269B">
        <w:rPr>
          <w:rFonts w:ascii="Times New Roman" w:eastAsia="Times New Roman" w:hAnsi="Times New Roman" w:cs="Times New Roman"/>
          <w:b/>
          <w:bCs/>
          <w:i/>
          <w:iCs/>
          <w:kern w:val="2"/>
          <w:sz w:val="24"/>
          <w:szCs w:val="24"/>
          <w:lang w:eastAsia="ru-RU"/>
        </w:rPr>
        <w:t>«Общеотраслевые должности служащих третьего уровня»</w:t>
      </w:r>
    </w:p>
    <w:tbl>
      <w:tblPr>
        <w:tblW w:w="10027"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31"/>
        <w:gridCol w:w="3475"/>
        <w:gridCol w:w="2621"/>
      </w:tblGrid>
      <w:tr w:rsidR="004D2D2E" w:rsidRPr="001C269B" w:rsidTr="003A4C9A">
        <w:tc>
          <w:tcPr>
            <w:tcW w:w="3931" w:type="dxa"/>
            <w:tcBorders>
              <w:top w:val="single" w:sz="4" w:space="0" w:color="000000"/>
              <w:left w:val="single" w:sz="4" w:space="0" w:color="000000"/>
              <w:bottom w:val="single" w:sz="4" w:space="0" w:color="000000"/>
              <w:right w:val="single" w:sz="4" w:space="0" w:color="000000"/>
            </w:tcBorders>
            <w:hideMark/>
          </w:tcPr>
          <w:p w:rsidR="004D2D2E" w:rsidRPr="001C269B" w:rsidRDefault="004D2D2E" w:rsidP="003A4C9A">
            <w:pPr>
              <w:suppressAutoHyphens/>
              <w:spacing w:after="0"/>
              <w:ind w:left="-108" w:right="-108"/>
              <w:jc w:val="center"/>
              <w:rPr>
                <w:rFonts w:ascii="Times New Roman" w:eastAsia="Times New Roman" w:hAnsi="Times New Roman" w:cs="Times New Roman"/>
                <w:kern w:val="2"/>
                <w:sz w:val="24"/>
                <w:szCs w:val="24"/>
              </w:rPr>
            </w:pPr>
            <w:r w:rsidRPr="001C269B">
              <w:rPr>
                <w:rFonts w:ascii="Times New Roman" w:eastAsia="Times New Roman" w:hAnsi="Times New Roman" w:cs="Times New Roman"/>
                <w:kern w:val="2"/>
                <w:sz w:val="24"/>
                <w:szCs w:val="24"/>
              </w:rPr>
              <w:t>Квалификационный уровень</w:t>
            </w:r>
          </w:p>
        </w:tc>
        <w:tc>
          <w:tcPr>
            <w:tcW w:w="3475" w:type="dxa"/>
            <w:tcBorders>
              <w:top w:val="single" w:sz="4" w:space="0" w:color="000000"/>
              <w:left w:val="single" w:sz="4" w:space="0" w:color="000000"/>
              <w:bottom w:val="single" w:sz="4" w:space="0" w:color="000000"/>
              <w:right w:val="single" w:sz="4" w:space="0" w:color="000000"/>
            </w:tcBorders>
            <w:hideMark/>
          </w:tcPr>
          <w:p w:rsidR="004D2D2E" w:rsidRPr="001C269B" w:rsidRDefault="004D2D2E" w:rsidP="003A4C9A">
            <w:pPr>
              <w:suppressAutoHyphens/>
              <w:spacing w:after="0"/>
              <w:jc w:val="center"/>
              <w:rPr>
                <w:rFonts w:ascii="Times New Roman" w:eastAsia="Times New Roman" w:hAnsi="Times New Roman" w:cs="Times New Roman"/>
                <w:kern w:val="2"/>
                <w:sz w:val="24"/>
                <w:szCs w:val="24"/>
              </w:rPr>
            </w:pPr>
            <w:r w:rsidRPr="001C269B">
              <w:rPr>
                <w:rFonts w:ascii="Times New Roman" w:eastAsia="Times New Roman" w:hAnsi="Times New Roman" w:cs="Times New Roman"/>
                <w:kern w:val="2"/>
                <w:sz w:val="24"/>
                <w:szCs w:val="24"/>
              </w:rPr>
              <w:t>Должности, отнесенные к профессиональным квалификационным уровням</w:t>
            </w:r>
          </w:p>
        </w:tc>
        <w:tc>
          <w:tcPr>
            <w:tcW w:w="2621" w:type="dxa"/>
            <w:tcBorders>
              <w:top w:val="single" w:sz="4" w:space="0" w:color="000000"/>
              <w:left w:val="single" w:sz="4" w:space="0" w:color="000000"/>
              <w:bottom w:val="single" w:sz="4" w:space="0" w:color="000000"/>
              <w:right w:val="single" w:sz="4" w:space="0" w:color="000000"/>
            </w:tcBorders>
            <w:hideMark/>
          </w:tcPr>
          <w:p w:rsidR="004D2D2E" w:rsidRPr="001C269B" w:rsidRDefault="004D2D2E" w:rsidP="003A4C9A">
            <w:pPr>
              <w:suppressAutoHyphens/>
              <w:spacing w:after="0"/>
              <w:ind w:left="-108" w:right="-108"/>
              <w:contextualSpacing/>
              <w:jc w:val="center"/>
              <w:rPr>
                <w:rFonts w:ascii="Times New Roman" w:eastAsia="Times New Roman" w:hAnsi="Times New Roman" w:cs="Times New Roman"/>
                <w:kern w:val="2"/>
                <w:sz w:val="24"/>
                <w:szCs w:val="24"/>
              </w:rPr>
            </w:pPr>
            <w:r w:rsidRPr="001C269B">
              <w:rPr>
                <w:rFonts w:ascii="Times New Roman" w:eastAsia="Times New Roman" w:hAnsi="Times New Roman" w:cs="Times New Roman"/>
                <w:kern w:val="2"/>
                <w:sz w:val="24"/>
                <w:szCs w:val="24"/>
              </w:rPr>
              <w:t>Базовый должностной оклад, рублей</w:t>
            </w:r>
          </w:p>
        </w:tc>
      </w:tr>
      <w:tr w:rsidR="004D2D2E" w:rsidRPr="001C269B" w:rsidTr="003A4C9A">
        <w:tc>
          <w:tcPr>
            <w:tcW w:w="3931" w:type="dxa"/>
            <w:tcBorders>
              <w:top w:val="single" w:sz="4" w:space="0" w:color="000000"/>
              <w:left w:val="single" w:sz="4" w:space="0" w:color="000000"/>
              <w:bottom w:val="single" w:sz="4" w:space="0" w:color="000000"/>
              <w:right w:val="single" w:sz="4" w:space="0" w:color="000000"/>
            </w:tcBorders>
            <w:hideMark/>
          </w:tcPr>
          <w:p w:rsidR="004D2D2E" w:rsidRPr="001C269B" w:rsidRDefault="004D2D2E" w:rsidP="003A4C9A">
            <w:pPr>
              <w:suppressAutoHyphens/>
              <w:spacing w:after="0"/>
              <w:ind w:left="-108" w:right="-108"/>
              <w:contextualSpacing/>
              <w:jc w:val="center"/>
              <w:rPr>
                <w:rFonts w:ascii="Times New Roman" w:eastAsia="Times New Roman" w:hAnsi="Times New Roman" w:cs="Times New Roman"/>
                <w:kern w:val="2"/>
                <w:sz w:val="24"/>
                <w:szCs w:val="24"/>
              </w:rPr>
            </w:pPr>
            <w:r w:rsidRPr="001C269B">
              <w:rPr>
                <w:rFonts w:ascii="Times New Roman" w:eastAsia="Times New Roman" w:hAnsi="Times New Roman" w:cs="Times New Roman"/>
                <w:kern w:val="2"/>
                <w:sz w:val="24"/>
                <w:szCs w:val="24"/>
              </w:rPr>
              <w:t>1 квалификационный уровень</w:t>
            </w:r>
          </w:p>
        </w:tc>
        <w:tc>
          <w:tcPr>
            <w:tcW w:w="3475" w:type="dxa"/>
            <w:tcBorders>
              <w:top w:val="single" w:sz="4" w:space="0" w:color="000000"/>
              <w:left w:val="single" w:sz="4" w:space="0" w:color="000000"/>
              <w:bottom w:val="single" w:sz="4" w:space="0" w:color="000000"/>
              <w:right w:val="single" w:sz="4" w:space="0" w:color="000000"/>
            </w:tcBorders>
            <w:hideMark/>
          </w:tcPr>
          <w:p w:rsidR="004D2D2E" w:rsidRPr="001C269B" w:rsidRDefault="004D2D2E" w:rsidP="003A4C9A">
            <w:pPr>
              <w:suppressAutoHyphens/>
              <w:spacing w:after="0"/>
              <w:contextualSpacing/>
              <w:jc w:val="center"/>
              <w:rPr>
                <w:rFonts w:ascii="Times New Roman" w:eastAsia="Times New Roman" w:hAnsi="Times New Roman" w:cs="Times New Roman"/>
                <w:b/>
                <w:bCs/>
                <w:kern w:val="2"/>
                <w:sz w:val="24"/>
                <w:szCs w:val="24"/>
              </w:rPr>
            </w:pPr>
            <w:r w:rsidRPr="001C269B">
              <w:rPr>
                <w:rFonts w:ascii="Times New Roman" w:eastAsia="Times New Roman" w:hAnsi="Times New Roman" w:cs="Times New Roman"/>
                <w:kern w:val="2"/>
                <w:sz w:val="24"/>
                <w:szCs w:val="24"/>
              </w:rPr>
              <w:t>бухгалтер</w:t>
            </w:r>
          </w:p>
        </w:tc>
        <w:tc>
          <w:tcPr>
            <w:tcW w:w="2621" w:type="dxa"/>
            <w:tcBorders>
              <w:top w:val="single" w:sz="4" w:space="0" w:color="000000"/>
              <w:left w:val="single" w:sz="4" w:space="0" w:color="000000"/>
              <w:bottom w:val="single" w:sz="4" w:space="0" w:color="000000"/>
              <w:right w:val="single" w:sz="4" w:space="0" w:color="000000"/>
            </w:tcBorders>
            <w:vAlign w:val="center"/>
            <w:hideMark/>
          </w:tcPr>
          <w:p w:rsidR="004D2D2E" w:rsidRPr="001C269B" w:rsidRDefault="00EE4DE6" w:rsidP="003A4C9A">
            <w:pPr>
              <w:suppressAutoHyphens/>
              <w:spacing w:after="0"/>
              <w:contextualSpacing/>
              <w:jc w:val="center"/>
              <w:rPr>
                <w:rFonts w:ascii="Times New Roman" w:eastAsia="Times New Roman" w:hAnsi="Times New Roman" w:cs="Times New Roman"/>
                <w:kern w:val="2"/>
                <w:sz w:val="24"/>
                <w:szCs w:val="24"/>
              </w:rPr>
            </w:pPr>
            <w:r w:rsidRPr="001C269B">
              <w:rPr>
                <w:rFonts w:ascii="Times New Roman" w:eastAsia="Times New Roman" w:hAnsi="Times New Roman" w:cs="Times New Roman"/>
                <w:kern w:val="2"/>
                <w:sz w:val="24"/>
                <w:szCs w:val="24"/>
              </w:rPr>
              <w:t>10 502</w:t>
            </w:r>
          </w:p>
        </w:tc>
      </w:tr>
      <w:tr w:rsidR="004D2D2E" w:rsidRPr="001C269B" w:rsidTr="003A4C9A">
        <w:tc>
          <w:tcPr>
            <w:tcW w:w="3931" w:type="dxa"/>
            <w:tcBorders>
              <w:top w:val="single" w:sz="4" w:space="0" w:color="000000"/>
              <w:left w:val="single" w:sz="4" w:space="0" w:color="000000"/>
              <w:bottom w:val="single" w:sz="4" w:space="0" w:color="000000"/>
              <w:right w:val="single" w:sz="4" w:space="0" w:color="000000"/>
            </w:tcBorders>
            <w:hideMark/>
          </w:tcPr>
          <w:p w:rsidR="004D2D2E" w:rsidRPr="001C269B" w:rsidRDefault="004D2D2E" w:rsidP="003A4C9A">
            <w:pPr>
              <w:suppressAutoHyphens/>
              <w:autoSpaceDE w:val="0"/>
              <w:autoSpaceDN w:val="0"/>
              <w:adjustRightInd w:val="0"/>
              <w:spacing w:after="0"/>
              <w:contextualSpacing/>
              <w:jc w:val="center"/>
              <w:rPr>
                <w:rFonts w:ascii="Times New Roman" w:eastAsia="Times New Roman" w:hAnsi="Times New Roman" w:cs="Times New Roman"/>
                <w:bCs/>
                <w:iCs/>
                <w:kern w:val="2"/>
                <w:sz w:val="24"/>
                <w:szCs w:val="24"/>
              </w:rPr>
            </w:pPr>
            <w:r w:rsidRPr="001C269B">
              <w:rPr>
                <w:rFonts w:ascii="Times New Roman" w:eastAsia="Times New Roman" w:hAnsi="Times New Roman" w:cs="Times New Roman"/>
                <w:bCs/>
                <w:iCs/>
                <w:kern w:val="2"/>
                <w:sz w:val="24"/>
                <w:szCs w:val="24"/>
              </w:rPr>
              <w:t>4 квалификационный уровень</w:t>
            </w:r>
          </w:p>
        </w:tc>
        <w:tc>
          <w:tcPr>
            <w:tcW w:w="3475" w:type="dxa"/>
            <w:tcBorders>
              <w:top w:val="single" w:sz="4" w:space="0" w:color="000000"/>
              <w:left w:val="single" w:sz="4" w:space="0" w:color="000000"/>
              <w:bottom w:val="single" w:sz="4" w:space="0" w:color="000000"/>
              <w:right w:val="single" w:sz="4" w:space="0" w:color="000000"/>
            </w:tcBorders>
            <w:hideMark/>
          </w:tcPr>
          <w:p w:rsidR="004D2D2E" w:rsidRPr="001C269B" w:rsidRDefault="004D2D2E" w:rsidP="003A4C9A">
            <w:pPr>
              <w:suppressAutoHyphens/>
              <w:autoSpaceDE w:val="0"/>
              <w:autoSpaceDN w:val="0"/>
              <w:adjustRightInd w:val="0"/>
              <w:spacing w:after="0"/>
              <w:contextualSpacing/>
              <w:jc w:val="center"/>
              <w:rPr>
                <w:rFonts w:ascii="Times New Roman" w:eastAsia="Times New Roman" w:hAnsi="Times New Roman" w:cs="Times New Roman"/>
                <w:bCs/>
                <w:iCs/>
                <w:kern w:val="2"/>
                <w:sz w:val="24"/>
                <w:szCs w:val="24"/>
              </w:rPr>
            </w:pPr>
            <w:r w:rsidRPr="001C269B">
              <w:rPr>
                <w:rFonts w:ascii="Times New Roman" w:eastAsia="Times New Roman" w:hAnsi="Times New Roman" w:cs="Times New Roman"/>
                <w:bCs/>
                <w:iCs/>
                <w:kern w:val="2"/>
                <w:sz w:val="24"/>
                <w:szCs w:val="24"/>
              </w:rPr>
              <w:t>ведущий экономист</w:t>
            </w:r>
          </w:p>
        </w:tc>
        <w:tc>
          <w:tcPr>
            <w:tcW w:w="2621" w:type="dxa"/>
            <w:tcBorders>
              <w:top w:val="single" w:sz="4" w:space="0" w:color="000000"/>
              <w:left w:val="single" w:sz="4" w:space="0" w:color="000000"/>
              <w:bottom w:val="single" w:sz="4" w:space="0" w:color="000000"/>
              <w:right w:val="single" w:sz="4" w:space="0" w:color="000000"/>
            </w:tcBorders>
            <w:hideMark/>
          </w:tcPr>
          <w:p w:rsidR="004D2D2E" w:rsidRPr="001C269B" w:rsidRDefault="00EE4DE6" w:rsidP="003A4C9A">
            <w:pPr>
              <w:suppressAutoHyphens/>
              <w:autoSpaceDE w:val="0"/>
              <w:autoSpaceDN w:val="0"/>
              <w:adjustRightInd w:val="0"/>
              <w:spacing w:after="0"/>
              <w:contextualSpacing/>
              <w:jc w:val="center"/>
              <w:rPr>
                <w:rFonts w:ascii="Times New Roman" w:eastAsia="Times New Roman" w:hAnsi="Times New Roman" w:cs="Times New Roman"/>
                <w:bCs/>
                <w:iCs/>
                <w:kern w:val="2"/>
                <w:sz w:val="24"/>
                <w:szCs w:val="24"/>
              </w:rPr>
            </w:pPr>
            <w:r w:rsidRPr="001C269B">
              <w:rPr>
                <w:rFonts w:ascii="Times New Roman" w:eastAsia="Times New Roman" w:hAnsi="Times New Roman" w:cs="Times New Roman"/>
                <w:bCs/>
                <w:iCs/>
                <w:kern w:val="2"/>
                <w:sz w:val="24"/>
                <w:szCs w:val="24"/>
              </w:rPr>
              <w:t>11 163</w:t>
            </w:r>
          </w:p>
        </w:tc>
      </w:tr>
      <w:tr w:rsidR="004D2D2E" w:rsidRPr="001C269B" w:rsidTr="003A4C9A">
        <w:tc>
          <w:tcPr>
            <w:tcW w:w="3931" w:type="dxa"/>
            <w:tcBorders>
              <w:top w:val="single" w:sz="4" w:space="0" w:color="000000"/>
              <w:left w:val="single" w:sz="4" w:space="0" w:color="000000"/>
              <w:bottom w:val="single" w:sz="4" w:space="0" w:color="000000"/>
              <w:right w:val="single" w:sz="4" w:space="0" w:color="000000"/>
            </w:tcBorders>
            <w:hideMark/>
          </w:tcPr>
          <w:p w:rsidR="004D2D2E" w:rsidRPr="001C269B" w:rsidRDefault="004D2D2E" w:rsidP="003A4C9A">
            <w:pPr>
              <w:suppressAutoHyphens/>
              <w:autoSpaceDE w:val="0"/>
              <w:autoSpaceDN w:val="0"/>
              <w:adjustRightInd w:val="0"/>
              <w:spacing w:after="0"/>
              <w:contextualSpacing/>
              <w:jc w:val="center"/>
              <w:rPr>
                <w:rFonts w:ascii="Times New Roman" w:eastAsia="Times New Roman" w:hAnsi="Times New Roman" w:cs="Times New Roman"/>
                <w:bCs/>
                <w:iCs/>
                <w:kern w:val="2"/>
                <w:sz w:val="24"/>
                <w:szCs w:val="24"/>
              </w:rPr>
            </w:pPr>
            <w:r w:rsidRPr="001C269B">
              <w:rPr>
                <w:rFonts w:ascii="Times New Roman" w:eastAsia="Times New Roman" w:hAnsi="Times New Roman" w:cs="Times New Roman"/>
                <w:bCs/>
                <w:iCs/>
                <w:kern w:val="2"/>
                <w:sz w:val="24"/>
                <w:szCs w:val="24"/>
              </w:rPr>
              <w:t>5 квалификационный уровень</w:t>
            </w:r>
          </w:p>
        </w:tc>
        <w:tc>
          <w:tcPr>
            <w:tcW w:w="3475" w:type="dxa"/>
            <w:tcBorders>
              <w:top w:val="single" w:sz="4" w:space="0" w:color="000000"/>
              <w:left w:val="single" w:sz="4" w:space="0" w:color="000000"/>
              <w:bottom w:val="single" w:sz="4" w:space="0" w:color="000000"/>
              <w:right w:val="single" w:sz="4" w:space="0" w:color="000000"/>
            </w:tcBorders>
            <w:hideMark/>
          </w:tcPr>
          <w:p w:rsidR="004D2D2E" w:rsidRPr="001C269B" w:rsidRDefault="004D2D2E" w:rsidP="003A4C9A">
            <w:pPr>
              <w:suppressAutoHyphens/>
              <w:autoSpaceDE w:val="0"/>
              <w:autoSpaceDN w:val="0"/>
              <w:adjustRightInd w:val="0"/>
              <w:spacing w:after="0"/>
              <w:contextualSpacing/>
              <w:jc w:val="center"/>
              <w:rPr>
                <w:rFonts w:ascii="Times New Roman" w:eastAsia="Times New Roman" w:hAnsi="Times New Roman" w:cs="Times New Roman"/>
                <w:bCs/>
                <w:iCs/>
                <w:kern w:val="2"/>
                <w:sz w:val="24"/>
                <w:szCs w:val="24"/>
              </w:rPr>
            </w:pPr>
            <w:r w:rsidRPr="001C269B">
              <w:rPr>
                <w:rFonts w:ascii="Times New Roman" w:eastAsia="Times New Roman" w:hAnsi="Times New Roman" w:cs="Times New Roman"/>
                <w:bCs/>
                <w:iCs/>
                <w:kern w:val="2"/>
                <w:sz w:val="24"/>
                <w:szCs w:val="24"/>
              </w:rPr>
              <w:t>заместитель главного бухгалтера</w:t>
            </w:r>
          </w:p>
        </w:tc>
        <w:tc>
          <w:tcPr>
            <w:tcW w:w="2621" w:type="dxa"/>
            <w:tcBorders>
              <w:top w:val="single" w:sz="4" w:space="0" w:color="000000"/>
              <w:left w:val="single" w:sz="4" w:space="0" w:color="000000"/>
              <w:bottom w:val="single" w:sz="4" w:space="0" w:color="000000"/>
              <w:right w:val="single" w:sz="4" w:space="0" w:color="000000"/>
            </w:tcBorders>
            <w:hideMark/>
          </w:tcPr>
          <w:p w:rsidR="004D2D2E" w:rsidRPr="001C269B" w:rsidRDefault="00EE4DE6" w:rsidP="003A4C9A">
            <w:pPr>
              <w:suppressAutoHyphens/>
              <w:autoSpaceDE w:val="0"/>
              <w:autoSpaceDN w:val="0"/>
              <w:adjustRightInd w:val="0"/>
              <w:spacing w:after="0"/>
              <w:contextualSpacing/>
              <w:jc w:val="center"/>
              <w:rPr>
                <w:rFonts w:ascii="Times New Roman" w:eastAsia="Times New Roman" w:hAnsi="Times New Roman" w:cs="Times New Roman"/>
                <w:bCs/>
                <w:iCs/>
                <w:kern w:val="2"/>
                <w:sz w:val="24"/>
                <w:szCs w:val="24"/>
              </w:rPr>
            </w:pPr>
            <w:r w:rsidRPr="001C269B">
              <w:rPr>
                <w:rFonts w:ascii="Times New Roman" w:eastAsia="Times New Roman" w:hAnsi="Times New Roman" w:cs="Times New Roman"/>
                <w:bCs/>
                <w:iCs/>
                <w:kern w:val="2"/>
                <w:sz w:val="24"/>
                <w:szCs w:val="24"/>
              </w:rPr>
              <w:t>12 462</w:t>
            </w:r>
          </w:p>
        </w:tc>
      </w:tr>
    </w:tbl>
    <w:p w:rsidR="004D2D2E" w:rsidRPr="001C269B" w:rsidRDefault="004D2D2E" w:rsidP="004D2D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4D2D2E" w:rsidRPr="001C269B" w:rsidRDefault="004D2D2E" w:rsidP="004D2D2E">
      <w:pPr>
        <w:suppressAutoHyphens/>
        <w:autoSpaceDE w:val="0"/>
        <w:autoSpaceDN w:val="0"/>
        <w:adjustRightInd w:val="0"/>
        <w:spacing w:after="0" w:line="240" w:lineRule="auto"/>
        <w:contextualSpacing/>
        <w:jc w:val="center"/>
        <w:rPr>
          <w:rFonts w:ascii="Times New Roman" w:eastAsia="Times New Roman" w:hAnsi="Times New Roman" w:cs="Times New Roman"/>
          <w:b/>
          <w:bCs/>
          <w:i/>
          <w:iCs/>
          <w:kern w:val="2"/>
          <w:sz w:val="24"/>
          <w:szCs w:val="24"/>
          <w:lang w:eastAsia="ru-RU"/>
        </w:rPr>
      </w:pPr>
      <w:r w:rsidRPr="001C269B">
        <w:rPr>
          <w:rFonts w:ascii="Times New Roman" w:eastAsia="Times New Roman" w:hAnsi="Times New Roman" w:cs="Times New Roman"/>
          <w:b/>
          <w:bCs/>
          <w:i/>
          <w:iCs/>
          <w:kern w:val="2"/>
          <w:sz w:val="24"/>
          <w:szCs w:val="24"/>
          <w:lang w:eastAsia="ru-RU"/>
        </w:rPr>
        <w:t>1.2. Профессиональная квалификационная группа</w:t>
      </w:r>
    </w:p>
    <w:p w:rsidR="004D2D2E" w:rsidRPr="001C269B" w:rsidRDefault="004D2D2E" w:rsidP="004D2D2E">
      <w:pPr>
        <w:suppressAutoHyphens/>
        <w:autoSpaceDE w:val="0"/>
        <w:autoSpaceDN w:val="0"/>
        <w:adjustRightInd w:val="0"/>
        <w:spacing w:after="0" w:line="240" w:lineRule="auto"/>
        <w:contextualSpacing/>
        <w:jc w:val="center"/>
        <w:rPr>
          <w:rFonts w:ascii="Times New Roman" w:eastAsia="Times New Roman" w:hAnsi="Times New Roman" w:cs="Times New Roman"/>
          <w:b/>
          <w:bCs/>
          <w:i/>
          <w:iCs/>
          <w:kern w:val="2"/>
          <w:sz w:val="24"/>
          <w:szCs w:val="24"/>
          <w:lang w:eastAsia="ru-RU"/>
        </w:rPr>
      </w:pPr>
      <w:r w:rsidRPr="001C269B">
        <w:rPr>
          <w:rFonts w:ascii="Times New Roman" w:eastAsia="Times New Roman" w:hAnsi="Times New Roman" w:cs="Times New Roman"/>
          <w:b/>
          <w:bCs/>
          <w:i/>
          <w:iCs/>
          <w:kern w:val="2"/>
          <w:sz w:val="24"/>
          <w:szCs w:val="24"/>
          <w:lang w:eastAsia="ru-RU"/>
        </w:rPr>
        <w:t>«Общеотраслевые должности служащих четвертого уровня»</w:t>
      </w:r>
    </w:p>
    <w:p w:rsidR="004D2D2E" w:rsidRPr="001C269B" w:rsidRDefault="004D2D2E" w:rsidP="004D2D2E">
      <w:pPr>
        <w:suppressAutoHyphens/>
        <w:autoSpaceDE w:val="0"/>
        <w:autoSpaceDN w:val="0"/>
        <w:adjustRightInd w:val="0"/>
        <w:spacing w:after="0" w:line="240" w:lineRule="auto"/>
        <w:contextualSpacing/>
        <w:jc w:val="center"/>
        <w:rPr>
          <w:rFonts w:ascii="Times New Roman" w:eastAsia="Times New Roman" w:hAnsi="Times New Roman" w:cs="Times New Roman"/>
          <w:bCs/>
          <w:iCs/>
          <w:kern w:val="2"/>
          <w:sz w:val="24"/>
          <w:szCs w:val="24"/>
          <w:lang w:eastAsia="ru-RU"/>
        </w:rPr>
      </w:pPr>
    </w:p>
    <w:tbl>
      <w:tblPr>
        <w:tblW w:w="10027"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31"/>
        <w:gridCol w:w="3475"/>
        <w:gridCol w:w="2621"/>
      </w:tblGrid>
      <w:tr w:rsidR="004D2D2E" w:rsidRPr="001C269B" w:rsidTr="003A4C9A">
        <w:tc>
          <w:tcPr>
            <w:tcW w:w="3931" w:type="dxa"/>
            <w:tcBorders>
              <w:top w:val="single" w:sz="4" w:space="0" w:color="000000"/>
              <w:left w:val="single" w:sz="4" w:space="0" w:color="000000"/>
              <w:bottom w:val="single" w:sz="4" w:space="0" w:color="000000"/>
              <w:right w:val="single" w:sz="4" w:space="0" w:color="000000"/>
            </w:tcBorders>
            <w:hideMark/>
          </w:tcPr>
          <w:p w:rsidR="004D2D2E" w:rsidRPr="001C269B" w:rsidRDefault="004D2D2E" w:rsidP="003A4C9A">
            <w:pPr>
              <w:suppressAutoHyphens/>
              <w:spacing w:after="0"/>
              <w:ind w:left="-108" w:right="-108"/>
              <w:jc w:val="center"/>
              <w:rPr>
                <w:rFonts w:ascii="Times New Roman" w:eastAsia="Times New Roman" w:hAnsi="Times New Roman" w:cs="Times New Roman"/>
                <w:kern w:val="2"/>
                <w:sz w:val="24"/>
                <w:szCs w:val="24"/>
              </w:rPr>
            </w:pPr>
            <w:r w:rsidRPr="001C269B">
              <w:rPr>
                <w:rFonts w:ascii="Times New Roman" w:eastAsia="Times New Roman" w:hAnsi="Times New Roman" w:cs="Times New Roman"/>
                <w:kern w:val="2"/>
                <w:sz w:val="24"/>
                <w:szCs w:val="24"/>
              </w:rPr>
              <w:t>Квалификационный уровень</w:t>
            </w:r>
          </w:p>
        </w:tc>
        <w:tc>
          <w:tcPr>
            <w:tcW w:w="3475" w:type="dxa"/>
            <w:tcBorders>
              <w:top w:val="single" w:sz="4" w:space="0" w:color="000000"/>
              <w:left w:val="single" w:sz="4" w:space="0" w:color="000000"/>
              <w:bottom w:val="single" w:sz="4" w:space="0" w:color="000000"/>
              <w:right w:val="single" w:sz="4" w:space="0" w:color="000000"/>
            </w:tcBorders>
            <w:hideMark/>
          </w:tcPr>
          <w:p w:rsidR="004D2D2E" w:rsidRPr="001C269B" w:rsidRDefault="004D2D2E" w:rsidP="003A4C9A">
            <w:pPr>
              <w:suppressAutoHyphens/>
              <w:spacing w:after="0"/>
              <w:jc w:val="center"/>
              <w:rPr>
                <w:rFonts w:ascii="Times New Roman" w:eastAsia="Times New Roman" w:hAnsi="Times New Roman" w:cs="Times New Roman"/>
                <w:kern w:val="2"/>
                <w:sz w:val="24"/>
                <w:szCs w:val="24"/>
              </w:rPr>
            </w:pPr>
            <w:r w:rsidRPr="001C269B">
              <w:rPr>
                <w:rFonts w:ascii="Times New Roman" w:eastAsia="Times New Roman" w:hAnsi="Times New Roman" w:cs="Times New Roman"/>
                <w:kern w:val="2"/>
                <w:sz w:val="24"/>
                <w:szCs w:val="24"/>
              </w:rPr>
              <w:t>Должности, отнесенные к профессиональным квалификационным уровням</w:t>
            </w:r>
          </w:p>
        </w:tc>
        <w:tc>
          <w:tcPr>
            <w:tcW w:w="2621" w:type="dxa"/>
            <w:tcBorders>
              <w:top w:val="single" w:sz="4" w:space="0" w:color="000000"/>
              <w:left w:val="single" w:sz="4" w:space="0" w:color="000000"/>
              <w:bottom w:val="single" w:sz="4" w:space="0" w:color="000000"/>
              <w:right w:val="single" w:sz="4" w:space="0" w:color="000000"/>
            </w:tcBorders>
            <w:hideMark/>
          </w:tcPr>
          <w:p w:rsidR="004D2D2E" w:rsidRPr="001C269B" w:rsidRDefault="004D2D2E" w:rsidP="003A4C9A">
            <w:pPr>
              <w:suppressAutoHyphens/>
              <w:spacing w:after="0"/>
              <w:ind w:left="-108" w:right="-108"/>
              <w:contextualSpacing/>
              <w:jc w:val="center"/>
              <w:rPr>
                <w:rFonts w:ascii="Times New Roman" w:eastAsia="Times New Roman" w:hAnsi="Times New Roman" w:cs="Times New Roman"/>
                <w:kern w:val="2"/>
                <w:sz w:val="24"/>
                <w:szCs w:val="24"/>
              </w:rPr>
            </w:pPr>
            <w:r w:rsidRPr="001C269B">
              <w:rPr>
                <w:rFonts w:ascii="Times New Roman" w:eastAsia="Times New Roman" w:hAnsi="Times New Roman" w:cs="Times New Roman"/>
                <w:kern w:val="2"/>
                <w:sz w:val="24"/>
                <w:szCs w:val="24"/>
              </w:rPr>
              <w:t>Базовый должностной оклад, рублей</w:t>
            </w:r>
          </w:p>
        </w:tc>
      </w:tr>
      <w:tr w:rsidR="004D2D2E" w:rsidRPr="001C269B" w:rsidTr="003A4C9A">
        <w:tc>
          <w:tcPr>
            <w:tcW w:w="3931" w:type="dxa"/>
            <w:tcBorders>
              <w:top w:val="single" w:sz="4" w:space="0" w:color="000000"/>
              <w:left w:val="single" w:sz="4" w:space="0" w:color="000000"/>
              <w:bottom w:val="single" w:sz="4" w:space="0" w:color="000000"/>
              <w:right w:val="single" w:sz="4" w:space="0" w:color="000000"/>
            </w:tcBorders>
            <w:hideMark/>
          </w:tcPr>
          <w:p w:rsidR="004D2D2E" w:rsidRPr="001C269B" w:rsidRDefault="004D2D2E" w:rsidP="003A4C9A">
            <w:pPr>
              <w:widowControl w:val="0"/>
              <w:autoSpaceDE w:val="0"/>
              <w:autoSpaceDN w:val="0"/>
              <w:spacing w:after="0"/>
              <w:jc w:val="center"/>
              <w:rPr>
                <w:rFonts w:ascii="Times New Roman" w:eastAsia="Times New Roman" w:hAnsi="Times New Roman" w:cs="Times New Roman"/>
                <w:sz w:val="24"/>
                <w:szCs w:val="24"/>
              </w:rPr>
            </w:pPr>
            <w:r w:rsidRPr="001C269B">
              <w:rPr>
                <w:rFonts w:ascii="Times New Roman" w:eastAsia="Times New Roman" w:hAnsi="Times New Roman" w:cs="Times New Roman"/>
                <w:bCs/>
                <w:iCs/>
                <w:sz w:val="24"/>
                <w:szCs w:val="24"/>
              </w:rPr>
              <w:t>3 квалификационный уровень</w:t>
            </w:r>
          </w:p>
        </w:tc>
        <w:tc>
          <w:tcPr>
            <w:tcW w:w="3475" w:type="dxa"/>
            <w:tcBorders>
              <w:top w:val="single" w:sz="4" w:space="0" w:color="000000"/>
              <w:left w:val="single" w:sz="4" w:space="0" w:color="000000"/>
              <w:bottom w:val="single" w:sz="4" w:space="0" w:color="000000"/>
              <w:right w:val="single" w:sz="4" w:space="0" w:color="000000"/>
            </w:tcBorders>
            <w:hideMark/>
          </w:tcPr>
          <w:p w:rsidR="004D2D2E" w:rsidRPr="001C269B" w:rsidRDefault="004D2D2E" w:rsidP="003A4C9A">
            <w:pPr>
              <w:widowControl w:val="0"/>
              <w:autoSpaceDE w:val="0"/>
              <w:autoSpaceDN w:val="0"/>
              <w:spacing w:after="0"/>
              <w:jc w:val="center"/>
              <w:rPr>
                <w:rFonts w:ascii="Times New Roman" w:eastAsia="Times New Roman" w:hAnsi="Times New Roman" w:cs="Times New Roman"/>
                <w:sz w:val="24"/>
                <w:szCs w:val="24"/>
              </w:rPr>
            </w:pPr>
            <w:r w:rsidRPr="001C269B">
              <w:rPr>
                <w:rFonts w:ascii="Times New Roman" w:eastAsia="Times New Roman" w:hAnsi="Times New Roman" w:cs="Times New Roman"/>
                <w:sz w:val="24"/>
                <w:szCs w:val="24"/>
              </w:rPr>
              <w:t>главный бухгалтер</w:t>
            </w:r>
          </w:p>
        </w:tc>
        <w:tc>
          <w:tcPr>
            <w:tcW w:w="2621" w:type="dxa"/>
            <w:tcBorders>
              <w:top w:val="single" w:sz="4" w:space="0" w:color="000000"/>
              <w:left w:val="single" w:sz="4" w:space="0" w:color="000000"/>
              <w:bottom w:val="single" w:sz="4" w:space="0" w:color="000000"/>
              <w:right w:val="single" w:sz="4" w:space="0" w:color="000000"/>
            </w:tcBorders>
            <w:hideMark/>
          </w:tcPr>
          <w:p w:rsidR="004D2D2E" w:rsidRPr="001C269B" w:rsidRDefault="00FB1C00" w:rsidP="003A4C9A">
            <w:pPr>
              <w:widowControl w:val="0"/>
              <w:autoSpaceDE w:val="0"/>
              <w:autoSpaceDN w:val="0"/>
              <w:spacing w:after="0"/>
              <w:jc w:val="center"/>
              <w:rPr>
                <w:rFonts w:ascii="Times New Roman" w:eastAsia="Times New Roman" w:hAnsi="Times New Roman" w:cs="Times New Roman"/>
                <w:sz w:val="24"/>
                <w:szCs w:val="24"/>
              </w:rPr>
            </w:pPr>
            <w:r w:rsidRPr="001C269B">
              <w:rPr>
                <w:rFonts w:ascii="Times New Roman" w:eastAsia="Times New Roman" w:hAnsi="Times New Roman" w:cs="Times New Roman"/>
                <w:sz w:val="24"/>
                <w:szCs w:val="24"/>
              </w:rPr>
              <w:t>15 815</w:t>
            </w:r>
          </w:p>
        </w:tc>
      </w:tr>
    </w:tbl>
    <w:p w:rsidR="004D2D2E" w:rsidRPr="00E87542" w:rsidRDefault="004D2D2E" w:rsidP="004D2D2E">
      <w:pPr>
        <w:suppressAutoHyphens/>
        <w:spacing w:after="0" w:line="240" w:lineRule="auto"/>
        <w:jc w:val="center"/>
        <w:rPr>
          <w:rFonts w:ascii="Times New Roman" w:eastAsia="Times New Roman" w:hAnsi="Times New Roman" w:cs="Times New Roman"/>
          <w:kern w:val="2"/>
          <w:sz w:val="28"/>
          <w:szCs w:val="28"/>
          <w:lang w:eastAsia="ru-RU"/>
        </w:rPr>
      </w:pPr>
      <w:r w:rsidRPr="00E87542">
        <w:rPr>
          <w:rFonts w:ascii="Times New Roman" w:eastAsia="Times New Roman" w:hAnsi="Times New Roman" w:cs="Times New Roman"/>
          <w:kern w:val="2"/>
          <w:sz w:val="28"/>
          <w:szCs w:val="28"/>
          <w:lang w:eastAsia="ru-RU"/>
        </w:rPr>
        <w:t>_______________________</w:t>
      </w:r>
    </w:p>
    <w:p w:rsidR="002F4CF6" w:rsidRDefault="002F4CF6" w:rsidP="004D2D2E">
      <w:pPr>
        <w:suppressAutoHyphens/>
        <w:spacing w:after="0" w:line="240" w:lineRule="auto"/>
        <w:ind w:left="4820" w:right="-1"/>
        <w:jc w:val="both"/>
      </w:pPr>
    </w:p>
    <w:sectPr w:rsidR="002F4C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System">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CF6"/>
    <w:rsid w:val="0000466F"/>
    <w:rsid w:val="000159CC"/>
    <w:rsid w:val="00073C9C"/>
    <w:rsid w:val="000D49E7"/>
    <w:rsid w:val="000E1225"/>
    <w:rsid w:val="0016042B"/>
    <w:rsid w:val="00162478"/>
    <w:rsid w:val="001C269B"/>
    <w:rsid w:val="00282577"/>
    <w:rsid w:val="002F4CF6"/>
    <w:rsid w:val="00357E25"/>
    <w:rsid w:val="00371489"/>
    <w:rsid w:val="003F454D"/>
    <w:rsid w:val="00405AC1"/>
    <w:rsid w:val="00450B4A"/>
    <w:rsid w:val="004831BB"/>
    <w:rsid w:val="004A45FE"/>
    <w:rsid w:val="004D2D2E"/>
    <w:rsid w:val="006C03D7"/>
    <w:rsid w:val="00745E7B"/>
    <w:rsid w:val="0079140B"/>
    <w:rsid w:val="007A3F92"/>
    <w:rsid w:val="00806973"/>
    <w:rsid w:val="00807B29"/>
    <w:rsid w:val="0085096A"/>
    <w:rsid w:val="00913DAA"/>
    <w:rsid w:val="00963A0F"/>
    <w:rsid w:val="00A01967"/>
    <w:rsid w:val="00A96FB9"/>
    <w:rsid w:val="00AF679D"/>
    <w:rsid w:val="00B33707"/>
    <w:rsid w:val="00BA2969"/>
    <w:rsid w:val="00C53E6C"/>
    <w:rsid w:val="00CC7927"/>
    <w:rsid w:val="00CF4DF9"/>
    <w:rsid w:val="00D03AF4"/>
    <w:rsid w:val="00DA3B30"/>
    <w:rsid w:val="00DB0AD5"/>
    <w:rsid w:val="00DF3E38"/>
    <w:rsid w:val="00E02FBB"/>
    <w:rsid w:val="00E04295"/>
    <w:rsid w:val="00E30E48"/>
    <w:rsid w:val="00E45327"/>
    <w:rsid w:val="00EC5CE1"/>
    <w:rsid w:val="00EE4DE6"/>
    <w:rsid w:val="00FB1C00"/>
    <w:rsid w:val="00FE76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E6BEADD-C36F-4B46-9060-E6BB8FBD6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96FB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
    <w:name w:val="Абзац списка1"/>
    <w:basedOn w:val="a"/>
    <w:rsid w:val="00A96FB9"/>
    <w:pPr>
      <w:ind w:left="720"/>
      <w:contextualSpacing/>
    </w:pPr>
    <w:rPr>
      <w:rFonts w:ascii="Calibri" w:eastAsia="Times New Roman" w:hAnsi="Calibri" w:cs="Times New Roman"/>
    </w:rPr>
  </w:style>
  <w:style w:type="table" w:styleId="a3">
    <w:name w:val="Table Grid"/>
    <w:basedOn w:val="a1"/>
    <w:uiPriority w:val="59"/>
    <w:rsid w:val="008509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63A0F"/>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963A0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4029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stup.scli.ru:8111/content/act/3eea9701-735e-4a49-a95b-f8b146e91348.html"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dostup.scli.ru:8111/content/act/b11798ff-43b9-49db-b06c-4223f9d555e2.html"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adminkr.ru" TargetMode="External"/><Relationship Id="rId11" Type="http://schemas.openxmlformats.org/officeDocument/2006/relationships/hyperlink" Target="consultantplus://offline/ref=551BA2A2B693466618C2C423299C9E059B1E8D247033D1B66D728D299BD1CCD8FCBDF58580fCd5E" TargetMode="External"/><Relationship Id="rId5" Type="http://schemas.openxmlformats.org/officeDocument/2006/relationships/hyperlink" Target="http://dostup.scli.ru:8111/content/act/3eea9701-735e-4a49-a95b-f8b146e91348.html" TargetMode="External"/><Relationship Id="rId10" Type="http://schemas.openxmlformats.org/officeDocument/2006/relationships/hyperlink" Target="consultantplus://offline/ref=551BA2A2B693466618C2C423299C9E059B1E8D247033D1B66D728D299BD1CCD8FCBDF58581fCd9E" TargetMode="External"/><Relationship Id="rId4" Type="http://schemas.openxmlformats.org/officeDocument/2006/relationships/hyperlink" Target="http://dostup.scli.ru:8111/content/act/b11798ff-43b9-49db-b06c-4223f9d555e2.html" TargetMode="External"/><Relationship Id="rId9" Type="http://schemas.openxmlformats.org/officeDocument/2006/relationships/hyperlink" Target="http://dostup.scli.ru:8111/content/act/b11798ff-43b9-49db-b06c-4223f9d555e2.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768</TotalTime>
  <Pages>17</Pages>
  <Words>5715</Words>
  <Characters>32577</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Userr</cp:lastModifiedBy>
  <cp:revision>31</cp:revision>
  <cp:lastPrinted>2025-08-18T23:54:00Z</cp:lastPrinted>
  <dcterms:created xsi:type="dcterms:W3CDTF">2025-07-21T02:08:00Z</dcterms:created>
  <dcterms:modified xsi:type="dcterms:W3CDTF">2025-08-28T23:59:00Z</dcterms:modified>
</cp:coreProperties>
</file>