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34" w:rsidRDefault="00995F34" w:rsidP="00995F34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995F34" w:rsidRDefault="00995F34" w:rsidP="00995F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Краснокаменского муниципального округа</w:t>
      </w:r>
    </w:p>
    <w:p w:rsidR="00995F34" w:rsidRDefault="00995F34" w:rsidP="00995F34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995F34" w:rsidRDefault="00995F34" w:rsidP="00995F34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995F34" w:rsidRDefault="00995F34" w:rsidP="00995F34">
      <w:pPr>
        <w:tabs>
          <w:tab w:val="left" w:pos="8364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F6E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17</w:t>
      </w:r>
      <w:proofErr w:type="gramEnd"/>
      <w:r w:rsidR="00BF6E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»  июля 2025 года</w:t>
      </w:r>
      <w:r w:rsidR="00BF6E5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149</w:t>
      </w:r>
    </w:p>
    <w:p w:rsidR="00995F34" w:rsidRDefault="00995F34" w:rsidP="00995F34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995F34" w:rsidRDefault="00995F34" w:rsidP="00995F3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95F34" w:rsidRPr="00F44192" w:rsidRDefault="00995F34" w:rsidP="0084709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44192">
        <w:rPr>
          <w:rFonts w:ascii="Times New Roman" w:hAnsi="Times New Roman" w:cs="Times New Roman"/>
          <w:sz w:val="32"/>
          <w:szCs w:val="32"/>
        </w:rPr>
        <w:t>Об утверждении порядка формирования и ведения реестра источников доходов бюджета Краснокаменского муниципального округа Забайкальского края</w:t>
      </w:r>
    </w:p>
    <w:p w:rsidR="00A613B1" w:rsidRPr="00995F34" w:rsidRDefault="00A613B1" w:rsidP="00995F34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F44192" w:rsidRPr="00DF481B" w:rsidRDefault="00A613B1" w:rsidP="00F44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13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&quot;Бюджетный кодекс Российской Федерации&quot; от 31.07.1998 N 145-ФЗ (ред. от 21.04.2025) (с изм. и доп., вступ. в силу с 01.06.2025) ------------ Недействующая редакция {КонсультантПлюс}" w:history="1">
        <w:r w:rsidRPr="00DF48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 ст</w:t>
        </w:r>
        <w:r w:rsidR="004660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F48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47.1</w:t>
        </w:r>
      </w:hyperlink>
      <w:r w:rsidR="00BC7D7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ст</w:t>
      </w:r>
      <w:r w:rsidR="0046607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E4364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160.1</w:t>
      </w:r>
      <w:r w:rsidRPr="00DF481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tooltip="Постановление Правительства РФ от 31.08.2016 N 868 (ред. от 27.01.2025) &quot;О порядке формирования и ведения перечня источников доходов Российской Федерации&quot; (вместе с &quot;Правилами формирования и ведения перечня источников доходов Российской Федерации&quot;, &quot;Общим" w:history="1">
        <w:r w:rsidRPr="00DF48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F481B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DF481B">
        <w:rPr>
          <w:rFonts w:ascii="Times New Roman" w:hAnsi="Times New Roman" w:cs="Times New Roman"/>
          <w:sz w:val="28"/>
          <w:szCs w:val="28"/>
        </w:rPr>
        <w:t>ийской Федерации от 31.08.2016  №</w:t>
      </w:r>
      <w:r w:rsidR="003F7245">
        <w:rPr>
          <w:rFonts w:ascii="Times New Roman" w:hAnsi="Times New Roman" w:cs="Times New Roman"/>
          <w:sz w:val="28"/>
          <w:szCs w:val="28"/>
        </w:rPr>
        <w:t xml:space="preserve"> 868 «</w:t>
      </w:r>
      <w:r w:rsidRPr="00DF481B">
        <w:rPr>
          <w:rFonts w:ascii="Times New Roman" w:hAnsi="Times New Roman" w:cs="Times New Roman"/>
          <w:sz w:val="28"/>
          <w:szCs w:val="28"/>
        </w:rPr>
        <w:t>О порядке формирования и ведения перечня источников доходов Российской Федерации</w:t>
      </w:r>
      <w:r w:rsidR="003F7245">
        <w:rPr>
          <w:rFonts w:ascii="Times New Roman" w:hAnsi="Times New Roman" w:cs="Times New Roman"/>
          <w:sz w:val="28"/>
          <w:szCs w:val="28"/>
        </w:rPr>
        <w:t>»</w:t>
      </w:r>
      <w:r w:rsidR="00945EC1" w:rsidRPr="00DF481B">
        <w:rPr>
          <w:rFonts w:ascii="Times New Roman" w:hAnsi="Times New Roman" w:cs="Times New Roman"/>
          <w:sz w:val="28"/>
          <w:szCs w:val="28"/>
        </w:rPr>
        <w:t xml:space="preserve"> (в ред. постановления Правительства Российской Федерации </w:t>
      </w:r>
      <w:r w:rsidR="00DF481B">
        <w:rPr>
          <w:rFonts w:ascii="Times New Roman" w:hAnsi="Times New Roman" w:cs="Times New Roman"/>
          <w:sz w:val="28"/>
          <w:szCs w:val="28"/>
        </w:rPr>
        <w:t>от 27.01.2025</w:t>
      </w:r>
      <w:r w:rsidR="00945EC1" w:rsidRPr="00DF481B">
        <w:rPr>
          <w:rFonts w:ascii="Times New Roman" w:hAnsi="Times New Roman" w:cs="Times New Roman"/>
          <w:sz w:val="28"/>
          <w:szCs w:val="28"/>
        </w:rPr>
        <w:t xml:space="preserve"> №</w:t>
      </w:r>
      <w:r w:rsidR="003F7245">
        <w:rPr>
          <w:rFonts w:ascii="Times New Roman" w:hAnsi="Times New Roman" w:cs="Times New Roman"/>
          <w:sz w:val="28"/>
          <w:szCs w:val="28"/>
        </w:rPr>
        <w:t xml:space="preserve"> </w:t>
      </w:r>
      <w:r w:rsidR="00945EC1" w:rsidRPr="00DF481B">
        <w:rPr>
          <w:rFonts w:ascii="Times New Roman" w:hAnsi="Times New Roman" w:cs="Times New Roman"/>
          <w:sz w:val="28"/>
          <w:szCs w:val="28"/>
        </w:rPr>
        <w:t>51)</w:t>
      </w:r>
      <w:r w:rsidRPr="00DF481B">
        <w:rPr>
          <w:rFonts w:ascii="Times New Roman" w:hAnsi="Times New Roman" w:cs="Times New Roman"/>
          <w:sz w:val="28"/>
          <w:szCs w:val="28"/>
        </w:rPr>
        <w:t>,</w:t>
      </w:r>
      <w:r w:rsidR="00DF481B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</w:t>
      </w:r>
      <w:r w:rsidR="00DF481B" w:rsidRPr="00DF481B">
        <w:rPr>
          <w:rFonts w:ascii="Times New Roman" w:hAnsi="Times New Roman" w:cs="Times New Roman"/>
          <w:sz w:val="28"/>
          <w:szCs w:val="28"/>
        </w:rPr>
        <w:t xml:space="preserve"> </w:t>
      </w:r>
      <w:r w:rsidR="00DF481B">
        <w:rPr>
          <w:rFonts w:ascii="Times New Roman" w:hAnsi="Times New Roman" w:cs="Times New Roman"/>
          <w:sz w:val="28"/>
          <w:szCs w:val="28"/>
        </w:rPr>
        <w:t>Российской Федерации от 23.07.2019 № 115н «</w:t>
      </w:r>
      <w:r w:rsidR="00DF481B" w:rsidRPr="00DF481B">
        <w:rPr>
          <w:rFonts w:ascii="Times New Roman" w:hAnsi="Times New Roman" w:cs="Times New Roman"/>
          <w:sz w:val="28"/>
          <w:szCs w:val="28"/>
        </w:rPr>
        <w:t xml:space="preserve">О порядке формирования и ведения </w:t>
      </w:r>
      <w:r w:rsidR="00DF481B">
        <w:rPr>
          <w:rFonts w:ascii="Times New Roman" w:hAnsi="Times New Roman" w:cs="Times New Roman"/>
          <w:sz w:val="28"/>
          <w:szCs w:val="28"/>
        </w:rPr>
        <w:t>реестра</w:t>
      </w:r>
      <w:r w:rsidR="00DF481B" w:rsidRPr="00DF481B">
        <w:rPr>
          <w:rFonts w:ascii="Times New Roman" w:hAnsi="Times New Roman" w:cs="Times New Roman"/>
          <w:sz w:val="28"/>
          <w:szCs w:val="28"/>
        </w:rPr>
        <w:t xml:space="preserve"> источников доходов Российской Федерации</w:t>
      </w:r>
      <w:r w:rsidR="00DF481B">
        <w:rPr>
          <w:rFonts w:ascii="Times New Roman" w:hAnsi="Times New Roman" w:cs="Times New Roman"/>
          <w:sz w:val="28"/>
          <w:szCs w:val="28"/>
        </w:rPr>
        <w:t xml:space="preserve">»,  </w:t>
      </w:r>
      <w:hyperlink r:id="rId9" w:tooltip="Постановление Правительства РФ от 31.08.2016 N 868 (ред. от 27.01.2025) &quot;О порядке формирования и ведения перечня источников доходов Российской Федерации&quot; (вместе с &quot;Правилами формирования и ведения перечня источников доходов Российской Федерации&quot;, &quot;Общим" w:history="1">
        <w:r w:rsidR="00F717B3" w:rsidRPr="00DF48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F717B3" w:rsidRPr="00DF481B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F717B3">
        <w:rPr>
          <w:rFonts w:ascii="Times New Roman" w:hAnsi="Times New Roman" w:cs="Times New Roman"/>
          <w:sz w:val="28"/>
          <w:szCs w:val="28"/>
        </w:rPr>
        <w:t>Забайкальского края от 16.12.2016  № 468 «Об утверждении порядка формирования и ведения реестра источников доходов бюджета Забайкальского края и реестра источников дохода бюджета территориального фонда обязательного медицинского страхования Забайкальского края»</w:t>
      </w:r>
      <w:r w:rsidR="00F717B3" w:rsidRPr="00DF481B">
        <w:rPr>
          <w:rFonts w:ascii="Times New Roman" w:hAnsi="Times New Roman" w:cs="Times New Roman"/>
          <w:sz w:val="28"/>
          <w:szCs w:val="28"/>
        </w:rPr>
        <w:t xml:space="preserve"> (в ред. постановления Правительства </w:t>
      </w:r>
      <w:r w:rsidR="00F717B3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F717B3" w:rsidRPr="00DF481B">
        <w:rPr>
          <w:rFonts w:ascii="Times New Roman" w:hAnsi="Times New Roman" w:cs="Times New Roman"/>
          <w:sz w:val="28"/>
          <w:szCs w:val="28"/>
        </w:rPr>
        <w:t xml:space="preserve"> </w:t>
      </w:r>
      <w:r w:rsidR="00F717B3">
        <w:rPr>
          <w:rFonts w:ascii="Times New Roman" w:hAnsi="Times New Roman" w:cs="Times New Roman"/>
          <w:sz w:val="28"/>
          <w:szCs w:val="28"/>
        </w:rPr>
        <w:t>от 17.02.2020</w:t>
      </w:r>
      <w:r w:rsidR="00F717B3" w:rsidRPr="00DF481B">
        <w:rPr>
          <w:rFonts w:ascii="Times New Roman" w:hAnsi="Times New Roman" w:cs="Times New Roman"/>
          <w:sz w:val="28"/>
          <w:szCs w:val="28"/>
        </w:rPr>
        <w:t xml:space="preserve"> №</w:t>
      </w:r>
      <w:r w:rsidR="00F717B3">
        <w:rPr>
          <w:rFonts w:ascii="Times New Roman" w:hAnsi="Times New Roman" w:cs="Times New Roman"/>
          <w:sz w:val="28"/>
          <w:szCs w:val="28"/>
        </w:rPr>
        <w:t xml:space="preserve"> 1</w:t>
      </w:r>
      <w:r w:rsidR="00F717B3" w:rsidRPr="00DF481B">
        <w:rPr>
          <w:rFonts w:ascii="Times New Roman" w:hAnsi="Times New Roman" w:cs="Times New Roman"/>
          <w:sz w:val="28"/>
          <w:szCs w:val="28"/>
        </w:rPr>
        <w:t>1)</w:t>
      </w:r>
      <w:r w:rsidR="0060738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F44192" w:rsidRPr="00DF481B">
        <w:rPr>
          <w:rFonts w:ascii="Times New Roman" w:hAnsi="Times New Roman" w:cs="Times New Roman"/>
          <w:sz w:val="28"/>
          <w:szCs w:val="28"/>
        </w:rPr>
        <w:t>ст. 37</w:t>
      </w:r>
      <w:r w:rsidRPr="00DF481B">
        <w:rPr>
          <w:rFonts w:ascii="Times New Roman" w:hAnsi="Times New Roman" w:cs="Times New Roman"/>
          <w:sz w:val="28"/>
          <w:szCs w:val="28"/>
        </w:rPr>
        <w:t xml:space="preserve"> </w:t>
      </w:r>
      <w:r w:rsidR="00F44192" w:rsidRPr="00DF481B">
        <w:rPr>
          <w:rFonts w:ascii="Times New Roman" w:hAnsi="Times New Roman" w:cs="Times New Roman"/>
          <w:sz w:val="28"/>
          <w:szCs w:val="28"/>
        </w:rPr>
        <w:t>Устава Краснокаменского муниципального округа Забайкальского края</w:t>
      </w:r>
      <w:r w:rsidR="0046607C">
        <w:rPr>
          <w:rFonts w:ascii="Times New Roman" w:hAnsi="Times New Roman" w:cs="Times New Roman"/>
          <w:sz w:val="28"/>
          <w:szCs w:val="28"/>
        </w:rPr>
        <w:t>,</w:t>
      </w:r>
      <w:r w:rsidR="00F44192" w:rsidRPr="00DF481B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6607C">
        <w:rPr>
          <w:rFonts w:ascii="Times New Roman" w:hAnsi="Times New Roman" w:cs="Times New Roman"/>
          <w:sz w:val="28"/>
          <w:szCs w:val="28"/>
        </w:rPr>
        <w:t>я</w:t>
      </w:r>
      <w:r w:rsidR="00F44192" w:rsidRPr="00DF481B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 Забайкальского края </w:t>
      </w:r>
    </w:p>
    <w:p w:rsidR="00F44192" w:rsidRPr="00DF481B" w:rsidRDefault="00F44192" w:rsidP="004660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613B1" w:rsidRPr="00DF481B" w:rsidRDefault="00A613B1" w:rsidP="00847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1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10" w:anchor="P35" w:tooltip="ПОРЯДОК" w:history="1">
        <w:r w:rsidRPr="00DF48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DF481B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доходов бюджета </w:t>
      </w:r>
      <w:r w:rsidR="00945EC1" w:rsidRPr="00DF481B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3F7245">
        <w:rPr>
          <w:rFonts w:ascii="Times New Roman" w:hAnsi="Times New Roman" w:cs="Times New Roman"/>
          <w:sz w:val="28"/>
          <w:szCs w:val="28"/>
        </w:rPr>
        <w:t xml:space="preserve"> Забайкальского края (далее – Порядок)</w:t>
      </w:r>
      <w:r w:rsidR="00945EC1" w:rsidRPr="00DF481B">
        <w:rPr>
          <w:rFonts w:ascii="Times New Roman" w:hAnsi="Times New Roman" w:cs="Times New Roman"/>
          <w:sz w:val="28"/>
          <w:szCs w:val="28"/>
        </w:rPr>
        <w:t xml:space="preserve"> </w:t>
      </w:r>
      <w:r w:rsidR="003F7245" w:rsidRPr="003F724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DF481B">
        <w:rPr>
          <w:rFonts w:ascii="Times New Roman" w:hAnsi="Times New Roman" w:cs="Times New Roman"/>
          <w:sz w:val="28"/>
          <w:szCs w:val="28"/>
        </w:rPr>
        <w:t>.</w:t>
      </w:r>
    </w:p>
    <w:p w:rsidR="00A613B1" w:rsidRPr="00DF481B" w:rsidRDefault="00A613B1" w:rsidP="00847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1B">
        <w:rPr>
          <w:rFonts w:ascii="Times New Roman" w:hAnsi="Times New Roman" w:cs="Times New Roman"/>
          <w:sz w:val="28"/>
          <w:szCs w:val="28"/>
        </w:rPr>
        <w:t xml:space="preserve">2. Главным администраторам доходов бюджета </w:t>
      </w:r>
      <w:r w:rsidR="00945EC1" w:rsidRPr="00DF481B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46607C">
        <w:rPr>
          <w:rFonts w:ascii="Times New Roman" w:hAnsi="Times New Roman" w:cs="Times New Roman"/>
          <w:sz w:val="28"/>
          <w:szCs w:val="28"/>
        </w:rPr>
        <w:t xml:space="preserve"> Забайкальского </w:t>
      </w:r>
      <w:proofErr w:type="gramStart"/>
      <w:r w:rsidR="0046607C">
        <w:rPr>
          <w:rFonts w:ascii="Times New Roman" w:hAnsi="Times New Roman" w:cs="Times New Roman"/>
          <w:sz w:val="28"/>
          <w:szCs w:val="28"/>
        </w:rPr>
        <w:t xml:space="preserve">края </w:t>
      </w:r>
      <w:r w:rsidR="00945EC1" w:rsidRPr="00DF481B">
        <w:rPr>
          <w:rFonts w:ascii="Times New Roman" w:hAnsi="Times New Roman" w:cs="Times New Roman"/>
          <w:sz w:val="28"/>
          <w:szCs w:val="28"/>
        </w:rPr>
        <w:t xml:space="preserve"> </w:t>
      </w:r>
      <w:r w:rsidRPr="00DF481B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DF481B">
        <w:rPr>
          <w:rFonts w:ascii="Times New Roman" w:hAnsi="Times New Roman" w:cs="Times New Roman"/>
          <w:sz w:val="28"/>
          <w:szCs w:val="28"/>
        </w:rPr>
        <w:t xml:space="preserve"> в соответствии с Порядком, утвержденным настоящим </w:t>
      </w:r>
      <w:r w:rsidR="003F7245">
        <w:rPr>
          <w:rFonts w:ascii="Times New Roman" w:hAnsi="Times New Roman" w:cs="Times New Roman"/>
          <w:sz w:val="28"/>
          <w:szCs w:val="28"/>
        </w:rPr>
        <w:t>постановлением</w:t>
      </w:r>
      <w:r w:rsidRPr="00DF481B">
        <w:rPr>
          <w:rFonts w:ascii="Times New Roman" w:hAnsi="Times New Roman" w:cs="Times New Roman"/>
          <w:sz w:val="28"/>
          <w:szCs w:val="28"/>
        </w:rPr>
        <w:t xml:space="preserve">, формирование информации для включения в реестр источников доходов </w:t>
      </w:r>
      <w:r w:rsidR="00945EC1" w:rsidRPr="00DF481B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Pr="00DF481B">
        <w:rPr>
          <w:rFonts w:ascii="Times New Roman" w:hAnsi="Times New Roman" w:cs="Times New Roman"/>
          <w:sz w:val="28"/>
          <w:szCs w:val="28"/>
        </w:rPr>
        <w:t xml:space="preserve"> и ее представление в </w:t>
      </w:r>
      <w:r w:rsidR="00BC7D7C">
        <w:rPr>
          <w:rFonts w:ascii="Times New Roman" w:hAnsi="Times New Roman" w:cs="Times New Roman"/>
          <w:sz w:val="28"/>
          <w:szCs w:val="28"/>
        </w:rPr>
        <w:t>к</w:t>
      </w:r>
      <w:r w:rsidRPr="00DF481B">
        <w:rPr>
          <w:rFonts w:ascii="Times New Roman" w:hAnsi="Times New Roman" w:cs="Times New Roman"/>
          <w:sz w:val="28"/>
          <w:szCs w:val="28"/>
        </w:rPr>
        <w:t xml:space="preserve">омитет по финансам администрации </w:t>
      </w:r>
      <w:r w:rsidR="00945EC1" w:rsidRPr="00DF481B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округа.</w:t>
      </w:r>
    </w:p>
    <w:p w:rsidR="0046607C" w:rsidRDefault="00A613B1" w:rsidP="0060738C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F481B">
        <w:rPr>
          <w:rFonts w:ascii="Times New Roman" w:hAnsi="Times New Roman" w:cs="Times New Roman"/>
          <w:sz w:val="28"/>
          <w:szCs w:val="28"/>
        </w:rPr>
        <w:lastRenderedPageBreak/>
        <w:t>3. Признать утратившим</w:t>
      </w:r>
      <w:r w:rsidR="0046607C">
        <w:rPr>
          <w:rFonts w:ascii="Times New Roman" w:hAnsi="Times New Roman" w:cs="Times New Roman"/>
          <w:sz w:val="28"/>
          <w:szCs w:val="28"/>
        </w:rPr>
        <w:t>и</w:t>
      </w:r>
      <w:r w:rsidRPr="00DF481B">
        <w:rPr>
          <w:rFonts w:ascii="Times New Roman" w:hAnsi="Times New Roman" w:cs="Times New Roman"/>
          <w:sz w:val="28"/>
          <w:szCs w:val="28"/>
        </w:rPr>
        <w:t xml:space="preserve"> силу </w:t>
      </w:r>
      <w:hyperlink r:id="rId11" w:tooltip="Постановление администрации городского округа &quot;Город Чита&quot; от 19.12.2017 N 345 &quot;Об утверждении Порядка формирования и ведения реестра источников доходов бюджета городского округа &quot;Город Чита&quot; ------------ Утратил силу или отменен {КонсультантПлюс}" w:history="1">
        <w:r w:rsidRPr="00DF48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</w:t>
        </w:r>
        <w:r w:rsidR="004660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  <w:r w:rsidR="0046607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:rsidR="0046607C" w:rsidRDefault="0046607C" w:rsidP="00607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A613B1" w:rsidRPr="00DF481B">
        <w:rPr>
          <w:rFonts w:ascii="Times New Roman" w:hAnsi="Times New Roman" w:cs="Times New Roman"/>
          <w:sz w:val="28"/>
          <w:szCs w:val="28"/>
        </w:rPr>
        <w:t xml:space="preserve"> администрации городского </w:t>
      </w:r>
      <w:proofErr w:type="gramStart"/>
      <w:r w:rsidR="00E75298" w:rsidRPr="00DF481B"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 w:rsidR="00E75298" w:rsidRPr="00DF481B">
        <w:rPr>
          <w:rFonts w:ascii="Times New Roman" w:hAnsi="Times New Roman" w:cs="Times New Roman"/>
          <w:sz w:val="28"/>
          <w:szCs w:val="28"/>
        </w:rPr>
        <w:t>Город Краснокаменск»</w:t>
      </w:r>
      <w:r w:rsidR="00A613B1" w:rsidRPr="00DF481B">
        <w:rPr>
          <w:rFonts w:ascii="Times New Roman" w:hAnsi="Times New Roman" w:cs="Times New Roman"/>
          <w:sz w:val="28"/>
          <w:szCs w:val="28"/>
        </w:rPr>
        <w:t xml:space="preserve"> от </w:t>
      </w:r>
      <w:r w:rsidR="00E75298" w:rsidRPr="00DF481B">
        <w:rPr>
          <w:rFonts w:ascii="Times New Roman" w:hAnsi="Times New Roman" w:cs="Times New Roman"/>
          <w:sz w:val="28"/>
          <w:szCs w:val="28"/>
        </w:rPr>
        <w:t>30</w:t>
      </w:r>
      <w:r w:rsidR="00A613B1" w:rsidRPr="00DF481B">
        <w:rPr>
          <w:rFonts w:ascii="Times New Roman" w:hAnsi="Times New Roman" w:cs="Times New Roman"/>
          <w:sz w:val="28"/>
          <w:szCs w:val="28"/>
        </w:rPr>
        <w:t>.12.201</w:t>
      </w:r>
      <w:r w:rsidR="00E75298" w:rsidRPr="00DF481B">
        <w:rPr>
          <w:rFonts w:ascii="Times New Roman" w:hAnsi="Times New Roman" w:cs="Times New Roman"/>
          <w:sz w:val="28"/>
          <w:szCs w:val="28"/>
        </w:rPr>
        <w:t>6</w:t>
      </w:r>
      <w:r w:rsidR="00A613B1" w:rsidRPr="00DF481B">
        <w:rPr>
          <w:rFonts w:ascii="Times New Roman" w:hAnsi="Times New Roman" w:cs="Times New Roman"/>
          <w:sz w:val="28"/>
          <w:szCs w:val="28"/>
        </w:rPr>
        <w:t xml:space="preserve"> </w:t>
      </w:r>
      <w:r w:rsidR="00E75298" w:rsidRPr="00DF481B">
        <w:rPr>
          <w:rFonts w:ascii="Times New Roman" w:hAnsi="Times New Roman" w:cs="Times New Roman"/>
          <w:sz w:val="28"/>
          <w:szCs w:val="28"/>
        </w:rPr>
        <w:t>№ 1822 «</w:t>
      </w:r>
      <w:r w:rsidR="00A613B1" w:rsidRPr="00DF481B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и ведения реестра источников доходов бюджета городского </w:t>
      </w:r>
      <w:r w:rsidR="00E75298" w:rsidRPr="00DF481B">
        <w:rPr>
          <w:rFonts w:ascii="Times New Roman" w:hAnsi="Times New Roman" w:cs="Times New Roman"/>
          <w:sz w:val="28"/>
          <w:szCs w:val="28"/>
        </w:rPr>
        <w:t xml:space="preserve">поселения «Город Краснокаменск»», </w:t>
      </w:r>
    </w:p>
    <w:p w:rsidR="00A613B1" w:rsidRDefault="0046607C" w:rsidP="00607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298" w:rsidRPr="00DF481B">
        <w:rPr>
          <w:rFonts w:ascii="Times New Roman" w:hAnsi="Times New Roman" w:cs="Times New Roman"/>
          <w:sz w:val="28"/>
          <w:szCs w:val="28"/>
        </w:rPr>
        <w:t>админ</w:t>
      </w:r>
      <w:r w:rsidR="003F7245">
        <w:rPr>
          <w:rFonts w:ascii="Times New Roman" w:hAnsi="Times New Roman" w:cs="Times New Roman"/>
          <w:sz w:val="28"/>
          <w:szCs w:val="28"/>
        </w:rPr>
        <w:t>истрации муниципального района «</w:t>
      </w:r>
      <w:r w:rsidR="00E75298" w:rsidRPr="00DF481B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 Забайкальского края от 26.12.2016 № 161 «Об утверждении Порядка формирования и ведения реестра источ</w:t>
      </w:r>
      <w:r w:rsidR="00E75298" w:rsidRPr="00A613B1">
        <w:rPr>
          <w:rFonts w:ascii="Times New Roman" w:hAnsi="Times New Roman" w:cs="Times New Roman"/>
          <w:sz w:val="28"/>
          <w:szCs w:val="28"/>
        </w:rPr>
        <w:t xml:space="preserve">ников доходов бюджета </w:t>
      </w:r>
      <w:r w:rsidR="003F7245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E75298" w:rsidRPr="00E75298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район»</w:t>
      </w:r>
      <w:r w:rsidR="003F7245">
        <w:rPr>
          <w:rFonts w:ascii="Times New Roman" w:hAnsi="Times New Roman" w:cs="Times New Roman"/>
          <w:sz w:val="28"/>
          <w:szCs w:val="28"/>
        </w:rPr>
        <w:t xml:space="preserve"> З</w:t>
      </w:r>
      <w:r w:rsidR="00E75298">
        <w:rPr>
          <w:rFonts w:ascii="Times New Roman" w:hAnsi="Times New Roman" w:cs="Times New Roman"/>
          <w:sz w:val="28"/>
          <w:szCs w:val="28"/>
        </w:rPr>
        <w:t>абайкальского края»</w:t>
      </w:r>
      <w:r w:rsidR="003F7245">
        <w:rPr>
          <w:rFonts w:ascii="Times New Roman" w:hAnsi="Times New Roman" w:cs="Times New Roman"/>
          <w:sz w:val="28"/>
          <w:szCs w:val="28"/>
        </w:rPr>
        <w:t>»</w:t>
      </w:r>
      <w:r w:rsidR="00E75298">
        <w:rPr>
          <w:rFonts w:ascii="Times New Roman" w:hAnsi="Times New Roman" w:cs="Times New Roman"/>
          <w:sz w:val="28"/>
          <w:szCs w:val="28"/>
        </w:rPr>
        <w:t>.</w:t>
      </w:r>
    </w:p>
    <w:p w:rsidR="0060738C" w:rsidRDefault="0060738C" w:rsidP="0060738C">
      <w:pPr>
        <w:pStyle w:val="a8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Краснокаменского муниципального округа по финансам – председателя комитета по финансам администрации Краснокаменского муниципальн</w:t>
      </w:r>
      <w:r w:rsidR="0046607C">
        <w:rPr>
          <w:sz w:val="28"/>
          <w:szCs w:val="28"/>
        </w:rPr>
        <w:t>ого округа Забайкальского края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О.В.Калинину</w:t>
      </w:r>
      <w:proofErr w:type="spellEnd"/>
      <w:r>
        <w:rPr>
          <w:sz w:val="28"/>
          <w:szCs w:val="28"/>
        </w:rPr>
        <w:t>.</w:t>
      </w:r>
    </w:p>
    <w:p w:rsidR="00847099" w:rsidRDefault="0060738C" w:rsidP="00607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4709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Официальном сайте </w:t>
      </w:r>
      <w:r w:rsidR="0046607C" w:rsidRPr="00DF481B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46607C">
        <w:rPr>
          <w:rFonts w:ascii="Times New Roman" w:hAnsi="Times New Roman" w:cs="Times New Roman"/>
          <w:sz w:val="28"/>
          <w:szCs w:val="28"/>
        </w:rPr>
        <w:t xml:space="preserve"> </w:t>
      </w:r>
      <w:r w:rsidR="0084709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(http://adminkr.ru, регистрация в 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847099">
        <w:rPr>
          <w:rFonts w:ascii="Times New Roman" w:hAnsi="Times New Roman" w:cs="Times New Roman"/>
          <w:sz w:val="28"/>
          <w:szCs w:val="28"/>
        </w:rPr>
        <w:t>мкр.Юбилейный</w:t>
      </w:r>
      <w:proofErr w:type="spellEnd"/>
      <w:r w:rsidR="00847099">
        <w:rPr>
          <w:rFonts w:ascii="Times New Roman" w:hAnsi="Times New Roman" w:cs="Times New Roman"/>
          <w:sz w:val="28"/>
          <w:szCs w:val="28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</w:t>
      </w:r>
      <w:proofErr w:type="spellStart"/>
      <w:r w:rsidR="00847099">
        <w:rPr>
          <w:rFonts w:ascii="Times New Roman" w:hAnsi="Times New Roman" w:cs="Times New Roman"/>
          <w:sz w:val="28"/>
          <w:szCs w:val="28"/>
        </w:rPr>
        <w:t>с.Юбилейный</w:t>
      </w:r>
      <w:proofErr w:type="spellEnd"/>
      <w:r w:rsidR="0084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7099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847099">
        <w:rPr>
          <w:rFonts w:ascii="Times New Roman" w:hAnsi="Times New Roman" w:cs="Times New Roman"/>
          <w:sz w:val="28"/>
          <w:szCs w:val="28"/>
        </w:rPr>
        <w:t>, 9 и вступает в силу на следующий день после дня его официального обнародования</w:t>
      </w:r>
      <w:r w:rsidR="00847099">
        <w:rPr>
          <w:sz w:val="28"/>
          <w:szCs w:val="28"/>
        </w:rPr>
        <w:t>.</w:t>
      </w:r>
    </w:p>
    <w:p w:rsidR="00847099" w:rsidRDefault="00847099" w:rsidP="00847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99" w:rsidRDefault="00847099" w:rsidP="0084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099" w:rsidRDefault="00847099" w:rsidP="0084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муниципального района                                          Н.С. Щербакова</w:t>
      </w:r>
    </w:p>
    <w:p w:rsidR="00E40249" w:rsidRPr="00995F34" w:rsidRDefault="00E40249" w:rsidP="008470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A613B1" w:rsidRDefault="00A613B1">
      <w:pPr>
        <w:rPr>
          <w:rFonts w:ascii="Times New Roman" w:hAnsi="Times New Roman" w:cs="Times New Roman"/>
          <w:sz w:val="32"/>
          <w:szCs w:val="32"/>
        </w:rPr>
      </w:pPr>
    </w:p>
    <w:p w:rsidR="00F717B3" w:rsidRDefault="00F717B3">
      <w:pPr>
        <w:rPr>
          <w:rFonts w:ascii="Times New Roman" w:hAnsi="Times New Roman" w:cs="Times New Roman"/>
          <w:sz w:val="32"/>
          <w:szCs w:val="32"/>
        </w:rPr>
      </w:pPr>
    </w:p>
    <w:p w:rsidR="00F717B3" w:rsidRDefault="00F717B3">
      <w:pPr>
        <w:rPr>
          <w:rFonts w:ascii="Times New Roman" w:hAnsi="Times New Roman" w:cs="Times New Roman"/>
          <w:sz w:val="32"/>
          <w:szCs w:val="32"/>
        </w:rPr>
      </w:pPr>
    </w:p>
    <w:p w:rsidR="00847099" w:rsidRDefault="00847099">
      <w:pPr>
        <w:rPr>
          <w:rFonts w:ascii="Times New Roman" w:hAnsi="Times New Roman" w:cs="Times New Roman"/>
          <w:sz w:val="32"/>
          <w:szCs w:val="32"/>
        </w:rPr>
      </w:pPr>
    </w:p>
    <w:p w:rsidR="00794F4C" w:rsidRPr="00794F4C" w:rsidRDefault="00DF481B" w:rsidP="00BF6E5C">
      <w:pPr>
        <w:tabs>
          <w:tab w:val="left" w:pos="4536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794F4C" w:rsidRPr="0079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4C78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94F4C" w:rsidRPr="00794F4C" w:rsidRDefault="00794F4C" w:rsidP="00BF6E5C">
      <w:pPr>
        <w:tabs>
          <w:tab w:val="left" w:pos="4536"/>
          <w:tab w:val="right" w:pos="9356"/>
        </w:tabs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794F4C" w:rsidRPr="00794F4C" w:rsidRDefault="00BF6E5C" w:rsidP="00BF6E5C">
      <w:pPr>
        <w:tabs>
          <w:tab w:val="left" w:pos="4536"/>
          <w:tab w:val="left" w:pos="5340"/>
          <w:tab w:val="right" w:pos="9356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Краснокаменского муниципального</w:t>
      </w:r>
    </w:p>
    <w:p w:rsidR="00794F4C" w:rsidRPr="00794F4C" w:rsidRDefault="00794F4C" w:rsidP="00BF6E5C">
      <w:pPr>
        <w:tabs>
          <w:tab w:val="left" w:pos="4536"/>
          <w:tab w:val="left" w:pos="5340"/>
          <w:tab w:val="right" w:pos="9356"/>
        </w:tabs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</w:p>
    <w:p w:rsidR="00794F4C" w:rsidRPr="00794F4C" w:rsidRDefault="00BF6E5C" w:rsidP="00BF6E5C">
      <w:pPr>
        <w:tabs>
          <w:tab w:val="left" w:pos="4536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F4C" w:rsidRPr="0079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94F4C" w:rsidRPr="0079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794F4C" w:rsidRPr="0079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bookmarkStart w:id="0" w:name="_GoBack"/>
      <w:bookmarkEnd w:id="0"/>
      <w:r w:rsidR="00794F4C" w:rsidRPr="0079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</w:p>
    <w:p w:rsidR="00794F4C" w:rsidRDefault="00794F4C" w:rsidP="00BF6E5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Arial" w:eastAsiaTheme="minorEastAsia" w:hAnsi="Arial" w:cs="Arial"/>
          <w:b/>
          <w:sz w:val="20"/>
          <w:lang w:eastAsia="ru-RU"/>
        </w:rPr>
      </w:pPr>
    </w:p>
    <w:p w:rsidR="00794F4C" w:rsidRPr="00794F4C" w:rsidRDefault="00794F4C" w:rsidP="00794F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4F4C" w:rsidRPr="00794F4C" w:rsidRDefault="00794F4C" w:rsidP="00794F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4F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ПОРЯДОК</w:t>
      </w:r>
    </w:p>
    <w:p w:rsidR="00794F4C" w:rsidRPr="00794F4C" w:rsidRDefault="00794F4C" w:rsidP="003F72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4F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ФОРМИРОВАНИЯ И ВЕДЕНИЯ</w:t>
      </w:r>
      <w:r w:rsidR="00037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794F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РЕЕСТРА ИСТОЧНИКОВ ДОХОДОВ БЮДЖЕТА</w:t>
      </w:r>
      <w:r w:rsidR="003F72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КРАСНОКАМЕНСКОГО </w:t>
      </w:r>
      <w:r w:rsidRPr="00794F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ОКРУГА</w:t>
      </w:r>
      <w:r w:rsidRPr="00794F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ЗАБАЙКАЛЬСКОГО КРАЯ</w:t>
      </w:r>
    </w:p>
    <w:p w:rsidR="00794F4C" w:rsidRPr="00794F4C" w:rsidRDefault="00794F4C" w:rsidP="00794F4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Настоящий Порядок определяет правила формирования и ведения реестра источников доходов бюджета Краснокаменского муниципального округа </w:t>
      </w:r>
      <w:r w:rsidR="002F2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Забайкальского края.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Реестр источников доходов бюджета </w:t>
      </w:r>
      <w:r w:rsidR="002F2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2F2D6A" w:rsidRPr="002F2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раснока</w:t>
      </w:r>
      <w:r w:rsidR="002F2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менского муниципального округа З</w:t>
      </w:r>
      <w:r w:rsidR="002F2D6A" w:rsidRPr="002F2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абайкальского края</w:t>
      </w:r>
      <w:r w:rsidR="002F2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р</w:t>
      </w:r>
      <w:r w:rsidR="002F2D6A"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еестр источников доходов</w:t>
      </w:r>
      <w:r w:rsidR="00457A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2F2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2F2D6A" w:rsidRPr="002F2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представляет собой свод информации о доходах бюджета </w:t>
      </w:r>
      <w:r w:rsidR="002F2D6A"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Краснокаменского муниципального округа </w:t>
      </w:r>
      <w:r w:rsidR="002F2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Забайкальского края</w:t>
      </w:r>
      <w:r w:rsidR="002F2D6A"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2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– </w:t>
      </w:r>
      <w:r w:rsidR="00457A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доходов </w:t>
      </w:r>
      <w:r w:rsidR="002F2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</w:t>
      </w:r>
      <w:r w:rsidR="00457A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2F2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источникам доходов бюджета,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</w:t>
      </w:r>
      <w:r w:rsidR="002F2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Краснокаменского </w:t>
      </w: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2F2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бюджете муниципального округа на соответствующий финансовый год (далее - решение о бюджете) по источникам доходов бюджета и соответствующим им группам источников доходов бюджетов, включенным в перечень источников доходов Российской Федерации.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hyperlink w:anchor="P114" w:tooltip="Образец формы реестра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Реестр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источников доходов бюджета формируется и ведется в электронной форме в информационной системе управления муниципальными финансами согласно образцу, прилагаемому к настоящему Порядку.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Реестр источников доходов бюджета ведется на государственном языке Российской Федерации.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Реестры источников доходов бюджета, включая информацию, указанную в </w:t>
      </w:r>
      <w:hyperlink w:anchor="P54" w:tooltip="11. В реестр источников доходов бюджета в отношении каждого источника дохода бюджета включается следующая информация: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11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хранятся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При формировании и ведении реестра источников доходов бюджета в информационной системе управления муниципальными финансами используются усиленные квалифицированные электронные подписи лиц, уполномоченных действовать от имени участников процесса ведения реестров источников доходов бюджета.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50"/>
      <w:bookmarkEnd w:id="1"/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Реестр источников доходов бюджета ведется комитетом по финансам </w:t>
      </w: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администрации Краснокаменского муниципального округа </w:t>
      </w:r>
      <w:r w:rsidR="002F2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комитет по финансам).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 целях ведения реестра источников доходов бюджета администраторы доходов бюджета обеспечивают предоставление сведений, необходимых для ведения реестра источников доходов бюджета.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Ответственность за полноту и достоверность информации, а также своевременность ее включения в реестр источников доходов бюджета несут участники процесса ведения реестра источников доходов бюджета.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54"/>
      <w:bookmarkEnd w:id="2"/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В реестр источников доходов бюджета в отношении каждого источника дохода бюджета включается следующая информация: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55"/>
      <w:bookmarkEnd w:id="3"/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11.1. Наименование источника дохода бюджета.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11.2.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11.3. 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11.4. 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59"/>
      <w:bookmarkEnd w:id="4"/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11.5. Информация о главных администраторах доходов бюджета.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60"/>
      <w:bookmarkEnd w:id="5"/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11.6.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P61"/>
      <w:bookmarkEnd w:id="6"/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11.7.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бюджете, с учетом решения о внесении изменений в решение о бюджете.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62"/>
      <w:bookmarkEnd w:id="7"/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11.8.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P63"/>
      <w:bookmarkEnd w:id="8"/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11.9. Показатели кассовых поступлений по коду классификации доходов бюджета, соответствующему источнику дохода бюджета.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P64"/>
      <w:bookmarkEnd w:id="9"/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11.10.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В реестре источников доходов бюджета также формируется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бюджета, а также кассовым поступлениям по доходам бюджетов с указанием сведений о группах источников доходов бюджетов на основе перечня источников доходов.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P67"/>
      <w:bookmarkEnd w:id="10"/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 Информация, указанная в </w:t>
      </w:r>
      <w:hyperlink w:anchor="P55" w:tooltip="11.1. Наименование источника дохода бюджета.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подпунктах 11.1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hyperlink w:anchor="P59" w:tooltip="11.5. Информация о главных администраторах доходов бюджета.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11.5 пункта 11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настоящего Порядка, формируется и изменяется на основе перечня источников доходов в информационной системе.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 Информация, указанная в </w:t>
      </w:r>
      <w:hyperlink w:anchor="P60" w:tooltip="11.6.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.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подпунктах 11.6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62" w:tooltip="11.8.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.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11.8 пункта 11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формируется и ведется на основании прогнозов поступления доходов бюджета, информация, указанная в </w:t>
      </w:r>
      <w:hyperlink w:anchor="P61" w:tooltip="11.7.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, с учетом решения о внесении изме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11.7 пункта 11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формируется и ведется на основании решения о бюджете.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Информация, указанная в </w:t>
      </w:r>
      <w:hyperlink w:anchor="P63" w:tooltip="11.9. Показатели кассовых поступлений по коду классификации доходов бюджета, соответствующему источнику дохода бюджета.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11.9 пункта 11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формируется на основании соответствующих сведений реестра источников доходов бюджета, представляемых Федеральным казначейством в соответствии с установленным порядком формирования и ведения реестра источников доходов.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 Участники процесса ведения реестра источников доходов бюджета представляют в комитет по финансам для включения в реестр источников доходов бюджета информацию, указанную в </w:t>
      </w:r>
      <w:hyperlink w:anchor="P54" w:tooltip="11. В реестр источников доходов бюджета в отношении каждого источника дохода бюджета включается следующая информация: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11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в следующие сроки: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18.1. Информацию, указанную в </w:t>
      </w:r>
      <w:hyperlink w:anchor="P55" w:tooltip="11.1. Наименование источника дохода бюджета.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подпунктах 11.1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hyperlink w:anchor="P59" w:tooltip="11.5. Информация о главных администраторах доходов бюджета.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11.5 пункта 11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- незамедлительно, но не позднее одного рабочего дня со дня внесения указанной информации в перечень источников доходов, реестр источников доходов.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18.2. Информацию, указанную в </w:t>
      </w:r>
      <w:hyperlink w:anchor="P61" w:tooltip="11.7.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, с учетом решения о внесении изме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подпунктах 11.7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64" w:tooltip="11.10.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.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11.10 пункта 11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- не позднее пяти рабочих дней со дня принятия или внесения изменений в решение о бюджете и решение об исполнении бюджета.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18.3. Информацию, указанную в </w:t>
      </w:r>
      <w:hyperlink w:anchor="P62" w:tooltip="11.8.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.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11.8 пункта 11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- в соответствии с порядком составления и ведения кассового плана исполнения бюджета, но не позднее 10-го рабочего дня каждого месяца года.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85"/>
      <w:bookmarkEnd w:id="11"/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19. Комитет по финансам -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информации, указанной в </w:t>
      </w:r>
      <w:hyperlink w:anchor="P54" w:tooltip="11. В реестр источников доходов бюджета в отношении каждого источника дохода бюджета включается следующая информация: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11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обеспечивает в автоматизированном режиме проверку наличия информации в соответствии с </w:t>
      </w:r>
      <w:hyperlink w:anchor="P54" w:tooltip="11. В реестр источников доходов бюджета в отношении каждого источника дохода бюджета включается следующая информация: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11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87"/>
      <w:bookmarkEnd w:id="12"/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 В случае положительного результата проверки, указанной в </w:t>
      </w:r>
      <w:hyperlink w:anchor="P85" w:tooltip="19. Комитет по финансам -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, указанной в пункте 11 настоящего Порядка, обеспечивает в 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19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информация, представленная участником процесса ведения реестра источников доходов бюджета, образует реестровую запись реестра источников доходов бюджета, которой комитет по финансам в соответствии с </w:t>
      </w:r>
      <w:hyperlink w:anchor="P50" w:tooltip="8. Реестр источников доходов бюджета ведется комитетом по финансам администрации городского округа &quot;Город Чита&quot; (далее - комитет по финансам).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8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присваивает уникальный номер.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направлении участником процесса ведения реестра источников доходов бюджета измененной информации, указанной в </w:t>
      </w:r>
      <w:hyperlink w:anchor="P54" w:tooltip="11. В реестр источников доходов бюджета в отношении каждого источника дохода бюджета включается следующая информация: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11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ранее образованные реестровые записи обновляются.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отрицательного результата проверки, указанной в </w:t>
      </w:r>
      <w:hyperlink w:anchor="P85" w:tooltip="19. Комитет по финансам -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, указанной в пункте 11 настоящего Порядка, обеспечивает в 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19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информация, представленная участником процесса ведения реестра источников доходов бюджета в соответствии с </w:t>
      </w:r>
      <w:hyperlink w:anchor="P54" w:tooltip="11. В реестр источников доходов бюджета в отношении каждого источника дохода бюджета включается следующая информация: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11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не образует (не обновляет) реестровые записи. В </w:t>
      </w: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указанном случае комитет по финансам в соответствии с </w:t>
      </w:r>
      <w:hyperlink w:anchor="P50" w:tooltip="8. Реестр источников доходов бюджета ведется комитетом по финансам администрации городского округа &quot;Город Чита&quot; (далее - комитет по финансам).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8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 В случае получения предусмотренного </w:t>
      </w:r>
      <w:hyperlink w:anchor="P87" w:tooltip="20. В случае положительного результата проверки, указанной в пункте 19 настоящего Порядка, информация, представленная участником процесса ведения реестра источников доходов бюджета, образует реестровую запись реестра источников доходов бюджета, которой комитет">
        <w:r w:rsidRPr="0060738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20</w:t>
        </w:r>
      </w:hyperlink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протокола участник процесса ведения реестра источников доходов бюджета не позднее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2F2D6A" w:rsidRPr="0060738C" w:rsidRDefault="002F2D6A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 </w:t>
      </w:r>
      <w:r w:rsidRPr="002F2D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Реестр источников доходов бюджета направляется в составе документов и материалов, представляемых одновременно с проект</w:t>
      </w:r>
      <w:r w:rsidR="00457A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2F2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</w:t>
      </w:r>
      <w:r w:rsidR="00457A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2F2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соответствующем бюджете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 Краснокаменского муниципального округа </w:t>
      </w:r>
      <w:r w:rsidR="00457A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Забайкальского края</w:t>
      </w:r>
      <w:r w:rsidRPr="002F2D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утверждаемой настоящим постановлением.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738C">
        <w:rPr>
          <w:rFonts w:ascii="Times New Roman" w:hAnsi="Times New Roman" w:cs="Times New Roman"/>
          <w:sz w:val="28"/>
          <w:szCs w:val="28"/>
        </w:rPr>
        <w:t>2</w:t>
      </w:r>
      <w:r w:rsidR="00764955">
        <w:rPr>
          <w:rFonts w:ascii="Times New Roman" w:hAnsi="Times New Roman" w:cs="Times New Roman"/>
          <w:sz w:val="28"/>
          <w:szCs w:val="28"/>
        </w:rPr>
        <w:t>2</w:t>
      </w:r>
      <w:r w:rsidRPr="0060738C">
        <w:rPr>
          <w:rFonts w:ascii="Times New Roman" w:hAnsi="Times New Roman" w:cs="Times New Roman"/>
          <w:sz w:val="28"/>
          <w:szCs w:val="28"/>
        </w:rPr>
        <w:t xml:space="preserve">. </w:t>
      </w:r>
      <w:r w:rsidRPr="00607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Данные реестра используются при составлении проекта бюджета муниципального округа на очередной финансовый год и на плановый период.</w:t>
      </w:r>
    </w:p>
    <w:p w:rsidR="0060738C" w:rsidRPr="0060738C" w:rsidRDefault="0060738C" w:rsidP="00764955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4F4C" w:rsidRPr="00794F4C" w:rsidRDefault="00794F4C" w:rsidP="00D84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0F9" w:rsidRDefault="00144E35" w:rsidP="00794F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____________________________</w:t>
      </w: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8C" w:rsidRDefault="0060738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E5C" w:rsidRDefault="00BF6E5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E5C" w:rsidRDefault="00BF6E5C" w:rsidP="00144E3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E35" w:rsidRPr="00144E35" w:rsidRDefault="00144E35" w:rsidP="00BF6E5C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C78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44E35" w:rsidRPr="00144E35" w:rsidRDefault="00144E35" w:rsidP="00BF6E5C">
      <w:pPr>
        <w:tabs>
          <w:tab w:val="center" w:pos="0"/>
          <w:tab w:val="righ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 постановлению администрации</w:t>
      </w:r>
    </w:p>
    <w:p w:rsidR="00144E35" w:rsidRPr="00144E35" w:rsidRDefault="00144E35" w:rsidP="00BF6E5C">
      <w:pPr>
        <w:tabs>
          <w:tab w:val="left" w:pos="5340"/>
          <w:tab w:val="right" w:pos="9356"/>
        </w:tabs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Краснокаменского муниципального </w:t>
      </w:r>
    </w:p>
    <w:p w:rsidR="00144E35" w:rsidRPr="00144E35" w:rsidRDefault="00144E35" w:rsidP="00BF6E5C">
      <w:pPr>
        <w:tabs>
          <w:tab w:val="left" w:pos="5340"/>
          <w:tab w:val="right" w:pos="9356"/>
        </w:tabs>
        <w:autoSpaceDE w:val="0"/>
        <w:autoSpaceDN w:val="0"/>
        <w:adjustRightInd w:val="0"/>
        <w:spacing w:after="0" w:line="240" w:lineRule="auto"/>
        <w:ind w:left="5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</w:p>
    <w:p w:rsidR="00144E35" w:rsidRPr="00144E35" w:rsidRDefault="00BF6E5C" w:rsidP="00144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17</w:t>
      </w:r>
      <w:r w:rsidR="00144E35" w:rsidRPr="0014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="00144E35" w:rsidRPr="0014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proofErr w:type="gramEnd"/>
      <w:r w:rsidR="00144E35" w:rsidRPr="0014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144E35" w:rsidRPr="0014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</w:p>
    <w:p w:rsidR="002540F9" w:rsidRDefault="002540F9" w:rsidP="00794F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E35" w:rsidRPr="00794F4C" w:rsidRDefault="0060738C" w:rsidP="00144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ОБРАЗЕЦ </w:t>
      </w:r>
      <w:r w:rsidR="00144E3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РЕЕСТР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 w:rsidR="00144E35" w:rsidRPr="00794F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ИСТОЧНИКОВ ДОХОДОВ БЮДЖЕТА</w:t>
      </w:r>
    </w:p>
    <w:p w:rsidR="00144E35" w:rsidRPr="00794F4C" w:rsidRDefault="00144E35" w:rsidP="00144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КРАСНОКАМЕНСКОГО </w:t>
      </w:r>
      <w:r w:rsidRPr="00794F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ОКРУГА</w:t>
      </w:r>
      <w:r w:rsidRPr="00794F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ЗАБАЙКАЛЬСКОГО КРАЯ</w:t>
      </w:r>
    </w:p>
    <w:p w:rsidR="002540F9" w:rsidRDefault="002540F9" w:rsidP="00794F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17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978"/>
        <w:gridCol w:w="560"/>
        <w:gridCol w:w="838"/>
        <w:gridCol w:w="924"/>
        <w:gridCol w:w="536"/>
        <w:gridCol w:w="879"/>
        <w:gridCol w:w="894"/>
        <w:gridCol w:w="879"/>
        <w:gridCol w:w="879"/>
        <w:gridCol w:w="748"/>
        <w:gridCol w:w="748"/>
      </w:tblGrid>
      <w:tr w:rsidR="002540F9" w:rsidRPr="0046607C" w:rsidTr="0046607C">
        <w:tc>
          <w:tcPr>
            <w:tcW w:w="710" w:type="dxa"/>
            <w:vMerge w:val="restart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Номер </w:t>
            </w:r>
            <w:proofErr w:type="spellStart"/>
            <w:proofErr w:type="gram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реес</w:t>
            </w:r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т-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ровой</w:t>
            </w:r>
            <w:proofErr w:type="spellEnd"/>
            <w:proofErr w:type="gram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записи</w:t>
            </w:r>
          </w:p>
        </w:tc>
        <w:tc>
          <w:tcPr>
            <w:tcW w:w="992" w:type="dxa"/>
            <w:vMerge w:val="restart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proofErr w:type="spellStart"/>
            <w:proofErr w:type="gram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Наимено</w:t>
            </w:r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вание</w:t>
            </w:r>
            <w:proofErr w:type="spellEnd"/>
            <w:proofErr w:type="gram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группы </w:t>
            </w:r>
            <w:proofErr w:type="spell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источни</w:t>
            </w:r>
            <w:proofErr w:type="spellEnd"/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ков доходов </w:t>
            </w:r>
            <w:proofErr w:type="spell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бюдже</w:t>
            </w:r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тов</w:t>
            </w:r>
            <w:proofErr w:type="spell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наимено</w:t>
            </w:r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вание</w:t>
            </w:r>
            <w:proofErr w:type="spell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источни</w:t>
            </w:r>
            <w:proofErr w:type="spellEnd"/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ка дохода бюджета</w:t>
            </w:r>
          </w:p>
        </w:tc>
        <w:tc>
          <w:tcPr>
            <w:tcW w:w="1417" w:type="dxa"/>
            <w:gridSpan w:val="2"/>
            <w:vMerge w:val="restart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proofErr w:type="spellStart"/>
            <w:proofErr w:type="gram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Классифика</w:t>
            </w:r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ция</w:t>
            </w:r>
            <w:proofErr w:type="spellEnd"/>
            <w:proofErr w:type="gram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доходов бюджета</w:t>
            </w:r>
          </w:p>
        </w:tc>
        <w:tc>
          <w:tcPr>
            <w:tcW w:w="938" w:type="dxa"/>
            <w:vMerge w:val="restart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proofErr w:type="spellStart"/>
            <w:proofErr w:type="gram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Наиме</w:t>
            </w:r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нование</w:t>
            </w:r>
            <w:proofErr w:type="spellEnd"/>
            <w:proofErr w:type="gram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главного </w:t>
            </w:r>
            <w:proofErr w:type="spell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админи</w:t>
            </w:r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стратора</w:t>
            </w:r>
            <w:proofErr w:type="spell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дохода бюджета</w:t>
            </w:r>
          </w:p>
        </w:tc>
        <w:tc>
          <w:tcPr>
            <w:tcW w:w="543" w:type="dxa"/>
            <w:vMerge w:val="restart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Код строки</w:t>
            </w:r>
          </w:p>
        </w:tc>
        <w:tc>
          <w:tcPr>
            <w:tcW w:w="892" w:type="dxa"/>
            <w:vMerge w:val="restart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Прогноз доходов бюджета на 20__ г. (</w:t>
            </w:r>
            <w:proofErr w:type="gram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теку</w:t>
            </w:r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proofErr w:type="spell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щий</w:t>
            </w:r>
            <w:proofErr w:type="spellEnd"/>
            <w:proofErr w:type="gram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финан</w:t>
            </w:r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совый</w:t>
            </w:r>
            <w:proofErr w:type="spell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год)</w:t>
            </w:r>
          </w:p>
        </w:tc>
        <w:tc>
          <w:tcPr>
            <w:tcW w:w="907" w:type="dxa"/>
            <w:vMerge w:val="restart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proofErr w:type="spellStart"/>
            <w:proofErr w:type="gram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Кассо</w:t>
            </w:r>
            <w:proofErr w:type="spellEnd"/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вые</w:t>
            </w:r>
            <w:proofErr w:type="gram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поступ</w:t>
            </w:r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ления</w:t>
            </w:r>
            <w:proofErr w:type="spell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в текущем </w:t>
            </w:r>
            <w:proofErr w:type="spell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финан</w:t>
            </w:r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совом</w:t>
            </w:r>
            <w:proofErr w:type="spell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году (по состоя</w:t>
            </w:r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proofErr w:type="spell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нию</w:t>
            </w:r>
            <w:proofErr w:type="spell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на "__" _____ 20__ г.)</w:t>
            </w:r>
          </w:p>
        </w:tc>
        <w:tc>
          <w:tcPr>
            <w:tcW w:w="892" w:type="dxa"/>
            <w:vMerge w:val="restart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Оценка </w:t>
            </w:r>
            <w:proofErr w:type="spellStart"/>
            <w:proofErr w:type="gram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испол</w:t>
            </w:r>
            <w:proofErr w:type="spellEnd"/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нения</w:t>
            </w:r>
            <w:proofErr w:type="gram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20__ г. (теку</w:t>
            </w:r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proofErr w:type="spell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щий</w:t>
            </w:r>
            <w:proofErr w:type="spell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финан</w:t>
            </w:r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совый</w:t>
            </w:r>
            <w:proofErr w:type="spell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год)</w:t>
            </w:r>
          </w:p>
        </w:tc>
        <w:tc>
          <w:tcPr>
            <w:tcW w:w="2410" w:type="dxa"/>
            <w:gridSpan w:val="3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Прогноз доходов бюджета</w:t>
            </w:r>
          </w:p>
        </w:tc>
      </w:tr>
      <w:tr w:rsidR="002540F9" w:rsidRPr="0046607C" w:rsidTr="0046607C">
        <w:trPr>
          <w:trHeight w:val="230"/>
        </w:trPr>
        <w:tc>
          <w:tcPr>
            <w:tcW w:w="710" w:type="dxa"/>
            <w:vMerge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38" w:type="dxa"/>
            <w:vMerge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543" w:type="dxa"/>
            <w:vMerge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92" w:type="dxa"/>
            <w:vMerge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07" w:type="dxa"/>
            <w:vMerge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92" w:type="dxa"/>
            <w:vMerge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92" w:type="dxa"/>
            <w:vMerge w:val="restart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на 20__ г. (</w:t>
            </w:r>
            <w:proofErr w:type="spellStart"/>
            <w:proofErr w:type="gram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очеред</w:t>
            </w:r>
            <w:proofErr w:type="spellEnd"/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ной</w:t>
            </w:r>
            <w:proofErr w:type="gram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финан</w:t>
            </w:r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совый</w:t>
            </w:r>
            <w:proofErr w:type="spell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год)</w:t>
            </w:r>
          </w:p>
        </w:tc>
        <w:tc>
          <w:tcPr>
            <w:tcW w:w="759" w:type="dxa"/>
            <w:vMerge w:val="restart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на 20__ г. (</w:t>
            </w:r>
            <w:proofErr w:type="gram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пер</w:t>
            </w:r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вый</w:t>
            </w:r>
            <w:proofErr w:type="gram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год </w:t>
            </w:r>
            <w:proofErr w:type="spell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плано</w:t>
            </w:r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вого</w:t>
            </w:r>
            <w:proofErr w:type="spell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пери</w:t>
            </w:r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ода)</w:t>
            </w:r>
          </w:p>
        </w:tc>
        <w:tc>
          <w:tcPr>
            <w:tcW w:w="759" w:type="dxa"/>
            <w:vMerge w:val="restart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на 20__ г. (</w:t>
            </w:r>
            <w:proofErr w:type="spellStart"/>
            <w:proofErr w:type="gram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вто</w:t>
            </w:r>
            <w:proofErr w:type="spellEnd"/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рой</w:t>
            </w:r>
            <w:proofErr w:type="gram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год </w:t>
            </w:r>
            <w:proofErr w:type="spell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плано</w:t>
            </w:r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вого</w:t>
            </w:r>
            <w:proofErr w:type="spellEnd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пери</w:t>
            </w:r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ода)</w:t>
            </w:r>
          </w:p>
        </w:tc>
      </w:tr>
      <w:tr w:rsidR="0046607C" w:rsidRPr="0046607C" w:rsidTr="0046607C">
        <w:tc>
          <w:tcPr>
            <w:tcW w:w="710" w:type="dxa"/>
            <w:vMerge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567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Код</w:t>
            </w:r>
          </w:p>
        </w:tc>
        <w:tc>
          <w:tcPr>
            <w:tcW w:w="850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proofErr w:type="spellStart"/>
            <w:proofErr w:type="gramStart"/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Наиме</w:t>
            </w:r>
            <w:r w:rsid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нование</w:t>
            </w:r>
            <w:proofErr w:type="spellEnd"/>
            <w:proofErr w:type="gramEnd"/>
          </w:p>
        </w:tc>
        <w:tc>
          <w:tcPr>
            <w:tcW w:w="938" w:type="dxa"/>
            <w:vMerge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543" w:type="dxa"/>
            <w:vMerge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92" w:type="dxa"/>
            <w:vMerge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07" w:type="dxa"/>
            <w:vMerge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92" w:type="dxa"/>
            <w:vMerge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92" w:type="dxa"/>
            <w:vMerge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59" w:type="dxa"/>
            <w:vMerge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59" w:type="dxa"/>
            <w:vMerge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46607C" w:rsidRPr="0046607C" w:rsidTr="0046607C">
        <w:tc>
          <w:tcPr>
            <w:tcW w:w="710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938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543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892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892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892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759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759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12</w:t>
            </w:r>
          </w:p>
        </w:tc>
      </w:tr>
      <w:tr w:rsidR="0046607C" w:rsidRPr="0046607C" w:rsidTr="0046607C">
        <w:tc>
          <w:tcPr>
            <w:tcW w:w="710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567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38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543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92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07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92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92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59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59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46607C" w:rsidRPr="0046607C" w:rsidTr="0046607C">
        <w:tc>
          <w:tcPr>
            <w:tcW w:w="710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567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38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543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92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07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92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92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59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59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46607C" w:rsidRPr="0046607C" w:rsidTr="0046607C">
        <w:tc>
          <w:tcPr>
            <w:tcW w:w="710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46607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567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38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543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92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907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92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92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59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59" w:type="dxa"/>
          </w:tcPr>
          <w:p w:rsidR="002540F9" w:rsidRPr="0046607C" w:rsidRDefault="002540F9" w:rsidP="00254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</w:tbl>
    <w:p w:rsidR="002540F9" w:rsidRPr="00794F4C" w:rsidRDefault="002540F9" w:rsidP="00794F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40F9" w:rsidRPr="00794F4C" w:rsidSect="00457A6C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4EB" w:rsidRDefault="00EE34EB" w:rsidP="00F717B3">
      <w:pPr>
        <w:spacing w:after="0" w:line="240" w:lineRule="auto"/>
      </w:pPr>
      <w:r>
        <w:separator/>
      </w:r>
    </w:p>
  </w:endnote>
  <w:endnote w:type="continuationSeparator" w:id="0">
    <w:p w:rsidR="00EE34EB" w:rsidRDefault="00EE34EB" w:rsidP="00F7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4EB" w:rsidRDefault="00EE34EB" w:rsidP="00F717B3">
      <w:pPr>
        <w:spacing w:after="0" w:line="240" w:lineRule="auto"/>
      </w:pPr>
      <w:r>
        <w:separator/>
      </w:r>
    </w:p>
  </w:footnote>
  <w:footnote w:type="continuationSeparator" w:id="0">
    <w:p w:rsidR="00EE34EB" w:rsidRDefault="00EE34EB" w:rsidP="00F7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A" w:rsidRPr="00F717B3" w:rsidRDefault="002F2D6A" w:rsidP="00F717B3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A6C" w:rsidRPr="00457A6C" w:rsidRDefault="00457A6C" w:rsidP="00457A6C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C4EF7"/>
    <w:multiLevelType w:val="hybridMultilevel"/>
    <w:tmpl w:val="00C2570C"/>
    <w:lvl w:ilvl="0" w:tplc="116477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364954"/>
    <w:multiLevelType w:val="hybridMultilevel"/>
    <w:tmpl w:val="AD7E28A0"/>
    <w:lvl w:ilvl="0" w:tplc="6C72B05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4D"/>
    <w:rsid w:val="0003737E"/>
    <w:rsid w:val="00124A35"/>
    <w:rsid w:val="00144E35"/>
    <w:rsid w:val="001807AD"/>
    <w:rsid w:val="002540F9"/>
    <w:rsid w:val="00281801"/>
    <w:rsid w:val="00292538"/>
    <w:rsid w:val="002B55A7"/>
    <w:rsid w:val="002F2D6A"/>
    <w:rsid w:val="00374FEB"/>
    <w:rsid w:val="003E21B1"/>
    <w:rsid w:val="003F7245"/>
    <w:rsid w:val="00411845"/>
    <w:rsid w:val="00457A6C"/>
    <w:rsid w:val="0046607C"/>
    <w:rsid w:val="004C024A"/>
    <w:rsid w:val="004C787B"/>
    <w:rsid w:val="00600CB3"/>
    <w:rsid w:val="0060738C"/>
    <w:rsid w:val="00660495"/>
    <w:rsid w:val="00764955"/>
    <w:rsid w:val="00794F4C"/>
    <w:rsid w:val="00847099"/>
    <w:rsid w:val="00945EC1"/>
    <w:rsid w:val="00995F34"/>
    <w:rsid w:val="00A613B1"/>
    <w:rsid w:val="00A65D70"/>
    <w:rsid w:val="00AB12DD"/>
    <w:rsid w:val="00AC4450"/>
    <w:rsid w:val="00B36D4D"/>
    <w:rsid w:val="00BC7D7C"/>
    <w:rsid w:val="00BF6E5C"/>
    <w:rsid w:val="00D625A6"/>
    <w:rsid w:val="00D848A4"/>
    <w:rsid w:val="00DD5FB5"/>
    <w:rsid w:val="00DF481B"/>
    <w:rsid w:val="00E40249"/>
    <w:rsid w:val="00E43643"/>
    <w:rsid w:val="00E75298"/>
    <w:rsid w:val="00EE34EB"/>
    <w:rsid w:val="00F44192"/>
    <w:rsid w:val="00F60D4D"/>
    <w:rsid w:val="00F7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2EFA0A-E1E9-4CE3-BB9A-51B4B577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5F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A613B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7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7B3"/>
  </w:style>
  <w:style w:type="paragraph" w:styleId="a6">
    <w:name w:val="footer"/>
    <w:basedOn w:val="a"/>
    <w:link w:val="a7"/>
    <w:uiPriority w:val="99"/>
    <w:unhideWhenUsed/>
    <w:rsid w:val="00F7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7B3"/>
  </w:style>
  <w:style w:type="paragraph" w:styleId="a8">
    <w:name w:val="Body Text"/>
    <w:basedOn w:val="a"/>
    <w:link w:val="a9"/>
    <w:semiHidden/>
    <w:unhideWhenUsed/>
    <w:rsid w:val="006073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6073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7167&amp;dst=100068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0021&amp;dst=428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51&amp;n=164351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\\192.168.10.10\temp\&#1050;&#1060;\110\&#1054;&#1041;&#1065;&#1048;&#1045;%202025\&#1053;&#1055;&#1040;\&#1055;&#1086;&#1089;&#1090;&#1072;&#1085;&#1086;&#1074;&#1083;&#1077;&#1085;&#1080;&#1103;\&#1056;&#1048;&#1044;\&#1095;&#1080;&#1090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7167&amp;dst=1000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finans05</dc:creator>
  <cp:lastModifiedBy>Userr</cp:lastModifiedBy>
  <cp:revision>3</cp:revision>
  <dcterms:created xsi:type="dcterms:W3CDTF">2025-07-17T07:02:00Z</dcterms:created>
  <dcterms:modified xsi:type="dcterms:W3CDTF">2025-07-17T07:05:00Z</dcterms:modified>
</cp:coreProperties>
</file>