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7C6" w:rsidRPr="00C877C6" w:rsidRDefault="006346F3" w:rsidP="00C877C6">
      <w:pPr>
        <w:jc w:val="center"/>
        <w:rPr>
          <w:rFonts w:ascii="Times New Roman" w:eastAsia="Times New Roman" w:hAnsi="Times New Roman" w:cs="Times New Roman"/>
          <w:b/>
          <w:bCs/>
          <w:color w:val="FF0000"/>
          <w:sz w:val="28"/>
          <w:szCs w:val="28"/>
        </w:rPr>
      </w:pPr>
      <w:bookmarkStart w:id="0" w:name="_GoBack"/>
      <w:bookmarkEnd w:id="0"/>
      <w:r w:rsidRPr="000315C2">
        <w:rPr>
          <w:rFonts w:ascii="Times New Roman" w:hAnsi="Times New Roman" w:cs="Times New Roman"/>
          <w:b/>
          <w:sz w:val="28"/>
          <w:szCs w:val="28"/>
        </w:rPr>
        <w:t>Пояснительная записка к проекту решения Совета муниципального района «Город Краснокаменск и Краснокаменский район» Забайкальского края</w:t>
      </w:r>
      <w:proofErr w:type="gramStart"/>
      <w:r w:rsidRPr="000315C2">
        <w:rPr>
          <w:rFonts w:ascii="Times New Roman" w:hAnsi="Times New Roman" w:cs="Times New Roman"/>
          <w:b/>
          <w:sz w:val="28"/>
          <w:szCs w:val="28"/>
        </w:rPr>
        <w:t xml:space="preserve"> </w:t>
      </w:r>
      <w:r w:rsidR="00C877C6" w:rsidRPr="00C877C6">
        <w:rPr>
          <w:rFonts w:ascii="Times New Roman" w:eastAsia="Calibri" w:hAnsi="Times New Roman" w:cs="Times New Roman"/>
          <w:b/>
          <w:color w:val="000000"/>
          <w:sz w:val="28"/>
          <w:szCs w:val="28"/>
        </w:rPr>
        <w:t>О</w:t>
      </w:r>
      <w:proofErr w:type="gramEnd"/>
      <w:r w:rsidR="00C877C6" w:rsidRPr="00C877C6">
        <w:rPr>
          <w:rFonts w:ascii="Times New Roman" w:eastAsia="Calibri" w:hAnsi="Times New Roman" w:cs="Times New Roman"/>
          <w:b/>
          <w:color w:val="000000"/>
          <w:sz w:val="28"/>
          <w:szCs w:val="28"/>
        </w:rPr>
        <w:t xml:space="preserve"> внесении изменений в Положение о муниципальном жилищном контроле</w:t>
      </w:r>
      <w:r w:rsidR="00C877C6" w:rsidRPr="00C877C6">
        <w:rPr>
          <w:rFonts w:ascii="Times New Roman" w:eastAsia="Times New Roman" w:hAnsi="Times New Roman" w:cs="Times New Roman"/>
          <w:b/>
          <w:sz w:val="28"/>
          <w:szCs w:val="28"/>
        </w:rPr>
        <w:t xml:space="preserve"> на территории сельских поселений </w:t>
      </w:r>
      <w:r w:rsidR="00C877C6" w:rsidRPr="00C877C6">
        <w:rPr>
          <w:rFonts w:ascii="Times New Roman" w:eastAsia="Times New Roman" w:hAnsi="Times New Roman" w:cs="Times New Roman"/>
          <w:b/>
          <w:bCs/>
          <w:color w:val="000000"/>
          <w:sz w:val="28"/>
          <w:szCs w:val="28"/>
          <w:shd w:val="clear" w:color="auto" w:fill="FFFFFF"/>
        </w:rPr>
        <w:t>муниципального района «Город Краснокаменск и Краснокаменский район» Забайкальского края, утвержденное решением Совета муниципального района «Город Краснокаменск и Краснокаменский район» Забайкальского края</w:t>
      </w:r>
      <w:r w:rsidR="00C877C6" w:rsidRPr="00C877C6">
        <w:rPr>
          <w:rFonts w:ascii="Times New Roman" w:eastAsia="Calibri" w:hAnsi="Times New Roman" w:cs="Times New Roman"/>
          <w:b/>
          <w:bCs/>
          <w:color w:val="000000"/>
          <w:sz w:val="28"/>
          <w:szCs w:val="28"/>
          <w:shd w:val="clear" w:color="auto" w:fill="FFFFFF"/>
        </w:rPr>
        <w:t xml:space="preserve"> от 24.12.2021 № 94</w:t>
      </w:r>
    </w:p>
    <w:p w:rsidR="00C877C6" w:rsidRPr="00C877C6" w:rsidRDefault="006346F3" w:rsidP="00C877C6">
      <w:pPr>
        <w:pStyle w:val="ConsPlusNormal"/>
        <w:ind w:firstLine="709"/>
        <w:jc w:val="both"/>
        <w:rPr>
          <w:rFonts w:ascii="Times New Roman" w:hAnsi="Times New Roman" w:cs="Times New Roman"/>
          <w:sz w:val="28"/>
          <w:szCs w:val="28"/>
        </w:rPr>
      </w:pPr>
      <w:r w:rsidRPr="00581DED">
        <w:rPr>
          <w:rFonts w:ascii="Times New Roman" w:hAnsi="Times New Roman" w:cs="Times New Roman"/>
          <w:b/>
          <w:sz w:val="28"/>
          <w:szCs w:val="28"/>
        </w:rPr>
        <w:t>Цель разработки и принятия нормативного правового акта</w:t>
      </w:r>
      <w:proofErr w:type="gramStart"/>
      <w:r w:rsidRPr="00581DED">
        <w:rPr>
          <w:rFonts w:ascii="Times New Roman" w:hAnsi="Times New Roman" w:cs="Times New Roman"/>
          <w:b/>
          <w:sz w:val="28"/>
          <w:szCs w:val="28"/>
        </w:rPr>
        <w:t>:</w:t>
      </w:r>
      <w:r w:rsidR="00C877C6" w:rsidRPr="00C877C6">
        <w:rPr>
          <w:rFonts w:ascii="Times New Roman" w:hAnsi="Times New Roman" w:cs="Times New Roman"/>
          <w:sz w:val="28"/>
          <w:szCs w:val="28"/>
        </w:rPr>
        <w:t>В</w:t>
      </w:r>
      <w:proofErr w:type="gramEnd"/>
      <w:r w:rsidR="00C877C6" w:rsidRPr="00C877C6">
        <w:rPr>
          <w:rFonts w:ascii="Times New Roman" w:hAnsi="Times New Roman" w:cs="Times New Roman"/>
          <w:sz w:val="28"/>
          <w:szCs w:val="28"/>
        </w:rPr>
        <w:t>нести в Положение о муниципальном жилищном контроле на территории сельских поселений муниципального района «Город Краснокаменск и Краснокаменский район» Забайкальского края, утвержденное решением Совета муниципального района «Город Краснокаменск и Краснокаменский район» от 24.12.2022 № 94 (далее Положение) следующие изменения:</w:t>
      </w:r>
    </w:p>
    <w:p w:rsidR="00581DED" w:rsidRDefault="00581DED" w:rsidP="00C877C6">
      <w:pPr>
        <w:autoSpaceDE w:val="0"/>
        <w:autoSpaceDN w:val="0"/>
        <w:adjustRightInd w:val="0"/>
        <w:spacing w:after="0" w:line="240" w:lineRule="auto"/>
        <w:jc w:val="both"/>
        <w:rPr>
          <w:rFonts w:ascii="Times New Roman" w:eastAsia="Calibri" w:hAnsi="Times New Roman" w:cs="Times New Roman"/>
          <w:color w:val="000000"/>
          <w:sz w:val="28"/>
          <w:szCs w:val="27"/>
        </w:rPr>
      </w:pPr>
      <w:r w:rsidRPr="00581DED">
        <w:rPr>
          <w:rFonts w:ascii="Times New Roman" w:eastAsia="Calibri" w:hAnsi="Times New Roman" w:cs="Times New Roman"/>
          <w:color w:val="000000"/>
          <w:sz w:val="28"/>
          <w:szCs w:val="27"/>
        </w:rPr>
        <w:t>Ключевые показатели муниципального контроля и их целевые значения, индикативные показатели установлены приложением № 1 к настоящему Положению</w:t>
      </w:r>
      <w:r>
        <w:rPr>
          <w:rFonts w:ascii="Times New Roman" w:eastAsia="Calibri" w:hAnsi="Times New Roman" w:cs="Times New Roman"/>
          <w:color w:val="000000"/>
          <w:sz w:val="28"/>
          <w:szCs w:val="27"/>
        </w:rPr>
        <w:t>.</w:t>
      </w:r>
    </w:p>
    <w:p w:rsidR="00581DED" w:rsidRPr="00581DED" w:rsidRDefault="00581DED" w:rsidP="00581DED">
      <w:pPr>
        <w:spacing w:after="0" w:line="240" w:lineRule="auto"/>
        <w:ind w:firstLine="708"/>
        <w:jc w:val="both"/>
        <w:rPr>
          <w:rFonts w:ascii="Times New Roman" w:eastAsia="Times New Roman" w:hAnsi="Times New Roman" w:cs="Times New Roman"/>
          <w:color w:val="000000"/>
          <w:sz w:val="28"/>
          <w:szCs w:val="27"/>
        </w:rPr>
      </w:pPr>
      <w:r w:rsidRPr="00581DED">
        <w:rPr>
          <w:rFonts w:ascii="Times New Roman" w:eastAsia="Times New Roman" w:hAnsi="Times New Roman" w:cs="Times New Roman"/>
          <w:color w:val="000000"/>
          <w:sz w:val="28"/>
          <w:szCs w:val="27"/>
        </w:rPr>
        <w:t xml:space="preserve">В целях оценки риска причинения вреда (ущерба) при принятии решения о проведении и выборе вида внепланового контрольного мероприятия уполномоченный орган разрабатывает индикаторы риска нарушения обязательных требований.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ценностями. </w:t>
      </w:r>
    </w:p>
    <w:p w:rsidR="00581DED" w:rsidRPr="00581DED" w:rsidRDefault="00581DED" w:rsidP="00581DED">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581DED">
        <w:rPr>
          <w:rFonts w:ascii="Times New Roman" w:eastAsia="Times New Roman" w:hAnsi="Times New Roman" w:cs="Times New Roman"/>
          <w:color w:val="000000"/>
          <w:sz w:val="28"/>
          <w:szCs w:val="27"/>
        </w:rPr>
        <w:t>Перечень индикаторов риска нарушения обязательных требований, используемых при принятии решения о проведении и выборе вида внепланового контрольного (надзорного) мероприятия при осуществлении муниципального контроля, установлен приложением № 2 к настоящему Положению.</w:t>
      </w:r>
    </w:p>
    <w:p w:rsidR="006346F3" w:rsidRDefault="006346F3" w:rsidP="006346F3">
      <w:pPr>
        <w:pStyle w:val="a3"/>
        <w:spacing w:after="0" w:line="240" w:lineRule="auto"/>
        <w:ind w:left="0" w:firstLine="709"/>
        <w:jc w:val="both"/>
        <w:rPr>
          <w:rFonts w:ascii="Times New Roman" w:hAnsi="Times New Roman" w:cs="Times New Roman"/>
          <w:sz w:val="28"/>
          <w:szCs w:val="28"/>
        </w:rPr>
      </w:pPr>
      <w:r w:rsidRPr="00581DED">
        <w:rPr>
          <w:rFonts w:ascii="Times New Roman" w:hAnsi="Times New Roman" w:cs="Times New Roman"/>
          <w:b/>
          <w:sz w:val="28"/>
          <w:szCs w:val="28"/>
        </w:rPr>
        <w:t>Основание разработки проекта нормативного правового акта:</w:t>
      </w:r>
      <w:r w:rsidR="00C877C6">
        <w:rPr>
          <w:rFonts w:ascii="Times New Roman" w:eastAsia="Calibri" w:hAnsi="Times New Roman" w:cs="Times New Roman"/>
          <w:sz w:val="28"/>
          <w:szCs w:val="28"/>
        </w:rPr>
        <w:t>в</w:t>
      </w:r>
      <w:r w:rsidR="00C877C6" w:rsidRPr="00C877C6">
        <w:rPr>
          <w:rFonts w:ascii="Times New Roman" w:eastAsia="Calibri" w:hAnsi="Times New Roman" w:cs="Times New Roman"/>
          <w:sz w:val="28"/>
          <w:szCs w:val="28"/>
        </w:rPr>
        <w:t xml:space="preserve"> соответствии с частью 5 статьи 20 Жилищного кодекса Российской Федерации, федеральными законами от 06.10.2003 № 131-ФЗ «Об общих принципах организации местного самоуправления в Российской Федерации», от 31.07.2020 № 248-ФЗ «О государственном контроле (надзоре) и муниципальном контроле в Российской Федерации»</w:t>
      </w:r>
      <w:r w:rsidR="00C877C6">
        <w:rPr>
          <w:rFonts w:ascii="Times New Roman" w:eastAsia="Calibri" w:hAnsi="Times New Roman" w:cs="Times New Roman"/>
          <w:sz w:val="28"/>
          <w:szCs w:val="28"/>
        </w:rPr>
        <w:t>.</w:t>
      </w:r>
    </w:p>
    <w:p w:rsidR="006346F3" w:rsidRPr="00581DED" w:rsidRDefault="006346F3" w:rsidP="006346F3">
      <w:pPr>
        <w:pStyle w:val="a3"/>
        <w:spacing w:after="0" w:line="240" w:lineRule="auto"/>
        <w:ind w:left="0" w:firstLine="709"/>
        <w:jc w:val="both"/>
        <w:rPr>
          <w:rFonts w:ascii="Times New Roman" w:hAnsi="Times New Roman" w:cs="Times New Roman"/>
          <w:b/>
          <w:sz w:val="28"/>
          <w:szCs w:val="28"/>
        </w:rPr>
      </w:pPr>
      <w:r w:rsidRPr="00581DED">
        <w:rPr>
          <w:rFonts w:ascii="Times New Roman" w:hAnsi="Times New Roman" w:cs="Times New Roman"/>
          <w:b/>
          <w:sz w:val="28"/>
          <w:szCs w:val="28"/>
        </w:rPr>
        <w:t>Проект нормативного правового акта не оказывает влияние на доходы или расходы бюджета муниципального района.</w:t>
      </w:r>
    </w:p>
    <w:p w:rsidR="00AB5D5D" w:rsidRDefault="00AB5D5D"/>
    <w:sectPr w:rsidR="00AB5D5D" w:rsidSect="000641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6F3"/>
    <w:rsid w:val="00581DED"/>
    <w:rsid w:val="006346F3"/>
    <w:rsid w:val="00650C65"/>
    <w:rsid w:val="009B3FF3"/>
    <w:rsid w:val="00AB5D5D"/>
    <w:rsid w:val="00B57E92"/>
    <w:rsid w:val="00C877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46F3"/>
    <w:pPr>
      <w:ind w:left="720"/>
      <w:contextualSpacing/>
    </w:pPr>
  </w:style>
  <w:style w:type="paragraph" w:styleId="a4">
    <w:name w:val="Balloon Text"/>
    <w:basedOn w:val="a"/>
    <w:link w:val="a5"/>
    <w:uiPriority w:val="99"/>
    <w:semiHidden/>
    <w:unhideWhenUsed/>
    <w:rsid w:val="00581DE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581DED"/>
    <w:rPr>
      <w:rFonts w:ascii="Segoe UI" w:hAnsi="Segoe UI" w:cs="Segoe UI"/>
      <w:sz w:val="18"/>
      <w:szCs w:val="18"/>
    </w:rPr>
  </w:style>
  <w:style w:type="paragraph" w:customStyle="1" w:styleId="ConsPlusNormal">
    <w:name w:val="ConsPlusNormal"/>
    <w:link w:val="ConsPlusNormal1"/>
    <w:rsid w:val="00C877C6"/>
    <w:pPr>
      <w:widowControl w:val="0"/>
      <w:autoSpaceDE w:val="0"/>
      <w:autoSpaceDN w:val="0"/>
      <w:spacing w:after="0" w:line="240" w:lineRule="auto"/>
    </w:pPr>
    <w:rPr>
      <w:rFonts w:ascii="Arial" w:eastAsia="Times New Roman" w:hAnsi="Arial" w:cs="Arial"/>
      <w:sz w:val="24"/>
      <w:szCs w:val="20"/>
    </w:rPr>
  </w:style>
  <w:style w:type="character" w:customStyle="1" w:styleId="ConsPlusNormal1">
    <w:name w:val="ConsPlusNormal1"/>
    <w:link w:val="ConsPlusNormal"/>
    <w:locked/>
    <w:rsid w:val="00C877C6"/>
    <w:rPr>
      <w:rFonts w:ascii="Arial" w:eastAsia="Times New Roman" w:hAnsi="Arial" w:cs="Arial"/>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46F3"/>
    <w:pPr>
      <w:ind w:left="720"/>
      <w:contextualSpacing/>
    </w:pPr>
  </w:style>
  <w:style w:type="paragraph" w:styleId="a4">
    <w:name w:val="Balloon Text"/>
    <w:basedOn w:val="a"/>
    <w:link w:val="a5"/>
    <w:uiPriority w:val="99"/>
    <w:semiHidden/>
    <w:unhideWhenUsed/>
    <w:rsid w:val="00581DE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581DED"/>
    <w:rPr>
      <w:rFonts w:ascii="Segoe UI" w:hAnsi="Segoe UI" w:cs="Segoe UI"/>
      <w:sz w:val="18"/>
      <w:szCs w:val="18"/>
    </w:rPr>
  </w:style>
  <w:style w:type="paragraph" w:customStyle="1" w:styleId="ConsPlusNormal">
    <w:name w:val="ConsPlusNormal"/>
    <w:link w:val="ConsPlusNormal1"/>
    <w:rsid w:val="00C877C6"/>
    <w:pPr>
      <w:widowControl w:val="0"/>
      <w:autoSpaceDE w:val="0"/>
      <w:autoSpaceDN w:val="0"/>
      <w:spacing w:after="0" w:line="240" w:lineRule="auto"/>
    </w:pPr>
    <w:rPr>
      <w:rFonts w:ascii="Arial" w:eastAsia="Times New Roman" w:hAnsi="Arial" w:cs="Arial"/>
      <w:sz w:val="24"/>
      <w:szCs w:val="20"/>
    </w:rPr>
  </w:style>
  <w:style w:type="character" w:customStyle="1" w:styleId="ConsPlusNormal1">
    <w:name w:val="ConsPlusNormal1"/>
    <w:link w:val="ConsPlusNormal"/>
    <w:locked/>
    <w:rsid w:val="00C877C6"/>
    <w:rPr>
      <w:rFonts w:ascii="Arial" w:eastAsia="Times New Roman" w:hAnsi="Arial" w:cs="Arial"/>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341</Words>
  <Characters>1948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Сизых Елена Константиновна</dc:creator>
  <cp:lastModifiedBy>user</cp:lastModifiedBy>
  <cp:revision>2</cp:revision>
  <cp:lastPrinted>2023-12-19T01:00:00Z</cp:lastPrinted>
  <dcterms:created xsi:type="dcterms:W3CDTF">2023-12-19T06:16:00Z</dcterms:created>
  <dcterms:modified xsi:type="dcterms:W3CDTF">2023-12-19T06:16:00Z</dcterms:modified>
</cp:coreProperties>
</file>