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F1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2B3" w:rsidRPr="003B696F" w:rsidRDefault="007E72B3" w:rsidP="007E72B3">
      <w:pPr>
        <w:tabs>
          <w:tab w:val="left" w:pos="8080"/>
        </w:tabs>
        <w:suppressAutoHyphens/>
        <w:spacing w:line="480" w:lineRule="auto"/>
        <w:ind w:left="284" w:hanging="284"/>
        <w:rPr>
          <w:rFonts w:ascii="Times New Roman" w:hAnsi="Times New Roman" w:cs="Times New Roman"/>
          <w:kern w:val="1"/>
          <w:sz w:val="28"/>
          <w:szCs w:val="28"/>
        </w:rPr>
      </w:pPr>
      <w:r w:rsidRPr="003B696F">
        <w:rPr>
          <w:rFonts w:ascii="Times New Roman" w:hAnsi="Times New Roman" w:cs="Times New Roman"/>
          <w:bCs/>
          <w:kern w:val="1"/>
          <w:sz w:val="28"/>
          <w:szCs w:val="28"/>
        </w:rPr>
        <w:t>«1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3</w:t>
      </w:r>
      <w:r w:rsidRPr="003B696F">
        <w:rPr>
          <w:rFonts w:ascii="Times New Roman" w:hAnsi="Times New Roman" w:cs="Times New Roman"/>
          <w:bCs/>
          <w:kern w:val="1"/>
          <w:sz w:val="28"/>
          <w:szCs w:val="28"/>
        </w:rPr>
        <w:t>»  декабря 2023 года</w:t>
      </w:r>
      <w:r w:rsidRPr="003B696F">
        <w:rPr>
          <w:rFonts w:ascii="Times New Roman" w:hAnsi="Times New Roman" w:cs="Times New Roman"/>
          <w:bCs/>
          <w:kern w:val="1"/>
          <w:sz w:val="28"/>
          <w:szCs w:val="28"/>
        </w:rPr>
        <w:tab/>
        <w:t>№ 10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4</w:t>
      </w: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Краснокаменск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43D" w:rsidRDefault="00C92BB0" w:rsidP="00C92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муниципального района «Город Краснокаменск и Краснокаменский район» Забайкальского края на 202</w:t>
      </w:r>
      <w:r w:rsidR="0066715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C92BB0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02.11.2020 № 841 «Об утверждении положения о подготовке населения в области гражданской обороны», приказ</w:t>
      </w:r>
      <w:r w:rsidR="008D5BBC">
        <w:rPr>
          <w:rFonts w:ascii="Times New Roman" w:hAnsi="Times New Roman" w:cs="Times New Roman"/>
          <w:sz w:val="28"/>
          <w:szCs w:val="28"/>
        </w:rPr>
        <w:t>ом</w:t>
      </w:r>
      <w:r w:rsidR="00C92BB0">
        <w:rPr>
          <w:rFonts w:ascii="Times New Roman" w:hAnsi="Times New Roman" w:cs="Times New Roman"/>
          <w:sz w:val="28"/>
          <w:szCs w:val="28"/>
        </w:rPr>
        <w:t xml:space="preserve"> МЧС России от 29.07.2020 № 565 «Об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CE156B">
        <w:rPr>
          <w:rFonts w:ascii="Times New Roman" w:hAnsi="Times New Roman" w:cs="Times New Roman"/>
          <w:sz w:val="28"/>
          <w:szCs w:val="28"/>
        </w:rPr>
        <w:t>Устав</w:t>
      </w:r>
      <w:r w:rsidR="00C92BB0">
        <w:rPr>
          <w:rFonts w:ascii="Times New Roman" w:hAnsi="Times New Roman" w:cs="Times New Roman"/>
          <w:sz w:val="28"/>
          <w:szCs w:val="28"/>
        </w:rPr>
        <w:t>ом</w:t>
      </w:r>
      <w:r w:rsidR="00CE156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Краснокаменск» Забайкальского края, администрация муниципального района «Город Краснокаменск и Краснокаменский район» Забайкальского края</w:t>
      </w:r>
      <w:r w:rsidR="00723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56B" w:rsidRDefault="00CE156B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5DB2" w:rsidRPr="008D5BBC" w:rsidRDefault="00C92BB0" w:rsidP="008D5BB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BBC">
        <w:rPr>
          <w:rFonts w:ascii="Times New Roman" w:hAnsi="Times New Roman" w:cs="Times New Roman"/>
          <w:sz w:val="28"/>
          <w:szCs w:val="28"/>
        </w:rPr>
        <w:t>Утверди</w:t>
      </w:r>
      <w:r w:rsidR="00904C6D" w:rsidRPr="008D5BBC">
        <w:rPr>
          <w:rFonts w:ascii="Times New Roman" w:hAnsi="Times New Roman" w:cs="Times New Roman"/>
          <w:sz w:val="28"/>
          <w:szCs w:val="28"/>
        </w:rPr>
        <w:t>ть</w:t>
      </w:r>
      <w:r w:rsidRPr="008D5BBC">
        <w:rPr>
          <w:rFonts w:ascii="Times New Roman" w:hAnsi="Times New Roman" w:cs="Times New Roman"/>
          <w:sz w:val="28"/>
          <w:szCs w:val="28"/>
        </w:rPr>
        <w:t xml:space="preserve"> План</w:t>
      </w:r>
      <w:r w:rsidR="00904C6D" w:rsidRPr="008D5BBC">
        <w:rPr>
          <w:rFonts w:ascii="Times New Roman" w:hAnsi="Times New Roman" w:cs="Times New Roman"/>
          <w:sz w:val="28"/>
          <w:szCs w:val="28"/>
        </w:rPr>
        <w:t xml:space="preserve"> </w:t>
      </w:r>
      <w:r w:rsidRPr="008D5BBC">
        <w:rPr>
          <w:rFonts w:ascii="Times New Roman" w:hAnsi="Times New Roman" w:cs="Times New Roman"/>
          <w:sz w:val="28"/>
          <w:szCs w:val="28"/>
        </w:rPr>
        <w:t xml:space="preserve">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904C6D" w:rsidRPr="008D5BB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</w:t>
      </w:r>
      <w:r w:rsidR="008D5BBC" w:rsidRPr="008D5BBC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</w:t>
      </w:r>
      <w:r w:rsidR="0066715F">
        <w:rPr>
          <w:rFonts w:ascii="Times New Roman" w:hAnsi="Times New Roman" w:cs="Times New Roman"/>
          <w:sz w:val="28"/>
          <w:szCs w:val="28"/>
        </w:rPr>
        <w:t>н» Забайкальского края</w:t>
      </w:r>
      <w:r w:rsidR="008D5BBC" w:rsidRPr="008D5BBC">
        <w:rPr>
          <w:rFonts w:ascii="Times New Roman" w:hAnsi="Times New Roman" w:cs="Times New Roman"/>
          <w:sz w:val="28"/>
          <w:szCs w:val="28"/>
        </w:rPr>
        <w:t xml:space="preserve"> </w:t>
      </w:r>
      <w:r w:rsidRPr="008D5BBC">
        <w:rPr>
          <w:rFonts w:ascii="Times New Roman" w:hAnsi="Times New Roman" w:cs="Times New Roman"/>
          <w:sz w:val="28"/>
          <w:szCs w:val="28"/>
        </w:rPr>
        <w:t>на 202</w:t>
      </w:r>
      <w:r w:rsidR="0066715F">
        <w:rPr>
          <w:rFonts w:ascii="Times New Roman" w:hAnsi="Times New Roman" w:cs="Times New Roman"/>
          <w:sz w:val="28"/>
          <w:szCs w:val="28"/>
        </w:rPr>
        <w:t>4</w:t>
      </w:r>
      <w:r w:rsidRPr="008D5BBC">
        <w:rPr>
          <w:rFonts w:ascii="Times New Roman" w:hAnsi="Times New Roman" w:cs="Times New Roman"/>
          <w:sz w:val="28"/>
          <w:szCs w:val="28"/>
        </w:rPr>
        <w:t xml:space="preserve"> год</w:t>
      </w:r>
      <w:r w:rsidR="006A5DB2" w:rsidRPr="008D5BB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A5DB2" w:rsidRDefault="006A5DB2" w:rsidP="008D5BB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настоящего постановления возложить           на </w:t>
      </w:r>
      <w:r w:rsidR="0066715F">
        <w:rPr>
          <w:rFonts w:ascii="Times New Roman" w:eastAsiaTheme="minorEastAsia" w:hAnsi="Times New Roman" w:cs="Times New Roman"/>
          <w:sz w:val="28"/>
          <w:szCs w:val="28"/>
        </w:rPr>
        <w:t>заместителя главы муниципального района по экономическому и территориальному развитию -</w:t>
      </w:r>
      <w:r w:rsidR="00904C6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904C6D"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 w:rsidR="0066715F">
        <w:rPr>
          <w:rFonts w:ascii="Times New Roman" w:hAnsi="Times New Roman" w:cs="Times New Roman"/>
          <w:sz w:val="28"/>
          <w:szCs w:val="28"/>
        </w:rPr>
        <w:t>го</w:t>
      </w:r>
      <w:r w:rsidR="00904C6D">
        <w:rPr>
          <w:rFonts w:ascii="Times New Roman" w:hAnsi="Times New Roman" w:cs="Times New Roman"/>
          <w:sz w:val="28"/>
          <w:szCs w:val="28"/>
        </w:rPr>
        <w:t xml:space="preserve"> и территориально</w:t>
      </w:r>
      <w:r w:rsidR="0066715F">
        <w:rPr>
          <w:rFonts w:ascii="Times New Roman" w:hAnsi="Times New Roman" w:cs="Times New Roman"/>
          <w:sz w:val="28"/>
          <w:szCs w:val="28"/>
        </w:rPr>
        <w:t>го</w:t>
      </w:r>
      <w:r w:rsidR="00904C6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6715F">
        <w:rPr>
          <w:rFonts w:ascii="Times New Roman" w:hAnsi="Times New Roman" w:cs="Times New Roman"/>
          <w:sz w:val="28"/>
          <w:szCs w:val="28"/>
        </w:rPr>
        <w:t>я</w:t>
      </w:r>
      <w:r w:rsidR="00904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экономического и территориального развития администрации муниципального района</w:t>
      </w:r>
      <w:r w:rsidR="001C4B2D">
        <w:rPr>
          <w:rFonts w:ascii="Times New Roman" w:hAnsi="Times New Roman" w:cs="Times New Roman"/>
          <w:sz w:val="28"/>
          <w:szCs w:val="28"/>
        </w:rPr>
        <w:t xml:space="preserve"> </w:t>
      </w:r>
      <w:r w:rsidR="0066715F" w:rsidRPr="008D5BBC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="0066715F">
        <w:rPr>
          <w:rFonts w:ascii="Times New Roman" w:hAnsi="Times New Roman" w:cs="Times New Roman"/>
          <w:sz w:val="28"/>
          <w:szCs w:val="28"/>
        </w:rPr>
        <w:t xml:space="preserve"> Е.А. Зонова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2E2" w:rsidRDefault="00CE42E2" w:rsidP="0031005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постановление подлежит официальному обнародованию на стенде администрации</w:t>
      </w:r>
      <w:r w:rsidRPr="0085099A">
        <w:rPr>
          <w:rFonts w:ascii="Times New Roman" w:hAnsi="Times New Roman"/>
          <w:sz w:val="28"/>
          <w:szCs w:val="28"/>
        </w:rPr>
        <w:t xml:space="preserve"> </w:t>
      </w:r>
      <w:r w:rsidRPr="00B83F41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, размещению на официальном </w:t>
      </w:r>
      <w:proofErr w:type="spellStart"/>
      <w:r>
        <w:rPr>
          <w:rFonts w:ascii="Times New Roman" w:hAnsi="Times New Roman"/>
          <w:sz w:val="28"/>
          <w:szCs w:val="28"/>
        </w:rPr>
        <w:t>веб-сайте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83F41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  <w:hyperlink r:id="rId5" w:history="1">
        <w:r w:rsidR="00334925" w:rsidRPr="003349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334925" w:rsidRPr="003349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334925" w:rsidRPr="003349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334925" w:rsidRPr="003349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334925" w:rsidRPr="003349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334925" w:rsidRPr="003349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34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вступает в силу после его подписания и обнародования</w:t>
      </w:r>
      <w:r w:rsidRPr="0085099A">
        <w:rPr>
          <w:rFonts w:ascii="Times New Roman" w:hAnsi="Times New Roman"/>
          <w:sz w:val="28"/>
          <w:szCs w:val="28"/>
        </w:rPr>
        <w:t>.</w:t>
      </w:r>
    </w:p>
    <w:p w:rsidR="00310052" w:rsidRPr="0085099A" w:rsidRDefault="00310052" w:rsidP="00CE42E2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42E2" w:rsidRPr="00B83F41" w:rsidRDefault="00CE42E2" w:rsidP="00CE42E2">
      <w:pPr>
        <w:pStyle w:val="a8"/>
        <w:rPr>
          <w:rFonts w:ascii="Times New Roman" w:hAnsi="Times New Roman"/>
          <w:sz w:val="28"/>
          <w:szCs w:val="28"/>
        </w:rPr>
      </w:pPr>
    </w:p>
    <w:p w:rsidR="007B268B" w:rsidRDefault="007B268B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6715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BF2324">
        <w:rPr>
          <w:rFonts w:ascii="Times New Roman" w:hAnsi="Times New Roman" w:cs="Times New Roman"/>
          <w:sz w:val="28"/>
          <w:szCs w:val="28"/>
        </w:rPr>
        <w:t xml:space="preserve"> г</w:t>
      </w:r>
      <w:r w:rsidR="006A5DB2" w:rsidRPr="006A5DB2">
        <w:rPr>
          <w:rFonts w:ascii="Times New Roman" w:hAnsi="Times New Roman" w:cs="Times New Roman"/>
          <w:sz w:val="28"/>
          <w:szCs w:val="28"/>
        </w:rPr>
        <w:t>лав</w:t>
      </w:r>
      <w:r w:rsidR="00BF2324">
        <w:rPr>
          <w:rFonts w:ascii="Times New Roman" w:hAnsi="Times New Roman" w:cs="Times New Roman"/>
          <w:sz w:val="28"/>
          <w:szCs w:val="28"/>
        </w:rPr>
        <w:t>ы</w:t>
      </w:r>
      <w:r w:rsidR="006A5DB2" w:rsidRPr="006A5DB2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925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334925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 xml:space="preserve"> к постановлению</w:t>
      </w:r>
      <w:r w:rsidR="00334925">
        <w:rPr>
          <w:rFonts w:ascii="Times New Roman" w:hAnsi="Times New Roman" w:cs="Times New Roman"/>
          <w:sz w:val="24"/>
          <w:szCs w:val="28"/>
        </w:rPr>
        <w:t xml:space="preserve"> </w:t>
      </w:r>
      <w:r w:rsidRPr="000D5225"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6A5DB2" w:rsidRPr="000D5225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 xml:space="preserve"> муниципального района</w:t>
      </w:r>
    </w:p>
    <w:p w:rsidR="00B321C3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>«Город Краснокаменск и Краснокаменский</w:t>
      </w:r>
    </w:p>
    <w:p w:rsidR="001C4B2D" w:rsidRPr="000D5225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 xml:space="preserve"> </w:t>
      </w:r>
      <w:r w:rsidR="001C4B2D" w:rsidRPr="000D5225">
        <w:rPr>
          <w:rFonts w:ascii="Times New Roman" w:hAnsi="Times New Roman" w:cs="Times New Roman"/>
          <w:sz w:val="24"/>
          <w:szCs w:val="28"/>
        </w:rPr>
        <w:t>район»</w:t>
      </w:r>
      <w:r w:rsidR="00B321C3">
        <w:rPr>
          <w:rFonts w:ascii="Times New Roman" w:hAnsi="Times New Roman" w:cs="Times New Roman"/>
          <w:sz w:val="24"/>
          <w:szCs w:val="28"/>
        </w:rPr>
        <w:t xml:space="preserve"> </w:t>
      </w:r>
      <w:r w:rsidR="001C4B2D" w:rsidRPr="000D5225">
        <w:rPr>
          <w:rFonts w:ascii="Times New Roman" w:hAnsi="Times New Roman" w:cs="Times New Roman"/>
          <w:sz w:val="24"/>
          <w:szCs w:val="28"/>
        </w:rPr>
        <w:t>Забайкальского края</w:t>
      </w:r>
    </w:p>
    <w:p w:rsidR="001C4B2D" w:rsidRDefault="001C4B2D" w:rsidP="006A5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 xml:space="preserve">от </w:t>
      </w:r>
      <w:r w:rsidR="007E72B3">
        <w:rPr>
          <w:rFonts w:ascii="Times New Roman" w:hAnsi="Times New Roman" w:cs="Times New Roman"/>
          <w:sz w:val="24"/>
          <w:szCs w:val="28"/>
        </w:rPr>
        <w:t xml:space="preserve">13.12.2023 </w:t>
      </w:r>
      <w:r w:rsidRPr="000D5225">
        <w:rPr>
          <w:rFonts w:ascii="Times New Roman" w:hAnsi="Times New Roman" w:cs="Times New Roman"/>
          <w:sz w:val="24"/>
          <w:szCs w:val="28"/>
        </w:rPr>
        <w:t xml:space="preserve">№ </w:t>
      </w:r>
      <w:r w:rsidR="007E72B3">
        <w:rPr>
          <w:rFonts w:ascii="Times New Roman" w:hAnsi="Times New Roman" w:cs="Times New Roman"/>
          <w:sz w:val="24"/>
          <w:szCs w:val="28"/>
        </w:rPr>
        <w:t>104</w:t>
      </w:r>
    </w:p>
    <w:p w:rsidR="001C4B2D" w:rsidRDefault="001C4B2D" w:rsidP="006A5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2E2" w:rsidRDefault="00CE42E2" w:rsidP="00CE42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0814" w:rsidRDefault="00D40814" w:rsidP="00D40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42E2" w:rsidRDefault="00D40814" w:rsidP="00D40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муниципального района «Город Краснокаменск и Краснокаменский район» Забайкальского края на 202</w:t>
      </w:r>
      <w:r w:rsidR="003356D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0814" w:rsidRPr="00CE42E2" w:rsidRDefault="00D40814" w:rsidP="00CE4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2E2" w:rsidRPr="000D5225" w:rsidRDefault="00CE42E2" w:rsidP="000D5225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225">
        <w:rPr>
          <w:rFonts w:ascii="Times New Roman" w:hAnsi="Times New Roman" w:cs="Times New Roman"/>
          <w:sz w:val="28"/>
          <w:szCs w:val="28"/>
        </w:rPr>
        <w:t>Основные направления деятельности и задачи отдела по делам ГО и ЧС:</w:t>
      </w:r>
    </w:p>
    <w:p w:rsidR="00CE42E2" w:rsidRPr="007B268B" w:rsidRDefault="00CE42E2" w:rsidP="00CE42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68B">
        <w:rPr>
          <w:rFonts w:ascii="Times New Roman" w:hAnsi="Times New Roman" w:cs="Times New Roman"/>
          <w:sz w:val="28"/>
          <w:szCs w:val="28"/>
        </w:rPr>
        <w:t xml:space="preserve">В области защиты от чрезвычайных ситуаций </w:t>
      </w:r>
      <w:r w:rsidR="003356D7" w:rsidRPr="007B268B">
        <w:rPr>
          <w:rFonts w:ascii="Times New Roman" w:hAnsi="Times New Roman" w:cs="Times New Roman"/>
          <w:sz w:val="28"/>
          <w:szCs w:val="28"/>
        </w:rPr>
        <w:t>-</w:t>
      </w:r>
      <w:r w:rsidRPr="007B268B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7B268B">
        <w:rPr>
          <w:rFonts w:ascii="Times New Roman" w:hAnsi="Times New Roman" w:cs="Times New Roman"/>
          <w:sz w:val="28"/>
          <w:szCs w:val="28"/>
        </w:rPr>
        <w:t>я</w:t>
      </w:r>
      <w:r w:rsidRPr="007B268B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снижение рисков и смягчения последствий возможных ЧС природного и техногенного характера, обеспечение готовности формирований к ликвидации ЧС, подготовк</w:t>
      </w:r>
      <w:r w:rsidR="007B268B">
        <w:rPr>
          <w:rFonts w:ascii="Times New Roman" w:hAnsi="Times New Roman" w:cs="Times New Roman"/>
          <w:sz w:val="28"/>
          <w:szCs w:val="28"/>
        </w:rPr>
        <w:t>а</w:t>
      </w:r>
      <w:r w:rsidRPr="007B268B">
        <w:rPr>
          <w:rFonts w:ascii="Times New Roman" w:hAnsi="Times New Roman" w:cs="Times New Roman"/>
          <w:sz w:val="28"/>
          <w:szCs w:val="28"/>
        </w:rPr>
        <w:t xml:space="preserve"> работников организаций, неработающе</w:t>
      </w:r>
      <w:r w:rsidR="007B268B">
        <w:rPr>
          <w:rFonts w:ascii="Times New Roman" w:hAnsi="Times New Roman" w:cs="Times New Roman"/>
          <w:sz w:val="28"/>
          <w:szCs w:val="28"/>
        </w:rPr>
        <w:t>го</w:t>
      </w:r>
      <w:r w:rsidRPr="007B268B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7B268B">
        <w:rPr>
          <w:rFonts w:ascii="Times New Roman" w:hAnsi="Times New Roman" w:cs="Times New Roman"/>
          <w:sz w:val="28"/>
          <w:szCs w:val="28"/>
        </w:rPr>
        <w:t>я</w:t>
      </w:r>
      <w:r w:rsidRPr="007B268B">
        <w:rPr>
          <w:rFonts w:ascii="Times New Roman" w:hAnsi="Times New Roman" w:cs="Times New Roman"/>
          <w:sz w:val="28"/>
          <w:szCs w:val="28"/>
        </w:rPr>
        <w:t xml:space="preserve"> и учащихся к действиям в чрезвычайных ситуациях.</w:t>
      </w:r>
    </w:p>
    <w:p w:rsidR="00CE42E2" w:rsidRPr="007B268B" w:rsidRDefault="00CE42E2" w:rsidP="00CE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8B">
        <w:rPr>
          <w:rFonts w:ascii="Times New Roman" w:hAnsi="Times New Roman" w:cs="Times New Roman"/>
          <w:sz w:val="28"/>
          <w:szCs w:val="28"/>
        </w:rPr>
        <w:tab/>
        <w:t xml:space="preserve">В области гражданской обороны </w:t>
      </w:r>
      <w:r w:rsidR="003356D7" w:rsidRPr="007B268B">
        <w:rPr>
          <w:rFonts w:ascii="Times New Roman" w:hAnsi="Times New Roman" w:cs="Times New Roman"/>
          <w:sz w:val="28"/>
          <w:szCs w:val="28"/>
        </w:rPr>
        <w:t>-</w:t>
      </w:r>
      <w:r w:rsidRPr="007B268B"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нормативной правовой базы с учетом современных требований, обеспечение повседневной готовности органов управления и формирований гражданской </w:t>
      </w:r>
      <w:proofErr w:type="gramStart"/>
      <w:r w:rsidRPr="007B268B">
        <w:rPr>
          <w:rFonts w:ascii="Times New Roman" w:hAnsi="Times New Roman" w:cs="Times New Roman"/>
          <w:sz w:val="28"/>
          <w:szCs w:val="28"/>
        </w:rPr>
        <w:t>обороны</w:t>
      </w:r>
      <w:proofErr w:type="gramEnd"/>
      <w:r w:rsidRPr="007B268B">
        <w:rPr>
          <w:rFonts w:ascii="Times New Roman" w:hAnsi="Times New Roman" w:cs="Times New Roman"/>
          <w:sz w:val="28"/>
          <w:szCs w:val="28"/>
        </w:rPr>
        <w:t xml:space="preserve"> к выполнению возложенных на них задач при переводе на условия военного времени, возникновения крупномасштабных чрезвычайных ситуаций, вызванных террористическими актами.</w:t>
      </w:r>
    </w:p>
    <w:p w:rsidR="00CE42E2" w:rsidRPr="007B268B" w:rsidRDefault="00CE42E2" w:rsidP="00CE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8B">
        <w:rPr>
          <w:rFonts w:ascii="Times New Roman" w:hAnsi="Times New Roman" w:cs="Times New Roman"/>
          <w:sz w:val="28"/>
          <w:szCs w:val="28"/>
        </w:rPr>
        <w:tab/>
        <w:t>В области обеспечения безопасности людей на водных объектах:</w:t>
      </w:r>
    </w:p>
    <w:p w:rsidR="00CE42E2" w:rsidRPr="007B268B" w:rsidRDefault="00CE42E2" w:rsidP="00CE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8B">
        <w:rPr>
          <w:rFonts w:ascii="Times New Roman" w:hAnsi="Times New Roman" w:cs="Times New Roman"/>
          <w:sz w:val="28"/>
          <w:szCs w:val="28"/>
        </w:rPr>
        <w:t xml:space="preserve">- повышение эффективности </w:t>
      </w:r>
      <w:proofErr w:type="gramStart"/>
      <w:r w:rsidRPr="007B26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B268B">
        <w:rPr>
          <w:rFonts w:ascii="Times New Roman" w:hAnsi="Times New Roman" w:cs="Times New Roman"/>
          <w:sz w:val="28"/>
          <w:szCs w:val="28"/>
        </w:rPr>
        <w:t xml:space="preserve"> обеспечением безопасности людей на водных объектах;</w:t>
      </w:r>
    </w:p>
    <w:p w:rsidR="00CE42E2" w:rsidRDefault="00CE42E2" w:rsidP="00CE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68B">
        <w:rPr>
          <w:rFonts w:ascii="Times New Roman" w:hAnsi="Times New Roman" w:cs="Times New Roman"/>
          <w:sz w:val="28"/>
          <w:szCs w:val="28"/>
        </w:rPr>
        <w:t>- повышение эффективности профилактических мероприятий</w:t>
      </w:r>
      <w:r w:rsidRPr="00FA6C14">
        <w:rPr>
          <w:rFonts w:ascii="Times New Roman" w:hAnsi="Times New Roman" w:cs="Times New Roman"/>
          <w:sz w:val="28"/>
          <w:szCs w:val="28"/>
        </w:rPr>
        <w:t xml:space="preserve"> по предупреждению несчастных случаев с людьми на водных объектах.</w:t>
      </w:r>
      <w:r w:rsidRPr="00FA6C14">
        <w:rPr>
          <w:rFonts w:ascii="Times New Roman" w:hAnsi="Times New Roman" w:cs="Times New Roman"/>
          <w:sz w:val="28"/>
          <w:szCs w:val="28"/>
        </w:rPr>
        <w:tab/>
      </w:r>
    </w:p>
    <w:p w:rsidR="00CE42E2" w:rsidRPr="00FA6C14" w:rsidRDefault="00CE42E2" w:rsidP="00CE4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287"/>
        <w:gridCol w:w="1418"/>
        <w:gridCol w:w="2551"/>
        <w:gridCol w:w="1134"/>
        <w:gridCol w:w="142"/>
        <w:gridCol w:w="991"/>
      </w:tblGrid>
      <w:tr w:rsidR="00CC4604" w:rsidRPr="00304F98" w:rsidTr="00CC4604">
        <w:tc>
          <w:tcPr>
            <w:tcW w:w="541" w:type="dxa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3287" w:type="dxa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Наименование мероприятий</w:t>
            </w:r>
          </w:p>
        </w:tc>
        <w:tc>
          <w:tcPr>
            <w:tcW w:w="1418" w:type="dxa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Срок исполнения</w:t>
            </w:r>
          </w:p>
        </w:tc>
        <w:tc>
          <w:tcPr>
            <w:tcW w:w="2551" w:type="dxa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Исполнители, соисполнители</w:t>
            </w:r>
          </w:p>
        </w:tc>
        <w:tc>
          <w:tcPr>
            <w:tcW w:w="1134" w:type="dxa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4"/>
              </w:rPr>
              <w:t>Ответст</w:t>
            </w:r>
            <w:r w:rsidR="00CC4604">
              <w:rPr>
                <w:rFonts w:ascii="Times New Roman" w:hAnsi="Times New Roman"/>
                <w:sz w:val="20"/>
                <w:szCs w:val="24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4"/>
              </w:rPr>
              <w:t>венный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4"/>
              </w:rPr>
              <w:t xml:space="preserve"> за 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4"/>
              </w:rPr>
              <w:t>исполне</w:t>
            </w:r>
            <w:r w:rsidR="00CC4604">
              <w:rPr>
                <w:rFonts w:ascii="Times New Roman" w:hAnsi="Times New Roman"/>
                <w:sz w:val="20"/>
                <w:szCs w:val="24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4"/>
              </w:rPr>
              <w:t>ние</w:t>
            </w:r>
            <w:proofErr w:type="spellEnd"/>
          </w:p>
        </w:tc>
        <w:tc>
          <w:tcPr>
            <w:tcW w:w="1133" w:type="dxa"/>
            <w:gridSpan w:val="2"/>
          </w:tcPr>
          <w:p w:rsidR="00304F98" w:rsidRPr="00CC4604" w:rsidRDefault="00304F98" w:rsidP="00CC4604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Отметка о выполнении</w:t>
            </w:r>
          </w:p>
        </w:tc>
      </w:tr>
      <w:tr w:rsidR="00304F98" w:rsidRPr="00304F98" w:rsidTr="00304F98">
        <w:tc>
          <w:tcPr>
            <w:tcW w:w="10064" w:type="dxa"/>
            <w:gridSpan w:val="7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C460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C4604">
              <w:rPr>
                <w:rFonts w:ascii="Times New Roman" w:hAnsi="Times New Roman"/>
                <w:b/>
                <w:sz w:val="20"/>
                <w:szCs w:val="24"/>
              </w:rPr>
              <w:t xml:space="preserve">. Совместные мероприятия муниципального района «Город Краснокаменск и Краснокаменский район» Забайкальского края в области гражданской обороны, предупреждения и ликвидации чрезвычайных ситуаций, обеспечения пожарной безопасности </w:t>
            </w:r>
            <w:r w:rsidRPr="00CC4604">
              <w:rPr>
                <w:rFonts w:ascii="Times New Roman" w:hAnsi="Times New Roman"/>
                <w:b/>
                <w:bCs/>
                <w:sz w:val="20"/>
                <w:szCs w:val="24"/>
              </w:rPr>
              <w:t>и безопасности людей на водных объектах</w:t>
            </w:r>
            <w:r w:rsidRPr="00CC4604">
              <w:rPr>
                <w:rFonts w:ascii="Times New Roman" w:hAnsi="Times New Roman"/>
                <w:b/>
                <w:sz w:val="20"/>
                <w:szCs w:val="24"/>
              </w:rPr>
              <w:t xml:space="preserve"> со структурами Забайкальского края</w:t>
            </w: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Участие в сборе по подведению итогов деятельности ТП РСЧС Забайкальского края, выполнения мероприятий гражданской обороны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в 2024 году и постановке задач на 2025 год (</w:t>
            </w:r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>. Чита)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Ноябрь - декабрь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муниципального района, начальник отдела ГО и ЧС КЭТР  администрации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3287" w:type="dxa"/>
            <w:vAlign w:val="center"/>
          </w:tcPr>
          <w:p w:rsidR="00304F98" w:rsidRPr="00CC4604" w:rsidRDefault="00D31517" w:rsidP="00D3151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0pt"/>
                <w:rFonts w:ascii="Times New Roman" w:hAnsi="Times New Roman"/>
              </w:rPr>
              <w:t>М</w:t>
            </w:r>
            <w:r w:rsidR="00304F98" w:rsidRPr="00CC4604">
              <w:rPr>
                <w:rStyle w:val="210pt"/>
                <w:rFonts w:ascii="Times New Roman" w:hAnsi="Times New Roman"/>
              </w:rPr>
              <w:t>есячник по гражданской обороне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ГУ МЧС России по Забайкальскому краю,</w:t>
            </w:r>
          </w:p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органы местного самоуправления, организации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ГУ МЧС России по Забайкальскому краю, органы местного самоуправления, организации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CC4604"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287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Проведение информационно-разъяснительной и агитационной работы среди населения направленной на недопущение пожаров</w:t>
            </w:r>
          </w:p>
        </w:tc>
        <w:tc>
          <w:tcPr>
            <w:tcW w:w="1418" w:type="dxa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пожароопасного сезона</w:t>
            </w:r>
          </w:p>
        </w:tc>
        <w:tc>
          <w:tcPr>
            <w:tcW w:w="2551" w:type="dxa"/>
            <w:vAlign w:val="center"/>
          </w:tcPr>
          <w:p w:rsidR="00304F98" w:rsidRPr="00CC4604" w:rsidRDefault="00E22300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</w:t>
            </w:r>
            <w:r w:rsidR="00304F98" w:rsidRPr="00CC4604">
              <w:rPr>
                <w:rFonts w:ascii="Times New Roman" w:hAnsi="Times New Roman"/>
                <w:sz w:val="20"/>
                <w:szCs w:val="20"/>
              </w:rPr>
              <w:t xml:space="preserve"> ГО и ЧС КЭТР администрации муниципального района, главы городского и сельских поселений муниципального района, организации</w:t>
            </w:r>
          </w:p>
        </w:tc>
        <w:tc>
          <w:tcPr>
            <w:tcW w:w="1276" w:type="dxa"/>
            <w:gridSpan w:val="2"/>
            <w:vAlign w:val="center"/>
          </w:tcPr>
          <w:p w:rsidR="00304F98" w:rsidRPr="00CC4604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604" w:rsidRPr="00304F98" w:rsidTr="002503A1">
        <w:trPr>
          <w:trHeight w:val="1210"/>
        </w:trPr>
        <w:tc>
          <w:tcPr>
            <w:tcW w:w="541" w:type="dxa"/>
            <w:vAlign w:val="center"/>
          </w:tcPr>
          <w:p w:rsidR="00304F98" w:rsidRPr="00CC4604" w:rsidRDefault="00304F98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87" w:type="dxa"/>
            <w:vAlign w:val="center"/>
          </w:tcPr>
          <w:p w:rsidR="00304F98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Участие в проведении штабной тренировки по гражданской обороне</w:t>
            </w:r>
          </w:p>
          <w:p w:rsidR="002503A1" w:rsidRDefault="002503A1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03A1" w:rsidRPr="00CC4604" w:rsidRDefault="002503A1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04F98" w:rsidRDefault="002503A1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</w:t>
            </w:r>
            <w:r w:rsidR="00304F98" w:rsidRPr="00CC4604">
              <w:rPr>
                <w:rFonts w:ascii="Times New Roman" w:hAnsi="Times New Roman"/>
                <w:sz w:val="20"/>
                <w:szCs w:val="20"/>
              </w:rPr>
              <w:t>ктябрь</w:t>
            </w:r>
          </w:p>
          <w:p w:rsidR="002503A1" w:rsidRPr="00CC4604" w:rsidRDefault="002503A1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503A1" w:rsidRPr="00CC4604" w:rsidRDefault="00304F98" w:rsidP="00E223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Глава муниципального района, отдел ГО и ЧС КЭТР  администрации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304F98" w:rsidRDefault="00304F98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CC4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2503A1" w:rsidRPr="00CC4604" w:rsidRDefault="002503A1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304F98" w:rsidRPr="00304F98" w:rsidRDefault="00304F98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6B2" w:rsidRPr="00304F98" w:rsidTr="00D31517">
        <w:trPr>
          <w:trHeight w:val="1770"/>
        </w:trPr>
        <w:tc>
          <w:tcPr>
            <w:tcW w:w="541" w:type="dxa"/>
            <w:vAlign w:val="center"/>
          </w:tcPr>
          <w:p w:rsidR="00C756B2" w:rsidRPr="00310052" w:rsidRDefault="00C756B2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10052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287" w:type="dxa"/>
            <w:vAlign w:val="center"/>
          </w:tcPr>
          <w:p w:rsidR="00C756B2" w:rsidRPr="00310052" w:rsidRDefault="0032562C" w:rsidP="00C756B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052">
              <w:rPr>
                <w:rFonts w:ascii="Times New Roman" w:hAnsi="Times New Roman"/>
                <w:sz w:val="20"/>
              </w:rPr>
              <w:t xml:space="preserve">Проведение </w:t>
            </w:r>
            <w:r w:rsidRPr="00310052">
              <w:rPr>
                <w:rFonts w:ascii="Times New Roman" w:hAnsi="Times New Roman"/>
                <w:sz w:val="20"/>
                <w:szCs w:val="20"/>
              </w:rPr>
              <w:t>командно-штабных учений связанные с авариями на объектах ТЭК и ЖКХ</w:t>
            </w:r>
          </w:p>
        </w:tc>
        <w:tc>
          <w:tcPr>
            <w:tcW w:w="1418" w:type="dxa"/>
            <w:vAlign w:val="center"/>
          </w:tcPr>
          <w:p w:rsidR="00C756B2" w:rsidRPr="00310052" w:rsidRDefault="00C756B2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052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551" w:type="dxa"/>
            <w:vAlign w:val="center"/>
          </w:tcPr>
          <w:p w:rsidR="00D31517" w:rsidRPr="00310052" w:rsidRDefault="00E22300" w:rsidP="00E223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052">
              <w:rPr>
                <w:rFonts w:ascii="Times New Roman" w:hAnsi="Times New Roman"/>
                <w:sz w:val="20"/>
                <w:szCs w:val="20"/>
              </w:rPr>
              <w:t xml:space="preserve">Глава муниципального района, глава городского поселения, УМП «ЖКУ», отдел экономики ЖКХ, транспорта и архитектуры, отдел ГО и ЧС КЭТР  администрации муниципального района </w:t>
            </w:r>
          </w:p>
        </w:tc>
        <w:tc>
          <w:tcPr>
            <w:tcW w:w="1276" w:type="dxa"/>
            <w:gridSpan w:val="2"/>
            <w:vAlign w:val="center"/>
          </w:tcPr>
          <w:p w:rsidR="00C756B2" w:rsidRPr="00CC4604" w:rsidRDefault="00C756B2" w:rsidP="00E223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052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310052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310052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C756B2" w:rsidRPr="00304F98" w:rsidRDefault="00C756B2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BF6E88">
        <w:trPr>
          <w:trHeight w:val="515"/>
        </w:trPr>
        <w:tc>
          <w:tcPr>
            <w:tcW w:w="541" w:type="dxa"/>
            <w:vAlign w:val="center"/>
          </w:tcPr>
          <w:p w:rsidR="00D31517" w:rsidRPr="00310052" w:rsidRDefault="00310052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310052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287" w:type="dxa"/>
          </w:tcPr>
          <w:p w:rsidR="00D31517" w:rsidRPr="00310052" w:rsidRDefault="00D31517" w:rsidP="00D3151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0"/>
                <w:szCs w:val="23"/>
              </w:rPr>
            </w:pPr>
            <w:r w:rsidRPr="00310052">
              <w:rPr>
                <w:rFonts w:ascii="Times New Roman" w:hAnsi="Times New Roman" w:cs="Times New Roman"/>
                <w:color w:val="1A1A1A"/>
                <w:sz w:val="20"/>
                <w:szCs w:val="23"/>
              </w:rPr>
              <w:t>Подготовка и участие в проверке готовности органов управления муниципального образования к осуществлению мероприятий ГО, проведение КШУ, смотра сил ГО, других мероприятий</w:t>
            </w:r>
          </w:p>
        </w:tc>
        <w:tc>
          <w:tcPr>
            <w:tcW w:w="1418" w:type="dxa"/>
          </w:tcPr>
          <w:p w:rsidR="00D31517" w:rsidRPr="00310052" w:rsidRDefault="00D31517" w:rsidP="00D3151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0"/>
                <w:szCs w:val="23"/>
              </w:rPr>
            </w:pPr>
            <w:r w:rsidRPr="00310052">
              <w:rPr>
                <w:rFonts w:ascii="Times New Roman" w:hAnsi="Times New Roman" w:cs="Times New Roman"/>
                <w:color w:val="1A1A1A"/>
                <w:sz w:val="20"/>
                <w:szCs w:val="23"/>
              </w:rPr>
              <w:t>Июнь</w:t>
            </w:r>
          </w:p>
        </w:tc>
        <w:tc>
          <w:tcPr>
            <w:tcW w:w="2551" w:type="dxa"/>
          </w:tcPr>
          <w:p w:rsidR="00D31517" w:rsidRPr="00310052" w:rsidRDefault="00D31517" w:rsidP="00D3151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0"/>
                <w:szCs w:val="23"/>
              </w:rPr>
            </w:pPr>
            <w:r w:rsidRPr="00310052">
              <w:rPr>
                <w:rFonts w:ascii="Times New Roman" w:hAnsi="Times New Roman" w:cs="Times New Roman"/>
                <w:color w:val="1A1A1A"/>
                <w:sz w:val="20"/>
                <w:szCs w:val="23"/>
              </w:rPr>
              <w:t>Глава муниципального района, отдел ГО и ЧС КЭТР администрации муниципального района</w:t>
            </w:r>
          </w:p>
        </w:tc>
        <w:tc>
          <w:tcPr>
            <w:tcW w:w="1276" w:type="dxa"/>
            <w:gridSpan w:val="2"/>
          </w:tcPr>
          <w:p w:rsidR="00D31517" w:rsidRPr="00D31517" w:rsidRDefault="00D31517" w:rsidP="00D3151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0"/>
                <w:szCs w:val="23"/>
              </w:rPr>
            </w:pPr>
            <w:r w:rsidRPr="00310052">
              <w:rPr>
                <w:rFonts w:ascii="Times New Roman" w:hAnsi="Times New Roman" w:cs="Times New Roman"/>
                <w:color w:val="1A1A1A"/>
                <w:sz w:val="20"/>
                <w:szCs w:val="23"/>
              </w:rPr>
              <w:t>Глава муниципального района</w:t>
            </w: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304F98">
        <w:tc>
          <w:tcPr>
            <w:tcW w:w="10064" w:type="dxa"/>
            <w:gridSpan w:val="7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CC4604">
              <w:rPr>
                <w:rFonts w:ascii="Times New Roman" w:hAnsi="Times New Roman"/>
                <w:b/>
                <w:bCs/>
                <w:sz w:val="20"/>
                <w:szCs w:val="20"/>
              </w:rPr>
              <w:t>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310052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Прием от населения и организаций сообщений о возникающих ЧС, обеспечение </w:t>
            </w:r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работой по ликвидации ЧС или их предупреждения, сбор текущей информации, анализ, составление донесений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Единая дежурно-диспетчерская служба администрации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310052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pacing w:val="5"/>
                <w:sz w:val="20"/>
                <w:szCs w:val="20"/>
              </w:rPr>
              <w:t>Сбор информации о работе объектов коммунальной инфраструктуры на территории муниципального района,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 xml:space="preserve"> доведению ее до руководящего состава муниципального района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всего отопительного периода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Единая дежурно-диспетчерская служба администрации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310052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Анализ пожарной обстановки с использованием результатов наблюдения космического мониторинга и разработанной программы учета ландшафтных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(степных) пожаров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В течение всего пожароопасного сезона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Единая дежурно-диспетчерская служба администрации муниципального района,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1517" w:rsidRPr="00304F98" w:rsidTr="00CC4604">
        <w:tc>
          <w:tcPr>
            <w:tcW w:w="541" w:type="dxa"/>
          </w:tcPr>
          <w:p w:rsidR="00D31517" w:rsidRPr="00CC4604" w:rsidRDefault="00310052" w:rsidP="00304F98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10</w:t>
            </w:r>
          </w:p>
        </w:tc>
        <w:tc>
          <w:tcPr>
            <w:tcW w:w="3287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Проведение работы по выявлению лиц причастных к возникновению пожаров</w:t>
            </w:r>
          </w:p>
        </w:tc>
        <w:tc>
          <w:tcPr>
            <w:tcW w:w="1418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пожароопасного сезона</w:t>
            </w:r>
          </w:p>
        </w:tc>
        <w:tc>
          <w:tcPr>
            <w:tcW w:w="2551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ОНД и </w:t>
            </w:r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0"/>
              </w:rPr>
              <w:t>Краснокаменскому</w:t>
            </w:r>
            <w:proofErr w:type="spell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и Забайкальскому районам, 1 ПСО ФПС ГПС ГУ МЧС России по Забайкальскому краю,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>раснокаменску</w:t>
            </w:r>
            <w:proofErr w:type="spell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0"/>
              </w:rPr>
              <w:t>Краснокаменскому</w:t>
            </w:r>
            <w:proofErr w:type="spell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1276" w:type="dxa"/>
            <w:gridSpan w:val="2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Начальник ОНД и </w:t>
            </w:r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0"/>
              </w:rPr>
              <w:t>Краснокаменскому</w:t>
            </w:r>
            <w:proofErr w:type="spell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и Забайкальскому районам, начальник 1 ПСО ФПС ГПС ГУ МЧС России по Забайкальскому краю,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начальник ОМВД России по 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>раснокаменску</w:t>
            </w:r>
            <w:proofErr w:type="spell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0"/>
              </w:rPr>
              <w:t>Краснокаменскому</w:t>
            </w:r>
            <w:proofErr w:type="spell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району, главы поселений 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310052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Участие в оперативном реагировании на чрезвычайные ситуации, крупные пожары и террористические акты. Работа оперативных групп в районах ЧС.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года при возникновении ЧС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по решению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руководства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1</w:t>
            </w:r>
            <w:r w:rsidR="00310052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Оказание методической помощи поселениям по вопросам гражданской обороны, предупреждения и ликвидации чрезвычайных ситуаций и обеспечения пожарной безопасности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отдела ГО и ЧС КЭТР администрации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304F98">
        <w:tc>
          <w:tcPr>
            <w:tcW w:w="10064" w:type="dxa"/>
            <w:gridSpan w:val="7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1. Организация и проведение заседаний Комиссии по предупреждению и ликвидации чрезвычайных ситуаций муниципального района «Город Краснокаменск и Краснокаменский район» по темам:</w:t>
            </w: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  <w:r w:rsidR="00310052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мероприятиях направленных на подготовку к пожароопасному сезону 2024 года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района,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  <w:r w:rsidR="00310052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мерах по предупреждению и ликвидации ЧС, связанных с водными объектами на территории муниципального района (весна, осень)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района,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  <w:r w:rsidR="00310052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дополнительных мерах, направленных на соблюдение первичных мер пожарной безопасности в пожароопасном сезоне 2024 года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района,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главы городского и сельских  поселений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lastRenderedPageBreak/>
              <w:t>1</w:t>
            </w:r>
            <w:r w:rsidR="00310052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Рассмотрение итогов работы объектов ЖКХ в осенне-зимний период 2023-2024 гг. и планов ремонтно-восстановительных работ к отопительному периоду 2024-2025 гг.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экономики, ЖКХ, транспорта и архитектуры КЭТР администрации муниципального района, отдел по делам ГО и ЧС,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1</w:t>
            </w:r>
            <w:r w:rsidR="00310052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ходе работ по подготовке объектов ЖКХ к новому отопительному периоду 2024-2025 годов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экономики, ЖКХ, транспорта и архитектуры КЭТР администрации муниципального района, отдел по делам ГО и ЧС,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1</w:t>
            </w:r>
            <w:r w:rsidR="00310052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готовности объектов ЖКХ к работе в отопительный период 2024-2025 гг.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экономики, ЖКХ, транспорта и архитектуры КЭТР администрации муниципального района, отдел по делам ГО и ЧС,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1</w:t>
            </w:r>
            <w:r w:rsidR="00310052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готовности объектов ЖКХ городских, сельских поселений к работе по предупреждению и ликвидации аварийных ситуаций и обеспечению общественного порядка на территории района в период выходных и Новогодних праздничных дней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экономики, ЖКХ, транспорта и архитектуры КЭТР администрации муниципального района, отдел по делам ГО и ЧС КЭТР администрации муниципального района,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304F98">
        <w:tc>
          <w:tcPr>
            <w:tcW w:w="10064" w:type="dxa"/>
            <w:gridSpan w:val="7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2. Уточнение и корректировка Планов</w:t>
            </w: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310052" w:rsidP="00123E6D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Корректировка Плана ГО и ЗН муниципального района (приложение План эвакуации и рассредоточения населения, материальных и культурных ценностей муниципального района)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до 10 февраля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до 10 ноября</w:t>
            </w:r>
          </w:p>
        </w:tc>
        <w:tc>
          <w:tcPr>
            <w:tcW w:w="2551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по делам ГО и ЧС КЭТР администрации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Начальник отдела  ГО и ЧС КЭТР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="00310052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Корректировка Плана действий по предупреждению и ликвидации ЧС Краснокаменского районного звена территориальной подсистемы РСЧС Забайкальского края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До 1 ноября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до 1 марта</w:t>
            </w:r>
          </w:p>
        </w:tc>
        <w:tc>
          <w:tcPr>
            <w:tcW w:w="2551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по делам ГО и ЧС КЭТР администрации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Начальник отдела  ГО и ЧС КЭТР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304F98">
        <w:tc>
          <w:tcPr>
            <w:tcW w:w="10064" w:type="dxa"/>
            <w:gridSpan w:val="7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3. Формирование нормативной правовой базы, обеспечивающей деятельность муниципальной подсистемы РСЧС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муниципального района «Нерчинский район»</w:t>
            </w: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</w:t>
            </w:r>
            <w:r w:rsidR="00310052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первоочередных мерах по подготовке к пожароопасному сезону 2024 года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по делам ГО и ЧС КЭТР администрации муниципального района,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</w:t>
            </w:r>
            <w:r w:rsidR="00310052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Об обеспечении безопасности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населения на водных объектах района в летний период 2024 года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2551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Отдел по делам ГО и ЧС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КЭТР администрации муниципального района,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lastRenderedPageBreak/>
              <w:t>2</w:t>
            </w:r>
            <w:r w:rsidR="00310052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 мерах соблюдения безопасности на водоемах в период ледостава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по делам ГО и ЧС КЭТР администрации муниципального района,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</w:t>
            </w:r>
            <w:r w:rsidR="00310052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Оказание помощи городским, сельским поселениям по формированию нормативной правовой базы по вопросам гражданской обороны,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Начальник отдела  ГО и ЧС КЭТР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304F98">
        <w:tc>
          <w:tcPr>
            <w:tcW w:w="10064" w:type="dxa"/>
            <w:gridSpan w:val="7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4. Планирование профилактических мероприятий</w:t>
            </w: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</w:t>
            </w:r>
            <w:r w:rsidR="00310052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Разработка, рассмотрение и утверждение Плана профилактических мероприятий по подготовке к пожароопасному сезону 2024 года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rPr>
          <w:trHeight w:val="857"/>
        </w:trPr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</w:t>
            </w:r>
            <w:r w:rsidR="00310052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Планирование мероприятий по подготовке к весенне-летнему пожароопасному периоду 2024 года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района, 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Председа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КЧС района, главы городского и сельских поселений 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304F98">
        <w:trPr>
          <w:trHeight w:val="224"/>
        </w:trPr>
        <w:tc>
          <w:tcPr>
            <w:tcW w:w="10064" w:type="dxa"/>
            <w:gridSpan w:val="7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5. Резервы материальных ресурсов на ЧС</w:t>
            </w:r>
          </w:p>
        </w:tc>
      </w:tr>
      <w:tr w:rsidR="00D31517" w:rsidRPr="00304F98" w:rsidTr="00CC4604">
        <w:trPr>
          <w:trHeight w:val="128"/>
        </w:trPr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</w:t>
            </w:r>
            <w:r w:rsidR="00310052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Формирование финансовых и материальных ресурсов в бюджете муниципального района на 2025 год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района, комитет по финансам администрации муниципального района,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района,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главы городского и сельских поселений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rPr>
          <w:trHeight w:val="164"/>
        </w:trPr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2</w:t>
            </w:r>
            <w:r w:rsidR="00310052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Содержание и пополнение материального резерва муниципального района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района, главы городского и сельских поселений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района, главы городского и сельских поселений 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310052" w:rsidP="00123E6D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3287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Донесение в ГУ МЧС России по Забайкальскому краю по форме № 3/РЕЗ ЧС (Ф) (финансовые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резервы)</w:t>
            </w:r>
          </w:p>
        </w:tc>
        <w:tc>
          <w:tcPr>
            <w:tcW w:w="1418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</w:t>
            </w:r>
          </w:p>
        </w:tc>
        <w:tc>
          <w:tcPr>
            <w:tcW w:w="1276" w:type="dxa"/>
            <w:gridSpan w:val="2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3</w:t>
            </w:r>
            <w:r w:rsidR="00310052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287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Донесение в ГУ МЧС России по Забайкальскому краю по форме № 2 РЕЗ/ЧС (материальные резервы)</w:t>
            </w:r>
          </w:p>
        </w:tc>
        <w:tc>
          <w:tcPr>
            <w:tcW w:w="1418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</w:t>
            </w:r>
          </w:p>
        </w:tc>
        <w:tc>
          <w:tcPr>
            <w:tcW w:w="1276" w:type="dxa"/>
            <w:gridSpan w:val="2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304F98">
        <w:tc>
          <w:tcPr>
            <w:tcW w:w="10064" w:type="dxa"/>
            <w:gridSpan w:val="7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5. Подготовка должностных лиц и специалистов</w:t>
            </w: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</w:t>
            </w:r>
            <w:r w:rsidR="00310052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Обучение должностных лиц и уполномоченных работников на решение задач в области гражданской обороны, предупреждения и ликвидации чрезвычайных ситуаций. Корректировка регистра учета подготовки должностных лиц ГО и РСЧС на 2024 г.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соответствии с планом комплектования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ГОУ ДПО «УМЦ ГО и ЧС Забайкальского края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Отдел  ГО и ЧС КЭТР администрации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района,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главы городского и сельских поселений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района, 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0"/>
              </w:rPr>
              <w:t>руководите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ли</w:t>
            </w:r>
            <w:proofErr w:type="spell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91" w:type="dxa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</w:t>
            </w:r>
            <w:r w:rsidR="00310052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«Действия органов управления, сил и средств районного звена ТП РСЧС Забайкальского края по снижению последствий заболевания населения гриппом, </w:t>
            </w:r>
            <w:r w:rsidRPr="00CC4604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-19, ОРВИ»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Органы управления  муниципального района, ГАУЗ «КБ № 4», </w:t>
            </w:r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МРУ</w:t>
            </w:r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№ 107 ФМБА России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Департамент ГО и ПБ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Забайкальского края</w:t>
            </w: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1517" w:rsidRPr="00304F98" w:rsidTr="00304F98">
        <w:tc>
          <w:tcPr>
            <w:tcW w:w="10064" w:type="dxa"/>
            <w:gridSpan w:val="7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6.</w:t>
            </w:r>
            <w:r w:rsidRPr="00CC46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Мероприятия по проверке готовности поселений муниципального района «Город Краснокаменск и Краснокаменский  район» Забайкальского края к противопожарному периоду</w:t>
            </w: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</w:t>
            </w:r>
            <w:r w:rsidR="00310052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Проведение проверки готовности городских, сельских поселений к пожароопасному сезону 2024 года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КЭТР администрации муниципального района, 1 ПСО ФПС ГПС ГУ МЧС России по Забайкальскому краю</w:t>
            </w:r>
          </w:p>
        </w:tc>
        <w:tc>
          <w:tcPr>
            <w:tcW w:w="1276" w:type="dxa"/>
            <w:gridSpan w:val="2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</w:t>
            </w:r>
            <w:r w:rsidR="00310052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Проведение смотра готовности сил и средств поселенческих звеньев к защите населённых пунктов и территорий от ландшафтных (степных) пожаров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Отдел ГО и ЧС администрации района, 1 ПСО ФПС ГПС ГУ МЧС России по Забайкальскому краю</w:t>
            </w:r>
          </w:p>
        </w:tc>
        <w:tc>
          <w:tcPr>
            <w:tcW w:w="1276" w:type="dxa"/>
            <w:gridSpan w:val="2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304F98">
        <w:tc>
          <w:tcPr>
            <w:tcW w:w="10064" w:type="dxa"/>
            <w:gridSpan w:val="7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C4604">
              <w:rPr>
                <w:rFonts w:ascii="Times New Roman" w:hAnsi="Times New Roman"/>
                <w:b/>
                <w:i/>
                <w:sz w:val="20"/>
                <w:szCs w:val="20"/>
              </w:rPr>
              <w:t>6. Работа единой дежурно-диспетчерской службы</w:t>
            </w: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</w:t>
            </w:r>
            <w:r w:rsidR="00310052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Годовые аналитические материалы, отчеты по работе ЕДДС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ЕДДС муниципального района</w:t>
            </w:r>
          </w:p>
        </w:tc>
        <w:tc>
          <w:tcPr>
            <w:tcW w:w="1276" w:type="dxa"/>
            <w:gridSpan w:val="2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Начальник ЕДДС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</w:t>
            </w:r>
            <w:r w:rsidR="00310052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Утверждение перечня руководящих правовых актов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ЕДДС муниципального района</w:t>
            </w:r>
          </w:p>
        </w:tc>
        <w:tc>
          <w:tcPr>
            <w:tcW w:w="1276" w:type="dxa"/>
            <w:gridSpan w:val="2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Начальник ЕДДС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</w:t>
            </w:r>
            <w:r w:rsidR="00310052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План развития ЕДДС муниципального района на 2024 год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До 15 января</w:t>
            </w:r>
          </w:p>
        </w:tc>
        <w:tc>
          <w:tcPr>
            <w:tcW w:w="2551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ЕДДС муниципального района</w:t>
            </w:r>
          </w:p>
        </w:tc>
        <w:tc>
          <w:tcPr>
            <w:tcW w:w="1276" w:type="dxa"/>
            <w:gridSpan w:val="2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CC4604">
              <w:rPr>
                <w:rFonts w:ascii="Times New Roman" w:hAnsi="Times New Roman"/>
                <w:sz w:val="20"/>
                <w:szCs w:val="24"/>
              </w:rPr>
              <w:t>3</w:t>
            </w:r>
            <w:r w:rsidR="00310052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3287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Корректировка Плана прикрытия объектов ЖКХ и соцкультбыта резервными дизельными электростанциями при авариях на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ЛЭП муниципального района, паспорта ЕДДС муниципального района</w:t>
            </w:r>
          </w:p>
        </w:tc>
        <w:tc>
          <w:tcPr>
            <w:tcW w:w="1418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1 раз в квартал</w:t>
            </w:r>
          </w:p>
        </w:tc>
        <w:tc>
          <w:tcPr>
            <w:tcW w:w="2551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ЕДДС муниципального района</w:t>
            </w:r>
          </w:p>
        </w:tc>
        <w:tc>
          <w:tcPr>
            <w:tcW w:w="1276" w:type="dxa"/>
            <w:gridSpan w:val="2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Начальник ЕДДС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4604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310052" w:rsidP="00123E6D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40</w:t>
            </w:r>
          </w:p>
        </w:tc>
        <w:tc>
          <w:tcPr>
            <w:tcW w:w="3287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Корректировка Плана привлечения сил и средств, для тушения степных пожаров муниципального района</w:t>
            </w:r>
          </w:p>
        </w:tc>
        <w:tc>
          <w:tcPr>
            <w:tcW w:w="1418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ЕДДС муниципального района</w:t>
            </w:r>
          </w:p>
        </w:tc>
        <w:tc>
          <w:tcPr>
            <w:tcW w:w="1276" w:type="dxa"/>
            <w:gridSpan w:val="2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17" w:rsidRPr="00304F98" w:rsidTr="00CC4604">
        <w:tc>
          <w:tcPr>
            <w:tcW w:w="541" w:type="dxa"/>
            <w:vAlign w:val="center"/>
          </w:tcPr>
          <w:p w:rsidR="00D31517" w:rsidRPr="00CC4604" w:rsidRDefault="00D31517" w:rsidP="00310052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  <w:r w:rsidR="00310052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287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Организация обучения диспетчеров ЕДДС, составление плана подготовки обучения на 2024 год</w:t>
            </w:r>
          </w:p>
        </w:tc>
        <w:tc>
          <w:tcPr>
            <w:tcW w:w="1418" w:type="dxa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До 1 февраля</w:t>
            </w:r>
          </w:p>
        </w:tc>
        <w:tc>
          <w:tcPr>
            <w:tcW w:w="2551" w:type="dxa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>Начальник ЕДДС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D31517" w:rsidRPr="00CC4604" w:rsidRDefault="00D31517" w:rsidP="00CC460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604">
              <w:rPr>
                <w:rFonts w:ascii="Times New Roman" w:hAnsi="Times New Roman"/>
                <w:sz w:val="20"/>
                <w:szCs w:val="20"/>
              </w:rPr>
              <w:t xml:space="preserve">Отдел ГО и ЧС КЭТР </w:t>
            </w:r>
            <w:proofErr w:type="spellStart"/>
            <w:proofErr w:type="gramStart"/>
            <w:r w:rsidRPr="00CC4604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460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C4604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CC4604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1" w:type="dxa"/>
            <w:vAlign w:val="center"/>
          </w:tcPr>
          <w:p w:rsidR="00D31517" w:rsidRPr="00304F98" w:rsidRDefault="00D31517" w:rsidP="00304F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42E2" w:rsidRDefault="00CE42E2" w:rsidP="00CE4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2E2" w:rsidRDefault="00CE42E2" w:rsidP="00CE4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0CF" w:rsidRPr="006A5DB2" w:rsidRDefault="00CE42E2" w:rsidP="001C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C1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D020CF" w:rsidRPr="006A5DB2" w:rsidSect="0001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E9F"/>
    <w:multiLevelType w:val="hybridMultilevel"/>
    <w:tmpl w:val="D5746964"/>
    <w:lvl w:ilvl="0" w:tplc="0419000F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73CF"/>
    <w:multiLevelType w:val="hybridMultilevel"/>
    <w:tmpl w:val="DD8CDED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43CD5237"/>
    <w:multiLevelType w:val="multilevel"/>
    <w:tmpl w:val="690C50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4BB47C31"/>
    <w:multiLevelType w:val="multilevel"/>
    <w:tmpl w:val="690C50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CEE"/>
    <w:rsid w:val="00004A2D"/>
    <w:rsid w:val="0001163B"/>
    <w:rsid w:val="00056667"/>
    <w:rsid w:val="000856A8"/>
    <w:rsid w:val="000D5225"/>
    <w:rsid w:val="00123E6D"/>
    <w:rsid w:val="001355F8"/>
    <w:rsid w:val="001513ED"/>
    <w:rsid w:val="00154340"/>
    <w:rsid w:val="001C4B2D"/>
    <w:rsid w:val="001D6C60"/>
    <w:rsid w:val="00241C59"/>
    <w:rsid w:val="002503A1"/>
    <w:rsid w:val="00272716"/>
    <w:rsid w:val="00304F98"/>
    <w:rsid w:val="00310052"/>
    <w:rsid w:val="0032562C"/>
    <w:rsid w:val="003264E0"/>
    <w:rsid w:val="00334925"/>
    <w:rsid w:val="003356D7"/>
    <w:rsid w:val="00362553"/>
    <w:rsid w:val="003A4BCE"/>
    <w:rsid w:val="003E78B8"/>
    <w:rsid w:val="0043510B"/>
    <w:rsid w:val="004C6A0D"/>
    <w:rsid w:val="005130D5"/>
    <w:rsid w:val="005D7E75"/>
    <w:rsid w:val="0066715F"/>
    <w:rsid w:val="00671CEE"/>
    <w:rsid w:val="00683BCE"/>
    <w:rsid w:val="006A48D8"/>
    <w:rsid w:val="006A5DB2"/>
    <w:rsid w:val="006F5656"/>
    <w:rsid w:val="0072363D"/>
    <w:rsid w:val="00762D2C"/>
    <w:rsid w:val="007723D7"/>
    <w:rsid w:val="007B268B"/>
    <w:rsid w:val="007E72B3"/>
    <w:rsid w:val="00865083"/>
    <w:rsid w:val="008766BF"/>
    <w:rsid w:val="00897A10"/>
    <w:rsid w:val="008A3C9E"/>
    <w:rsid w:val="008D5BBC"/>
    <w:rsid w:val="008E3840"/>
    <w:rsid w:val="00904C6D"/>
    <w:rsid w:val="009637C2"/>
    <w:rsid w:val="0097443D"/>
    <w:rsid w:val="009C5DF0"/>
    <w:rsid w:val="00A10D3A"/>
    <w:rsid w:val="00A674C3"/>
    <w:rsid w:val="00A864C8"/>
    <w:rsid w:val="00B321C3"/>
    <w:rsid w:val="00B424CC"/>
    <w:rsid w:val="00B9408F"/>
    <w:rsid w:val="00BD450F"/>
    <w:rsid w:val="00BF2324"/>
    <w:rsid w:val="00BF3C2F"/>
    <w:rsid w:val="00C756B2"/>
    <w:rsid w:val="00C92BB0"/>
    <w:rsid w:val="00CC4604"/>
    <w:rsid w:val="00CE156B"/>
    <w:rsid w:val="00CE42E2"/>
    <w:rsid w:val="00D020CF"/>
    <w:rsid w:val="00D31517"/>
    <w:rsid w:val="00D40814"/>
    <w:rsid w:val="00D84B55"/>
    <w:rsid w:val="00E22300"/>
    <w:rsid w:val="00E710B6"/>
    <w:rsid w:val="00E964F7"/>
    <w:rsid w:val="00F05BF0"/>
    <w:rsid w:val="00F1135E"/>
    <w:rsid w:val="00F41123"/>
    <w:rsid w:val="00F41E65"/>
    <w:rsid w:val="00F6656F"/>
    <w:rsid w:val="00FC404E"/>
    <w:rsid w:val="00FE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6B"/>
    <w:pPr>
      <w:ind w:left="720"/>
      <w:contextualSpacing/>
    </w:pPr>
  </w:style>
  <w:style w:type="paragraph" w:customStyle="1" w:styleId="Title">
    <w:name w:val="Title!Название НПА"/>
    <w:basedOn w:val="a"/>
    <w:rsid w:val="006A5DB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6A5DB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1C4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C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E4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CE42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CE42E2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42E2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pt">
    <w:name w:val="Основной текст (2) + 10 pt"/>
    <w:rsid w:val="00304F9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43</cp:revision>
  <cp:lastPrinted>2023-12-12T07:20:00Z</cp:lastPrinted>
  <dcterms:created xsi:type="dcterms:W3CDTF">2021-02-11T01:16:00Z</dcterms:created>
  <dcterms:modified xsi:type="dcterms:W3CDTF">2023-12-13T07:41:00Z</dcterms:modified>
</cp:coreProperties>
</file>