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E4" w:rsidRDefault="00715AE4" w:rsidP="00715AE4">
      <w:pPr>
        <w:pStyle w:val="14-15"/>
        <w:widowControl/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Участковая избирательная комиссия </w:t>
      </w:r>
    </w:p>
    <w:p w:rsidR="00715AE4" w:rsidRDefault="00715AE4" w:rsidP="00715AE4">
      <w:pPr>
        <w:pStyle w:val="14-15"/>
        <w:widowControl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избирательного участка № </w:t>
      </w:r>
      <w:r w:rsidR="000B2C0F">
        <w:rPr>
          <w:b/>
          <w:sz w:val="28"/>
        </w:rPr>
        <w:t>1917</w:t>
      </w:r>
    </w:p>
    <w:p w:rsidR="000839B7" w:rsidRDefault="000839B7" w:rsidP="00715AE4">
      <w:pPr>
        <w:pStyle w:val="5"/>
        <w:jc w:val="center"/>
        <w:rPr>
          <w:bCs w:val="0"/>
          <w:spacing w:val="62"/>
          <w:sz w:val="28"/>
          <w:szCs w:val="20"/>
        </w:rPr>
      </w:pPr>
    </w:p>
    <w:p w:rsidR="00715AE4" w:rsidRDefault="00FE452F" w:rsidP="00715AE4">
      <w:pPr>
        <w:pStyle w:val="5"/>
        <w:jc w:val="center"/>
        <w:rPr>
          <w:bCs w:val="0"/>
          <w:spacing w:val="62"/>
          <w:sz w:val="28"/>
          <w:szCs w:val="20"/>
        </w:rPr>
      </w:pPr>
      <w:r>
        <w:rPr>
          <w:bCs w:val="0"/>
          <w:spacing w:val="62"/>
          <w:sz w:val="28"/>
          <w:szCs w:val="20"/>
        </w:rPr>
        <w:t>РЕШЕНИЕ</w:t>
      </w:r>
    </w:p>
    <w:p w:rsidR="0005657F" w:rsidRPr="0005657F" w:rsidRDefault="0005657F" w:rsidP="0005657F"/>
    <w:p w:rsidR="006401C2" w:rsidRPr="00BC4F31" w:rsidRDefault="0005657F" w:rsidP="0005657F">
      <w:pPr>
        <w:spacing w:line="360" w:lineRule="auto"/>
        <w:jc w:val="both"/>
        <w:rPr>
          <w:b/>
          <w:bCs/>
          <w:sz w:val="28"/>
        </w:rPr>
      </w:pPr>
      <w:r w:rsidRPr="00BC4F31">
        <w:rPr>
          <w:b/>
          <w:bCs/>
          <w:sz w:val="28"/>
        </w:rPr>
        <w:t>«</w:t>
      </w:r>
      <w:r w:rsidR="00852DD2">
        <w:rPr>
          <w:b/>
          <w:bCs/>
          <w:sz w:val="28"/>
        </w:rPr>
        <w:t>05</w:t>
      </w:r>
      <w:r w:rsidR="00FA47DF" w:rsidRPr="00BC4F31">
        <w:rPr>
          <w:b/>
        </w:rPr>
        <w:t xml:space="preserve">» августа 2023 </w:t>
      </w:r>
      <w:r w:rsidRPr="00BC4F31">
        <w:rPr>
          <w:b/>
          <w:bCs/>
          <w:sz w:val="28"/>
        </w:rPr>
        <w:t>года</w:t>
      </w:r>
      <w:r w:rsidRPr="00BC4F31">
        <w:rPr>
          <w:b/>
          <w:bCs/>
          <w:sz w:val="28"/>
        </w:rPr>
        <w:tab/>
      </w:r>
      <w:r w:rsidRPr="00BC4F31">
        <w:rPr>
          <w:b/>
          <w:bCs/>
          <w:sz w:val="28"/>
        </w:rPr>
        <w:tab/>
      </w:r>
      <w:r w:rsidRPr="00BC4F31">
        <w:rPr>
          <w:b/>
          <w:bCs/>
          <w:sz w:val="28"/>
        </w:rPr>
        <w:tab/>
      </w:r>
      <w:r w:rsidRPr="00BC4F31">
        <w:rPr>
          <w:b/>
          <w:bCs/>
          <w:sz w:val="28"/>
        </w:rPr>
        <w:tab/>
      </w:r>
      <w:r w:rsidRPr="00BC4F31">
        <w:rPr>
          <w:b/>
          <w:bCs/>
          <w:sz w:val="28"/>
        </w:rPr>
        <w:tab/>
      </w:r>
      <w:r w:rsidRPr="00BC4F31">
        <w:rPr>
          <w:b/>
          <w:bCs/>
          <w:sz w:val="28"/>
        </w:rPr>
        <w:tab/>
      </w:r>
      <w:r w:rsidRPr="00BC4F31">
        <w:rPr>
          <w:b/>
          <w:bCs/>
          <w:sz w:val="28"/>
        </w:rPr>
        <w:tab/>
      </w:r>
      <w:r w:rsidRPr="00BC4F31">
        <w:rPr>
          <w:b/>
          <w:bCs/>
          <w:sz w:val="28"/>
        </w:rPr>
        <w:tab/>
        <w:t xml:space="preserve">№ </w:t>
      </w:r>
      <w:r w:rsidR="00125943">
        <w:rPr>
          <w:b/>
          <w:bCs/>
          <w:sz w:val="28"/>
        </w:rPr>
        <w:t>3</w:t>
      </w:r>
    </w:p>
    <w:p w:rsidR="004B3B73" w:rsidRDefault="004B3B73" w:rsidP="00BC4F31">
      <w:pPr>
        <w:pStyle w:val="2"/>
        <w:spacing w:before="75" w:after="75"/>
        <w:contextualSpacing/>
        <w:jc w:val="center"/>
        <w:rPr>
          <w:b/>
          <w:color w:val="1C1C1C"/>
          <w:sz w:val="28"/>
          <w:szCs w:val="28"/>
        </w:rPr>
      </w:pPr>
    </w:p>
    <w:p w:rsidR="004B3B73" w:rsidRDefault="004B3B73" w:rsidP="00BC4F31">
      <w:pPr>
        <w:pStyle w:val="2"/>
        <w:spacing w:before="75" w:after="75"/>
        <w:contextualSpacing/>
        <w:jc w:val="center"/>
        <w:rPr>
          <w:b/>
          <w:color w:val="1C1C1C"/>
          <w:sz w:val="28"/>
          <w:szCs w:val="28"/>
        </w:rPr>
      </w:pPr>
    </w:p>
    <w:p w:rsidR="00BC4F31" w:rsidRPr="00BC4F31" w:rsidRDefault="00BC4F31" w:rsidP="00BC4F31">
      <w:pPr>
        <w:pStyle w:val="2"/>
        <w:spacing w:before="75" w:after="75"/>
        <w:contextualSpacing/>
        <w:jc w:val="center"/>
        <w:rPr>
          <w:b/>
          <w:color w:val="1C1C1C"/>
          <w:sz w:val="28"/>
          <w:szCs w:val="28"/>
        </w:rPr>
      </w:pPr>
      <w:r w:rsidRPr="00BC4F31">
        <w:rPr>
          <w:b/>
          <w:color w:val="1C1C1C"/>
          <w:sz w:val="28"/>
          <w:szCs w:val="28"/>
        </w:rPr>
        <w:t xml:space="preserve">О приостановлении полномочий членов участковой избирательной </w:t>
      </w:r>
      <w:r>
        <w:rPr>
          <w:b/>
          <w:color w:val="1C1C1C"/>
          <w:sz w:val="28"/>
          <w:szCs w:val="28"/>
        </w:rPr>
        <w:t xml:space="preserve">                       </w:t>
      </w:r>
      <w:r w:rsidRPr="00BC4F31">
        <w:rPr>
          <w:b/>
          <w:color w:val="1C1C1C"/>
          <w:sz w:val="28"/>
          <w:szCs w:val="28"/>
        </w:rPr>
        <w:t>комиссии с правом решающего голоса</w:t>
      </w:r>
    </w:p>
    <w:p w:rsidR="00BC4F31" w:rsidRPr="00BC4F31" w:rsidRDefault="00BC4F31" w:rsidP="00BC4F31">
      <w:pPr>
        <w:pStyle w:val="2"/>
        <w:spacing w:before="75" w:after="75"/>
        <w:contextualSpacing/>
        <w:jc w:val="center"/>
        <w:rPr>
          <w:b/>
          <w:color w:val="1C1C1C"/>
          <w:sz w:val="28"/>
          <w:szCs w:val="28"/>
        </w:rPr>
      </w:pPr>
      <w:r w:rsidRPr="00BC4F31">
        <w:rPr>
          <w:b/>
          <w:color w:val="1C1C1C"/>
          <w:sz w:val="28"/>
          <w:szCs w:val="28"/>
        </w:rPr>
        <w:t>избирательного участка № 1</w:t>
      </w:r>
      <w:r w:rsidR="000B2C0F">
        <w:rPr>
          <w:b/>
          <w:color w:val="1C1C1C"/>
          <w:sz w:val="28"/>
          <w:szCs w:val="28"/>
        </w:rPr>
        <w:t>917</w:t>
      </w:r>
    </w:p>
    <w:p w:rsidR="00BC4F31" w:rsidRDefault="00BC4F31" w:rsidP="00BC4F31">
      <w:pPr>
        <w:pStyle w:val="aa"/>
        <w:spacing w:before="0" w:beforeAutospacing="0" w:after="0" w:afterAutospacing="0"/>
        <w:ind w:left="75" w:right="75" w:firstLine="776"/>
        <w:jc w:val="both"/>
        <w:rPr>
          <w:color w:val="111111"/>
          <w:sz w:val="28"/>
          <w:szCs w:val="28"/>
        </w:rPr>
      </w:pPr>
    </w:p>
    <w:p w:rsidR="00BC4F31" w:rsidRDefault="00BC4F31" w:rsidP="00BC4F31">
      <w:pPr>
        <w:pStyle w:val="aa"/>
        <w:spacing w:before="0" w:beforeAutospacing="0" w:after="0" w:afterAutospacing="0" w:line="276" w:lineRule="auto"/>
        <w:ind w:left="75" w:right="75" w:firstLine="776"/>
        <w:jc w:val="both"/>
        <w:rPr>
          <w:sz w:val="28"/>
        </w:rPr>
      </w:pPr>
      <w:r>
        <w:rPr>
          <w:color w:val="111111"/>
          <w:sz w:val="28"/>
          <w:szCs w:val="28"/>
        </w:rPr>
        <w:t>В</w:t>
      </w:r>
      <w:r w:rsidRPr="00585E3E">
        <w:rPr>
          <w:color w:val="111111"/>
          <w:sz w:val="28"/>
          <w:szCs w:val="28"/>
        </w:rPr>
        <w:t xml:space="preserve"> связи с появлением основания, предусмотренного подпунктом «</w:t>
      </w:r>
      <w:r>
        <w:rPr>
          <w:color w:val="111111"/>
          <w:sz w:val="28"/>
          <w:szCs w:val="28"/>
        </w:rPr>
        <w:t>л</w:t>
      </w:r>
      <w:r w:rsidRPr="00585E3E">
        <w:rPr>
          <w:color w:val="111111"/>
          <w:sz w:val="28"/>
          <w:szCs w:val="28"/>
        </w:rPr>
        <w:t>» пункта 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для приостановления полномочий </w:t>
      </w:r>
      <w:r w:rsidRPr="000C186C">
        <w:rPr>
          <w:color w:val="111111"/>
          <w:sz w:val="28"/>
          <w:szCs w:val="28"/>
        </w:rPr>
        <w:t>членов участковой избирательной комиссии</w:t>
      </w:r>
      <w:r w:rsidRPr="00325C72">
        <w:rPr>
          <w:color w:val="111111"/>
          <w:sz w:val="28"/>
          <w:szCs w:val="28"/>
        </w:rPr>
        <w:t xml:space="preserve"> с правом решающего голоса</w:t>
      </w:r>
      <w:r>
        <w:rPr>
          <w:color w:val="111111"/>
          <w:sz w:val="28"/>
          <w:szCs w:val="28"/>
        </w:rPr>
        <w:t xml:space="preserve"> избирательного участка</w:t>
      </w:r>
      <w:r w:rsidR="000B2C0F">
        <w:rPr>
          <w:color w:val="111111"/>
          <w:sz w:val="28"/>
          <w:szCs w:val="28"/>
        </w:rPr>
        <w:t xml:space="preserve"> № 1917</w:t>
      </w:r>
      <w:r w:rsidRPr="00585E3E">
        <w:rPr>
          <w:color w:val="111111"/>
          <w:sz w:val="28"/>
          <w:szCs w:val="28"/>
        </w:rPr>
        <w:t>, руководствуясь пунктом 7 статьи 29 Федерального закона</w:t>
      </w:r>
      <w:r>
        <w:rPr>
          <w:color w:val="111111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color w:val="111111"/>
          <w:sz w:val="28"/>
          <w:szCs w:val="28"/>
        </w:rPr>
        <w:t xml:space="preserve"> </w:t>
      </w:r>
      <w:r w:rsidRPr="0005657F">
        <w:rPr>
          <w:sz w:val="28"/>
        </w:rPr>
        <w:t xml:space="preserve">участковая избирательная комиссия избирательного участка </w:t>
      </w:r>
      <w:r w:rsidR="000B2C0F">
        <w:rPr>
          <w:sz w:val="28"/>
        </w:rPr>
        <w:t>№ 1917</w:t>
      </w:r>
    </w:p>
    <w:p w:rsidR="00BC4F31" w:rsidRPr="00585E3E" w:rsidRDefault="00BC4F31" w:rsidP="00BC4F31">
      <w:pPr>
        <w:pStyle w:val="aa"/>
        <w:spacing w:before="0" w:beforeAutospacing="0" w:after="0" w:afterAutospacing="0" w:line="276" w:lineRule="auto"/>
        <w:ind w:right="75"/>
        <w:rPr>
          <w:b/>
          <w:i/>
          <w:sz w:val="28"/>
        </w:rPr>
      </w:pPr>
      <w:r>
        <w:rPr>
          <w:b/>
          <w:i/>
          <w:sz w:val="28"/>
        </w:rPr>
        <w:t xml:space="preserve"> решила:</w:t>
      </w:r>
    </w:p>
    <w:p w:rsidR="004B3B73" w:rsidRDefault="004B3B73" w:rsidP="004B3B73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C1C1C"/>
          <w:sz w:val="28"/>
          <w:szCs w:val="28"/>
        </w:rPr>
      </w:pPr>
      <w:r w:rsidRPr="00884987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 xml:space="preserve"> </w:t>
      </w:r>
      <w:r w:rsidRPr="00585E3E">
        <w:rPr>
          <w:color w:val="111111"/>
          <w:sz w:val="28"/>
          <w:szCs w:val="28"/>
        </w:rPr>
        <w:t xml:space="preserve">Приостановить </w:t>
      </w:r>
      <w:r w:rsidR="00852DD2">
        <w:rPr>
          <w:color w:val="111111"/>
          <w:sz w:val="28"/>
          <w:szCs w:val="28"/>
        </w:rPr>
        <w:t xml:space="preserve">с 06.07.2023 года </w:t>
      </w:r>
      <w:r w:rsidRPr="00585E3E">
        <w:rPr>
          <w:color w:val="111111"/>
          <w:sz w:val="28"/>
          <w:szCs w:val="28"/>
        </w:rPr>
        <w:t>полномочия член</w:t>
      </w:r>
      <w:r>
        <w:rPr>
          <w:color w:val="111111"/>
          <w:sz w:val="28"/>
          <w:szCs w:val="28"/>
        </w:rPr>
        <w:t>ов</w:t>
      </w:r>
      <w:r w:rsidRPr="00585E3E">
        <w:rPr>
          <w:color w:val="111111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участковой избирательной комиссии</w:t>
      </w:r>
      <w:r w:rsidRPr="00325C72">
        <w:rPr>
          <w:color w:val="111111"/>
          <w:sz w:val="28"/>
          <w:szCs w:val="28"/>
        </w:rPr>
        <w:t xml:space="preserve"> </w:t>
      </w:r>
      <w:r w:rsidRPr="00325C72">
        <w:rPr>
          <w:color w:val="1C1C1C"/>
          <w:sz w:val="28"/>
          <w:szCs w:val="28"/>
        </w:rPr>
        <w:t>с правом решающего голоса</w:t>
      </w:r>
      <w:r w:rsidR="000B2C0F">
        <w:rPr>
          <w:color w:val="1C1C1C"/>
          <w:sz w:val="28"/>
          <w:szCs w:val="28"/>
        </w:rPr>
        <w:t xml:space="preserve"> избирательного участка № 1917</w:t>
      </w:r>
      <w:r>
        <w:rPr>
          <w:color w:val="111111"/>
          <w:sz w:val="28"/>
          <w:szCs w:val="28"/>
        </w:rPr>
        <w:t>:</w:t>
      </w:r>
      <w:r w:rsidRPr="007C2F8F">
        <w:rPr>
          <w:color w:val="1C1C1C"/>
          <w:sz w:val="28"/>
          <w:szCs w:val="28"/>
        </w:rPr>
        <w:t xml:space="preserve"> </w:t>
      </w:r>
    </w:p>
    <w:p w:rsidR="004B3B73" w:rsidRPr="00F81CAF" w:rsidRDefault="000B2C0F" w:rsidP="004B3B73">
      <w:pPr>
        <w:ind w:firstLine="720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Автаевой</w:t>
      </w:r>
      <w:proofErr w:type="spellEnd"/>
      <w:r>
        <w:rPr>
          <w:sz w:val="28"/>
          <w:szCs w:val="28"/>
        </w:rPr>
        <w:t xml:space="preserve"> Анны Вадимовны</w:t>
      </w:r>
      <w:r w:rsidR="004B3B73">
        <w:rPr>
          <w:sz w:val="28"/>
          <w:szCs w:val="28"/>
        </w:rPr>
        <w:t>;</w:t>
      </w:r>
    </w:p>
    <w:p w:rsidR="004B3B73" w:rsidRPr="00F81CAF" w:rsidRDefault="000B2C0F" w:rsidP="004B3B73">
      <w:pPr>
        <w:ind w:firstLine="720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Бандуркиной</w:t>
      </w:r>
      <w:proofErr w:type="spellEnd"/>
      <w:r>
        <w:rPr>
          <w:sz w:val="28"/>
          <w:szCs w:val="28"/>
        </w:rPr>
        <w:t xml:space="preserve"> Натальи Константиновны</w:t>
      </w:r>
      <w:r w:rsidR="004B3B73">
        <w:rPr>
          <w:sz w:val="28"/>
          <w:szCs w:val="28"/>
        </w:rPr>
        <w:t>;</w:t>
      </w:r>
    </w:p>
    <w:p w:rsidR="004B3B73" w:rsidRPr="00F81CAF" w:rsidRDefault="000B2C0F" w:rsidP="004B3B73">
      <w:pPr>
        <w:ind w:firstLine="720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- Климович Натальи Николаевны</w:t>
      </w:r>
      <w:r w:rsidR="004B3B73">
        <w:rPr>
          <w:sz w:val="28"/>
          <w:szCs w:val="28"/>
        </w:rPr>
        <w:t>;</w:t>
      </w:r>
    </w:p>
    <w:p w:rsidR="004B3B73" w:rsidRDefault="000B2C0F" w:rsidP="004B3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Суворовой Натальи Владимировны</w:t>
      </w:r>
    </w:p>
    <w:p w:rsidR="000B2C0F" w:rsidRPr="00585E3E" w:rsidRDefault="000B2C0F" w:rsidP="004B3B73">
      <w:pPr>
        <w:ind w:firstLine="72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Макковеева</w:t>
      </w:r>
      <w:proofErr w:type="spellEnd"/>
      <w:r>
        <w:rPr>
          <w:sz w:val="28"/>
          <w:szCs w:val="28"/>
        </w:rPr>
        <w:t xml:space="preserve"> Сергея Игоревича</w:t>
      </w:r>
    </w:p>
    <w:p w:rsidR="004B3B73" w:rsidRDefault="004B3B73" w:rsidP="004B3B73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color w:val="111111"/>
          <w:sz w:val="28"/>
          <w:szCs w:val="28"/>
        </w:rPr>
      </w:pPr>
      <w:r w:rsidRPr="00585E3E">
        <w:rPr>
          <w:color w:val="111111"/>
          <w:sz w:val="28"/>
          <w:szCs w:val="28"/>
        </w:rPr>
        <w:t xml:space="preserve">до прекращения обстоятельств, явившихся основанием для приостановления </w:t>
      </w:r>
      <w:r>
        <w:rPr>
          <w:color w:val="111111"/>
          <w:sz w:val="28"/>
          <w:szCs w:val="28"/>
        </w:rPr>
        <w:t>их</w:t>
      </w:r>
      <w:r w:rsidRPr="00585E3E">
        <w:rPr>
          <w:color w:val="111111"/>
          <w:sz w:val="28"/>
          <w:szCs w:val="28"/>
        </w:rPr>
        <w:t xml:space="preserve"> полномочий</w:t>
      </w:r>
      <w:r>
        <w:rPr>
          <w:color w:val="111111"/>
          <w:sz w:val="28"/>
          <w:szCs w:val="28"/>
        </w:rPr>
        <w:t>.</w:t>
      </w:r>
    </w:p>
    <w:p w:rsidR="00852DD2" w:rsidRPr="00881911" w:rsidRDefault="004B3B73" w:rsidP="00852DD2">
      <w:pPr>
        <w:keepNext/>
        <w:spacing w:line="276" w:lineRule="auto"/>
        <w:ind w:firstLine="720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Pr="00BE5585">
        <w:rPr>
          <w:rFonts w:eastAsia="Arial Unicode MS"/>
          <w:sz w:val="28"/>
          <w:szCs w:val="28"/>
        </w:rPr>
        <w:t xml:space="preserve">. Разместить настоящее </w:t>
      </w:r>
      <w:r w:rsidR="00852DD2">
        <w:rPr>
          <w:rFonts w:eastAsia="Arial Unicode MS"/>
          <w:sz w:val="28"/>
          <w:szCs w:val="28"/>
        </w:rPr>
        <w:t>реше</w:t>
      </w:r>
      <w:r w:rsidRPr="00BE5585">
        <w:rPr>
          <w:rFonts w:eastAsia="Arial Unicode MS"/>
          <w:sz w:val="28"/>
          <w:szCs w:val="28"/>
        </w:rPr>
        <w:t xml:space="preserve">ние </w:t>
      </w:r>
      <w:proofErr w:type="gramStart"/>
      <w:r w:rsidRPr="00BE5585">
        <w:rPr>
          <w:rFonts w:eastAsia="Arial Unicode MS"/>
          <w:sz w:val="28"/>
          <w:szCs w:val="28"/>
        </w:rPr>
        <w:t>на  официальном</w:t>
      </w:r>
      <w:proofErr w:type="gramEnd"/>
      <w:r w:rsidRPr="00BE5585">
        <w:rPr>
          <w:rFonts w:eastAsia="Arial Unicode MS"/>
          <w:sz w:val="28"/>
          <w:szCs w:val="28"/>
        </w:rPr>
        <w:t xml:space="preserve"> сайте </w:t>
      </w:r>
      <w:r w:rsidRPr="00BE5585">
        <w:rPr>
          <w:rFonts w:eastAsia="Arial Unicode MS"/>
          <w:sz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</w:t>
      </w:r>
      <w:r w:rsidR="00852DD2" w:rsidRPr="00BE5585">
        <w:rPr>
          <w:rFonts w:eastAsia="Arial Unicode MS"/>
          <w:sz w:val="28"/>
        </w:rPr>
        <w:t xml:space="preserve">«Интернет» по </w:t>
      </w:r>
      <w:r w:rsidR="00852DD2" w:rsidRPr="00881911">
        <w:rPr>
          <w:rFonts w:eastAsia="Arial Unicode MS"/>
          <w:sz w:val="28"/>
          <w:szCs w:val="28"/>
        </w:rPr>
        <w:t xml:space="preserve">адресу: </w:t>
      </w:r>
      <w:hyperlink r:id="rId7" w:history="1">
        <w:r w:rsidR="00852DD2" w:rsidRPr="00852DD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852DD2" w:rsidRPr="00852DD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852DD2" w:rsidRPr="00852DD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adminkr</w:t>
        </w:r>
        <w:proofErr w:type="spellEnd"/>
        <w:r w:rsidR="00852DD2" w:rsidRPr="00852DD2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52DD2" w:rsidRPr="00852DD2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52DD2" w:rsidRPr="00852DD2">
        <w:rPr>
          <w:rFonts w:eastAsia="Arial Unicode MS"/>
          <w:sz w:val="28"/>
          <w:szCs w:val="28"/>
        </w:rPr>
        <w:t>.</w:t>
      </w:r>
    </w:p>
    <w:p w:rsidR="004B3B73" w:rsidRPr="00BE5585" w:rsidRDefault="004B3B73" w:rsidP="00852DD2">
      <w:pPr>
        <w:keepNext/>
        <w:spacing w:line="276" w:lineRule="auto"/>
        <w:ind w:firstLine="720"/>
        <w:jc w:val="both"/>
        <w:outlineLvl w:val="0"/>
        <w:rPr>
          <w:sz w:val="28"/>
          <w:szCs w:val="28"/>
        </w:rPr>
      </w:pPr>
    </w:p>
    <w:p w:rsidR="004B3B73" w:rsidRDefault="000B2C0F" w:rsidP="004B3B73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</w:rPr>
      </w:pPr>
      <w:r>
        <w:rPr>
          <w:sz w:val="28"/>
        </w:rPr>
        <w:t>Председатель УИК 1917</w:t>
      </w:r>
      <w:r w:rsidR="004B3B73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И.Г. </w:t>
      </w:r>
      <w:proofErr w:type="spellStart"/>
      <w:r>
        <w:rPr>
          <w:sz w:val="28"/>
        </w:rPr>
        <w:t>Чибикова</w:t>
      </w:r>
      <w:proofErr w:type="spellEnd"/>
      <w:r w:rsidR="004B3B73">
        <w:rPr>
          <w:sz w:val="28"/>
        </w:rPr>
        <w:tab/>
      </w:r>
      <w:r w:rsidR="004B3B73">
        <w:rPr>
          <w:sz w:val="28"/>
        </w:rPr>
        <w:tab/>
      </w:r>
    </w:p>
    <w:p w:rsidR="004B3B73" w:rsidRDefault="004B3B73" w:rsidP="004B3B73">
      <w:pPr>
        <w:tabs>
          <w:tab w:val="left" w:pos="0"/>
        </w:tabs>
        <w:rPr>
          <w:sz w:val="28"/>
        </w:rPr>
      </w:pPr>
    </w:p>
    <w:p w:rsidR="004B3B73" w:rsidRPr="000839B7" w:rsidRDefault="004B3B73" w:rsidP="004B3B73">
      <w:pPr>
        <w:tabs>
          <w:tab w:val="left" w:pos="0"/>
        </w:tabs>
        <w:rPr>
          <w:sz w:val="22"/>
        </w:rPr>
      </w:pPr>
      <w:r>
        <w:rPr>
          <w:sz w:val="28"/>
        </w:rPr>
        <w:t>Секретарь заседания</w:t>
      </w:r>
      <w:r>
        <w:rPr>
          <w:sz w:val="28"/>
        </w:rPr>
        <w:tab/>
        <w:t xml:space="preserve">                                   </w:t>
      </w:r>
      <w:r w:rsidR="000B2C0F">
        <w:rPr>
          <w:sz w:val="28"/>
        </w:rPr>
        <w:t xml:space="preserve">            </w:t>
      </w:r>
      <w:r w:rsidR="00295743">
        <w:rPr>
          <w:sz w:val="28"/>
        </w:rPr>
        <w:t xml:space="preserve">                   Л.Н. Зайцева</w:t>
      </w:r>
      <w:r w:rsidRPr="000839B7">
        <w:rPr>
          <w:sz w:val="22"/>
        </w:rPr>
        <w:t xml:space="preserve">              </w:t>
      </w:r>
      <w:r>
        <w:rPr>
          <w:sz w:val="22"/>
        </w:rPr>
        <w:t xml:space="preserve">           </w:t>
      </w:r>
    </w:p>
    <w:p w:rsidR="006401C2" w:rsidRDefault="006401C2" w:rsidP="004B3B73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sz w:val="22"/>
        </w:rPr>
      </w:pPr>
    </w:p>
    <w:p w:rsidR="004B3B73" w:rsidRDefault="004B3B73" w:rsidP="004B3B73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sz w:val="22"/>
        </w:rPr>
      </w:pPr>
    </w:p>
    <w:p w:rsidR="004B3B73" w:rsidRPr="000839B7" w:rsidRDefault="004B3B73" w:rsidP="004B3B73">
      <w:pPr>
        <w:pStyle w:val="aa"/>
        <w:spacing w:before="0" w:beforeAutospacing="0" w:after="0" w:afterAutospacing="0" w:line="276" w:lineRule="auto"/>
        <w:ind w:left="74" w:right="74" w:firstLine="709"/>
        <w:contextualSpacing/>
        <w:jc w:val="both"/>
        <w:rPr>
          <w:sz w:val="22"/>
        </w:rPr>
      </w:pPr>
    </w:p>
    <w:sectPr w:rsidR="004B3B73" w:rsidRPr="000839B7">
      <w:pgSz w:w="11906" w:h="16838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B10" w:rsidRDefault="00E21B10">
      <w:r>
        <w:separator/>
      </w:r>
    </w:p>
  </w:endnote>
  <w:endnote w:type="continuationSeparator" w:id="0">
    <w:p w:rsidR="00E21B10" w:rsidRDefault="00E2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B10" w:rsidRDefault="00E21B10">
      <w:r>
        <w:separator/>
      </w:r>
    </w:p>
  </w:footnote>
  <w:footnote w:type="continuationSeparator" w:id="0">
    <w:p w:rsidR="00E21B10" w:rsidRDefault="00E2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68C9"/>
    <w:multiLevelType w:val="hybridMultilevel"/>
    <w:tmpl w:val="A3FA323A"/>
    <w:lvl w:ilvl="0" w:tplc="05C4A4C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21E6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D43731"/>
    <w:multiLevelType w:val="hybridMultilevel"/>
    <w:tmpl w:val="D0E443DC"/>
    <w:lvl w:ilvl="0" w:tplc="3ED499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473532A"/>
    <w:multiLevelType w:val="hybridMultilevel"/>
    <w:tmpl w:val="CE5E79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146BD"/>
    <w:multiLevelType w:val="hybridMultilevel"/>
    <w:tmpl w:val="138C2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E4E4A"/>
    <w:multiLevelType w:val="hybridMultilevel"/>
    <w:tmpl w:val="0BE6D7C2"/>
    <w:lvl w:ilvl="0" w:tplc="4CF0149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0E"/>
    <w:rsid w:val="0005657F"/>
    <w:rsid w:val="000839B7"/>
    <w:rsid w:val="000B2C0F"/>
    <w:rsid w:val="00125943"/>
    <w:rsid w:val="0018609F"/>
    <w:rsid w:val="0019495D"/>
    <w:rsid w:val="001B3B1F"/>
    <w:rsid w:val="001E33ED"/>
    <w:rsid w:val="00236B36"/>
    <w:rsid w:val="00295743"/>
    <w:rsid w:val="002C40C7"/>
    <w:rsid w:val="003C086B"/>
    <w:rsid w:val="0042667A"/>
    <w:rsid w:val="00450BF8"/>
    <w:rsid w:val="0047354A"/>
    <w:rsid w:val="004B3B73"/>
    <w:rsid w:val="004D7775"/>
    <w:rsid w:val="005F0A0E"/>
    <w:rsid w:val="006401C2"/>
    <w:rsid w:val="00695145"/>
    <w:rsid w:val="00715AE4"/>
    <w:rsid w:val="00760B7F"/>
    <w:rsid w:val="007746D7"/>
    <w:rsid w:val="007B6983"/>
    <w:rsid w:val="007D6D1B"/>
    <w:rsid w:val="00852DD2"/>
    <w:rsid w:val="00870B4F"/>
    <w:rsid w:val="008A6D84"/>
    <w:rsid w:val="009A0396"/>
    <w:rsid w:val="00A41315"/>
    <w:rsid w:val="00A570B2"/>
    <w:rsid w:val="00A746C6"/>
    <w:rsid w:val="00B322E3"/>
    <w:rsid w:val="00B50DD9"/>
    <w:rsid w:val="00BC4F31"/>
    <w:rsid w:val="00BE2E9B"/>
    <w:rsid w:val="00CA6E17"/>
    <w:rsid w:val="00CD27BD"/>
    <w:rsid w:val="00D360E2"/>
    <w:rsid w:val="00E21B10"/>
    <w:rsid w:val="00E93715"/>
    <w:rsid w:val="00EC08C6"/>
    <w:rsid w:val="00EC7548"/>
    <w:rsid w:val="00F33970"/>
    <w:rsid w:val="00FA47DF"/>
    <w:rsid w:val="00FE452F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41C4-4FF4-45F7-9811-81B8AC42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284" w:right="-908"/>
      <w:jc w:val="both"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widowControl w:val="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</w:pPr>
    <w:rPr>
      <w:b/>
    </w:rPr>
  </w:style>
  <w:style w:type="paragraph" w:styleId="a3">
    <w:name w:val="Block Text"/>
    <w:basedOn w:val="a"/>
    <w:semiHidden/>
    <w:pPr>
      <w:ind w:left="-284" w:right="-908"/>
    </w:pPr>
    <w:rPr>
      <w:sz w:val="28"/>
    </w:rPr>
  </w:style>
  <w:style w:type="paragraph" w:customStyle="1" w:styleId="14-15">
    <w:name w:val="Текст14-1.5"/>
    <w:basedOn w:val="a"/>
    <w:pPr>
      <w:widowControl w:val="0"/>
      <w:spacing w:after="240" w:line="360" w:lineRule="auto"/>
      <w:ind w:firstLine="720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pPr>
      <w:spacing w:line="312" w:lineRule="auto"/>
      <w:jc w:val="center"/>
    </w:pPr>
    <w:rPr>
      <w:b/>
      <w:sz w:val="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70B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570B2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236B36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50">
    <w:name w:val="Заголовок 5 Знак"/>
    <w:link w:val="5"/>
    <w:rsid w:val="00715AE4"/>
    <w:rPr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BC4F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  ХАБАРОВСКОГО КРАЯ</vt:lpstr>
    </vt:vector>
  </TitlesOfParts>
  <Company>Избирательная комиссия Хабаровского края</Company>
  <LinksUpToDate>false</LinksUpToDate>
  <CharactersWithSpaces>1705</CharactersWithSpaces>
  <SharedDoc>false</SharedDoc>
  <HLinks>
    <vt:vector size="6" baseType="variant"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http://adminkr.ru/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  ХАБАРОВСКОГО КРАЯ</dc:title>
  <dc:subject/>
  <dc:creator>Сяваева Валентина Федоровна</dc:creator>
  <cp:keywords/>
  <cp:lastModifiedBy>rhadmin@regionhall.lan</cp:lastModifiedBy>
  <cp:revision>2</cp:revision>
  <cp:lastPrinted>2023-08-08T07:00:00Z</cp:lastPrinted>
  <dcterms:created xsi:type="dcterms:W3CDTF">2023-08-10T09:10:00Z</dcterms:created>
  <dcterms:modified xsi:type="dcterms:W3CDTF">2023-08-10T09:10:00Z</dcterms:modified>
</cp:coreProperties>
</file>