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85" w:rsidRPr="00FA70EF" w:rsidRDefault="00143585" w:rsidP="0021636E">
      <w:pPr>
        <w:tabs>
          <w:tab w:val="left" w:pos="29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СОГЛАШЕНИЕ</w:t>
      </w:r>
    </w:p>
    <w:p w:rsidR="00143585" w:rsidRPr="00FA70EF" w:rsidRDefault="00143585" w:rsidP="0021636E">
      <w:pPr>
        <w:tabs>
          <w:tab w:val="left" w:pos="18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О ПЕРЕДАЧЕ ПОЛНОМОЧИЙ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0EF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F1266">
        <w:rPr>
          <w:rFonts w:ascii="Times New Roman" w:eastAsia="Times New Roman" w:hAnsi="Times New Roman" w:cs="Times New Roman"/>
          <w:b/>
          <w:sz w:val="24"/>
          <w:szCs w:val="24"/>
        </w:rPr>
        <w:t>150</w:t>
      </w:r>
    </w:p>
    <w:p w:rsidR="00143585" w:rsidRPr="00FA70EF" w:rsidRDefault="00143585" w:rsidP="00216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г. Краснокаменск</w:t>
      </w:r>
      <w:r w:rsidR="005E256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2F126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F1266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5E256D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A306C9">
        <w:rPr>
          <w:rFonts w:ascii="Times New Roman" w:eastAsia="Times New Roman" w:hAnsi="Times New Roman" w:cs="Times New Roman"/>
          <w:sz w:val="24"/>
          <w:szCs w:val="24"/>
        </w:rPr>
        <w:t>2</w:t>
      </w:r>
      <w:r w:rsidR="003826DC">
        <w:rPr>
          <w:rFonts w:ascii="Times New Roman" w:eastAsia="Times New Roman" w:hAnsi="Times New Roman" w:cs="Times New Roman"/>
          <w:sz w:val="24"/>
          <w:szCs w:val="24"/>
        </w:rPr>
        <w:t>2</w:t>
      </w:r>
      <w:r w:rsidR="00A30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A70EF">
        <w:rPr>
          <w:rFonts w:ascii="Times New Roman" w:eastAsia="Times New Roman" w:hAnsi="Times New Roman" w:cs="Times New Roman"/>
          <w:sz w:val="24"/>
          <w:szCs w:val="24"/>
        </w:rPr>
        <w:t>г</w:t>
      </w:r>
      <w:r w:rsidR="005E256D">
        <w:rPr>
          <w:rFonts w:ascii="Times New Roman" w:eastAsia="Times New Roman" w:hAnsi="Times New Roman" w:cs="Times New Roman"/>
          <w:sz w:val="24"/>
          <w:szCs w:val="24"/>
        </w:rPr>
        <w:t>ода</w:t>
      </w:r>
    </w:p>
    <w:p w:rsidR="00143585" w:rsidRPr="00FA70EF" w:rsidRDefault="00143585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района «Город Краснокаменск и Краснокаменский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 xml:space="preserve"> район» Забайкальского края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лице </w:t>
      </w:r>
      <w:r w:rsidR="003826DC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лавы муниципального района «Город Краснокаменск и Краснокаменский район» Забайкальского</w:t>
      </w:r>
      <w:r w:rsidR="000E740E" w:rsidRPr="00FA70EF">
        <w:rPr>
          <w:rFonts w:ascii="Times New Roman" w:eastAsia="Times New Roman" w:hAnsi="Times New Roman" w:cs="Times New Roman"/>
          <w:sz w:val="24"/>
          <w:szCs w:val="24"/>
        </w:rPr>
        <w:t xml:space="preserve"> края </w:t>
      </w:r>
      <w:proofErr w:type="spellStart"/>
      <w:r w:rsidR="005E256D" w:rsidRPr="005E256D">
        <w:rPr>
          <w:rFonts w:ascii="Times New Roman" w:eastAsia="Times New Roman" w:hAnsi="Times New Roman" w:cs="Times New Roman"/>
          <w:sz w:val="24"/>
          <w:szCs w:val="24"/>
        </w:rPr>
        <w:t>Колпакова</w:t>
      </w:r>
      <w:proofErr w:type="spellEnd"/>
      <w:r w:rsidR="005E256D" w:rsidRPr="005E256D">
        <w:rPr>
          <w:rFonts w:ascii="Times New Roman" w:eastAsia="Times New Roman" w:hAnsi="Times New Roman" w:cs="Times New Roman"/>
          <w:sz w:val="24"/>
          <w:szCs w:val="24"/>
        </w:rPr>
        <w:t xml:space="preserve"> Станислава Николаевича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 действующего на основании Устава муниципального района «Город Краснокаменск и Краснокаменский район» Забайкальского края, именуемая в дальнейшем «Администрация муниципального района», с одной стороны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и Администраци</w:t>
      </w:r>
      <w:r w:rsidR="003826D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«</w:t>
      </w:r>
      <w:proofErr w:type="spellStart"/>
      <w:r w:rsidR="001E14B3">
        <w:rPr>
          <w:rFonts w:ascii="Times New Roman" w:eastAsia="Times New Roman" w:hAnsi="Times New Roman" w:cs="Times New Roman"/>
          <w:sz w:val="24"/>
          <w:szCs w:val="24"/>
        </w:rPr>
        <w:t>Юбилейнинское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» муниципального района «Город Краснокаменск и Краснокамен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ский район» Забайкальского</w:t>
      </w:r>
      <w:proofErr w:type="gramEnd"/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 xml:space="preserve"> края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лице </w:t>
      </w:r>
      <w:r w:rsidR="003826DC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лавы сельского поселения «</w:t>
      </w:r>
      <w:proofErr w:type="spellStart"/>
      <w:r w:rsidR="001E14B3">
        <w:rPr>
          <w:rFonts w:ascii="Times New Roman" w:eastAsia="Times New Roman" w:hAnsi="Times New Roman" w:cs="Times New Roman"/>
          <w:sz w:val="24"/>
          <w:szCs w:val="24"/>
        </w:rPr>
        <w:t>Юбилейнинское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» муниципального района «Город Краснокаменск и Краснокаменский район» Забайкальского края </w:t>
      </w:r>
      <w:r w:rsidR="001E14B3" w:rsidRPr="001E14B3">
        <w:rPr>
          <w:rFonts w:ascii="Times New Roman" w:eastAsia="Times New Roman" w:hAnsi="Times New Roman" w:cs="Times New Roman"/>
          <w:sz w:val="24"/>
          <w:szCs w:val="24"/>
        </w:rPr>
        <w:t>Ермолин</w:t>
      </w:r>
      <w:r w:rsidR="001E14B3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1E14B3" w:rsidRPr="001E14B3">
        <w:rPr>
          <w:rFonts w:ascii="Times New Roman" w:eastAsia="Times New Roman" w:hAnsi="Times New Roman" w:cs="Times New Roman"/>
          <w:sz w:val="24"/>
          <w:szCs w:val="24"/>
        </w:rPr>
        <w:t xml:space="preserve"> Наталь</w:t>
      </w:r>
      <w:r w:rsidR="001E14B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E14B3" w:rsidRPr="001E14B3">
        <w:rPr>
          <w:rFonts w:ascii="Times New Roman" w:eastAsia="Times New Roman" w:hAnsi="Times New Roman" w:cs="Times New Roman"/>
          <w:sz w:val="24"/>
          <w:szCs w:val="24"/>
        </w:rPr>
        <w:t xml:space="preserve"> Николаевн</w:t>
      </w:r>
      <w:r w:rsidR="001E14B3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, действующей на основании Устава, именуемая в дальнейшем «Администрация </w:t>
      </w:r>
      <w:r w:rsidR="005E256D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поселения», с другой стороны, заключили настоящее Соглашение о нижеследующем</w:t>
      </w:r>
      <w:r w:rsidR="005E256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A106A" w:rsidRPr="00FA70EF" w:rsidRDefault="00CA106A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1. Предмет Соглашения</w:t>
      </w:r>
    </w:p>
    <w:p w:rsidR="00143585" w:rsidRPr="00FA70EF" w:rsidRDefault="00143585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="003826DC" w:rsidRPr="00FA70EF">
        <w:rPr>
          <w:rFonts w:ascii="Times New Roman" w:eastAsia="Times New Roman" w:hAnsi="Times New Roman" w:cs="Times New Roman"/>
          <w:sz w:val="24"/>
          <w:szCs w:val="24"/>
        </w:rPr>
        <w:t xml:space="preserve">Настоящее Соглашение регулирует отношения, возникающие между сторонами, в части передачи органам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края, части полномочий по решению вопросов местного значения муниципального района, предусмотренных Федеральным законом от 06.10.2003 года </w:t>
      </w:r>
      <w:r w:rsidR="003826DC"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3826DC" w:rsidRPr="00FA70EF">
        <w:rPr>
          <w:rFonts w:ascii="Times New Roman" w:eastAsia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в соответствии с Решением Совета муниципального района «Город</w:t>
      </w:r>
      <w:proofErr w:type="gramEnd"/>
      <w:r w:rsidR="003826DC"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826DC" w:rsidRPr="00FA70EF">
        <w:rPr>
          <w:rFonts w:ascii="Times New Roman" w:eastAsia="Times New Roman" w:hAnsi="Times New Roman" w:cs="Times New Roman"/>
          <w:sz w:val="24"/>
          <w:szCs w:val="24"/>
        </w:rPr>
        <w:t>Краснокаменск и Краснокаменский район» Забайкальского края от 10</w:t>
      </w:r>
      <w:r w:rsidR="003826DC">
        <w:rPr>
          <w:rFonts w:ascii="Times New Roman" w:eastAsia="Times New Roman" w:hAnsi="Times New Roman" w:cs="Times New Roman"/>
          <w:sz w:val="24"/>
          <w:szCs w:val="24"/>
        </w:rPr>
        <w:t>.12.</w:t>
      </w:r>
      <w:r w:rsidR="003826DC" w:rsidRPr="00FA70EF">
        <w:rPr>
          <w:rFonts w:ascii="Times New Roman" w:eastAsia="Times New Roman" w:hAnsi="Times New Roman" w:cs="Times New Roman"/>
          <w:sz w:val="24"/>
          <w:szCs w:val="24"/>
        </w:rPr>
        <w:t xml:space="preserve">2014 года </w:t>
      </w:r>
      <w:r w:rsidR="003826DC"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3826DC" w:rsidRPr="00FA70EF">
        <w:rPr>
          <w:rFonts w:ascii="Times New Roman" w:eastAsia="Times New Roman" w:hAnsi="Times New Roman" w:cs="Times New Roman"/>
          <w:sz w:val="24"/>
          <w:szCs w:val="24"/>
        </w:rPr>
        <w:t xml:space="preserve"> 112 «Об утверждении Порядка заключения соглашений о передаче (принятии) отдельных полномочий по решению вопросов местного значения между органами местного самоуправления муниципального района «Город Краснокаменск и Краснокаменский район» Забайкальского края и органами местного самоуправления поселений, входящих в состав муниципального района «Город Краснокаменск и Краснокаменский район» Забайкальского края, Решением Совета муниципального района «Город</w:t>
      </w:r>
      <w:proofErr w:type="gramEnd"/>
      <w:r w:rsidR="003826DC"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826DC" w:rsidRPr="00FA70EF">
        <w:rPr>
          <w:rFonts w:ascii="Times New Roman" w:eastAsia="Times New Roman" w:hAnsi="Times New Roman" w:cs="Times New Roman"/>
          <w:sz w:val="24"/>
          <w:szCs w:val="24"/>
        </w:rPr>
        <w:t xml:space="preserve">Краснокаменск и Краснокаменский район» Забайкальского края от </w:t>
      </w:r>
      <w:r w:rsidR="00591FD3">
        <w:rPr>
          <w:rFonts w:ascii="Times New Roman" w:eastAsia="Times New Roman" w:hAnsi="Times New Roman" w:cs="Times New Roman"/>
          <w:sz w:val="24"/>
          <w:szCs w:val="24"/>
        </w:rPr>
        <w:t>26</w:t>
      </w:r>
      <w:r w:rsidR="003826DC">
        <w:rPr>
          <w:rFonts w:ascii="Times New Roman" w:eastAsia="Times New Roman" w:hAnsi="Times New Roman" w:cs="Times New Roman"/>
          <w:sz w:val="24"/>
          <w:szCs w:val="24"/>
        </w:rPr>
        <w:t>.12.</w:t>
      </w:r>
      <w:r w:rsidR="003826DC" w:rsidRPr="00FA70E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826DC">
        <w:rPr>
          <w:rFonts w:ascii="Times New Roman" w:eastAsia="Times New Roman" w:hAnsi="Times New Roman" w:cs="Times New Roman"/>
          <w:sz w:val="24"/>
          <w:szCs w:val="24"/>
        </w:rPr>
        <w:t>22</w:t>
      </w:r>
      <w:r w:rsidR="003826DC"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3826DC"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3826DC"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1FD3">
        <w:rPr>
          <w:rFonts w:ascii="Times New Roman" w:eastAsia="Times New Roman" w:hAnsi="Times New Roman" w:cs="Times New Roman"/>
          <w:sz w:val="24"/>
          <w:szCs w:val="24"/>
        </w:rPr>
        <w:t>44</w:t>
      </w:r>
      <w:r w:rsidR="003826DC" w:rsidRPr="00FA70EF">
        <w:rPr>
          <w:rFonts w:ascii="Times New Roman" w:eastAsia="Times New Roman" w:hAnsi="Times New Roman" w:cs="Times New Roman"/>
          <w:sz w:val="24"/>
          <w:szCs w:val="24"/>
        </w:rPr>
        <w:t xml:space="preserve"> «О передаче органам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края, </w:t>
      </w:r>
      <w:r w:rsidR="003826DC">
        <w:rPr>
          <w:rFonts w:ascii="Times New Roman" w:eastAsia="Times New Roman" w:hAnsi="Times New Roman" w:cs="Times New Roman"/>
          <w:sz w:val="24"/>
          <w:szCs w:val="24"/>
        </w:rPr>
        <w:t>части отдельных полномочий</w:t>
      </w:r>
      <w:r w:rsidR="003826DC"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 решению вопросов местного значения муниципального района «Город Краснокаменск и Краснокаменский район» Забайкальского края на 202</w:t>
      </w:r>
      <w:r w:rsidR="003826DC">
        <w:rPr>
          <w:rFonts w:ascii="Times New Roman" w:eastAsia="Times New Roman" w:hAnsi="Times New Roman" w:cs="Times New Roman"/>
          <w:sz w:val="24"/>
          <w:szCs w:val="24"/>
        </w:rPr>
        <w:t>3</w:t>
      </w:r>
      <w:r w:rsidR="003826DC"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год», ст.10 Устава муниципального района «Город Краснокаменск и Краснокаменский район» Забайкальского</w:t>
      </w:r>
      <w:proofErr w:type="gramEnd"/>
      <w:r w:rsidR="003826DC" w:rsidRPr="00FA70EF">
        <w:rPr>
          <w:rFonts w:ascii="Times New Roman" w:eastAsia="Times New Roman" w:hAnsi="Times New Roman" w:cs="Times New Roman"/>
          <w:sz w:val="24"/>
          <w:szCs w:val="24"/>
        </w:rPr>
        <w:t xml:space="preserve"> края</w:t>
      </w:r>
      <w:r w:rsidR="00E77600" w:rsidRPr="00FA70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1.2. Предметом настоящего Соглашения является передача части полномочий: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1) организация в границах поселения </w:t>
      </w:r>
      <w:proofErr w:type="spell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электро</w:t>
      </w:r>
      <w:proofErr w:type="spellEnd"/>
      <w:proofErr w:type="gram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-, </w:t>
      </w:r>
      <w:proofErr w:type="gram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тепло -, </w:t>
      </w:r>
      <w:proofErr w:type="spell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газо</w:t>
      </w:r>
      <w:proofErr w:type="spell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- и водоснабжения населения, водоотведения, снабжения населения топливом в пределах полномочий, установленных законодательством Российской Федерации: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обеспечения надежного теплоснабжения потребителей на территориях поселений, 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теплосетевыми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выполнение требований, установленных правилами оценки готовности поселений к отопительному периоду, и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готовностью теплоснабжающих организаций,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теплосетевых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организаций, отдельных категорий потребителей к отопительному периоду;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вывода источников тепловой энергии, тепловых сетей в ремонт и из эксплуатации;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е отказа указанных организаций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от исполнения своих обязательств;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заключение соглашений об условиях осуществления регулируемой деятельности в сфере водоснабжения и водоотведения в случаях, предусмотренных настоящим Федеральным законом;</w:t>
      </w:r>
    </w:p>
    <w:p w:rsidR="00143585" w:rsidRPr="00FA70EF" w:rsidRDefault="0008710E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43585" w:rsidRPr="00FA70EF">
        <w:rPr>
          <w:rFonts w:ascii="Times New Roman" w:eastAsia="Times New Roman" w:hAnsi="Times New Roman" w:cs="Times New Roman"/>
          <w:b/>
          <w:sz w:val="24"/>
          <w:szCs w:val="24"/>
        </w:rPr>
        <w:t>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использование бюджетных средств и иных не запрещенных законом источников денежных сре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 установленном порядке предоставления гражданам жилых помещений по договорам социального найма или договорам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стимулирование жилищного строительства;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обеспечение защиты прав и законных интересов граждан, приобретающих жилые помещения и пользующихся ими на законных основаниях, потребителей коммунальных услуг, а также услуг, касающихся обслуживания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учет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-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ведение в установленном порядке учета граждан в качестве нуждающихся в жилых помещениях, предоставляемых по договорам социального найма;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определение порядка предоставления жилых помещений муниципального специализированного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- предоставление в установленном порядке малоимущим гражданам по договорам социального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переустройства и</w:t>
      </w:r>
      <w:r w:rsidR="005E256D">
        <w:rPr>
          <w:rFonts w:ascii="Times New Roman" w:eastAsia="Times New Roman" w:hAnsi="Times New Roman" w:cs="Times New Roman"/>
          <w:sz w:val="24"/>
          <w:szCs w:val="24"/>
        </w:rPr>
        <w:t xml:space="preserve"> переплани</w:t>
      </w:r>
      <w:r w:rsidR="003C3F58">
        <w:rPr>
          <w:rFonts w:ascii="Times New Roman" w:eastAsia="Times New Roman" w:hAnsi="Times New Roman" w:cs="Times New Roman"/>
          <w:sz w:val="24"/>
          <w:szCs w:val="24"/>
        </w:rPr>
        <w:t>ровки жилых помещений;</w:t>
      </w:r>
    </w:p>
    <w:p w:rsidR="003C3F58" w:rsidRPr="003C3F58" w:rsidRDefault="003C3F58" w:rsidP="003C3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F58">
        <w:rPr>
          <w:rFonts w:ascii="Times New Roman" w:eastAsia="Times New Roman" w:hAnsi="Times New Roman" w:cs="Times New Roman"/>
          <w:b/>
          <w:sz w:val="24"/>
          <w:szCs w:val="24"/>
        </w:rPr>
        <w:t>3) обеспечение своевременного проведения капитального ремонта общего имущества в многоквартирных домах:</w:t>
      </w:r>
    </w:p>
    <w:p w:rsidR="003C3F58" w:rsidRPr="003C3F58" w:rsidRDefault="003C3F58" w:rsidP="003C3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F58">
        <w:rPr>
          <w:rFonts w:ascii="Times New Roman" w:eastAsia="Times New Roman" w:hAnsi="Times New Roman" w:cs="Times New Roman"/>
          <w:sz w:val="24"/>
          <w:szCs w:val="24"/>
        </w:rPr>
        <w:t>- разработка проектов муниципальных краткосрочных планов и их утверждение органами местного самоуправления.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CA106A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 Администрация муниципального района имеет право: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2.1.1. получать информацию о ходе исполнения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2.1.2. осуществлять текущий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переданных полномочий, эффективностью и целевым использованием бюджетных средств;</w:t>
      </w:r>
    </w:p>
    <w:p w:rsidR="0014358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при ненадлежащем исполнении переданных полномочий направлять письменные уведомления об устранении допущенных нарушений.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 Администрация муниципального района обязана: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2.2.1. перечислять межбюджетные трансферты Администрации</w:t>
      </w:r>
      <w:r w:rsidR="005E256D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поселения на осуществление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2.2.2. передать Администрации сельского поселения документы и предоставлять имеющуюся информацию, необходимую для осуществления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2.2.3. Администрация сельского поселения имеет право: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2.3.1. получать финансовое обеспечение полномочий, указанных в разделе 1. «Предмет Соглашения»;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2.3.2. осуществлять взаимодействие с </w:t>
      </w:r>
      <w:r w:rsidR="003826D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омитетом экономического и территориального развития </w:t>
      </w:r>
      <w:r w:rsidR="003826D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дминистрации муниципального района «Город Краснокаменск и Краснокаменский район» Забайкальского края по вопросам реализации переданных полномочий;</w:t>
      </w:r>
    </w:p>
    <w:p w:rsidR="001756B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организовывать проведение официальных районных мероприятий (совещаний, семинаров и т.п.) по вопросам осуществления переданных полномочий;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56B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2.3.4. реализовывать иные права, предусмотренные законодательством Российской Федерации, Забайкальского края, муниципальными правовыми актами муниципального района и поселений, при осуществлении полномочий по решению вопросов, установленных п. 1.1. настоящего Соглашения.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 Администрация сельского поселения обязана: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2.4.1. осуществлять в соответствии с действующим законодательством переданные ей Администрацией муниципального района полномо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 xml:space="preserve">чия </w:t>
      </w:r>
      <w:r w:rsidR="00FA70EF" w:rsidRPr="00FA70EF">
        <w:rPr>
          <w:rFonts w:ascii="Times New Roman" w:eastAsia="Times New Roman" w:hAnsi="Times New Roman" w:cs="Times New Roman"/>
          <w:sz w:val="24"/>
          <w:szCs w:val="24"/>
        </w:rPr>
        <w:t>в пределах,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>выделенных на эти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цели финансовых средств и материальных ресурсов;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2.4.2. обеспечить эффективное, рациональное и целевое использование финансовых и материальных средств, переданных Администрацией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района на осуществление полномочий, указанных в пункте 1.1. настоящего Соглашения;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2.4.3. представлять в Администрацию муниципального района отчет об использовании денежных средств по осуществлению переданных полномочий по форме (Приложение к Соглашению);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2.4.4. в случае досрочного прекращения осуществления полномочий, указанных в разделе 1 «Предмет Соглашения», возвратить неиспользованные фин</w:t>
      </w:r>
      <w:r w:rsidR="005E256D">
        <w:rPr>
          <w:rFonts w:ascii="Times New Roman" w:eastAsia="Times New Roman" w:hAnsi="Times New Roman" w:cs="Times New Roman"/>
          <w:sz w:val="24"/>
          <w:szCs w:val="24"/>
        </w:rPr>
        <w:t>ансовые и материальные средства.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3. Порядок и объем предоставления иных межбюджетных трансфертов, необходимых для исполнения передаваемых полномочий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3.1. передача части полномочий по предмету настоящего Соглашения осуществляется за счет иных межбюджетных трансфертов, предоставляемых из бюджета 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«Город Краснокаменск и Краснокаменский район» Забайкальского края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в бюджет 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сельского поселения «</w:t>
      </w:r>
      <w:r w:rsidR="001E14B3">
        <w:rPr>
          <w:rFonts w:ascii="Times New Roman" w:eastAsia="Times New Roman" w:hAnsi="Times New Roman" w:cs="Times New Roman"/>
          <w:sz w:val="24"/>
          <w:szCs w:val="24"/>
        </w:rPr>
        <w:t>Юбилейнинское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85E61" w:rsidRPr="00FA70E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 Стороны определяют объем иных межбюджетных трансфертов: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3.2.1.  для осуществления передаваемых полномочий (ИМБТ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ИМБТ1= 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 </w:t>
      </w:r>
      <w:proofErr w:type="spellStart"/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</w:t>
      </w:r>
      <w:proofErr w:type="spellEnd"/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=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объем 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части финансирования на зарплату работников, обеспечивающих исполнение переданных полномочий.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пр.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– прочие расходы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. 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=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 персонал Администрации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землеустроителя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водителя спец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втомобиля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ведущий специалист ОМСУ,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 персонал Администрации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ЗП –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min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ЗП,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установленная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 обслуживающего персонала;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землеустроителя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– минимальный размер заработной платы, установленный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водителя спецмашины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- минимальный размер заработной платы, установленный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3)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ведущего специалиста ОМСУ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- среднее денежное содержание муниципального служащего, сложившееся по поселениям;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прочие расходы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. персонал Администрации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землеустроителя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водителя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спец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. автомобиля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прочие расходы ведущего специалиста ОМСУ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1) S прочие расходы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. персонал Администрации – расходы в объеме от 4,5 % до 5 % от заработной платы;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2) S прочие расходы землеустроителя – расходы в объеме 50 % стоимости программы « Регистр муниципального образования»;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3) S прочие расходы водителя спец. автомобиля – расходы в объеме от 4,5 % до 5 % от заработной платы;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4) S прочие расходы ведущего специалиста ОМСУ – расходы в объеме от 4,5 % до 5 % от среднего денежного содержания муниципального служащего.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3.2.2. для самостоятельного осуществления Администрацией сельского поселения полномочий по организации в границах сельского поселения тепло-, водоснабжения, водоотведения (ИМБТ2)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ИМБТ2=Д-Р,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Д – доходы, связанные с самостоятельным осуществлением Администрацией сельского поселения полномочий по организации в границах сельского поселения тепло-, водоснабжения, водоотведения, в том числе: доходы от населения, бюджетных и прочих потребителей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Р – расходы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связанные с самостоятельным осуществлением Администрацией сельского поселения полномочий по организации в границах сельского поселения тепло-, водоснабжения, водоотведения, в том числе: расходы на оплату труда и отчисления на социальные нужды, расходы на приобретение электрической энергии и топлива с учетом доставки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3.2.3. для создания нормативного эксплуатационного запаса топлива на отопительных котельных для самостоятельного осуществления Администрацией сельского поселения полномочий по организации в границах сельского поселения тепло-, водоснабжения, водоотведения (ИМБТ3)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ИМБТ3=НЭЗТ*Ц,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НЭЗТ – нормативный эксплуатационный запас топлива на отопительных котельных (т);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Ц – цена топлива (руб./т);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НЭЗТ=В*Н*1/К*С,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В - среднесуточная выработка тепловой энергии (Гкал/сутки);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 - норматив удельного расхода топлива (тут/Гкал);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К - коэффициент перевода натурального топлива в условное топливо;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С - количество суток для расчета запаса топлива.</w:t>
      </w:r>
    </w:p>
    <w:p w:rsidR="001E14B3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3.2.4. Общий объем иных межбюджетный трансфертов для финансового обеспечения передаваемых «Администрацией района» полномочий составляет: ИМБТ = 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+ИМБТ2+ИМБТ3</w:t>
      </w:r>
      <w:r w:rsidR="00382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0F0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00F5606B">
        <w:rPr>
          <w:rFonts w:ascii="Times New Roman" w:eastAsia="Times New Roman" w:hAnsi="Times New Roman" w:cs="Times New Roman"/>
          <w:sz w:val="24"/>
          <w:szCs w:val="24"/>
        </w:rPr>
        <w:t>25</w:t>
      </w:r>
      <w:r w:rsidR="00C714E7">
        <w:rPr>
          <w:rFonts w:ascii="Times New Roman" w:eastAsia="Times New Roman" w:hAnsi="Times New Roman" w:cs="Times New Roman"/>
          <w:sz w:val="24"/>
          <w:szCs w:val="24"/>
        </w:rPr>
        <w:t>3</w:t>
      </w:r>
      <w:r w:rsidR="001E14B3" w:rsidRPr="00C714E7">
        <w:rPr>
          <w:rFonts w:ascii="Times New Roman" w:eastAsia="Times New Roman" w:hAnsi="Times New Roman" w:cs="Times New Roman"/>
          <w:sz w:val="24"/>
          <w:szCs w:val="24"/>
        </w:rPr>
        <w:t>,</w:t>
      </w:r>
      <w:r w:rsidR="00C714E7" w:rsidRPr="00C714E7">
        <w:rPr>
          <w:rFonts w:ascii="Times New Roman" w:eastAsia="Times New Roman" w:hAnsi="Times New Roman" w:cs="Times New Roman"/>
          <w:sz w:val="24"/>
          <w:szCs w:val="24"/>
        </w:rPr>
        <w:t>3</w:t>
      </w:r>
      <w:r w:rsidR="001E14B3" w:rsidRPr="001E14B3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1E1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14B3" w:rsidRPr="001E14B3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Исполнение полномочий, передаваемых в соответствии с Разделом 1. «Предмет Соглашения»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Администраци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ей сельского поселения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0F0" w:rsidRPr="00FA70EF">
        <w:rPr>
          <w:rFonts w:ascii="Times New Roman" w:eastAsia="Times New Roman" w:hAnsi="Times New Roman" w:cs="Times New Roman"/>
          <w:sz w:val="24"/>
          <w:szCs w:val="24"/>
        </w:rPr>
        <w:t>в пределах,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принятых бюджетом сельского поселения «</w:t>
      </w:r>
      <w:r w:rsidR="001E14B3">
        <w:rPr>
          <w:rFonts w:ascii="Times New Roman" w:eastAsia="Times New Roman" w:hAnsi="Times New Roman" w:cs="Times New Roman"/>
          <w:sz w:val="24"/>
          <w:szCs w:val="24"/>
        </w:rPr>
        <w:t>Юбилейнинское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» на соответствующий финансовый год бюджетных обязательств.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3.4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Перечисление иных бюджетных трансфертов из бюджета муниципального района в бюджет сельского поселения «</w:t>
      </w:r>
      <w:r w:rsidR="001E14B3">
        <w:rPr>
          <w:rFonts w:ascii="Times New Roman" w:eastAsia="Times New Roman" w:hAnsi="Times New Roman" w:cs="Times New Roman"/>
          <w:sz w:val="24"/>
          <w:szCs w:val="24"/>
        </w:rPr>
        <w:t>Юбилейнинское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» на исполнение передаваемых полномочий осуществляется согласно утвержденной бюджетной росписи муниципального района на соответствующий финансовый год.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E6B">
        <w:rPr>
          <w:rFonts w:ascii="Times New Roman" w:eastAsia="Times New Roman" w:hAnsi="Times New Roman" w:cs="Times New Roman"/>
          <w:sz w:val="24"/>
          <w:szCs w:val="24"/>
        </w:rPr>
        <w:t>3.5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>. Учет иных бюджетных трансфертов, предоставляемых из бюджета муниципального района на реализацию передаваемых полномочий в бюджет сельского поселения «</w:t>
      </w:r>
      <w:r w:rsidR="001E14B3">
        <w:rPr>
          <w:rFonts w:ascii="Times New Roman" w:eastAsia="Times New Roman" w:hAnsi="Times New Roman" w:cs="Times New Roman"/>
          <w:sz w:val="24"/>
          <w:szCs w:val="24"/>
        </w:rPr>
        <w:t>Юбилейнинское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87E6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соответствии с бюджетным законодательством Российской Федерации.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3826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4. Порядок передачи и использования материальных ресурсов</w:t>
      </w:r>
    </w:p>
    <w:p w:rsidR="00B661EA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До разграничения полномочий в соответствии с Законом Забайкальского края от 20 октября 2008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64-ЗЗК «О некоторых вопросах разграничения муниципального имущества» Администрация сельского поселения использует материальные ресурсы, находящиеся в казне сельского поселения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согласно перечню, указанному ниже, а также доходы, полученные за предоставленные платные услуги по доставке питьевой воды населению сельского поселения </w:t>
      </w:r>
      <w:r w:rsidR="003826DC" w:rsidRPr="00387E6B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3826DC">
        <w:rPr>
          <w:rFonts w:ascii="Times New Roman" w:eastAsia="Times New Roman" w:hAnsi="Times New Roman" w:cs="Times New Roman"/>
          <w:sz w:val="24"/>
          <w:szCs w:val="24"/>
        </w:rPr>
        <w:t>Юбилейнинское</w:t>
      </w:r>
      <w:proofErr w:type="spellEnd"/>
      <w:r w:rsidR="003826DC" w:rsidRPr="00387E6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826DC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1E14B3" w:rsidRPr="00C714E7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1833" w:rsidRPr="00C714E7">
        <w:rPr>
          <w:rFonts w:ascii="Times New Roman" w:eastAsia="Times New Roman" w:hAnsi="Times New Roman" w:cs="Times New Roman"/>
          <w:sz w:val="24"/>
          <w:szCs w:val="24"/>
        </w:rPr>
        <w:t>50</w:t>
      </w:r>
      <w:r w:rsidR="001E14B3" w:rsidRPr="00C714E7">
        <w:rPr>
          <w:rFonts w:ascii="Times New Roman" w:eastAsia="Times New Roman" w:hAnsi="Times New Roman" w:cs="Times New Roman"/>
          <w:sz w:val="24"/>
          <w:szCs w:val="24"/>
        </w:rPr>
        <w:t>,</w:t>
      </w:r>
      <w:r w:rsidR="00301833" w:rsidRPr="00C714E7">
        <w:rPr>
          <w:rFonts w:ascii="Times New Roman" w:eastAsia="Times New Roman" w:hAnsi="Times New Roman" w:cs="Times New Roman"/>
          <w:sz w:val="24"/>
          <w:szCs w:val="24"/>
        </w:rPr>
        <w:t>0</w:t>
      </w:r>
      <w:r w:rsidR="001E14B3" w:rsidRPr="001E14B3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1E1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14B3" w:rsidRPr="001E14B3">
        <w:rPr>
          <w:rFonts w:ascii="Times New Roman" w:eastAsia="Times New Roman" w:hAnsi="Times New Roman" w:cs="Times New Roman"/>
          <w:sz w:val="24"/>
          <w:szCs w:val="24"/>
        </w:rPr>
        <w:t>руб.</w:t>
      </w:r>
      <w:proofErr w:type="gramEnd"/>
    </w:p>
    <w:p w:rsidR="001E14B3" w:rsidRPr="00B661EA" w:rsidRDefault="001E14B3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10"/>
        <w:gridCol w:w="3675"/>
        <w:gridCol w:w="5103"/>
      </w:tblGrid>
      <w:tr w:rsidR="001E14B3" w:rsidRPr="00A4137B" w:rsidTr="00FD14ED">
        <w:tc>
          <w:tcPr>
            <w:tcW w:w="568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10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</w:p>
        </w:tc>
      </w:tr>
      <w:tr w:rsidR="001E14B3" w:rsidRPr="00A4137B" w:rsidTr="00FD14ED">
        <w:tc>
          <w:tcPr>
            <w:tcW w:w="568" w:type="dxa"/>
            <w:shd w:val="clear" w:color="auto" w:fill="auto"/>
          </w:tcPr>
          <w:p w:rsidR="001E14B3" w:rsidRPr="00A4137B" w:rsidRDefault="00D0666C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Сирена С-28</w:t>
            </w:r>
          </w:p>
        </w:tc>
        <w:tc>
          <w:tcPr>
            <w:tcW w:w="510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номер-00000010</w:t>
            </w:r>
          </w:p>
        </w:tc>
      </w:tr>
      <w:tr w:rsidR="001E14B3" w:rsidRPr="00A4137B" w:rsidTr="00FD14ED">
        <w:tc>
          <w:tcPr>
            <w:tcW w:w="568" w:type="dxa"/>
            <w:shd w:val="clear" w:color="auto" w:fill="auto"/>
          </w:tcPr>
          <w:p w:rsidR="001E14B3" w:rsidRPr="00A4137B" w:rsidRDefault="00D0666C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Плуг</w:t>
            </w:r>
          </w:p>
        </w:tc>
        <w:tc>
          <w:tcPr>
            <w:tcW w:w="510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номер-00000181</w:t>
            </w:r>
          </w:p>
        </w:tc>
      </w:tr>
      <w:tr w:rsidR="001E14B3" w:rsidRPr="00A4137B" w:rsidTr="00FD14ED">
        <w:tc>
          <w:tcPr>
            <w:tcW w:w="568" w:type="dxa"/>
            <w:shd w:val="clear" w:color="auto" w:fill="auto"/>
          </w:tcPr>
          <w:p w:rsidR="001E14B3" w:rsidRPr="00A4137B" w:rsidRDefault="00D0666C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Плуг </w:t>
            </w:r>
          </w:p>
        </w:tc>
        <w:tc>
          <w:tcPr>
            <w:tcW w:w="510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номер-00000182</w:t>
            </w:r>
          </w:p>
        </w:tc>
      </w:tr>
      <w:tr w:rsidR="00907149" w:rsidRPr="00942822" w:rsidTr="00FD14ED">
        <w:tc>
          <w:tcPr>
            <w:tcW w:w="568" w:type="dxa"/>
            <w:shd w:val="clear" w:color="auto" w:fill="auto"/>
          </w:tcPr>
          <w:p w:rsidR="00907149" w:rsidRPr="00942822" w:rsidRDefault="00D0666C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907149" w:rsidRPr="00942822" w:rsidRDefault="00907149" w:rsidP="005E25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822">
              <w:rPr>
                <w:rFonts w:ascii="Times New Roman" w:hAnsi="Times New Roman"/>
                <w:sz w:val="24"/>
                <w:szCs w:val="24"/>
              </w:rPr>
              <w:t>Плуг ПЛН-3-35</w:t>
            </w:r>
          </w:p>
        </w:tc>
        <w:tc>
          <w:tcPr>
            <w:tcW w:w="5103" w:type="dxa"/>
            <w:shd w:val="clear" w:color="auto" w:fill="auto"/>
          </w:tcPr>
          <w:p w:rsidR="00907149" w:rsidRPr="00942822" w:rsidRDefault="00907149" w:rsidP="009071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822">
              <w:rPr>
                <w:rFonts w:ascii="Times New Roman" w:hAnsi="Times New Roman"/>
                <w:sz w:val="24"/>
                <w:szCs w:val="24"/>
              </w:rPr>
              <w:t>Инвентарный номер-000002232029</w:t>
            </w:r>
          </w:p>
        </w:tc>
      </w:tr>
      <w:tr w:rsidR="00907149" w:rsidRPr="00A4137B" w:rsidTr="00FD14ED">
        <w:tc>
          <w:tcPr>
            <w:tcW w:w="568" w:type="dxa"/>
            <w:shd w:val="clear" w:color="auto" w:fill="auto"/>
          </w:tcPr>
          <w:p w:rsidR="00907149" w:rsidRPr="00A4137B" w:rsidRDefault="00D0666C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907149" w:rsidRPr="00A4137B" w:rsidRDefault="00907149" w:rsidP="005E25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Прицеп Водолей</w:t>
            </w:r>
          </w:p>
        </w:tc>
        <w:tc>
          <w:tcPr>
            <w:tcW w:w="5103" w:type="dxa"/>
            <w:shd w:val="clear" w:color="auto" w:fill="auto"/>
          </w:tcPr>
          <w:p w:rsidR="00907149" w:rsidRPr="00A4137B" w:rsidRDefault="00907149" w:rsidP="005E25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номер-00000185</w:t>
            </w:r>
          </w:p>
        </w:tc>
      </w:tr>
      <w:tr w:rsidR="00907149" w:rsidRPr="00A4137B" w:rsidTr="00FD14ED">
        <w:tc>
          <w:tcPr>
            <w:tcW w:w="568" w:type="dxa"/>
            <w:shd w:val="clear" w:color="auto" w:fill="auto"/>
          </w:tcPr>
          <w:p w:rsidR="00907149" w:rsidRPr="00A4137B" w:rsidRDefault="00D0666C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907149" w:rsidRPr="00A4137B" w:rsidRDefault="00907149" w:rsidP="005E25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Прицеп тракторный</w:t>
            </w:r>
          </w:p>
        </w:tc>
        <w:tc>
          <w:tcPr>
            <w:tcW w:w="5103" w:type="dxa"/>
            <w:shd w:val="clear" w:color="auto" w:fill="auto"/>
          </w:tcPr>
          <w:p w:rsidR="00907149" w:rsidRPr="00A4137B" w:rsidRDefault="00907149" w:rsidP="005E25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номер-00000186</w:t>
            </w:r>
          </w:p>
        </w:tc>
      </w:tr>
      <w:tr w:rsidR="00907149" w:rsidRPr="00942822" w:rsidTr="00FD14ED">
        <w:tc>
          <w:tcPr>
            <w:tcW w:w="568" w:type="dxa"/>
            <w:shd w:val="clear" w:color="auto" w:fill="auto"/>
          </w:tcPr>
          <w:p w:rsidR="00907149" w:rsidRPr="00942822" w:rsidRDefault="00D0666C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907149" w:rsidRPr="00942822" w:rsidRDefault="00907149" w:rsidP="005E25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822">
              <w:rPr>
                <w:rFonts w:ascii="Times New Roman" w:hAnsi="Times New Roman"/>
                <w:sz w:val="24"/>
                <w:szCs w:val="24"/>
              </w:rPr>
              <w:t>Прицеп тракторный самосвальный 2 ПГС-4,5</w:t>
            </w:r>
          </w:p>
        </w:tc>
        <w:tc>
          <w:tcPr>
            <w:tcW w:w="5103" w:type="dxa"/>
            <w:shd w:val="clear" w:color="auto" w:fill="auto"/>
          </w:tcPr>
          <w:p w:rsidR="00907149" w:rsidRPr="00942822" w:rsidRDefault="00907149" w:rsidP="009071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822">
              <w:rPr>
                <w:rFonts w:ascii="Times New Roman" w:hAnsi="Times New Roman"/>
                <w:sz w:val="24"/>
                <w:szCs w:val="24"/>
              </w:rPr>
              <w:t>Инвентарный номер-000002232027</w:t>
            </w:r>
          </w:p>
        </w:tc>
      </w:tr>
      <w:tr w:rsidR="00907149" w:rsidRPr="00942822" w:rsidTr="00FD14ED">
        <w:tc>
          <w:tcPr>
            <w:tcW w:w="568" w:type="dxa"/>
            <w:shd w:val="clear" w:color="auto" w:fill="auto"/>
          </w:tcPr>
          <w:p w:rsidR="00907149" w:rsidRPr="00942822" w:rsidRDefault="00D0666C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907149" w:rsidRPr="00942822" w:rsidRDefault="00907149" w:rsidP="005E25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822">
              <w:rPr>
                <w:rFonts w:ascii="Times New Roman" w:hAnsi="Times New Roman"/>
                <w:sz w:val="24"/>
                <w:szCs w:val="24"/>
              </w:rPr>
              <w:t>Погрузчик без рабочих органов</w:t>
            </w:r>
          </w:p>
        </w:tc>
        <w:tc>
          <w:tcPr>
            <w:tcW w:w="5103" w:type="dxa"/>
            <w:shd w:val="clear" w:color="auto" w:fill="auto"/>
          </w:tcPr>
          <w:p w:rsidR="00907149" w:rsidRPr="00942822" w:rsidRDefault="00907149" w:rsidP="009071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822">
              <w:rPr>
                <w:rFonts w:ascii="Times New Roman" w:hAnsi="Times New Roman"/>
                <w:sz w:val="24"/>
                <w:szCs w:val="24"/>
              </w:rPr>
              <w:t>Инвентарный номер-000002232025</w:t>
            </w:r>
          </w:p>
        </w:tc>
      </w:tr>
      <w:tr w:rsidR="00907149" w:rsidRPr="00942822" w:rsidTr="00FD14ED">
        <w:tc>
          <w:tcPr>
            <w:tcW w:w="568" w:type="dxa"/>
            <w:shd w:val="clear" w:color="auto" w:fill="auto"/>
          </w:tcPr>
          <w:p w:rsidR="00907149" w:rsidRPr="00942822" w:rsidRDefault="00D0666C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907149" w:rsidRPr="00942822" w:rsidRDefault="00907149" w:rsidP="005E25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822">
              <w:rPr>
                <w:rFonts w:ascii="Times New Roman" w:hAnsi="Times New Roman"/>
                <w:sz w:val="24"/>
                <w:szCs w:val="24"/>
              </w:rPr>
              <w:t>Ковш погрузочный 0,8 куб.</w:t>
            </w:r>
            <w:proofErr w:type="gramStart"/>
            <w:r w:rsidRPr="00942822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942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907149" w:rsidRPr="00942822" w:rsidRDefault="00907149" w:rsidP="00942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822">
              <w:rPr>
                <w:rFonts w:ascii="Times New Roman" w:hAnsi="Times New Roman"/>
                <w:sz w:val="24"/>
                <w:szCs w:val="24"/>
              </w:rPr>
              <w:t>Инвентарный номер-000002232021</w:t>
            </w:r>
          </w:p>
        </w:tc>
      </w:tr>
      <w:tr w:rsidR="00907149" w:rsidRPr="00942822" w:rsidTr="00FD14ED">
        <w:tc>
          <w:tcPr>
            <w:tcW w:w="568" w:type="dxa"/>
            <w:shd w:val="clear" w:color="auto" w:fill="auto"/>
          </w:tcPr>
          <w:p w:rsidR="00907149" w:rsidRPr="00942822" w:rsidRDefault="00D0666C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907149" w:rsidRPr="00942822" w:rsidRDefault="00907149" w:rsidP="009071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822">
              <w:rPr>
                <w:rFonts w:ascii="Times New Roman" w:hAnsi="Times New Roman"/>
                <w:sz w:val="24"/>
                <w:szCs w:val="24"/>
              </w:rPr>
              <w:t>Трактор МТЗ-82.1</w:t>
            </w:r>
          </w:p>
        </w:tc>
        <w:tc>
          <w:tcPr>
            <w:tcW w:w="5103" w:type="dxa"/>
            <w:shd w:val="clear" w:color="auto" w:fill="auto"/>
          </w:tcPr>
          <w:p w:rsidR="00907149" w:rsidRPr="00942822" w:rsidRDefault="00942822" w:rsidP="00942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822">
              <w:rPr>
                <w:rFonts w:ascii="Times New Roman" w:hAnsi="Times New Roman"/>
                <w:sz w:val="24"/>
                <w:szCs w:val="24"/>
              </w:rPr>
              <w:t>Инвентарный номер-00000184</w:t>
            </w:r>
          </w:p>
        </w:tc>
      </w:tr>
      <w:tr w:rsidR="00907149" w:rsidRPr="00942822" w:rsidTr="00FD14ED">
        <w:tc>
          <w:tcPr>
            <w:tcW w:w="568" w:type="dxa"/>
            <w:shd w:val="clear" w:color="auto" w:fill="auto"/>
          </w:tcPr>
          <w:p w:rsidR="00907149" w:rsidRPr="00942822" w:rsidRDefault="00D0666C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907149" w:rsidRPr="00942822" w:rsidRDefault="00907149" w:rsidP="005E25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822">
              <w:rPr>
                <w:rFonts w:ascii="Times New Roman" w:hAnsi="Times New Roman"/>
                <w:sz w:val="24"/>
                <w:szCs w:val="24"/>
              </w:rPr>
              <w:t xml:space="preserve">Фриза </w:t>
            </w:r>
            <w:proofErr w:type="gramStart"/>
            <w:r w:rsidRPr="00942822">
              <w:rPr>
                <w:rFonts w:ascii="Times New Roman" w:hAnsi="Times New Roman"/>
                <w:sz w:val="24"/>
                <w:szCs w:val="24"/>
              </w:rPr>
              <w:t>садовая</w:t>
            </w:r>
            <w:proofErr w:type="gramEnd"/>
            <w:r w:rsidRPr="00942822">
              <w:rPr>
                <w:rFonts w:ascii="Times New Roman" w:hAnsi="Times New Roman"/>
                <w:sz w:val="24"/>
                <w:szCs w:val="24"/>
              </w:rPr>
              <w:t xml:space="preserve"> ФС-2,0</w:t>
            </w:r>
          </w:p>
        </w:tc>
        <w:tc>
          <w:tcPr>
            <w:tcW w:w="5103" w:type="dxa"/>
            <w:shd w:val="clear" w:color="auto" w:fill="auto"/>
          </w:tcPr>
          <w:p w:rsidR="00907149" w:rsidRPr="00942822" w:rsidRDefault="00907149" w:rsidP="00942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822">
              <w:rPr>
                <w:rFonts w:ascii="Times New Roman" w:hAnsi="Times New Roman"/>
                <w:sz w:val="24"/>
                <w:szCs w:val="24"/>
              </w:rPr>
              <w:t>Инвентарный номер-000002232022</w:t>
            </w:r>
          </w:p>
        </w:tc>
      </w:tr>
      <w:tr w:rsidR="00907149" w:rsidRPr="00942822" w:rsidTr="00FD14ED">
        <w:tc>
          <w:tcPr>
            <w:tcW w:w="568" w:type="dxa"/>
            <w:shd w:val="clear" w:color="auto" w:fill="auto"/>
          </w:tcPr>
          <w:p w:rsidR="00907149" w:rsidRPr="00942822" w:rsidRDefault="00D0666C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907149" w:rsidRPr="00942822" w:rsidRDefault="00907149" w:rsidP="005E25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822">
              <w:rPr>
                <w:rFonts w:ascii="Times New Roman" w:hAnsi="Times New Roman"/>
                <w:sz w:val="24"/>
                <w:szCs w:val="24"/>
              </w:rPr>
              <w:t>Косилка КСФ-2,1 Б</w:t>
            </w:r>
            <w:proofErr w:type="gramStart"/>
            <w:r w:rsidRPr="00942822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907149" w:rsidRPr="00942822" w:rsidRDefault="00907149" w:rsidP="00942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822">
              <w:rPr>
                <w:rFonts w:ascii="Times New Roman" w:hAnsi="Times New Roman"/>
                <w:sz w:val="24"/>
                <w:szCs w:val="24"/>
              </w:rPr>
              <w:t>Инвентарный номер-000002232026</w:t>
            </w:r>
          </w:p>
        </w:tc>
      </w:tr>
      <w:tr w:rsidR="00907149" w:rsidRPr="00942822" w:rsidTr="00FD14ED">
        <w:tc>
          <w:tcPr>
            <w:tcW w:w="568" w:type="dxa"/>
            <w:shd w:val="clear" w:color="auto" w:fill="auto"/>
          </w:tcPr>
          <w:p w:rsidR="00907149" w:rsidRPr="00942822" w:rsidRDefault="00D0666C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907149" w:rsidRPr="00942822" w:rsidRDefault="00907149" w:rsidP="005E25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822">
              <w:rPr>
                <w:rFonts w:ascii="Times New Roman" w:hAnsi="Times New Roman"/>
                <w:sz w:val="24"/>
                <w:szCs w:val="24"/>
              </w:rPr>
              <w:t>Борта металлические надставные</w:t>
            </w:r>
          </w:p>
        </w:tc>
        <w:tc>
          <w:tcPr>
            <w:tcW w:w="5103" w:type="dxa"/>
            <w:shd w:val="clear" w:color="auto" w:fill="auto"/>
          </w:tcPr>
          <w:p w:rsidR="00907149" w:rsidRPr="00942822" w:rsidRDefault="00907149" w:rsidP="00942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822">
              <w:rPr>
                <w:rFonts w:ascii="Times New Roman" w:hAnsi="Times New Roman"/>
                <w:sz w:val="24"/>
                <w:szCs w:val="24"/>
              </w:rPr>
              <w:t>Инвентарный номер-000002232028</w:t>
            </w:r>
          </w:p>
        </w:tc>
      </w:tr>
      <w:tr w:rsidR="00907149" w:rsidRPr="00942822" w:rsidTr="00FD14ED">
        <w:tc>
          <w:tcPr>
            <w:tcW w:w="568" w:type="dxa"/>
            <w:shd w:val="clear" w:color="auto" w:fill="auto"/>
          </w:tcPr>
          <w:p w:rsidR="00907149" w:rsidRPr="00942822" w:rsidRDefault="00D0666C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907149" w:rsidRPr="00942822" w:rsidRDefault="00907149" w:rsidP="005E25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822">
              <w:rPr>
                <w:rFonts w:ascii="Times New Roman" w:hAnsi="Times New Roman"/>
                <w:sz w:val="24"/>
                <w:szCs w:val="24"/>
              </w:rPr>
              <w:t>Отвал коммунальный механический</w:t>
            </w:r>
          </w:p>
        </w:tc>
        <w:tc>
          <w:tcPr>
            <w:tcW w:w="5103" w:type="dxa"/>
            <w:shd w:val="clear" w:color="auto" w:fill="auto"/>
          </w:tcPr>
          <w:p w:rsidR="00907149" w:rsidRPr="00942822" w:rsidRDefault="00907149" w:rsidP="00942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822">
              <w:rPr>
                <w:rFonts w:ascii="Times New Roman" w:hAnsi="Times New Roman"/>
                <w:sz w:val="24"/>
                <w:szCs w:val="24"/>
              </w:rPr>
              <w:t>Инвентарный номер-000002232023</w:t>
            </w:r>
          </w:p>
        </w:tc>
      </w:tr>
      <w:tr w:rsidR="00907149" w:rsidRPr="00A4137B" w:rsidTr="00FD14ED">
        <w:tc>
          <w:tcPr>
            <w:tcW w:w="568" w:type="dxa"/>
            <w:shd w:val="clear" w:color="auto" w:fill="auto"/>
          </w:tcPr>
          <w:p w:rsidR="00907149" w:rsidRPr="00A4137B" w:rsidRDefault="00D0666C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907149" w:rsidRPr="00A4137B" w:rsidRDefault="00907149" w:rsidP="005E25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Автомобиль УАЗ 22069404</w:t>
            </w:r>
          </w:p>
        </w:tc>
        <w:tc>
          <w:tcPr>
            <w:tcW w:w="5103" w:type="dxa"/>
            <w:shd w:val="clear" w:color="auto" w:fill="auto"/>
          </w:tcPr>
          <w:p w:rsidR="00907149" w:rsidRPr="00A4137B" w:rsidRDefault="00907149" w:rsidP="005E25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номер-00000012, № кузова-</w:t>
            </w:r>
            <w:r w:rsidRPr="00A4137B">
              <w:rPr>
                <w:rFonts w:ascii="Times New Roman" w:hAnsi="Times New Roman"/>
                <w:sz w:val="24"/>
                <w:szCs w:val="24"/>
              </w:rPr>
              <w:lastRenderedPageBreak/>
              <w:t>22060070212155, № двигателя-ДВС-42130Н*70202193; № шасси-37410070417250,идентификационный номер ХТТ 22069470495931</w:t>
            </w:r>
          </w:p>
        </w:tc>
      </w:tr>
      <w:tr w:rsidR="00907149" w:rsidRPr="00A4137B" w:rsidTr="00FD14ED">
        <w:tc>
          <w:tcPr>
            <w:tcW w:w="568" w:type="dxa"/>
            <w:shd w:val="clear" w:color="auto" w:fill="auto"/>
          </w:tcPr>
          <w:p w:rsidR="00907149" w:rsidRPr="00A4137B" w:rsidRDefault="00D0666C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907149" w:rsidRPr="00A4137B" w:rsidRDefault="00907149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Пожарная машина</w:t>
            </w:r>
          </w:p>
        </w:tc>
        <w:tc>
          <w:tcPr>
            <w:tcW w:w="5103" w:type="dxa"/>
            <w:shd w:val="clear" w:color="auto" w:fill="auto"/>
          </w:tcPr>
          <w:p w:rsidR="00907149" w:rsidRPr="00A4137B" w:rsidRDefault="00907149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номер-00000014</w:t>
            </w:r>
          </w:p>
        </w:tc>
      </w:tr>
      <w:tr w:rsidR="00907149" w:rsidRPr="00A4137B" w:rsidTr="00FD14ED">
        <w:tc>
          <w:tcPr>
            <w:tcW w:w="568" w:type="dxa"/>
            <w:shd w:val="clear" w:color="auto" w:fill="auto"/>
          </w:tcPr>
          <w:p w:rsidR="00907149" w:rsidRPr="00A4137B" w:rsidRDefault="00D0666C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907149" w:rsidRPr="00A4137B" w:rsidRDefault="00907149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Трактор МТЗ-80</w:t>
            </w:r>
          </w:p>
        </w:tc>
        <w:tc>
          <w:tcPr>
            <w:tcW w:w="5103" w:type="dxa"/>
            <w:shd w:val="clear" w:color="auto" w:fill="auto"/>
          </w:tcPr>
          <w:p w:rsidR="00907149" w:rsidRPr="00A4137B" w:rsidRDefault="00907149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номер-00000013</w:t>
            </w:r>
          </w:p>
        </w:tc>
      </w:tr>
      <w:tr w:rsidR="006A364E" w:rsidRPr="00942822" w:rsidTr="00FD14ED">
        <w:tc>
          <w:tcPr>
            <w:tcW w:w="568" w:type="dxa"/>
            <w:shd w:val="clear" w:color="auto" w:fill="auto"/>
          </w:tcPr>
          <w:p w:rsidR="006A364E" w:rsidRPr="00942822" w:rsidRDefault="00D0666C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6A364E" w:rsidRPr="00942822" w:rsidRDefault="006A364E" w:rsidP="00CC2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822">
              <w:rPr>
                <w:rFonts w:ascii="Times New Roman" w:hAnsi="Times New Roman"/>
                <w:sz w:val="24"/>
                <w:szCs w:val="24"/>
              </w:rPr>
              <w:t>Дизель</w:t>
            </w:r>
            <w:r w:rsidR="00CC28A1" w:rsidRPr="00942822">
              <w:rPr>
                <w:rFonts w:ascii="Times New Roman" w:hAnsi="Times New Roman"/>
                <w:sz w:val="24"/>
                <w:szCs w:val="24"/>
              </w:rPr>
              <w:t xml:space="preserve">ная </w:t>
            </w:r>
            <w:r w:rsidRPr="00942822">
              <w:rPr>
                <w:rFonts w:ascii="Times New Roman" w:hAnsi="Times New Roman"/>
                <w:sz w:val="24"/>
                <w:szCs w:val="24"/>
              </w:rPr>
              <w:t>генераторная установка «Фрегат»</w:t>
            </w:r>
            <w:r w:rsidR="00CC28A1" w:rsidRPr="00942822">
              <w:rPr>
                <w:rFonts w:ascii="Times New Roman" w:hAnsi="Times New Roman"/>
                <w:sz w:val="24"/>
                <w:szCs w:val="24"/>
              </w:rPr>
              <w:t xml:space="preserve"> АД-30-Ф (мощность 30 кВт)</w:t>
            </w:r>
          </w:p>
        </w:tc>
        <w:tc>
          <w:tcPr>
            <w:tcW w:w="5103" w:type="dxa"/>
            <w:shd w:val="clear" w:color="auto" w:fill="auto"/>
          </w:tcPr>
          <w:p w:rsidR="006A364E" w:rsidRPr="00942822" w:rsidRDefault="006A364E" w:rsidP="006A3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822">
              <w:rPr>
                <w:rFonts w:ascii="Times New Roman" w:hAnsi="Times New Roman"/>
                <w:sz w:val="24"/>
                <w:szCs w:val="24"/>
              </w:rPr>
              <w:t>Инвентарный номер-000002232102</w:t>
            </w:r>
          </w:p>
        </w:tc>
      </w:tr>
      <w:tr w:rsidR="00480A97" w:rsidRPr="00A4137B" w:rsidTr="00FD14ED">
        <w:tc>
          <w:tcPr>
            <w:tcW w:w="568" w:type="dxa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80A97" w:rsidRDefault="00480A97" w:rsidP="005E25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40FC">
              <w:rPr>
                <w:rFonts w:ascii="Times New Roman" w:hAnsi="Times New Roman" w:cs="Times New Roman"/>
                <w:color w:val="000000"/>
              </w:rPr>
              <w:t>Контейнер металлический для сбора твердых коммунальных отходов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28 шт.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9F2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822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9F2BAB">
              <w:rPr>
                <w:rFonts w:ascii="Times New Roman" w:hAnsi="Times New Roman"/>
                <w:sz w:val="24"/>
                <w:szCs w:val="24"/>
              </w:rPr>
              <w:t>00002232335 по 000002232362</w:t>
            </w:r>
            <w:r w:rsidRPr="00E21D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0A97" w:rsidRPr="00A4137B" w:rsidTr="00FD14ED">
        <w:tc>
          <w:tcPr>
            <w:tcW w:w="568" w:type="dxa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0FC">
              <w:rPr>
                <w:rFonts w:ascii="Times New Roman" w:hAnsi="Times New Roman" w:cs="Times New Roman"/>
                <w:color w:val="000000"/>
              </w:rPr>
              <w:t xml:space="preserve">Контейнер </w:t>
            </w:r>
            <w:r>
              <w:rPr>
                <w:rFonts w:ascii="Times New Roman" w:hAnsi="Times New Roman" w:cs="Times New Roman"/>
                <w:color w:val="000000"/>
              </w:rPr>
              <w:t xml:space="preserve">пластиковый </w:t>
            </w:r>
            <w:r w:rsidRPr="007240FC">
              <w:rPr>
                <w:rFonts w:ascii="Times New Roman" w:hAnsi="Times New Roman" w:cs="Times New Roman"/>
                <w:color w:val="000000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</w:rPr>
              <w:t>накопления</w:t>
            </w:r>
            <w:r w:rsidRPr="007240FC">
              <w:rPr>
                <w:rFonts w:ascii="Times New Roman" w:hAnsi="Times New Roman" w:cs="Times New Roman"/>
                <w:color w:val="000000"/>
              </w:rPr>
              <w:t xml:space="preserve"> твердых коммунальных отходов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F7283">
              <w:rPr>
                <w:rFonts w:ascii="Times New Roman" w:hAnsi="Times New Roman" w:cs="Times New Roman"/>
                <w:color w:val="000000"/>
              </w:rPr>
              <w:t>с плоской крышкой</w:t>
            </w:r>
            <w:r>
              <w:rPr>
                <w:rFonts w:ascii="Times New Roman" w:hAnsi="Times New Roman" w:cs="Times New Roman"/>
                <w:color w:val="000000"/>
              </w:rPr>
              <w:t>, 9 шт.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9F2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822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9F2BAB">
              <w:rPr>
                <w:rFonts w:ascii="Times New Roman" w:hAnsi="Times New Roman"/>
                <w:sz w:val="24"/>
                <w:szCs w:val="24"/>
              </w:rPr>
              <w:t>000002232363 по 000002232371</w:t>
            </w:r>
          </w:p>
        </w:tc>
      </w:tr>
      <w:tr w:rsidR="00480A97" w:rsidRPr="00A4137B" w:rsidTr="00FD14ED">
        <w:tc>
          <w:tcPr>
            <w:tcW w:w="568" w:type="dxa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A97" w:rsidRPr="00A4137B" w:rsidTr="00FD14ED">
        <w:tc>
          <w:tcPr>
            <w:tcW w:w="568" w:type="dxa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Кладбище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64E" w:rsidRPr="00A4137B" w:rsidTr="001E14B3">
        <w:tc>
          <w:tcPr>
            <w:tcW w:w="9356" w:type="dxa"/>
            <w:gridSpan w:val="4"/>
            <w:shd w:val="clear" w:color="auto" w:fill="auto"/>
          </w:tcPr>
          <w:p w:rsidR="006A364E" w:rsidRPr="00A4137B" w:rsidRDefault="006A364E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Жилой фонд  </w:t>
            </w:r>
          </w:p>
        </w:tc>
      </w:tr>
      <w:tr w:rsidR="006A364E" w:rsidRPr="00A4137B" w:rsidTr="00FD14ED">
        <w:tc>
          <w:tcPr>
            <w:tcW w:w="578" w:type="dxa"/>
            <w:gridSpan w:val="2"/>
            <w:shd w:val="clear" w:color="auto" w:fill="auto"/>
          </w:tcPr>
          <w:p w:rsidR="006A364E" w:rsidRPr="00A4137B" w:rsidRDefault="00480A97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75" w:type="dxa"/>
            <w:shd w:val="clear" w:color="auto" w:fill="auto"/>
          </w:tcPr>
          <w:p w:rsidR="006A364E" w:rsidRPr="00A4137B" w:rsidRDefault="006A364E" w:rsidP="00ED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Степная, д.3</w:t>
            </w:r>
          </w:p>
        </w:tc>
        <w:tc>
          <w:tcPr>
            <w:tcW w:w="5103" w:type="dxa"/>
            <w:shd w:val="clear" w:color="auto" w:fill="auto"/>
          </w:tcPr>
          <w:p w:rsidR="006A364E" w:rsidRPr="00A4137B" w:rsidRDefault="006A364E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Год ввода-1987, </w:t>
            </w: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матер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тен-дерево</w:t>
            </w:r>
            <w:proofErr w:type="spellEnd"/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ED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Степная, д.5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Год ввода-1987, </w:t>
            </w: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матер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тен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 xml:space="preserve"> -дерево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ED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Степная, д.7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Год ввода- 1987, </w:t>
            </w: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матер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тен-дерево</w:t>
            </w:r>
            <w:proofErr w:type="spellEnd"/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Новая, д.1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ввода-1981,матер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тен-дерево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Новая, д.4 кв.2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ввода-1981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Новая, д.4 кв.1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ввода-1981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Новая, д.3 кв.1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ввода-1981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Новая, д.3 кв.2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ввода-1981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Новая, д.6 кв.2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-1981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Новая, д.6 к в.1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-1981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Новая, д.5 кв.1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ввода-1981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Новая, д.5 кв.2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ввода-1981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Новая, д.8 кв.2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ввода-1983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FD1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Новая, д.8 кв.1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-1983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Новая,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д.9 кв.2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ввода-1981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3C3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Новая, д.9 кв.1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-1981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675" w:type="dxa"/>
            <w:shd w:val="clear" w:color="auto" w:fill="auto"/>
          </w:tcPr>
          <w:p w:rsidR="00480A97" w:rsidRPr="00D36B7C" w:rsidRDefault="00480A97" w:rsidP="003C3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B7C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6B7C">
              <w:rPr>
                <w:rFonts w:ascii="Times New Roman" w:hAnsi="Times New Roman"/>
                <w:sz w:val="24"/>
                <w:szCs w:val="24"/>
              </w:rPr>
              <w:t>Новая, д.11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B7C">
              <w:rPr>
                <w:rFonts w:ascii="Times New Roman" w:hAnsi="Times New Roman"/>
                <w:sz w:val="24"/>
                <w:szCs w:val="24"/>
              </w:rPr>
              <w:t>Год ввода-1981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D36B7C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Новая, д.13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ввода-1981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D36B7C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Верхняя, д.5 кв.1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Год ввода-1988, </w:t>
            </w: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матер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тен-бетон</w:t>
            </w:r>
            <w:proofErr w:type="spellEnd"/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Верхняя, д.5 кв. 2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Год ввода-1988, </w:t>
            </w: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матер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тен-бетон</w:t>
            </w:r>
            <w:proofErr w:type="spellEnd"/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Верхняя, д.7 кв.1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ввода-1988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Верхняя, д.9 кв.1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ввода-1988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FD1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Верхняя, д.23 кв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ввода-1987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FD1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Верхняя, д.11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кв.2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ввода-1988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Верхняя,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д.19 кв.1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ввода-1987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Верхняя, д.19 кв.2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ввода-1987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Верхняя,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д.29 кв.2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Год ввода-1989, </w:t>
            </w: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матер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тен-бетон</w:t>
            </w:r>
            <w:proofErr w:type="spellEnd"/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Верхняя, д.4 кв.2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ввода- 1973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Верхняя, д.4 кв.1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ввода-1973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Верхняя, д.35 кв.1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ввода-1974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Верхняя, д.35 кв.2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ввода-1974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Верхняя, д.8 кв.2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 ввода-1974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362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Верхняя, д.8 кв.1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ввода-1974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Верхняя, д.37 кв.1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ввода-1974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Верхняя, д.37 кв.2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ввода-1974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Верхняя, д.12 кв.2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ввода-1974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Верхняя, д.14 кв.2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ввода-1974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Верхняя,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д.14 кв.1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ввода-1974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Верхняя, д.43 кв.2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 ввода-1968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Верхняя,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д.16 кв.2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ввода-1974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Верхняя, д.16 кв.1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ввода-1974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Верхняя, д.47 кв.1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ввода-1969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Верхняя, д.47 кв.2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ввода-1969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Верхняя, д.20 кв.2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ввода-1974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Советская,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д.12 кв.2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ввода-1983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FD1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Советская, д.16 кв.1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ввода-1989-5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Советская,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д.24 кв.1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ввода-1985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Советская, д.5 кв.2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1972</w:t>
            </w:r>
          </w:p>
        </w:tc>
      </w:tr>
      <w:tr w:rsidR="00480A97" w:rsidRPr="003625A2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675" w:type="dxa"/>
            <w:shd w:val="clear" w:color="auto" w:fill="auto"/>
          </w:tcPr>
          <w:p w:rsidR="00480A97" w:rsidRPr="003625A2" w:rsidRDefault="00480A97" w:rsidP="00362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5A2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5A2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оветская, д.7 кв.3</w:t>
            </w:r>
          </w:p>
        </w:tc>
        <w:tc>
          <w:tcPr>
            <w:tcW w:w="5103" w:type="dxa"/>
            <w:shd w:val="clear" w:color="auto" w:fill="auto"/>
          </w:tcPr>
          <w:p w:rsidR="00480A97" w:rsidRPr="003625A2" w:rsidRDefault="00480A97" w:rsidP="00362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5A2">
              <w:rPr>
                <w:rFonts w:ascii="Times New Roman" w:hAnsi="Times New Roman"/>
                <w:sz w:val="24"/>
                <w:szCs w:val="24"/>
              </w:rPr>
              <w:t>Год ввода- 1973</w:t>
            </w:r>
          </w:p>
        </w:tc>
      </w:tr>
      <w:tr w:rsidR="00480A97" w:rsidRPr="003625A2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675" w:type="dxa"/>
            <w:shd w:val="clear" w:color="auto" w:fill="auto"/>
          </w:tcPr>
          <w:p w:rsidR="00480A97" w:rsidRPr="003625A2" w:rsidRDefault="00480A97" w:rsidP="00FD1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5A2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5A2">
              <w:rPr>
                <w:rFonts w:ascii="Times New Roman" w:hAnsi="Times New Roman"/>
                <w:sz w:val="24"/>
                <w:szCs w:val="24"/>
              </w:rPr>
              <w:t>Советская, д.7 кв.2</w:t>
            </w:r>
          </w:p>
        </w:tc>
        <w:tc>
          <w:tcPr>
            <w:tcW w:w="5103" w:type="dxa"/>
            <w:shd w:val="clear" w:color="auto" w:fill="auto"/>
          </w:tcPr>
          <w:p w:rsidR="00480A97" w:rsidRPr="003625A2" w:rsidRDefault="00480A97" w:rsidP="00942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5A2">
              <w:rPr>
                <w:rFonts w:ascii="Times New Roman" w:hAnsi="Times New Roman"/>
                <w:sz w:val="24"/>
                <w:szCs w:val="24"/>
              </w:rPr>
              <w:t>Год ввода- 1973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3625A2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FD1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Советская, д.7 кв.1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ввода- 1973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3625A2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Советская, д.36 кв. 2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-1967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Советская,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д.13 кв.1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-1967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Советская, д.13 кв. 2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-1967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Советская, д.42 кв.2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-1973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Советская, д.44 кв.3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ввода-1973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Советская, д.44 кв.2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-1973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Советская, д.44 кв.1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-1973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Советская, д.17 кв.1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-1967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Советская, д.46 кв.2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-1973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Советская, д.46 кв.1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-1973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Советская, д.19 кв.1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-1967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Советская, д.19 кв.2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-1967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Советская, д.48 кв.1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-1973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Советская, д.48 кв.2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-1973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Советская, д.21 кв. 1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-1967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Центральная, д.1 кв.2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-1971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Центральная, д.5 кв.1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-1971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FD1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Центральная, д.5 кв.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-1971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Центральная, д.7 кв.1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-1971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Центральная, д.7 кв.2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-1971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Центральная, д.11 кв.2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-1971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Центральная, д.13 кв.2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ввода-1971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Центральная, д.15 кв. 1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ввода-1971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Центральная, д.15 кв.2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ввода-1971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 Центральная, д.10 кв.2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ввода-1967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Центральная, д.12 кв.2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-1967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Центральная, д.12 кв.1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ввода- 1967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Центральная, д.19 кв.2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-1970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3C3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Железнодорожная, д.7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-1978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Железнодорожная, д.9 кв.1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-1977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Железнодорожная, д.9 кв.2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-1977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Железнодорожная, д.11 кв.1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-1977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Железнодорожная, д.11 кв.2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ввода- 1977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Железнодорожная, д.13 кв.1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-1977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Железнодорожная,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д.8 кв.1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-1970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Железнодорожная, д.10 кв.2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ввода- 1970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Железнодорожная, д.10 кв.1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-1970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675" w:type="dxa"/>
            <w:shd w:val="clear" w:color="auto" w:fill="auto"/>
          </w:tcPr>
          <w:p w:rsidR="00480A97" w:rsidRPr="003C3F58" w:rsidRDefault="00480A97" w:rsidP="00765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F58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F58">
              <w:rPr>
                <w:rFonts w:ascii="Times New Roman" w:hAnsi="Times New Roman"/>
                <w:sz w:val="24"/>
                <w:szCs w:val="24"/>
              </w:rPr>
              <w:t>Железнодорожная, д.15 кв.1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F58">
              <w:rPr>
                <w:rFonts w:ascii="Times New Roman" w:hAnsi="Times New Roman"/>
                <w:sz w:val="24"/>
                <w:szCs w:val="24"/>
              </w:rPr>
              <w:t>Год ввода -1977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Железнодорожная, д.15 кв.2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-1977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Железнодорожная, д.17 кв.1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-1976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Железнодорожная, д.17 кв.2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ввода- 1976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Железнодорожная,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д.12 кв.1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ввода-1970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Железнодорожная, д.14 кв.2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-1970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Железнодорожная, д.14 кв.1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ввода- 1970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Железнодорожная, д.23 кв.2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-1976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Железнодорожная, д.25 кв.1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-1976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Железнодорожная, д.25 кв.2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-1976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Кузькина, д.2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-1991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Кузькина, д.4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-1991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Кузькина, д.6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-1991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60 лет Октября, д.2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-1986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60 лет Октября, д.4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-1986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60 лет Октября, д.6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-1986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60 лет Октября, д.8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-1980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60 лет Октября, д.12 кв.2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ввода- 1981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60 лет Октября, д.12 кв.1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ввода- 1981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60 лет Октября, д.16 кв.1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ввода- 1978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60 лет Октября, д.20 кв.1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-1979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60 лет Октября, д.22 кв.2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-1977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60 лет Октября, д.22 кв.1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-1977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60 лет Октября, д.26 кв.2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-1981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60 лет Октября, д.26 кв.1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-1981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60 лет Октября, д.28 кв. 2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-1981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60 лет Октября, д.28 кв.1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-1981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Привокзальная, д.12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-1983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Привокзальная, д.14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-1983</w:t>
            </w:r>
          </w:p>
        </w:tc>
      </w:tr>
      <w:tr w:rsidR="00480A97" w:rsidRPr="00A4137B" w:rsidTr="00FD14ED">
        <w:tc>
          <w:tcPr>
            <w:tcW w:w="578" w:type="dxa"/>
            <w:gridSpan w:val="2"/>
            <w:shd w:val="clear" w:color="auto" w:fill="auto"/>
          </w:tcPr>
          <w:p w:rsidR="00480A97" w:rsidRPr="00A4137B" w:rsidRDefault="00480A97" w:rsidP="005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3675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Привокзальная, д.18</w:t>
            </w:r>
          </w:p>
        </w:tc>
        <w:tc>
          <w:tcPr>
            <w:tcW w:w="5103" w:type="dxa"/>
            <w:shd w:val="clear" w:color="auto" w:fill="auto"/>
          </w:tcPr>
          <w:p w:rsidR="00480A97" w:rsidRPr="00A4137B" w:rsidRDefault="00480A97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-1984</w:t>
            </w:r>
          </w:p>
        </w:tc>
      </w:tr>
    </w:tbl>
    <w:p w:rsidR="001E14B3" w:rsidRPr="00E9407B" w:rsidRDefault="001E14B3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proofErr w:type="gram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использованием передаваемых полномочий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5.1. Администрация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предоставляет органам местного самоуправления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района ежемесячные отчеты об осуществлении переданных полномочий, использование финансовых средств (межбюджетных трансфертов) и материальных ресурсов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сроки и в порядке, указанные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п. 5.1.1 настоящего Соглашения, по форме согласно Приложению к Соглашению. </w:t>
      </w:r>
    </w:p>
    <w:p w:rsidR="003826DC" w:rsidRPr="00FA70EF" w:rsidRDefault="004D68D5" w:rsidP="00382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5.1.1. </w:t>
      </w:r>
      <w:r w:rsidR="003826DC" w:rsidRPr="00A63492">
        <w:rPr>
          <w:rFonts w:ascii="Times New Roman" w:hAnsi="Times New Roman"/>
          <w:sz w:val="24"/>
          <w:szCs w:val="24"/>
        </w:rPr>
        <w:t xml:space="preserve">Отчет об использовании иных межбюджетных трансфертов на осуществление передаваемых полномочий предоставляется в </w:t>
      </w:r>
      <w:r w:rsidR="003826DC">
        <w:rPr>
          <w:rFonts w:ascii="Times New Roman" w:hAnsi="Times New Roman"/>
          <w:sz w:val="24"/>
          <w:szCs w:val="24"/>
        </w:rPr>
        <w:t>к</w:t>
      </w:r>
      <w:r w:rsidR="003826DC" w:rsidRPr="00A63492">
        <w:rPr>
          <w:rFonts w:ascii="Times New Roman" w:hAnsi="Times New Roman"/>
          <w:sz w:val="24"/>
          <w:szCs w:val="24"/>
        </w:rPr>
        <w:t xml:space="preserve">омитет экономического и территориального развития </w:t>
      </w:r>
      <w:r w:rsidR="003826DC">
        <w:rPr>
          <w:rFonts w:ascii="Times New Roman" w:hAnsi="Times New Roman"/>
          <w:sz w:val="24"/>
          <w:szCs w:val="24"/>
        </w:rPr>
        <w:t>а</w:t>
      </w:r>
      <w:r w:rsidR="003826DC" w:rsidRPr="00A63492">
        <w:rPr>
          <w:rFonts w:ascii="Times New Roman" w:hAnsi="Times New Roman"/>
          <w:sz w:val="24"/>
          <w:szCs w:val="24"/>
        </w:rPr>
        <w:t xml:space="preserve">дминистрации муниципального района «Город Краснокаменск и Краснокаменский район» Забайкальского края ежемесячно до 10 числа месяца, следующего за </w:t>
      </w:r>
      <w:proofErr w:type="gramStart"/>
      <w:r w:rsidR="003826DC" w:rsidRPr="00A63492">
        <w:rPr>
          <w:rFonts w:ascii="Times New Roman" w:hAnsi="Times New Roman"/>
          <w:sz w:val="24"/>
          <w:szCs w:val="24"/>
        </w:rPr>
        <w:t>отчетным</w:t>
      </w:r>
      <w:proofErr w:type="gramEnd"/>
      <w:r w:rsidR="003826DC" w:rsidRPr="00FA7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26DC" w:rsidRPr="00FA70EF" w:rsidRDefault="003826DC" w:rsidP="00382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передаваемых полномочий возложить на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омитет экономического и территориального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дминистрации муниципального района «Город Краснокаменск и Краснокаменский район» Забайкальского края.</w:t>
      </w:r>
    </w:p>
    <w:p w:rsidR="003826DC" w:rsidRPr="00FA70EF" w:rsidRDefault="003826DC" w:rsidP="00382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26DC" w:rsidRPr="00FA70EF" w:rsidRDefault="003826DC" w:rsidP="003826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6. </w:t>
      </w:r>
      <w:proofErr w:type="gram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Срок</w:t>
      </w:r>
      <w:proofErr w:type="gram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который заключается Соглашение</w:t>
      </w:r>
    </w:p>
    <w:p w:rsidR="003826DC" w:rsidRPr="00FA70EF" w:rsidRDefault="003826DC" w:rsidP="00382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6.1. Настоящее Соглашение вступает в силу с 01 января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3585" w:rsidRPr="00FA70EF" w:rsidRDefault="003826DC" w:rsidP="00382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6.2. Срок действия настоящего Соглашения устанавливается до 31 декабря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1EBA" w:rsidRDefault="002D1EBA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7. Положения, устанавливающие основания и порядок прекращения его действия, в том числе досрочного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 Действие настоящего Соглашения может быть прекращено досрочно: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7.1.1. По соглашению Сторон;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7.1.2. В одностороннем порядке в случае: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изменения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действующего законодательства Российской Федерации и (или) законодательства Забайкальского края, в </w:t>
      </w:r>
      <w:proofErr w:type="gramStart"/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с чем осуществление переданных полномочий становится невозможным;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неисполнения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или ненадлежащего исполнения одной из Сторон своих обязательств в соответствии с настоящим Соглашением.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7.2. Уведомление о расторжении настоящего Соглашения в одностороннем порядке направляется второй стороне не менее чем за 1 месяц, при этом второй стороне возмещаются все убытки, связ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анные с досрочным расторжением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оглашения.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7.3. Установление факта ненадлежащего осуществления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="006A68F4"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переданных 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части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полномочий является основанием для одно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стороннего расторжения данного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оглашения.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Расторжение Соглашения влечет за собой</w:t>
      </w:r>
      <w:r w:rsidR="00585E61"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возврат перечисленных иных межбюджетных трансфертов, за вычетом фактических расходов, подтвержденных документально, в срок не позднее 10 рабочих дней с момента подписания Соглашения о расторжении или получении письменного уведомления о расторжении Соглашения, а также уплату неустойки в размере 0,001% от суммы иных межбюджетных трансфертов за отчетный период, выделяемых из бюджета Администрации муниципального района на осуществление указанных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полномочий.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8. Финансовые санкции за неисп</w:t>
      </w:r>
      <w:r w:rsidR="004D68D5" w:rsidRPr="00FA70EF">
        <w:rPr>
          <w:rFonts w:ascii="Times New Roman" w:eastAsia="Times New Roman" w:hAnsi="Times New Roman" w:cs="Times New Roman"/>
          <w:b/>
          <w:sz w:val="24"/>
          <w:szCs w:val="24"/>
        </w:rPr>
        <w:t>олнение Соглашения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8.1. Администрация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поселения несет ответственность за осуществление переданных ей полномочий.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8.2. В случае неисполнения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вытекающих из настоящего Соглашения обязательств по финансированию осуществления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района переданных ей полномочий, Администрация района вправе требовать расторжения данного Соглашения, уплаты неустойки в размере 0,001% от суммы иных межбюджетных трансфертов за отч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етный период, а также возмещения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понесенных убытков в части, не </w:t>
      </w:r>
      <w:r w:rsidR="00326F6E" w:rsidRPr="00FA70EF">
        <w:rPr>
          <w:rFonts w:ascii="Times New Roman" w:eastAsia="Times New Roman" w:hAnsi="Times New Roman" w:cs="Times New Roman"/>
          <w:sz w:val="24"/>
          <w:szCs w:val="24"/>
        </w:rPr>
        <w:t>покрытой неустойки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4D68D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9. Заключительные положения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9.1. Настоящее Соглашение составлено в двух экземплярах, имеющих одинаковую юридическую силу, по одному для каждой из сторон.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9.2. Внесение изменений и дополнений в настоящее Соглашение осуществляется путем подписания сторонами дополнительных соглашений.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9.3. По вопросам, не урегулир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ованным настоящим Соглашением,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тороны руководствуются действующим законодательством Российской Федерации.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9.4. Споры, связанные с исполнением настоящего Соглашения, разрешаются путем проведения переговоров. При невозможности урегулирования в процессе спорных вопросов споры разрешаются в судебном порядке. </w:t>
      </w:r>
    </w:p>
    <w:p w:rsidR="00143585" w:rsidRPr="00FA70EF" w:rsidRDefault="006A68F4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9.5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Приложение является неотъемлемой частью настоящего Соглашения.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1FD3" w:rsidRDefault="00591FD3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1FD3" w:rsidRDefault="00591FD3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585" w:rsidRDefault="00143585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10. Юридические адреса и банковские реквизиты сторон</w:t>
      </w:r>
    </w:p>
    <w:p w:rsidR="00326F6E" w:rsidRDefault="00326F6E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F3EAE" w:rsidTr="009F3EAE">
        <w:tc>
          <w:tcPr>
            <w:tcW w:w="4785" w:type="dxa"/>
          </w:tcPr>
          <w:p w:rsidR="009F3EAE" w:rsidRDefault="009F3EAE" w:rsidP="002D416A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муниципального района «Город Краснокаменск и Краснокаменский район» Забайкальского края (Комитет по финансам администрации муниципального района «Город Краснокаменск и Краснокаменский район» Забайкальского края)</w:t>
            </w:r>
          </w:p>
        </w:tc>
        <w:tc>
          <w:tcPr>
            <w:tcW w:w="4786" w:type="dxa"/>
          </w:tcPr>
          <w:p w:rsidR="009F3EAE" w:rsidRDefault="009F3EAE" w:rsidP="001E14B3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Юбилейнинское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муниципального района «Город Краснокаменск и Краснокаменский район» Забайкальского края</w:t>
            </w:r>
          </w:p>
        </w:tc>
      </w:tr>
      <w:tr w:rsidR="009F3EAE" w:rsidTr="009F3EAE">
        <w:tc>
          <w:tcPr>
            <w:tcW w:w="4785" w:type="dxa"/>
          </w:tcPr>
          <w:p w:rsidR="009F3EAE" w:rsidRPr="00D43C29" w:rsidRDefault="00053647" w:rsidP="002D416A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674674,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r w:rsidRPr="002C3FD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 район,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 Краснокаменск, </w:t>
            </w:r>
            <w:r w:rsidRPr="002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5-й микрорайон,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505</w:t>
            </w:r>
          </w:p>
        </w:tc>
        <w:tc>
          <w:tcPr>
            <w:tcW w:w="4786" w:type="dxa"/>
          </w:tcPr>
          <w:p w:rsidR="009F3EAE" w:rsidRPr="00D43C29" w:rsidRDefault="009F3EAE" w:rsidP="009F3EAE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674695, Забайкальский край, Краснокаменский район, поселок Юбилейный,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 11</w:t>
            </w:r>
          </w:p>
        </w:tc>
      </w:tr>
      <w:tr w:rsidR="009F3EAE" w:rsidTr="009F3EAE">
        <w:tc>
          <w:tcPr>
            <w:tcW w:w="4785" w:type="dxa"/>
          </w:tcPr>
          <w:p w:rsidR="009F3EAE" w:rsidRPr="00D43C29" w:rsidRDefault="009F3EAE" w:rsidP="002D416A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7530006530; КПП 753001001</w:t>
            </w:r>
          </w:p>
        </w:tc>
        <w:tc>
          <w:tcPr>
            <w:tcW w:w="4786" w:type="dxa"/>
          </w:tcPr>
          <w:p w:rsidR="009F3EAE" w:rsidRPr="00D43C29" w:rsidRDefault="009F3EAE" w:rsidP="001E14B3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7530010790; КПП 753001001</w:t>
            </w:r>
          </w:p>
        </w:tc>
      </w:tr>
      <w:tr w:rsidR="009F3EAE" w:rsidTr="009F3EAE">
        <w:tc>
          <w:tcPr>
            <w:tcW w:w="4785" w:type="dxa"/>
          </w:tcPr>
          <w:p w:rsidR="009F3EAE" w:rsidRDefault="009F3EAE" w:rsidP="002D416A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казначейский счет 03100643000000019100,</w:t>
            </w:r>
          </w:p>
          <w:p w:rsidR="009F3EAE" w:rsidRPr="00D43C29" w:rsidRDefault="009F3EAE" w:rsidP="002D416A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/счет </w:t>
            </w:r>
            <w:r>
              <w:rPr>
                <w:rFonts w:ascii="Times New Roman" w:hAnsi="Times New Roman"/>
                <w:sz w:val="24"/>
                <w:szCs w:val="24"/>
              </w:rPr>
              <w:t>40102810945370000063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ОТДЕЛЕНИИ ЧИТА БАНКА РОССИИ</w:t>
            </w:r>
          </w:p>
        </w:tc>
        <w:tc>
          <w:tcPr>
            <w:tcW w:w="4786" w:type="dxa"/>
          </w:tcPr>
          <w:p w:rsidR="009F3EAE" w:rsidRPr="00D43C29" w:rsidRDefault="009F3EAE" w:rsidP="002D416A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казначейский счет 03231643766214509100,</w:t>
            </w:r>
            <w:r w:rsidRPr="00AD2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/счет </w:t>
            </w:r>
            <w:r w:rsidRPr="00AD26A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0102810945370000063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ОТДЕЛЕНИИ ЧИТА БАНКА РОССИИ</w:t>
            </w:r>
          </w:p>
        </w:tc>
      </w:tr>
      <w:tr w:rsidR="009F3EAE" w:rsidTr="009F3EAE">
        <w:tc>
          <w:tcPr>
            <w:tcW w:w="4785" w:type="dxa"/>
          </w:tcPr>
          <w:p w:rsidR="009F3EAE" w:rsidRPr="00D43C29" w:rsidRDefault="009F3EAE" w:rsidP="002D416A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17601329</w:t>
            </w:r>
          </w:p>
        </w:tc>
        <w:tc>
          <w:tcPr>
            <w:tcW w:w="4786" w:type="dxa"/>
          </w:tcPr>
          <w:p w:rsidR="009F3EAE" w:rsidRPr="00D43C29" w:rsidRDefault="009F3EAE" w:rsidP="002D416A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</w:t>
            </w:r>
            <w:r>
              <w:rPr>
                <w:rFonts w:ascii="Times New Roman" w:hAnsi="Times New Roman"/>
                <w:sz w:val="24"/>
                <w:szCs w:val="24"/>
              </w:rPr>
              <w:t>017601329</w:t>
            </w:r>
          </w:p>
        </w:tc>
      </w:tr>
      <w:tr w:rsidR="009F3EAE" w:rsidTr="009F3EAE">
        <w:tc>
          <w:tcPr>
            <w:tcW w:w="4785" w:type="dxa"/>
          </w:tcPr>
          <w:p w:rsidR="009F3EAE" w:rsidRPr="00D43C29" w:rsidRDefault="009F3EAE" w:rsidP="002D416A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УФК по Забайкальскому краю (Комитет по финансам администрации муниципального района «Город Краснокаменск и Краснокаменский район» Забайкальского края,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/счет 04913010920)</w:t>
            </w:r>
          </w:p>
        </w:tc>
        <w:tc>
          <w:tcPr>
            <w:tcW w:w="4786" w:type="dxa"/>
          </w:tcPr>
          <w:p w:rsidR="009F3EAE" w:rsidRPr="00D43C29" w:rsidRDefault="009F3EAE" w:rsidP="001E14B3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УФК по Забайкальскому краю (Администрация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Юбилейнинское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л/счет 04913011080)</w:t>
            </w:r>
          </w:p>
        </w:tc>
      </w:tr>
      <w:tr w:rsidR="009F3EAE" w:rsidTr="009F3EAE">
        <w:tc>
          <w:tcPr>
            <w:tcW w:w="4785" w:type="dxa"/>
          </w:tcPr>
          <w:p w:rsidR="009F3EAE" w:rsidRPr="00D43C29" w:rsidRDefault="009F3EAE" w:rsidP="002D416A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D2A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76621101</w:t>
            </w:r>
          </w:p>
        </w:tc>
        <w:tc>
          <w:tcPr>
            <w:tcW w:w="4786" w:type="dxa"/>
          </w:tcPr>
          <w:p w:rsidR="009F3EAE" w:rsidRPr="00D43C29" w:rsidRDefault="009F3EAE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ОКТМО </w:t>
            </w:r>
            <w:r w:rsidRPr="001E14B3">
              <w:rPr>
                <w:rFonts w:ascii="Times New Roman" w:eastAsia="Times New Roman" w:hAnsi="Times New Roman" w:cs="Times New Roman"/>
                <w:sz w:val="24"/>
                <w:szCs w:val="24"/>
              </w:rPr>
              <w:t>76621450</w:t>
            </w:r>
          </w:p>
        </w:tc>
      </w:tr>
      <w:tr w:rsidR="009F3EAE" w:rsidTr="009F3EAE">
        <w:tc>
          <w:tcPr>
            <w:tcW w:w="4785" w:type="dxa"/>
          </w:tcPr>
          <w:p w:rsidR="003826DC" w:rsidRDefault="003826DC" w:rsidP="002D416A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3EAE" w:rsidRDefault="009F3EAE" w:rsidP="002D416A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района</w:t>
            </w:r>
          </w:p>
          <w:p w:rsidR="009F3EAE" w:rsidRDefault="009F3EAE" w:rsidP="002D416A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3EAE" w:rsidRDefault="009F3EAE" w:rsidP="002D416A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3EAE" w:rsidRPr="00D43C29" w:rsidRDefault="009F3EAE" w:rsidP="002D416A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_______________/Колпаков С.Н./</w:t>
            </w:r>
          </w:p>
        </w:tc>
        <w:tc>
          <w:tcPr>
            <w:tcW w:w="4786" w:type="dxa"/>
          </w:tcPr>
          <w:p w:rsidR="003826DC" w:rsidRDefault="003826DC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3EAE" w:rsidRDefault="009F3EAE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Юбилейнинское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F3EAE" w:rsidRDefault="009F3EAE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3EAE" w:rsidRPr="00D43C29" w:rsidRDefault="009F3EAE" w:rsidP="001E14B3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________________/</w:t>
            </w:r>
            <w:r w:rsidRPr="001E14B3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Ермолина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.Н./</w:t>
            </w:r>
          </w:p>
        </w:tc>
      </w:tr>
      <w:tr w:rsidR="009F3EAE" w:rsidTr="009F3EAE">
        <w:tc>
          <w:tcPr>
            <w:tcW w:w="4785" w:type="dxa"/>
          </w:tcPr>
          <w:p w:rsidR="009F3EAE" w:rsidRPr="00D43C29" w:rsidRDefault="009F3EAE" w:rsidP="002D416A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9F3EAE" w:rsidRPr="00D43C29" w:rsidRDefault="009F3EAE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326F6E" w:rsidRDefault="00326F6E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26F6E" w:rsidSect="0020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585"/>
    <w:rsid w:val="000059F8"/>
    <w:rsid w:val="00021AEC"/>
    <w:rsid w:val="00053647"/>
    <w:rsid w:val="0008710E"/>
    <w:rsid w:val="00095171"/>
    <w:rsid w:val="000E740E"/>
    <w:rsid w:val="000F3A2C"/>
    <w:rsid w:val="00143585"/>
    <w:rsid w:val="001756B5"/>
    <w:rsid w:val="00182045"/>
    <w:rsid w:val="001D5280"/>
    <w:rsid w:val="001E14B3"/>
    <w:rsid w:val="001F7F2D"/>
    <w:rsid w:val="00200EE3"/>
    <w:rsid w:val="0021636E"/>
    <w:rsid w:val="0027263F"/>
    <w:rsid w:val="002D1EBA"/>
    <w:rsid w:val="002D416A"/>
    <w:rsid w:val="002F1266"/>
    <w:rsid w:val="00301833"/>
    <w:rsid w:val="00326F6E"/>
    <w:rsid w:val="003625A2"/>
    <w:rsid w:val="003826DC"/>
    <w:rsid w:val="00387E6B"/>
    <w:rsid w:val="003C3F58"/>
    <w:rsid w:val="003D3D2A"/>
    <w:rsid w:val="003F792B"/>
    <w:rsid w:val="00404A05"/>
    <w:rsid w:val="004256C0"/>
    <w:rsid w:val="004358B6"/>
    <w:rsid w:val="0046391C"/>
    <w:rsid w:val="00476C5F"/>
    <w:rsid w:val="00480A97"/>
    <w:rsid w:val="004902F0"/>
    <w:rsid w:val="004D68D5"/>
    <w:rsid w:val="00527DA8"/>
    <w:rsid w:val="005342D9"/>
    <w:rsid w:val="00540A1F"/>
    <w:rsid w:val="00555AB8"/>
    <w:rsid w:val="00575CF2"/>
    <w:rsid w:val="00585E61"/>
    <w:rsid w:val="00591FD3"/>
    <w:rsid w:val="005C3251"/>
    <w:rsid w:val="005E256D"/>
    <w:rsid w:val="00612A2E"/>
    <w:rsid w:val="006262CA"/>
    <w:rsid w:val="00627845"/>
    <w:rsid w:val="006340F0"/>
    <w:rsid w:val="00653CC6"/>
    <w:rsid w:val="00660927"/>
    <w:rsid w:val="006673CD"/>
    <w:rsid w:val="006A1AD2"/>
    <w:rsid w:val="006A24C4"/>
    <w:rsid w:val="006A364E"/>
    <w:rsid w:val="006A68F4"/>
    <w:rsid w:val="006D33BD"/>
    <w:rsid w:val="00765B92"/>
    <w:rsid w:val="007742B9"/>
    <w:rsid w:val="007D4D35"/>
    <w:rsid w:val="0080420B"/>
    <w:rsid w:val="008977F1"/>
    <w:rsid w:val="008A6FB8"/>
    <w:rsid w:val="008D3831"/>
    <w:rsid w:val="00907149"/>
    <w:rsid w:val="00916385"/>
    <w:rsid w:val="00942822"/>
    <w:rsid w:val="009F2BAB"/>
    <w:rsid w:val="009F3EAE"/>
    <w:rsid w:val="009F71D1"/>
    <w:rsid w:val="00A23E0C"/>
    <w:rsid w:val="00A306C9"/>
    <w:rsid w:val="00A63ED5"/>
    <w:rsid w:val="00B4778D"/>
    <w:rsid w:val="00B56E8E"/>
    <w:rsid w:val="00B602C3"/>
    <w:rsid w:val="00B661EA"/>
    <w:rsid w:val="00B81BA2"/>
    <w:rsid w:val="00BD2404"/>
    <w:rsid w:val="00BF3AD5"/>
    <w:rsid w:val="00C11C9A"/>
    <w:rsid w:val="00C557F8"/>
    <w:rsid w:val="00C714E7"/>
    <w:rsid w:val="00C820D1"/>
    <w:rsid w:val="00C87723"/>
    <w:rsid w:val="00C94738"/>
    <w:rsid w:val="00CA106A"/>
    <w:rsid w:val="00CB39D5"/>
    <w:rsid w:val="00CC28A1"/>
    <w:rsid w:val="00D0666C"/>
    <w:rsid w:val="00D07C3F"/>
    <w:rsid w:val="00D23C30"/>
    <w:rsid w:val="00D3390A"/>
    <w:rsid w:val="00D36B7C"/>
    <w:rsid w:val="00D43C29"/>
    <w:rsid w:val="00DA0560"/>
    <w:rsid w:val="00DA46D1"/>
    <w:rsid w:val="00DB6471"/>
    <w:rsid w:val="00DF2268"/>
    <w:rsid w:val="00E21DD3"/>
    <w:rsid w:val="00E4751E"/>
    <w:rsid w:val="00E77600"/>
    <w:rsid w:val="00E9407B"/>
    <w:rsid w:val="00EB7014"/>
    <w:rsid w:val="00EC593B"/>
    <w:rsid w:val="00ED2122"/>
    <w:rsid w:val="00F5606B"/>
    <w:rsid w:val="00F65226"/>
    <w:rsid w:val="00FA70EF"/>
    <w:rsid w:val="00FD14ED"/>
    <w:rsid w:val="00FF5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06A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26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B661E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10</Pages>
  <Words>4025</Words>
  <Characters>22943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KolpakovSN</dc:creator>
  <cp:lastModifiedBy>Салтыкова Елена Борисовна</cp:lastModifiedBy>
  <cp:revision>22</cp:revision>
  <cp:lastPrinted>2022-12-28T06:48:00Z</cp:lastPrinted>
  <dcterms:created xsi:type="dcterms:W3CDTF">2022-12-07T05:02:00Z</dcterms:created>
  <dcterms:modified xsi:type="dcterms:W3CDTF">2023-01-16T02:07:00Z</dcterms:modified>
</cp:coreProperties>
</file>