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C5" w:rsidRPr="00B77E39" w:rsidRDefault="002B7AC5" w:rsidP="00224286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Российская Федерация</w:t>
      </w:r>
    </w:p>
    <w:p w:rsidR="002B7AC5" w:rsidRPr="00B77E39" w:rsidRDefault="002B7AC5" w:rsidP="00224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Администрация муниципального района</w:t>
      </w:r>
    </w:p>
    <w:p w:rsidR="002B7AC5" w:rsidRPr="00B77E39" w:rsidRDefault="002B7AC5" w:rsidP="002242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«Город Краснокаменск и Краснокаменский район» </w:t>
      </w:r>
    </w:p>
    <w:p w:rsidR="002B7AC5" w:rsidRPr="00B77E39" w:rsidRDefault="002B7AC5" w:rsidP="00224286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Забайкальского края</w:t>
      </w:r>
    </w:p>
    <w:p w:rsidR="002B7AC5" w:rsidRPr="00B77E39" w:rsidRDefault="002B7AC5" w:rsidP="0022428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77E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2B7AC5" w:rsidRPr="00B77E39" w:rsidRDefault="002B7AC5" w:rsidP="00224286">
      <w:pPr>
        <w:shd w:val="clear" w:color="auto" w:fill="FFFFFF"/>
        <w:tabs>
          <w:tab w:val="left" w:pos="808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_»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220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______</w:t>
      </w:r>
    </w:p>
    <w:p w:rsidR="002B7AC5" w:rsidRPr="00B77E39" w:rsidRDefault="002B7AC5" w:rsidP="0022428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7E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 Краснокаменск</w:t>
      </w:r>
    </w:p>
    <w:p w:rsidR="002B7AC5" w:rsidRPr="00B77E39" w:rsidRDefault="00220BA1" w:rsidP="00B77E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D47C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оздании</w:t>
      </w:r>
      <w:r w:rsidR="002D6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Положения о </w:t>
      </w:r>
      <w:r w:rsidR="00C06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рабочей 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группе по разработке </w:t>
      </w:r>
      <w:r w:rsidR="00AB6DCD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проектов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комплексного развития</w:t>
      </w:r>
      <w:r w:rsidR="002B7AC5" w:rsidRPr="00B77E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сельских территорий</w:t>
      </w:r>
      <w:r w:rsidR="002B7AC5" w:rsidRPr="00B77E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</w:p>
    <w:p w:rsidR="002B7AC5" w:rsidRPr="00B77E39" w:rsidRDefault="002B7AC5" w:rsidP="002779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106C" w:rsidRPr="00D47C34" w:rsidRDefault="002B7AC5" w:rsidP="00D47C34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821970" w:rsidRPr="00B77E3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оответствии </w:t>
      </w:r>
      <w:r w:rsidR="00D47C3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942B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r w:rsidR="00DA7E7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942B3">
        <w:rPr>
          <w:rFonts w:ascii="Times New Roman" w:hAnsi="Times New Roman"/>
          <w:color w:val="000000" w:themeColor="text1"/>
          <w:sz w:val="28"/>
          <w:szCs w:val="28"/>
        </w:rPr>
        <w:t xml:space="preserve">аконом </w:t>
      </w:r>
      <w:r w:rsidR="00D47C34" w:rsidRPr="00D47C34">
        <w:rPr>
          <w:rFonts w:ascii="Times New Roman" w:hAnsi="Times New Roman"/>
          <w:color w:val="000000" w:themeColor="text1"/>
          <w:sz w:val="28"/>
          <w:szCs w:val="28"/>
        </w:rPr>
        <w:t>от 29.12.2006 №264 «О развитии сельского хозяйства»,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Стратеги</w:t>
      </w:r>
      <w:r w:rsidR="00FB61E2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47C34" w:rsidRPr="00D47C34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устойчивого развития сельских территорий Российской Федерации на период до 2030</w:t>
      </w:r>
      <w:proofErr w:type="gramEnd"/>
      <w:r w:rsidR="00D47C34" w:rsidRPr="00D47C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47C34" w:rsidRPr="00D47C34">
        <w:rPr>
          <w:rFonts w:ascii="Times New Roman" w:hAnsi="Times New Roman"/>
          <w:color w:val="000000" w:themeColor="text1"/>
          <w:sz w:val="28"/>
          <w:szCs w:val="28"/>
        </w:rPr>
        <w:t>года, утвержденной распоряжением Правительства Российской Федерации от 02.02.2015 № 151-р</w:t>
      </w:r>
      <w:r w:rsidR="00D47C34" w:rsidRPr="00D47C3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EA36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целях участия в конкурсном отборе на получение субсидий из бюджета Забайкальского края на комплексное развитие сельских территорий </w:t>
      </w:r>
      <w:r w:rsidR="009F04FD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9F04FD" w:rsidRPr="00B77E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подпрограммы «Создание и развитие инфраструктуры на сельских территориях»</w:t>
      </w:r>
      <w:r w:rsidR="009F04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государственной программы</w:t>
      </w:r>
      <w:r w:rsidR="009F04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04FD" w:rsidRPr="009F04FD">
        <w:rPr>
          <w:rFonts w:ascii="Times New Roman" w:hAnsi="Times New Roman"/>
          <w:color w:val="000000" w:themeColor="text1"/>
          <w:sz w:val="28"/>
          <w:szCs w:val="28"/>
        </w:rPr>
        <w:t>«Комплексное развитие сельских территорий»</w:t>
      </w:r>
      <w:r w:rsidR="009F04FD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</w:t>
      </w:r>
      <w:r w:rsidR="009F04FD"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Забайкальского края от </w:t>
      </w:r>
      <w:r w:rsidR="009F04FD">
        <w:rPr>
          <w:rFonts w:ascii="Times New Roman" w:hAnsi="Times New Roman"/>
          <w:color w:val="000000" w:themeColor="text1"/>
          <w:sz w:val="28"/>
          <w:szCs w:val="28"/>
        </w:rPr>
        <w:t xml:space="preserve">17.12.2019 </w:t>
      </w:r>
      <w:r w:rsidR="009F04FD" w:rsidRPr="00B77E39">
        <w:rPr>
          <w:rFonts w:ascii="Times New Roman" w:hAnsi="Times New Roman"/>
          <w:color w:val="000000" w:themeColor="text1"/>
          <w:sz w:val="28"/>
          <w:szCs w:val="28"/>
        </w:rPr>
        <w:t>№ 490</w:t>
      </w:r>
      <w:r w:rsidR="00D47C34" w:rsidRPr="00D47C3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D47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статьей 38 Устава муниципального района «Город Краснокаменск и</w:t>
      </w:r>
      <w:proofErr w:type="gramEnd"/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Краснокаменский район» Забайкальского края,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муниципального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«Город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Краснокаменск</w:t>
      </w:r>
      <w:proofErr w:type="spellEnd"/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Краснокаменский</w:t>
      </w:r>
      <w:proofErr w:type="spellEnd"/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 Забайкальского края</w:t>
      </w:r>
    </w:p>
    <w:p w:rsidR="0002106C" w:rsidRPr="00B77E39" w:rsidRDefault="0002106C" w:rsidP="00AD4C4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B6DCD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ОСТАНОВЛЯЕТ:</w:t>
      </w:r>
    </w:p>
    <w:p w:rsidR="002D6A7A" w:rsidRDefault="00821970" w:rsidP="00AD4C47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2D6A7A" w:rsidRPr="002D6A7A">
        <w:rPr>
          <w:rFonts w:ascii="Times New Roman" w:hAnsi="Times New Roman"/>
          <w:sz w:val="28"/>
          <w:szCs w:val="28"/>
        </w:rPr>
        <w:t xml:space="preserve"> </w:t>
      </w:r>
      <w:r w:rsidR="002D6A7A" w:rsidRPr="00D47C34">
        <w:rPr>
          <w:rFonts w:ascii="Times New Roman" w:hAnsi="Times New Roman"/>
          <w:sz w:val="28"/>
          <w:szCs w:val="28"/>
        </w:rPr>
        <w:t xml:space="preserve">Создать рабочую группу по разработке проектов комплексного развития сельских территорий </w:t>
      </w:r>
      <w:r w:rsidR="002D6A7A" w:rsidRPr="00D47C34">
        <w:rPr>
          <w:rFonts w:ascii="Times New Roman" w:eastAsia="Times New Roman" w:hAnsi="Times New Roman"/>
          <w:bCs/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2D6A7A">
        <w:rPr>
          <w:rFonts w:ascii="Times New Roman" w:eastAsia="Times New Roman" w:hAnsi="Times New Roman"/>
          <w:bCs/>
          <w:color w:val="333333"/>
          <w:sz w:val="28"/>
          <w:szCs w:val="28"/>
        </w:rPr>
        <w:t>.</w:t>
      </w:r>
      <w:r w:rsidR="00224286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106C" w:rsidRPr="00B77E39" w:rsidRDefault="002D6A7A" w:rsidP="00AD4C47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695878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прилагаемое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абочей 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руппе</w:t>
      </w:r>
      <w:r w:rsidR="0002106C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разработке </w:t>
      </w:r>
      <w:r w:rsidR="00695878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проектов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</w:t>
      </w:r>
      <w:r w:rsidR="0002106C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сельских территорий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рая.</w:t>
      </w:r>
    </w:p>
    <w:p w:rsidR="0002106C" w:rsidRPr="00B77E39" w:rsidRDefault="002D6A7A" w:rsidP="00AD4C47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веб-сайте</w:t>
      </w:r>
      <w:proofErr w:type="spellEnd"/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849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униципального</w:t>
      </w:r>
      <w:r w:rsidR="00821970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Город Краснокаменск и Краснокаменский район» Забайкальского края в информационно-телекоммуникационной сети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«Интернет»: </w:t>
      </w:r>
      <w:proofErr w:type="spellStart"/>
      <w:r w:rsidR="00452B46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www.adminkr.ru</w:t>
      </w:r>
      <w:proofErr w:type="spellEnd"/>
      <w:r w:rsidR="00452B46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вступает в силу после его подписания и обнародования.</w:t>
      </w:r>
    </w:p>
    <w:p w:rsidR="002B7AC5" w:rsidRDefault="002B7AC5" w:rsidP="00224286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4C47" w:rsidRPr="00B77E39" w:rsidRDefault="00AD4C47" w:rsidP="00224286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0671" w:rsidRPr="00B77E39" w:rsidRDefault="00E94E08" w:rsidP="00AD4C47">
      <w:pPr>
        <w:tabs>
          <w:tab w:val="left" w:pos="7371"/>
        </w:tabs>
        <w:spacing w:after="0" w:line="240" w:lineRule="auto"/>
        <w:ind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02106C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D4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С.Н.Колпаков</w:t>
      </w:r>
    </w:p>
    <w:p w:rsidR="005E4E68" w:rsidRPr="00B77E39" w:rsidRDefault="005E4E68" w:rsidP="00090671">
      <w:pPr>
        <w:jc w:val="center"/>
        <w:rPr>
          <w:rFonts w:ascii="Times New Roman" w:hAnsi="Times New Roman"/>
          <w:color w:val="000000" w:themeColor="text1"/>
        </w:rPr>
        <w:sectPr w:rsidR="005E4E68" w:rsidRPr="00B77E39" w:rsidSect="00FB61E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224286" w:rsidRPr="00B77E39" w:rsidRDefault="002779C4" w:rsidP="0022428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2779C4" w:rsidRPr="00B77E39" w:rsidRDefault="002779C4" w:rsidP="00224286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39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224286" w:rsidRPr="00B77E39" w:rsidRDefault="00224286" w:rsidP="00224286">
      <w:pPr>
        <w:spacing w:after="0" w:line="240" w:lineRule="auto"/>
        <w:ind w:left="5245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77E39">
        <w:rPr>
          <w:rFonts w:ascii="Times New Roman" w:hAnsi="Times New Roman"/>
          <w:color w:val="000000" w:themeColor="text1"/>
          <w:sz w:val="24"/>
          <w:szCs w:val="24"/>
        </w:rPr>
        <w:t>от «______» ________ 202</w:t>
      </w:r>
      <w:r w:rsidR="00C942B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77E39">
        <w:rPr>
          <w:rFonts w:ascii="Times New Roman" w:hAnsi="Times New Roman"/>
          <w:color w:val="000000" w:themeColor="text1"/>
          <w:sz w:val="24"/>
          <w:szCs w:val="24"/>
        </w:rPr>
        <w:t xml:space="preserve"> г. № ______</w:t>
      </w:r>
    </w:p>
    <w:p w:rsidR="00224286" w:rsidRPr="00B77E39" w:rsidRDefault="00224286" w:rsidP="0022428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779C4" w:rsidRPr="00B77E39" w:rsidRDefault="002779C4" w:rsidP="002779C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79C4" w:rsidRPr="00B77E39" w:rsidRDefault="002779C4" w:rsidP="002779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2779C4" w:rsidRPr="00B77E39" w:rsidRDefault="002779C4" w:rsidP="002779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5878" w:rsidRPr="00B77E39" w:rsidRDefault="005E4E68" w:rsidP="00B77E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779C4" w:rsidRPr="00B7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рабочей группе по разработке </w:t>
      </w:r>
      <w:r w:rsidR="00695878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проектов </w:t>
      </w:r>
      <w:r w:rsidR="00224286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</w:t>
      </w:r>
      <w:r w:rsidR="008D382F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омплексного развития</w:t>
      </w:r>
      <w:r w:rsidR="00695878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695878" w:rsidRPr="00B77E39">
        <w:rPr>
          <w:rFonts w:ascii="Times New Roman" w:hAnsi="Times New Roman"/>
          <w:b/>
          <w:color w:val="000000" w:themeColor="text1"/>
          <w:sz w:val="28"/>
          <w:szCs w:val="28"/>
        </w:rPr>
        <w:t>сельских территорий</w:t>
      </w:r>
      <w:r w:rsidR="00695878" w:rsidRPr="00B77E3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</w:p>
    <w:p w:rsidR="002779C4" w:rsidRPr="00B77E39" w:rsidRDefault="002779C4" w:rsidP="002779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9C4" w:rsidRPr="00B77E39" w:rsidRDefault="002A1A31" w:rsidP="00B77E39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114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группа по разработке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комплексного развития сельских территорий муниципального района </w:t>
      </w:r>
      <w:r w:rsidR="00D2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</w:t>
      </w:r>
      <w:r w:rsidR="00D21148" w:rsidRPr="00D21148">
        <w:rPr>
          <w:rFonts w:ascii="Times New Roman" w:eastAsia="Times New Roman" w:hAnsi="Times New Roman"/>
          <w:color w:val="000000" w:themeColor="text1"/>
          <w:sz w:val="28"/>
          <w:szCs w:val="28"/>
        </w:rPr>
        <w:t>Краснокаменск и Краснокаменский район» Забайкальского края</w:t>
      </w:r>
      <w:r w:rsidR="00D2114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17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046" w:rsidRPr="00C942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группа) осуществляет разработку и реализацию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2779C4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21B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развития сельских территорий муниципального района «Город Краснокаменск и Краснокамен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район» Забайкальского края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8D382F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проектов)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121B" w:rsidRPr="00B77E39" w:rsidRDefault="005E4E68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2. </w:t>
      </w:r>
      <w:r w:rsidR="002E121B"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В своей деятельности рабочая группа руководствуется Конституцией Российской Федерации, федеральными законами, иными нормативными правовыми актами Российской Федерации, законами Забайкальского края, иными нормативными правовыми актами Забайкальского края, Уставом муниципального района «Город Краснокаменск и Краснокаменский район»</w:t>
      </w:r>
      <w:r w:rsidR="00D315D4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315D4" w:rsidRPr="00C942B3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Забайкальского края</w:t>
      </w:r>
      <w:r w:rsidR="002E121B"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, а также настоящим Положением.</w:t>
      </w:r>
    </w:p>
    <w:p w:rsidR="002E121B" w:rsidRPr="00B77E39" w:rsidRDefault="002E121B" w:rsidP="00B77E39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Рабочая группа состоит из руководителя рабочей группы, заместителя рабочей группы, секретаря рабочей группы</w:t>
      </w:r>
      <w:r w:rsidR="008D1C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членов рабочей группы:</w:t>
      </w:r>
    </w:p>
    <w:p w:rsidR="002E121B" w:rsidRPr="00B77E39" w:rsidRDefault="005E4E68" w:rsidP="00B77E39">
      <w:pPr>
        <w:pStyle w:val="a3"/>
        <w:numPr>
          <w:ilvl w:val="0"/>
          <w:numId w:val="15"/>
        </w:numPr>
        <w:tabs>
          <w:tab w:val="center" w:pos="993"/>
        </w:tabs>
        <w:spacing w:after="0" w:line="240" w:lineRule="auto"/>
        <w:ind w:left="-284" w:right="-108" w:firstLine="113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р</w:t>
      </w:r>
      <w:r w:rsidR="002E121B"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уководителем рабочей группы по должности является </w:t>
      </w:r>
      <w:r w:rsidR="00904ADF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 района по социальным вопросам администрации муниципального района «Город Краснокаменск и Краснокаменский район» Забайкальского края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121B" w:rsidRPr="00B77E39" w:rsidRDefault="005E4E68" w:rsidP="00B77E39">
      <w:pPr>
        <w:pStyle w:val="a3"/>
        <w:numPr>
          <w:ilvl w:val="0"/>
          <w:numId w:val="15"/>
        </w:numPr>
        <w:tabs>
          <w:tab w:val="center" w:pos="993"/>
          <w:tab w:val="left" w:pos="1418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2E121B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ерсональный состав рабочей группы утверждается распоряжением администрации муниципального района </w:t>
      </w:r>
      <w:r w:rsidR="002E121B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«Город Краснокаменск и Краснокаменский район» Забайкальского края</w:t>
      </w:r>
      <w:r w:rsidR="002E121B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E121B" w:rsidRPr="00B77E39" w:rsidRDefault="002E121B" w:rsidP="00B77E39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необходимости по согла</w:t>
      </w:r>
      <w:r w:rsidR="006B07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сованию к работе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рабочей группы могут привлекаться:</w:t>
      </w:r>
    </w:p>
    <w:p w:rsidR="002E121B" w:rsidRPr="00B77E39" w:rsidRDefault="002E121B" w:rsidP="00B77E39">
      <w:pPr>
        <w:pStyle w:val="a3"/>
        <w:numPr>
          <w:ilvl w:val="0"/>
          <w:numId w:val="13"/>
        </w:numPr>
        <w:tabs>
          <w:tab w:val="center" w:pos="993"/>
        </w:tabs>
        <w:spacing w:after="0" w:line="240" w:lineRule="auto"/>
        <w:ind w:left="-284" w:firstLine="113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руководители (собственники) действующих на территории муниципального района «Город Краснокаменск и Краснокаменский район» Забайкальского края</w:t>
      </w:r>
      <w:r w:rsidR="00A73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47B" w:rsidRPr="00C942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муниципальный район)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предприятий и организаций;</w:t>
      </w:r>
    </w:p>
    <w:p w:rsidR="002E121B" w:rsidRPr="00B77E39" w:rsidRDefault="002E121B" w:rsidP="00B77E39">
      <w:pPr>
        <w:pStyle w:val="a3"/>
        <w:numPr>
          <w:ilvl w:val="0"/>
          <w:numId w:val="13"/>
        </w:numPr>
        <w:tabs>
          <w:tab w:val="center" w:pos="993"/>
        </w:tabs>
        <w:spacing w:after="0" w:line="240" w:lineRule="auto"/>
        <w:ind w:left="-284" w:firstLine="113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представители общественных, научных и иных организаций.</w:t>
      </w:r>
    </w:p>
    <w:p w:rsidR="002E121B" w:rsidRPr="00B77E39" w:rsidRDefault="002E121B" w:rsidP="00B77E39">
      <w:pPr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4. Руководитель рабочей группы является ответственным за разработку, представление и согласование </w:t>
      </w:r>
      <w:r w:rsidR="00695878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проектов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органах исполнительной власти Забайкальского края.</w:t>
      </w:r>
    </w:p>
    <w:p w:rsidR="002E121B" w:rsidRPr="00B77E39" w:rsidRDefault="002E121B" w:rsidP="00B77E39">
      <w:pPr>
        <w:pStyle w:val="a3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руководителя рабочей группы исполняет обязанности руководителя в его отсутствие.</w:t>
      </w:r>
    </w:p>
    <w:p w:rsidR="002E121B" w:rsidRPr="00B77E39" w:rsidRDefault="002E121B" w:rsidP="00B77E39">
      <w:pPr>
        <w:pStyle w:val="a3"/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рабочей группы выполняет поручения руководителя рабочей группы, осуществляет организационное обеспечение деятельности рабочей группы, извещает членов рабочей группы о месте, дате и времени заседания рабочей группы, ведет протокол заседания рабочей группы, делопроизводство.</w:t>
      </w:r>
    </w:p>
    <w:p w:rsidR="002E121B" w:rsidRPr="00B77E39" w:rsidRDefault="002E121B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Члены рабочей группы обладают равными правами при обсуждении рассматриваемых на заседании вопросов, и могут </w:t>
      </w:r>
      <w:r w:rsidR="006B07A8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исполнять</w:t>
      </w: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 секретаря в случае его отсутствия.</w:t>
      </w:r>
    </w:p>
    <w:p w:rsidR="002E121B" w:rsidRPr="00B77E39" w:rsidRDefault="002E121B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Присутствие членов рабочей группы на её заседаниях обязательно.</w:t>
      </w:r>
    </w:p>
    <w:p w:rsidR="002E121B" w:rsidRPr="00B77E39" w:rsidRDefault="002E121B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В случае невозможности присутствия члена рабочей группы на заседании, он обязан заблаговременно известить об этом руководителя рабочей группы.</w:t>
      </w:r>
    </w:p>
    <w:p w:rsidR="002E121B" w:rsidRPr="00B77E39" w:rsidRDefault="002E121B" w:rsidP="00B77E39">
      <w:pPr>
        <w:tabs>
          <w:tab w:val="left" w:pos="1418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5.</w:t>
      </w:r>
      <w:r w:rsidR="0015679E"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79E"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Рабочая группа осуществляет свою работу в соответствии с планом работы, утверждаемым председателем рабочей группы.</w:t>
      </w:r>
    </w:p>
    <w:p w:rsidR="0015679E" w:rsidRPr="00B77E39" w:rsidRDefault="002E121B" w:rsidP="00B77E39">
      <w:pPr>
        <w:pStyle w:val="a4"/>
        <w:spacing w:before="0" w:beforeAutospacing="0" w:after="0" w:afterAutospacing="0"/>
        <w:ind w:left="-284" w:firstLine="1135"/>
        <w:rPr>
          <w:color w:val="000000" w:themeColor="text1"/>
          <w:sz w:val="28"/>
          <w:szCs w:val="28"/>
        </w:rPr>
      </w:pPr>
      <w:r w:rsidRPr="00B77E39">
        <w:rPr>
          <w:rFonts w:eastAsia="Calibri"/>
          <w:color w:val="000000" w:themeColor="text1"/>
          <w:sz w:val="28"/>
          <w:szCs w:val="28"/>
          <w:lang w:bidi="ru-RU"/>
        </w:rPr>
        <w:t xml:space="preserve">6. </w:t>
      </w:r>
      <w:r w:rsidR="0015679E" w:rsidRPr="00B77E39">
        <w:rPr>
          <w:color w:val="000000" w:themeColor="text1"/>
          <w:sz w:val="28"/>
          <w:szCs w:val="28"/>
        </w:rPr>
        <w:t>Основными задачами рабочей группы являются:</w:t>
      </w:r>
    </w:p>
    <w:p w:rsidR="00F47491" w:rsidRPr="00A7347B" w:rsidRDefault="00357E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FF0000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</w:t>
      </w:r>
      <w:r w:rsidR="00C942B3" w:rsidRPr="00C942B3">
        <w:rPr>
          <w:color w:val="000000" w:themeColor="text1"/>
          <w:sz w:val="28"/>
          <w:szCs w:val="28"/>
        </w:rPr>
        <w:t xml:space="preserve">сельских территорий </w:t>
      </w:r>
      <w:r w:rsidR="00A7347B" w:rsidRPr="00C942B3">
        <w:rPr>
          <w:color w:val="000000" w:themeColor="text1"/>
          <w:sz w:val="28"/>
          <w:szCs w:val="28"/>
        </w:rPr>
        <w:t>муниципального района</w:t>
      </w:r>
      <w:r w:rsidR="002A1A31" w:rsidRPr="00B77E39">
        <w:rPr>
          <w:color w:val="000000" w:themeColor="text1"/>
          <w:sz w:val="28"/>
          <w:szCs w:val="28"/>
        </w:rPr>
        <w:t>;</w:t>
      </w:r>
      <w:r w:rsidR="00A7347B">
        <w:rPr>
          <w:color w:val="000000" w:themeColor="text1"/>
          <w:sz w:val="28"/>
          <w:szCs w:val="28"/>
        </w:rPr>
        <w:t xml:space="preserve"> </w:t>
      </w:r>
    </w:p>
    <w:p w:rsidR="00F47491" w:rsidRPr="00B77E39" w:rsidRDefault="00357E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анализ социально-экономического развития</w:t>
      </w:r>
      <w:r w:rsidR="00DD1D62" w:rsidRPr="00B77E39">
        <w:rPr>
          <w:color w:val="000000" w:themeColor="text1"/>
          <w:sz w:val="28"/>
          <w:szCs w:val="28"/>
        </w:rPr>
        <w:t xml:space="preserve"> сельского поселения</w:t>
      </w:r>
      <w:r w:rsidR="002A1A31" w:rsidRPr="00B77E39">
        <w:rPr>
          <w:color w:val="000000" w:themeColor="text1"/>
          <w:sz w:val="28"/>
          <w:szCs w:val="28"/>
        </w:rPr>
        <w:t>;</w:t>
      </w:r>
    </w:p>
    <w:p w:rsidR="00F47491" w:rsidRPr="00B77E39" w:rsidRDefault="00F474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 xml:space="preserve">прогноз потребностей </w:t>
      </w:r>
      <w:r w:rsidR="008D1CA6">
        <w:rPr>
          <w:color w:val="000000" w:themeColor="text1"/>
          <w:sz w:val="28"/>
          <w:szCs w:val="28"/>
        </w:rPr>
        <w:t xml:space="preserve">сельского </w:t>
      </w:r>
      <w:r w:rsidRPr="00B77E39">
        <w:rPr>
          <w:color w:val="000000" w:themeColor="text1"/>
          <w:sz w:val="28"/>
          <w:szCs w:val="28"/>
        </w:rPr>
        <w:t>населения в объектах социальной инфраструктуры;</w:t>
      </w:r>
    </w:p>
    <w:p w:rsidR="00F47491" w:rsidRPr="00B77E39" w:rsidRDefault="00F474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</w:t>
      </w:r>
      <w:r w:rsidR="00A7347B" w:rsidRPr="00A7154F">
        <w:rPr>
          <w:color w:val="000000" w:themeColor="text1"/>
          <w:sz w:val="28"/>
          <w:szCs w:val="28"/>
        </w:rPr>
        <w:t>их</w:t>
      </w:r>
      <w:r w:rsidRPr="00B77E39">
        <w:rPr>
          <w:color w:val="000000" w:themeColor="text1"/>
          <w:sz w:val="28"/>
          <w:szCs w:val="28"/>
        </w:rPr>
        <w:t xml:space="preserve"> </w:t>
      </w:r>
      <w:r w:rsidR="00A7154F">
        <w:rPr>
          <w:color w:val="000000" w:themeColor="text1"/>
          <w:sz w:val="28"/>
          <w:szCs w:val="28"/>
        </w:rPr>
        <w:t>территорий</w:t>
      </w:r>
      <w:r w:rsidR="00A7347B" w:rsidRPr="00A7154F">
        <w:rPr>
          <w:color w:val="000000" w:themeColor="text1"/>
          <w:sz w:val="28"/>
          <w:szCs w:val="28"/>
        </w:rPr>
        <w:t xml:space="preserve"> муниципального района</w:t>
      </w:r>
      <w:r w:rsidRPr="00B77E39">
        <w:rPr>
          <w:color w:val="000000" w:themeColor="text1"/>
          <w:sz w:val="28"/>
          <w:szCs w:val="28"/>
        </w:rPr>
        <w:t>;</w:t>
      </w:r>
    </w:p>
    <w:p w:rsidR="00F47491" w:rsidRPr="00B77E39" w:rsidRDefault="00F474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оценка эффективности реализации мероприятий и соответствия нормативам градостроительного проектирования</w:t>
      </w:r>
      <w:r w:rsidR="00695878" w:rsidRPr="00B77E39">
        <w:rPr>
          <w:color w:val="000000" w:themeColor="text1"/>
          <w:sz w:val="28"/>
          <w:szCs w:val="28"/>
        </w:rPr>
        <w:t>;</w:t>
      </w:r>
    </w:p>
    <w:p w:rsidR="00357E91" w:rsidRPr="00B77E39" w:rsidRDefault="00357E91" w:rsidP="00B77E39">
      <w:pPr>
        <w:pStyle w:val="a4"/>
        <w:numPr>
          <w:ilvl w:val="0"/>
          <w:numId w:val="7"/>
        </w:numPr>
        <w:tabs>
          <w:tab w:val="center" w:pos="993"/>
        </w:tabs>
        <w:spacing w:before="0" w:beforeAutospacing="0" w:after="0" w:afterAutospacing="0"/>
        <w:ind w:left="-284" w:firstLine="1135"/>
        <w:jc w:val="both"/>
        <w:rPr>
          <w:color w:val="000000" w:themeColor="text1"/>
          <w:sz w:val="28"/>
          <w:szCs w:val="28"/>
        </w:rPr>
      </w:pPr>
      <w:r w:rsidRPr="00B77E39">
        <w:rPr>
          <w:color w:val="000000" w:themeColor="text1"/>
          <w:sz w:val="28"/>
          <w:szCs w:val="28"/>
        </w:rPr>
        <w:t>организация и координация работы проект</w:t>
      </w:r>
      <w:r w:rsidR="00695878" w:rsidRPr="00B77E39">
        <w:rPr>
          <w:color w:val="000000" w:themeColor="text1"/>
          <w:sz w:val="28"/>
          <w:szCs w:val="28"/>
        </w:rPr>
        <w:t>ов</w:t>
      </w:r>
      <w:r w:rsidR="002A1A31" w:rsidRPr="00B77E39">
        <w:rPr>
          <w:color w:val="000000" w:themeColor="text1"/>
          <w:sz w:val="28"/>
          <w:szCs w:val="28"/>
        </w:rPr>
        <w:t>.</w:t>
      </w:r>
    </w:p>
    <w:p w:rsidR="003B6DD9" w:rsidRPr="00B77E39" w:rsidRDefault="002A1A31" w:rsidP="00B77E39">
      <w:pPr>
        <w:pStyle w:val="20"/>
        <w:shd w:val="clear" w:color="auto" w:fill="auto"/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7.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Реализация представленных задач определяет </w:t>
      </w:r>
      <w:r w:rsidR="00A7347B" w:rsidRPr="00A715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следующие</w:t>
      </w:r>
      <w:r w:rsidR="00A734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этапы работы над 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проектами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</w:p>
    <w:p w:rsidR="003B6DD9" w:rsidRPr="00B77E39" w:rsidRDefault="00566F9D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проведение опросов,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интервью, анкетирования с целью определения уникальности и формирования «видения» населением 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ельских 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69587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оселений</w:t>
      </w:r>
      <w:r w:rsidR="00A7347B" w:rsidRPr="00A7347B">
        <w:t xml:space="preserve"> </w:t>
      </w:r>
      <w:r w:rsidR="00A7347B" w:rsidRPr="00A7154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 района</w:t>
      </w:r>
      <w:r w:rsidR="00A7347B" w:rsidRPr="00A734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образа перспективного будущего;</w:t>
      </w:r>
    </w:p>
    <w:p w:rsidR="003B6DD9" w:rsidRPr="00B77E39" w:rsidRDefault="003B6DD9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обработка, систематизация полученной информации; </w:t>
      </w:r>
    </w:p>
    <w:p w:rsidR="003B6DD9" w:rsidRPr="00B77E39" w:rsidRDefault="003B6DD9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364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анализ имеющегося потенциала и предпосылок для реализации перспективного образа, обоснование возможностей его достижения в среднесрочной перспективе;</w:t>
      </w:r>
    </w:p>
    <w:p w:rsidR="003B6DD9" w:rsidRPr="00B77E39" w:rsidRDefault="003B6DD9" w:rsidP="00B77E39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364"/>
          <w:tab w:val="center" w:pos="993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детализация образа по сферам и направлениям комплексного развития, определение взаимосвязанных целей и задач, подготовка предложений (проектов мероприятий) для их решения;</w:t>
      </w:r>
    </w:p>
    <w:p w:rsidR="00E510FD" w:rsidRPr="00B77E39" w:rsidRDefault="00E510FD" w:rsidP="00B77E39">
      <w:pPr>
        <w:spacing w:after="0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proofErr w:type="spellStart"/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д</w:t>
      </w:r>
      <w:proofErr w:type="spellEnd"/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) 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подготовка проектов соответствующих требованиям</w:t>
      </w:r>
      <w:r w:rsidR="009D795B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методических </w:t>
      </w:r>
      <w:r w:rsidR="009D795B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рекомендаций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 формированию и проведению конкурсного отбора общественно значимых проектов по благоустройству сельских территорий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утвержденн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ых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поручением </w:t>
      </w:r>
      <w:r w:rsidRPr="00B77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Министра сельского хозяйства Российской Федерации Д.Н. Патрушевым </w:t>
      </w:r>
      <w:r w:rsidR="00B251ED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11.02.2022 № ДП-885</w:t>
      </w:r>
      <w:r w:rsidR="002A1A3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;</w:t>
      </w:r>
    </w:p>
    <w:p w:rsidR="003B6DD9" w:rsidRPr="00B77E39" w:rsidRDefault="00E510FD" w:rsidP="00B77E39">
      <w:pPr>
        <w:spacing w:after="0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е) </w:t>
      </w:r>
      <w:r w:rsidR="00B01C93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подготовка заявки и направление ее в Министерство сельского хозяйства</w:t>
      </w:r>
      <w:r w:rsidR="005E4E68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Забайкальского края.</w:t>
      </w:r>
    </w:p>
    <w:p w:rsidR="003B6DD9" w:rsidRPr="00B77E39" w:rsidRDefault="00A7154F" w:rsidP="00B77E39">
      <w:pPr>
        <w:pStyle w:val="20"/>
        <w:shd w:val="clear" w:color="auto" w:fill="auto"/>
        <w:tabs>
          <w:tab w:val="left" w:pos="364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</w:t>
      </w:r>
      <w:r w:rsidR="0009067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Рабочая группа освещает в средствах массовой информации ход работы над </w:t>
      </w:r>
      <w:r w:rsidR="00B01C93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проектами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результаты выполнения отдельных этапов работы.</w:t>
      </w:r>
    </w:p>
    <w:p w:rsidR="003B6DD9" w:rsidRPr="00B77E39" w:rsidRDefault="00A7154F" w:rsidP="00B77E39">
      <w:pPr>
        <w:pStyle w:val="20"/>
        <w:shd w:val="clear" w:color="auto" w:fill="auto"/>
        <w:tabs>
          <w:tab w:val="left" w:pos="364"/>
        </w:tabs>
        <w:spacing w:before="0"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9</w:t>
      </w:r>
      <w:r w:rsidR="00090671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Заседания рабочей группы проводятся в соответствии с этапами работы над формированием </w:t>
      </w:r>
      <w:r w:rsidR="00B01C93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проектов</w:t>
      </w:r>
      <w:r w:rsidR="003B6DD9" w:rsidRPr="00B77E3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Результаты работы фиксируются в протоколах заседаний рабочей группы.</w:t>
      </w:r>
    </w:p>
    <w:p w:rsidR="00821970" w:rsidRPr="00B77E39" w:rsidRDefault="00821970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7154F" w:rsidRDefault="00A7154F" w:rsidP="00637B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54F" w:rsidRDefault="00A7154F" w:rsidP="00637B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37B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Согласовано:</w:t>
      </w:r>
    </w:p>
    <w:p w:rsidR="00E94E08" w:rsidRDefault="00E94E0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И.о председателя комитета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</w:t>
      </w:r>
      <w:r w:rsidR="00B77E3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7A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>К.В. Ван-Пин</w:t>
      </w:r>
      <w:r w:rsidR="00B77E3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по экономическому и территориальному 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развитию - председатель комитета КЭиТР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сельского хозяйства                              </w:t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Т.В. </w:t>
      </w:r>
      <w:proofErr w:type="spellStart"/>
      <w:r w:rsidRPr="00B77E39">
        <w:rPr>
          <w:rFonts w:ascii="Times New Roman" w:hAnsi="Times New Roman"/>
          <w:color w:val="000000" w:themeColor="text1"/>
          <w:sz w:val="28"/>
          <w:szCs w:val="28"/>
        </w:rPr>
        <w:t>Вересовая</w:t>
      </w:r>
      <w:proofErr w:type="spellEnd"/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37BF8" w:rsidRPr="00B77E39" w:rsidRDefault="00637BF8" w:rsidP="006B07A8">
      <w:pPr>
        <w:spacing w:before="480"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Начальник отдела делопроизводства,</w:t>
      </w:r>
    </w:p>
    <w:p w:rsidR="00637BF8" w:rsidRPr="00B77E39" w:rsidRDefault="00637BF8" w:rsidP="006B07A8">
      <w:pPr>
        <w:spacing w:after="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контроля, архива и кадров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  Ю.А. Киселева</w:t>
      </w:r>
    </w:p>
    <w:p w:rsidR="00637BF8" w:rsidRPr="00B77E39" w:rsidRDefault="00637BF8" w:rsidP="006B07A8">
      <w:pPr>
        <w:spacing w:before="480"/>
        <w:ind w:right="424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Начальник юридического отдела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94E0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>О.П. Давтян</w:t>
      </w:r>
    </w:p>
    <w:p w:rsidR="00637BF8" w:rsidRPr="00B77E39" w:rsidRDefault="00637BF8" w:rsidP="006B07A8">
      <w:pPr>
        <w:spacing w:before="480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AD4C47">
      <w:pPr>
        <w:spacing w:before="480"/>
        <w:rPr>
          <w:rFonts w:ascii="Times New Roman" w:hAnsi="Times New Roman"/>
          <w:color w:val="000000" w:themeColor="text1"/>
          <w:sz w:val="28"/>
          <w:szCs w:val="28"/>
        </w:rPr>
      </w:pPr>
    </w:p>
    <w:p w:rsidR="00637BF8" w:rsidRPr="00B77E39" w:rsidRDefault="00637BF8" w:rsidP="00637BF8">
      <w:pPr>
        <w:spacing w:before="480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Исполнитель: </w:t>
      </w:r>
    </w:p>
    <w:p w:rsidR="00637BF8" w:rsidRPr="00B77E39" w:rsidRDefault="00637BF8" w:rsidP="00637BF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 xml:space="preserve">Главный специалист отдела </w:t>
      </w:r>
    </w:p>
    <w:p w:rsidR="00637BF8" w:rsidRPr="00B77E39" w:rsidRDefault="00637BF8" w:rsidP="00637BF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/>
          <w:color w:val="000000" w:themeColor="text1"/>
          <w:sz w:val="28"/>
          <w:szCs w:val="28"/>
        </w:rPr>
        <w:t>сельского хозяйства</w:t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77E3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  Ю.Л. Завалина</w:t>
      </w:r>
    </w:p>
    <w:p w:rsidR="00637BF8" w:rsidRPr="00B77E39" w:rsidRDefault="00637BF8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2A1A31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77E39" w:rsidRPr="00B77E39" w:rsidRDefault="00B77E39" w:rsidP="00B77E39">
      <w:pPr>
        <w:spacing w:after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 </w:t>
      </w:r>
    </w:p>
    <w:p w:rsidR="00B77E39" w:rsidRPr="00B77E39" w:rsidRDefault="00B77E39" w:rsidP="00B77E3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39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_____________№__________                                                     Н.П. Шевякова</w:t>
      </w:r>
    </w:p>
    <w:p w:rsidR="00B77E39" w:rsidRPr="00B77E39" w:rsidRDefault="00B77E39" w:rsidP="00B77E3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B77E39" w:rsidRPr="00B77E39" w:rsidSect="0054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216"/>
    <w:multiLevelType w:val="hybridMultilevel"/>
    <w:tmpl w:val="B90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4B4E"/>
    <w:multiLevelType w:val="hybridMultilevel"/>
    <w:tmpl w:val="781E795C"/>
    <w:lvl w:ilvl="0" w:tplc="75B65C1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AA700E"/>
    <w:multiLevelType w:val="hybridMultilevel"/>
    <w:tmpl w:val="2F2C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0A90"/>
    <w:multiLevelType w:val="hybridMultilevel"/>
    <w:tmpl w:val="E6A6F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5A1F"/>
    <w:multiLevelType w:val="hybridMultilevel"/>
    <w:tmpl w:val="04660BD0"/>
    <w:lvl w:ilvl="0" w:tplc="7BCCAF00">
      <w:start w:val="7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22A05"/>
    <w:multiLevelType w:val="hybridMultilevel"/>
    <w:tmpl w:val="922E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725"/>
    <w:multiLevelType w:val="hybridMultilevel"/>
    <w:tmpl w:val="E0861E84"/>
    <w:lvl w:ilvl="0" w:tplc="75B65C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7092D"/>
    <w:multiLevelType w:val="hybridMultilevel"/>
    <w:tmpl w:val="5E347EB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265B7D"/>
    <w:multiLevelType w:val="hybridMultilevel"/>
    <w:tmpl w:val="C7CC6180"/>
    <w:lvl w:ilvl="0" w:tplc="963634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EA0BE7"/>
    <w:multiLevelType w:val="hybridMultilevel"/>
    <w:tmpl w:val="8836E1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3D376C"/>
    <w:multiLevelType w:val="hybridMultilevel"/>
    <w:tmpl w:val="9FC27DAC"/>
    <w:lvl w:ilvl="0" w:tplc="B986EC4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1255D"/>
    <w:multiLevelType w:val="hybridMultilevel"/>
    <w:tmpl w:val="4448DA32"/>
    <w:lvl w:ilvl="0" w:tplc="75B65C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121E2"/>
    <w:multiLevelType w:val="hybridMultilevel"/>
    <w:tmpl w:val="485C51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754D4A31"/>
    <w:multiLevelType w:val="hybridMultilevel"/>
    <w:tmpl w:val="E0DE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D1613"/>
    <w:multiLevelType w:val="hybridMultilevel"/>
    <w:tmpl w:val="2AC07554"/>
    <w:lvl w:ilvl="0" w:tplc="75B65C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AC5"/>
    <w:rsid w:val="000120CF"/>
    <w:rsid w:val="00012884"/>
    <w:rsid w:val="0002106C"/>
    <w:rsid w:val="00066547"/>
    <w:rsid w:val="0007749D"/>
    <w:rsid w:val="000865A2"/>
    <w:rsid w:val="00090671"/>
    <w:rsid w:val="00141CDA"/>
    <w:rsid w:val="0015679E"/>
    <w:rsid w:val="00170046"/>
    <w:rsid w:val="00175297"/>
    <w:rsid w:val="001946DD"/>
    <w:rsid w:val="001E3F22"/>
    <w:rsid w:val="001E69EF"/>
    <w:rsid w:val="00204DB4"/>
    <w:rsid w:val="00213923"/>
    <w:rsid w:val="00220BA1"/>
    <w:rsid w:val="00224286"/>
    <w:rsid w:val="00274B88"/>
    <w:rsid w:val="002779C4"/>
    <w:rsid w:val="0028170F"/>
    <w:rsid w:val="002A1A31"/>
    <w:rsid w:val="002A21D3"/>
    <w:rsid w:val="002B7AC5"/>
    <w:rsid w:val="002D6A7A"/>
    <w:rsid w:val="002E121B"/>
    <w:rsid w:val="00306651"/>
    <w:rsid w:val="00336B44"/>
    <w:rsid w:val="0034508C"/>
    <w:rsid w:val="00357E91"/>
    <w:rsid w:val="003633CD"/>
    <w:rsid w:val="003B49FF"/>
    <w:rsid w:val="003B6DD9"/>
    <w:rsid w:val="003C771C"/>
    <w:rsid w:val="003F6443"/>
    <w:rsid w:val="00452B46"/>
    <w:rsid w:val="00501F75"/>
    <w:rsid w:val="00530849"/>
    <w:rsid w:val="00540F73"/>
    <w:rsid w:val="005632CC"/>
    <w:rsid w:val="00566F9D"/>
    <w:rsid w:val="00581D1E"/>
    <w:rsid w:val="005C3527"/>
    <w:rsid w:val="005E4E68"/>
    <w:rsid w:val="00637BF8"/>
    <w:rsid w:val="00695878"/>
    <w:rsid w:val="006A39B1"/>
    <w:rsid w:val="006A6B7B"/>
    <w:rsid w:val="006B07A8"/>
    <w:rsid w:val="007B6753"/>
    <w:rsid w:val="007D5D29"/>
    <w:rsid w:val="007F7618"/>
    <w:rsid w:val="008037E0"/>
    <w:rsid w:val="00821970"/>
    <w:rsid w:val="00821B2B"/>
    <w:rsid w:val="0083431A"/>
    <w:rsid w:val="00843AA4"/>
    <w:rsid w:val="00884F5E"/>
    <w:rsid w:val="008A27B2"/>
    <w:rsid w:val="008C0CAC"/>
    <w:rsid w:val="008D1CA6"/>
    <w:rsid w:val="008D382F"/>
    <w:rsid w:val="00904ADF"/>
    <w:rsid w:val="009254C8"/>
    <w:rsid w:val="00976132"/>
    <w:rsid w:val="00983A30"/>
    <w:rsid w:val="009C5C15"/>
    <w:rsid w:val="009D795B"/>
    <w:rsid w:val="009F04FD"/>
    <w:rsid w:val="009F2536"/>
    <w:rsid w:val="00A04A47"/>
    <w:rsid w:val="00A637E1"/>
    <w:rsid w:val="00A7154F"/>
    <w:rsid w:val="00A7347B"/>
    <w:rsid w:val="00AB314F"/>
    <w:rsid w:val="00AB6DCD"/>
    <w:rsid w:val="00AD4C47"/>
    <w:rsid w:val="00B01C93"/>
    <w:rsid w:val="00B251ED"/>
    <w:rsid w:val="00B6518F"/>
    <w:rsid w:val="00B77E39"/>
    <w:rsid w:val="00BA07E5"/>
    <w:rsid w:val="00C06997"/>
    <w:rsid w:val="00C721EE"/>
    <w:rsid w:val="00C72943"/>
    <w:rsid w:val="00C74B89"/>
    <w:rsid w:val="00C86D21"/>
    <w:rsid w:val="00C942B3"/>
    <w:rsid w:val="00CA7BD4"/>
    <w:rsid w:val="00CD17C8"/>
    <w:rsid w:val="00D21148"/>
    <w:rsid w:val="00D315D4"/>
    <w:rsid w:val="00D47C34"/>
    <w:rsid w:val="00DA7E78"/>
    <w:rsid w:val="00DD1D62"/>
    <w:rsid w:val="00E134E5"/>
    <w:rsid w:val="00E27D36"/>
    <w:rsid w:val="00E510FD"/>
    <w:rsid w:val="00E94E08"/>
    <w:rsid w:val="00EA3690"/>
    <w:rsid w:val="00EF4443"/>
    <w:rsid w:val="00F022C8"/>
    <w:rsid w:val="00F40FC4"/>
    <w:rsid w:val="00F47491"/>
    <w:rsid w:val="00FA1D7F"/>
    <w:rsid w:val="00FA34C3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9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E121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21B"/>
    <w:pPr>
      <w:widowControl w:val="0"/>
      <w:shd w:val="clear" w:color="auto" w:fill="FFFFFF"/>
      <w:spacing w:before="220" w:after="440" w:line="210" w:lineRule="exact"/>
      <w:jc w:val="both"/>
    </w:pPr>
    <w:rPr>
      <w:rFonts w:eastAsiaTheme="minorHAnsi"/>
      <w:sz w:val="19"/>
      <w:szCs w:val="19"/>
      <w:lang w:eastAsia="en-US"/>
    </w:rPr>
  </w:style>
  <w:style w:type="paragraph" w:styleId="a4">
    <w:name w:val="Normal (Web)"/>
    <w:basedOn w:val="a"/>
    <w:uiPriority w:val="99"/>
    <w:unhideWhenUsed/>
    <w:rsid w:val="0015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E4E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4E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4E6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4E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4E6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E68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2139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D845-F53A-4F54-BB46-E3AEE916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Завалина</cp:lastModifiedBy>
  <cp:revision>59</cp:revision>
  <cp:lastPrinted>2023-01-20T04:29:00Z</cp:lastPrinted>
  <dcterms:created xsi:type="dcterms:W3CDTF">2022-05-17T07:03:00Z</dcterms:created>
  <dcterms:modified xsi:type="dcterms:W3CDTF">2023-01-20T04:32:00Z</dcterms:modified>
</cp:coreProperties>
</file>