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3C" w:rsidRDefault="00DC633C" w:rsidP="00DC633C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45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C633C" w:rsidRPr="00CD426E" w:rsidRDefault="00DC633C" w:rsidP="00DC633C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DC633C" w:rsidRDefault="00DC633C" w:rsidP="00DC63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DC633C" w:rsidRPr="00CD426E" w:rsidRDefault="00DC633C" w:rsidP="00DC63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DC633C" w:rsidRPr="00672C86" w:rsidRDefault="00DC633C" w:rsidP="00DC633C">
      <w:pPr>
        <w:pStyle w:val="1"/>
        <w:spacing w:before="480" w:beforeAutospacing="0"/>
        <w:jc w:val="center"/>
        <w:rPr>
          <w:sz w:val="32"/>
          <w:szCs w:val="32"/>
        </w:rPr>
      </w:pPr>
      <w:r w:rsidRPr="00672C86">
        <w:rPr>
          <w:sz w:val="32"/>
          <w:szCs w:val="32"/>
        </w:rPr>
        <w:t>ПОСТАНОВЛЕНИЕ</w:t>
      </w:r>
    </w:p>
    <w:tbl>
      <w:tblPr>
        <w:tblW w:w="10409" w:type="dxa"/>
        <w:tblLook w:val="01E0"/>
      </w:tblPr>
      <w:tblGrid>
        <w:gridCol w:w="3510"/>
        <w:gridCol w:w="1555"/>
        <w:gridCol w:w="993"/>
        <w:gridCol w:w="728"/>
        <w:gridCol w:w="1231"/>
        <w:gridCol w:w="1347"/>
        <w:gridCol w:w="1045"/>
      </w:tblGrid>
      <w:tr w:rsidR="00DC633C" w:rsidRPr="004D65DE" w:rsidTr="000D1539">
        <w:tc>
          <w:tcPr>
            <w:tcW w:w="3510" w:type="dxa"/>
            <w:hideMark/>
          </w:tcPr>
          <w:p w:rsidR="00DC633C" w:rsidRPr="004D65DE" w:rsidRDefault="00DC633C" w:rsidP="00DC633C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C633C" w:rsidRPr="004D65DE" w:rsidRDefault="00DC633C" w:rsidP="000D1539">
            <w:pPr>
              <w:ind w:left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633C" w:rsidRPr="004D65DE" w:rsidRDefault="00DC633C" w:rsidP="000D1539">
            <w:pPr>
              <w:ind w:left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DC633C" w:rsidRPr="004D65DE" w:rsidRDefault="00DC633C" w:rsidP="000D1539">
            <w:pPr>
              <w:ind w:left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DC633C" w:rsidRPr="004D65DE" w:rsidRDefault="00DC633C" w:rsidP="000D1539">
            <w:pPr>
              <w:ind w:left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hideMark/>
          </w:tcPr>
          <w:p w:rsidR="00DC633C" w:rsidRPr="004D65DE" w:rsidRDefault="00DC633C" w:rsidP="00DC633C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C633C" w:rsidRPr="004D65DE" w:rsidRDefault="00DC633C" w:rsidP="000D1539">
            <w:pPr>
              <w:jc w:val="both"/>
              <w:rPr>
                <w:sz w:val="28"/>
                <w:szCs w:val="28"/>
              </w:rPr>
            </w:pPr>
          </w:p>
        </w:tc>
      </w:tr>
    </w:tbl>
    <w:p w:rsidR="003068F7" w:rsidRPr="003068F7" w:rsidRDefault="003068F7" w:rsidP="003068F7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F7">
        <w:rPr>
          <w:rFonts w:ascii="Times New Roman" w:hAnsi="Times New Roman" w:cs="Times New Roman"/>
          <w:sz w:val="28"/>
          <w:szCs w:val="28"/>
        </w:rPr>
        <w:t>08 декабря 2022 год</w:t>
      </w:r>
      <w:r w:rsidRPr="003068F7">
        <w:rPr>
          <w:rFonts w:ascii="Times New Roman" w:hAnsi="Times New Roman" w:cs="Times New Roman"/>
          <w:sz w:val="28"/>
          <w:szCs w:val="28"/>
        </w:rPr>
        <w:tab/>
      </w:r>
      <w:r w:rsidRPr="003068F7">
        <w:rPr>
          <w:rFonts w:ascii="Times New Roman" w:hAnsi="Times New Roman" w:cs="Times New Roman"/>
          <w:sz w:val="28"/>
          <w:szCs w:val="28"/>
        </w:rPr>
        <w:tab/>
      </w:r>
      <w:r w:rsidRPr="003068F7">
        <w:rPr>
          <w:rFonts w:ascii="Times New Roman" w:hAnsi="Times New Roman" w:cs="Times New Roman"/>
          <w:sz w:val="28"/>
          <w:szCs w:val="28"/>
        </w:rPr>
        <w:tab/>
      </w:r>
      <w:r w:rsidRPr="003068F7">
        <w:rPr>
          <w:rFonts w:ascii="Times New Roman" w:hAnsi="Times New Roman" w:cs="Times New Roman"/>
          <w:sz w:val="28"/>
          <w:szCs w:val="28"/>
        </w:rPr>
        <w:tab/>
      </w:r>
      <w:r w:rsidRPr="003068F7">
        <w:rPr>
          <w:rFonts w:ascii="Times New Roman" w:hAnsi="Times New Roman" w:cs="Times New Roman"/>
          <w:sz w:val="28"/>
          <w:szCs w:val="28"/>
        </w:rPr>
        <w:tab/>
      </w:r>
      <w:r w:rsidRPr="003068F7">
        <w:rPr>
          <w:rFonts w:ascii="Times New Roman" w:hAnsi="Times New Roman" w:cs="Times New Roman"/>
          <w:sz w:val="28"/>
          <w:szCs w:val="28"/>
        </w:rPr>
        <w:tab/>
      </w:r>
      <w:r w:rsidRPr="003068F7">
        <w:rPr>
          <w:rFonts w:ascii="Times New Roman" w:hAnsi="Times New Roman" w:cs="Times New Roman"/>
          <w:sz w:val="28"/>
          <w:szCs w:val="28"/>
        </w:rPr>
        <w:tab/>
      </w:r>
      <w:r w:rsidRPr="003068F7">
        <w:rPr>
          <w:rFonts w:ascii="Times New Roman" w:hAnsi="Times New Roman" w:cs="Times New Roman"/>
          <w:sz w:val="28"/>
          <w:szCs w:val="28"/>
        </w:rPr>
        <w:tab/>
        <w:t>№ 9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C633C" w:rsidRDefault="00DC633C" w:rsidP="00DC633C">
      <w:pPr>
        <w:rPr>
          <w:szCs w:val="28"/>
        </w:rPr>
      </w:pPr>
    </w:p>
    <w:p w:rsidR="00DC633C" w:rsidRDefault="00DC633C" w:rsidP="00DC633C">
      <w:pPr>
        <w:spacing w:before="240"/>
        <w:ind w:left="400"/>
        <w:jc w:val="center"/>
        <w:rPr>
          <w:rFonts w:ascii="Times New Roman" w:hAnsi="Times New Roman" w:cs="Times New Roman"/>
          <w:b/>
        </w:rPr>
      </w:pPr>
      <w:r w:rsidRPr="00CD426E">
        <w:rPr>
          <w:rFonts w:ascii="Times New Roman" w:hAnsi="Times New Roman" w:cs="Times New Roman"/>
          <w:b/>
        </w:rPr>
        <w:t>г. Краснокаменск</w:t>
      </w:r>
    </w:p>
    <w:p w:rsidR="00DC633C" w:rsidRPr="00CD426E" w:rsidRDefault="00DC633C" w:rsidP="00DC633C">
      <w:pPr>
        <w:spacing w:before="240"/>
        <w:ind w:left="400"/>
        <w:jc w:val="center"/>
        <w:rPr>
          <w:rFonts w:ascii="Times New Roman" w:hAnsi="Times New Roman" w:cs="Times New Roman"/>
          <w:b/>
        </w:rPr>
      </w:pPr>
    </w:p>
    <w:p w:rsidR="00DC633C" w:rsidRPr="00DC633C" w:rsidRDefault="00E46193" w:rsidP="00DC633C">
      <w:pPr>
        <w:widowControl/>
        <w:suppressAutoHyphens/>
        <w:autoSpaceDN w:val="0"/>
        <w:jc w:val="both"/>
        <w:textAlignment w:val="baseline"/>
        <w:rPr>
          <w:rFonts w:ascii="Times New Roman" w:eastAsia="Droid Sans Fallback" w:hAnsi="Times New Roman" w:cs="Times New Roman"/>
          <w:b/>
          <w:bCs/>
          <w:i/>
          <w:color w:val="auto"/>
          <w:kern w:val="3"/>
          <w:sz w:val="20"/>
          <w:szCs w:val="20"/>
          <w:lang w:eastAsia="zh-CN" w:bidi="hi-IN"/>
        </w:rPr>
      </w:pPr>
      <w:r>
        <w:rPr>
          <w:rFonts w:ascii="Times New Roman" w:eastAsia="Droid Sans Fallback" w:hAnsi="Times New Roman" w:cs="Times New Roman"/>
          <w:b/>
          <w:spacing w:val="2"/>
          <w:kern w:val="3"/>
          <w:sz w:val="28"/>
          <w:szCs w:val="28"/>
          <w:lang w:eastAsia="zh-CN" w:bidi="hi-IN"/>
        </w:rPr>
        <w:t xml:space="preserve">      </w:t>
      </w:r>
      <w:r w:rsidR="007D69C5">
        <w:rPr>
          <w:rFonts w:ascii="Times New Roman" w:eastAsia="Droid Sans Fallback" w:hAnsi="Times New Roman" w:cs="Times New Roman"/>
          <w:b/>
          <w:spacing w:val="2"/>
          <w:kern w:val="3"/>
          <w:sz w:val="28"/>
          <w:szCs w:val="28"/>
          <w:lang w:eastAsia="zh-CN" w:bidi="hi-IN"/>
        </w:rPr>
        <w:t>О</w:t>
      </w:r>
      <w:r w:rsidR="00DC633C" w:rsidRPr="00DC633C">
        <w:rPr>
          <w:rFonts w:ascii="Times New Roman" w:eastAsia="Droid Sans Fallback" w:hAnsi="Times New Roman" w:cs="Times New Roman"/>
          <w:b/>
          <w:spacing w:val="2"/>
          <w:kern w:val="3"/>
          <w:sz w:val="28"/>
          <w:szCs w:val="28"/>
          <w:lang w:eastAsia="zh-CN" w:bidi="hi-IN"/>
        </w:rPr>
        <w:t xml:space="preserve"> норматив</w:t>
      </w:r>
      <w:r w:rsidR="007D69C5">
        <w:rPr>
          <w:rFonts w:ascii="Times New Roman" w:eastAsia="Droid Sans Fallback" w:hAnsi="Times New Roman" w:cs="Times New Roman"/>
          <w:b/>
          <w:spacing w:val="2"/>
          <w:kern w:val="3"/>
          <w:sz w:val="28"/>
          <w:szCs w:val="28"/>
          <w:lang w:eastAsia="zh-CN" w:bidi="hi-IN"/>
        </w:rPr>
        <w:t>ах</w:t>
      </w:r>
      <w:r w:rsidR="00DC633C" w:rsidRPr="00DC633C">
        <w:rPr>
          <w:rFonts w:ascii="Times New Roman" w:eastAsia="Droid Sans Fallback" w:hAnsi="Times New Roman" w:cs="Times New Roman"/>
          <w:b/>
          <w:spacing w:val="2"/>
          <w:kern w:val="3"/>
          <w:sz w:val="28"/>
          <w:szCs w:val="28"/>
          <w:lang w:eastAsia="zh-CN" w:bidi="hi-IN"/>
        </w:rPr>
        <w:t xml:space="preserve"> финансовых затрат </w:t>
      </w:r>
      <w:r w:rsidR="00DC633C" w:rsidRPr="000C2B04">
        <w:rPr>
          <w:rFonts w:ascii="Times New Roman" w:eastAsia="Droid Sans Fallback" w:hAnsi="Times New Roman" w:cs="Times New Roman"/>
          <w:b/>
          <w:spacing w:val="2"/>
          <w:kern w:val="3"/>
          <w:sz w:val="28"/>
          <w:szCs w:val="28"/>
          <w:lang w:eastAsia="zh-CN" w:bidi="hi-IN"/>
        </w:rPr>
        <w:t xml:space="preserve">на </w:t>
      </w:r>
      <w:r w:rsidR="00DC633C" w:rsidRPr="000C2B04">
        <w:rPr>
          <w:rFonts w:ascii="Times New Roman" w:eastAsia="Droid Sans Fallback" w:hAnsi="Times New Roman" w:cs="Times New Roman"/>
          <w:b/>
          <w:color w:val="auto"/>
          <w:spacing w:val="2"/>
          <w:kern w:val="3"/>
          <w:sz w:val="28"/>
          <w:szCs w:val="28"/>
          <w:lang w:eastAsia="zh-CN" w:bidi="hi-IN"/>
        </w:rPr>
        <w:t>ремонт</w:t>
      </w:r>
      <w:r w:rsidR="00DC633C" w:rsidRPr="00DC633C">
        <w:rPr>
          <w:rFonts w:ascii="Times New Roman" w:eastAsia="Droid Sans Fallback" w:hAnsi="Times New Roman" w:cs="Times New Roman"/>
          <w:b/>
          <w:spacing w:val="2"/>
          <w:kern w:val="3"/>
          <w:sz w:val="28"/>
          <w:szCs w:val="28"/>
          <w:lang w:eastAsia="zh-CN" w:bidi="hi-IN"/>
        </w:rPr>
        <w:t xml:space="preserve"> и содержание автомобильных дорог местного значения в границах </w:t>
      </w:r>
      <w:r w:rsidR="00DC633C" w:rsidRPr="00DC633C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населенных пунктов сельских поселений муниципального района «Город Краснокаменск и Краснокаменский район» Забайкальского края, автомобильных дорог местного значения вне границ населенных пунктов в границах муниципального района «Город Краснокаменск и Краснокаменский район» </w:t>
      </w:r>
      <w:r w:rsidR="00DC633C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Забайкальского края и П</w:t>
      </w:r>
      <w:r w:rsidR="00DC633C" w:rsidRPr="00DC633C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равил расчета размера ассигнований бюджета муниципального района «Город Краснокаменск и Краснокаменский район» Забайкальского края на указанные цели</w:t>
      </w:r>
    </w:p>
    <w:p w:rsidR="00BC4D51" w:rsidRDefault="00DC633C" w:rsidP="00E46193">
      <w:pPr>
        <w:shd w:val="clear" w:color="auto" w:fill="FFFFFF"/>
        <w:spacing w:before="480"/>
        <w:ind w:firstLine="709"/>
        <w:jc w:val="both"/>
        <w:rPr>
          <w:rFonts w:ascii="YS Text" w:eastAsia="Times New Roman" w:hAnsi="YS Text" w:cs="Times New Roman"/>
          <w:sz w:val="23"/>
          <w:szCs w:val="23"/>
          <w:lang w:bidi="ar-SA"/>
        </w:rPr>
      </w:pPr>
      <w:r w:rsidRPr="00DC633C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 xml:space="preserve">В соответствии </w:t>
      </w:r>
      <w:r w:rsidR="002A57F4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 xml:space="preserve">с </w:t>
      </w:r>
      <w:r w:rsidR="002A57F4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>Федеральным законом</w:t>
      </w:r>
      <w:r w:rsidRPr="00DC633C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 xml:space="preserve"> от 06</w:t>
      </w:r>
      <w:r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>.10.</w:t>
      </w:r>
      <w:r w:rsidRPr="00DC633C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>2003 №</w:t>
      </w:r>
      <w:r w:rsidR="00E46193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 xml:space="preserve">  </w:t>
      </w:r>
      <w:r w:rsidRPr="00DC633C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>131</w:t>
      </w:r>
      <w:r w:rsidR="00E46193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 xml:space="preserve"> </w:t>
      </w:r>
      <w:r w:rsidRPr="00DC633C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>-</w:t>
      </w:r>
      <w:r w:rsidR="00E46193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 xml:space="preserve"> </w:t>
      </w:r>
      <w:r w:rsidRPr="00DC633C">
        <w:rPr>
          <w:rFonts w:ascii="Times New Roman" w:eastAsia="Droid Sans Fallback" w:hAnsi="Times New Roman" w:cs="Lucida Sans"/>
          <w:color w:val="auto"/>
          <w:kern w:val="3"/>
          <w:sz w:val="28"/>
          <w:szCs w:val="28"/>
          <w:lang w:eastAsia="zh-CN" w:bidi="hi-IN"/>
        </w:rPr>
        <w:t xml:space="preserve">ФЗ «Об общих принципах организации местного самоуправления в Российской Федерации», </w:t>
      </w:r>
      <w:r w:rsidRPr="00DC633C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>статьей 13 Федерального закона от 08.11.2007 № 257</w:t>
      </w:r>
      <w:r w:rsidR="00E46193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 xml:space="preserve"> </w:t>
      </w:r>
      <w:r w:rsidRPr="00DC633C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>-</w:t>
      </w:r>
      <w:r w:rsidR="00E46193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 xml:space="preserve"> </w:t>
      </w:r>
      <w:r w:rsidRPr="00DC633C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 xml:space="preserve">ФЗ «Об автомобильных дорогах </w:t>
      </w:r>
      <w:r w:rsidR="00E46193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 xml:space="preserve"> </w:t>
      </w:r>
      <w:r w:rsidRPr="00DC633C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>и о дорожной деятельности в Российской Федерации и о внесении изменений в отдельные законодатель</w:t>
      </w:r>
      <w:r w:rsidR="002A57F4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>ные акты Российской Федерации»</w:t>
      </w:r>
      <w:r w:rsidRPr="00DC633C">
        <w:rPr>
          <w:rFonts w:ascii="Times New Roman" w:eastAsia="Droid Sans Fallback" w:hAnsi="Times New Roman" w:cs="Lucida Sans"/>
          <w:spacing w:val="1"/>
          <w:kern w:val="3"/>
          <w:sz w:val="28"/>
          <w:szCs w:val="28"/>
          <w:lang w:eastAsia="zh-CN" w:bidi="hi-IN"/>
        </w:rPr>
        <w:t xml:space="preserve">, Постановлением Правительства Забайкальского края от 17.08.2018 № 326 «О нормативах финансовых затрат и Правилах расчета размера ассигнований бюджета Забайкальского края на капитальный ремонт, ремонт и содержание автомобильных дорог регионального или межмуниципального значения Забайкальского края», </w:t>
      </w:r>
      <w:r w:rsidR="00BC4D51">
        <w:rPr>
          <w:rFonts w:ascii="Times New Roman" w:hAnsi="Times New Roman"/>
          <w:sz w:val="28"/>
          <w:szCs w:val="28"/>
        </w:rPr>
        <w:t>руководствуясь</w:t>
      </w:r>
      <w:r w:rsidR="00E46193">
        <w:rPr>
          <w:rFonts w:ascii="Times New Roman" w:hAnsi="Times New Roman"/>
          <w:sz w:val="28"/>
          <w:szCs w:val="28"/>
        </w:rPr>
        <w:t xml:space="preserve"> </w:t>
      </w:r>
      <w:r w:rsidR="00BC4D51">
        <w:rPr>
          <w:rFonts w:ascii="Times New Roman" w:hAnsi="Times New Roman"/>
          <w:sz w:val="28"/>
          <w:szCs w:val="28"/>
        </w:rPr>
        <w:t>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691514" w:rsidRPr="00691514" w:rsidRDefault="00691514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  <w:r w:rsidRPr="00691514">
        <w:rPr>
          <w:rFonts w:ascii="Times New Roman" w:hAnsi="Times New Roman"/>
          <w:sz w:val="28"/>
          <w:szCs w:val="28"/>
        </w:rPr>
        <w:t>ПОСТАНОВЛЯЕТ:</w:t>
      </w:r>
    </w:p>
    <w:p w:rsidR="00691514" w:rsidRPr="007D69C5" w:rsidRDefault="007D69C5" w:rsidP="007D69C5">
      <w:pPr>
        <w:autoSpaceDE w:val="0"/>
        <w:autoSpaceDN w:val="0"/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91514" w:rsidRPr="007D69C5">
        <w:rPr>
          <w:rFonts w:ascii="Times New Roman" w:hAnsi="Times New Roman"/>
          <w:sz w:val="28"/>
          <w:szCs w:val="28"/>
        </w:rPr>
        <w:t>У</w:t>
      </w:r>
      <w:r w:rsidR="00547085">
        <w:rPr>
          <w:rFonts w:ascii="Times New Roman" w:hAnsi="Times New Roman"/>
          <w:sz w:val="28"/>
          <w:szCs w:val="28"/>
        </w:rPr>
        <w:t>становить</w:t>
      </w:r>
      <w:r w:rsidR="00691514" w:rsidRPr="007D69C5">
        <w:rPr>
          <w:rFonts w:ascii="Times New Roman" w:hAnsi="Times New Roman"/>
          <w:sz w:val="28"/>
          <w:szCs w:val="28"/>
        </w:rPr>
        <w:t xml:space="preserve"> </w:t>
      </w:r>
      <w:r w:rsidR="00E46193" w:rsidRPr="007D69C5">
        <w:rPr>
          <w:rFonts w:ascii="Times New Roman" w:hAnsi="Times New Roman"/>
          <w:sz w:val="28"/>
          <w:szCs w:val="28"/>
        </w:rPr>
        <w:t xml:space="preserve">нормативы финансовых затрат </w:t>
      </w:r>
      <w:r w:rsidR="00691514" w:rsidRPr="007D69C5">
        <w:rPr>
          <w:rFonts w:ascii="Times New Roman" w:hAnsi="Times New Roman"/>
          <w:sz w:val="28"/>
          <w:szCs w:val="28"/>
        </w:rPr>
        <w:t xml:space="preserve"> </w:t>
      </w:r>
      <w:r w:rsidR="00E46193" w:rsidRPr="007D69C5">
        <w:rPr>
          <w:rFonts w:ascii="Times New Roman" w:eastAsia="Droid Sans Fallback" w:hAnsi="Times New Roman" w:cs="Times New Roman"/>
          <w:spacing w:val="2"/>
          <w:kern w:val="3"/>
          <w:sz w:val="28"/>
          <w:szCs w:val="28"/>
          <w:lang w:eastAsia="zh-CN" w:bidi="hi-IN"/>
        </w:rPr>
        <w:t xml:space="preserve">на </w:t>
      </w:r>
      <w:r w:rsidR="00E46193" w:rsidRPr="007D69C5">
        <w:rPr>
          <w:rFonts w:ascii="Times New Roman" w:eastAsia="Droid Sans Fallback" w:hAnsi="Times New Roman" w:cs="Times New Roman"/>
          <w:color w:val="auto"/>
          <w:spacing w:val="2"/>
          <w:kern w:val="3"/>
          <w:sz w:val="28"/>
          <w:szCs w:val="28"/>
          <w:lang w:eastAsia="zh-CN" w:bidi="hi-IN"/>
        </w:rPr>
        <w:t>ремонт</w:t>
      </w:r>
      <w:r w:rsidR="00E46193" w:rsidRPr="007D69C5">
        <w:rPr>
          <w:rFonts w:ascii="Times New Roman" w:eastAsia="Droid Sans Fallback" w:hAnsi="Times New Roman" w:cs="Times New Roman"/>
          <w:spacing w:val="2"/>
          <w:kern w:val="3"/>
          <w:sz w:val="28"/>
          <w:szCs w:val="28"/>
          <w:lang w:eastAsia="zh-CN" w:bidi="hi-IN"/>
        </w:rPr>
        <w:t xml:space="preserve"> и содержание автомобильных дорог местного значения в границах </w:t>
      </w:r>
      <w:r w:rsidR="00E46193" w:rsidRPr="007D69C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населенных пунктов сельских поселений муниципального района «Город Краснокаменск и Краснокаменский район» Забайкальского края, автомобильных дорог </w:t>
      </w:r>
      <w:r w:rsidR="00E46193" w:rsidRPr="007D69C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 xml:space="preserve">местного значения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936B0A" w:rsidRPr="007D69C5">
        <w:rPr>
          <w:rFonts w:ascii="Times New Roman" w:hAnsi="Times New Roman"/>
          <w:sz w:val="28"/>
          <w:szCs w:val="28"/>
        </w:rPr>
        <w:t>V категории в ценах 2020</w:t>
      </w:r>
      <w:r w:rsidRPr="007D69C5">
        <w:rPr>
          <w:rFonts w:ascii="Times New Roman" w:hAnsi="Times New Roman"/>
          <w:sz w:val="28"/>
          <w:szCs w:val="28"/>
        </w:rPr>
        <w:t xml:space="preserve"> года:</w:t>
      </w:r>
    </w:p>
    <w:p w:rsidR="007D69C5" w:rsidRPr="007D69C5" w:rsidRDefault="007D69C5" w:rsidP="00547085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D69C5">
        <w:rPr>
          <w:rFonts w:ascii="Times New Roman" w:hAnsi="Times New Roman"/>
          <w:sz w:val="28"/>
          <w:szCs w:val="28"/>
        </w:rPr>
        <w:t>12381,00 тыс. рублей на один километр - на капитальный ремонт;</w:t>
      </w:r>
    </w:p>
    <w:p w:rsidR="007D69C5" w:rsidRPr="007D69C5" w:rsidRDefault="007D69C5" w:rsidP="007D69C5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D69C5">
        <w:rPr>
          <w:rFonts w:ascii="Times New Roman" w:hAnsi="Times New Roman"/>
          <w:sz w:val="28"/>
          <w:szCs w:val="28"/>
        </w:rPr>
        <w:t>5602,41 тыс. рублей на один километр - на ремонт;</w:t>
      </w:r>
    </w:p>
    <w:p w:rsidR="007D69C5" w:rsidRPr="00936B0A" w:rsidRDefault="007D69C5" w:rsidP="007D69C5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/>
          <w:sz w:val="28"/>
          <w:szCs w:val="28"/>
        </w:rPr>
        <w:t>18,49</w:t>
      </w:r>
      <w:r w:rsidRPr="00691514">
        <w:rPr>
          <w:rFonts w:ascii="Times New Roman" w:hAnsi="Times New Roman"/>
          <w:sz w:val="28"/>
          <w:szCs w:val="28"/>
        </w:rPr>
        <w:t xml:space="preserve"> тыс. рублей на один километр - на содержание автомобильных дорог с асфальтобетонным покрытием;</w:t>
      </w:r>
    </w:p>
    <w:p w:rsidR="007D69C5" w:rsidRPr="00936B0A" w:rsidRDefault="007D69C5" w:rsidP="007D69C5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/>
          <w:sz w:val="28"/>
          <w:szCs w:val="28"/>
        </w:rPr>
        <w:t>497,01</w:t>
      </w:r>
      <w:r w:rsidRPr="00691514">
        <w:rPr>
          <w:rFonts w:ascii="Times New Roman" w:hAnsi="Times New Roman"/>
          <w:sz w:val="28"/>
          <w:szCs w:val="28"/>
        </w:rPr>
        <w:t xml:space="preserve"> тыс. рублей на один километр - на содержание автомобильных дорог с переходным типом покрытия (щебень, гравий).</w:t>
      </w:r>
    </w:p>
    <w:p w:rsidR="00691514" w:rsidRPr="00691514" w:rsidRDefault="00691514" w:rsidP="002A57F4">
      <w:pPr>
        <w:autoSpaceDE w:val="0"/>
        <w:autoSpaceDN w:val="0"/>
        <w:ind w:right="175"/>
        <w:jc w:val="both"/>
        <w:rPr>
          <w:rFonts w:ascii="Times New Roman" w:hAnsi="Times New Roman"/>
          <w:sz w:val="28"/>
          <w:szCs w:val="28"/>
        </w:rPr>
      </w:pPr>
      <w:r w:rsidRPr="00691514">
        <w:rPr>
          <w:rFonts w:ascii="Times New Roman" w:hAnsi="Times New Roman"/>
          <w:sz w:val="28"/>
          <w:szCs w:val="28"/>
        </w:rPr>
        <w:t>2. Утвердить прилагаемые</w:t>
      </w:r>
      <w:r w:rsidR="00E46193">
        <w:rPr>
          <w:rFonts w:ascii="Times New Roman" w:hAnsi="Times New Roman"/>
          <w:sz w:val="28"/>
          <w:szCs w:val="28"/>
        </w:rPr>
        <w:t xml:space="preserve"> </w:t>
      </w:r>
      <w:r w:rsidRPr="00691514">
        <w:rPr>
          <w:rFonts w:ascii="Times New Roman" w:hAnsi="Times New Roman"/>
          <w:sz w:val="28"/>
          <w:szCs w:val="28"/>
        </w:rPr>
        <w:t xml:space="preserve"> Правила расчета размера ассигнований бюджета муниципального района «Город Краснокаменск и Краснокаменский район» Забайкальского края на капитальный ремонт, ремонт и содержание автомобильных дорог общего пользования местного значения муниципального района «Город Краснокаменск и Краснокамен</w:t>
      </w:r>
      <w:r w:rsidR="008535B1">
        <w:rPr>
          <w:rFonts w:ascii="Times New Roman" w:hAnsi="Times New Roman"/>
          <w:sz w:val="28"/>
          <w:szCs w:val="28"/>
        </w:rPr>
        <w:t>ский район» Забайкальского края (Приложение №2).</w:t>
      </w:r>
    </w:p>
    <w:p w:rsidR="00C13E14" w:rsidRDefault="00936B0A" w:rsidP="002A57F4">
      <w:pPr>
        <w:autoSpaceDE w:val="0"/>
        <w:autoSpaceDN w:val="0"/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1514" w:rsidRPr="00691514">
        <w:rPr>
          <w:rFonts w:ascii="Times New Roman" w:hAnsi="Times New Roman"/>
          <w:sz w:val="28"/>
          <w:szCs w:val="28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 и вступает в силу после его подписания и обнародования.</w:t>
      </w:r>
    </w:p>
    <w:p w:rsidR="00485A55" w:rsidRDefault="00485A55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9C7FA8" w:rsidRDefault="009C7FA8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9C7FA8" w:rsidRDefault="009C7FA8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485A55" w:rsidRDefault="00C95C23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С. Н. Колпаков</w:t>
      </w: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2574B7" w:rsidRDefault="002574B7" w:rsidP="00691514">
      <w:pPr>
        <w:autoSpaceDE w:val="0"/>
        <w:autoSpaceDN w:val="0"/>
        <w:ind w:right="175"/>
        <w:rPr>
          <w:rFonts w:ascii="Times New Roman" w:hAnsi="Times New Roman"/>
          <w:sz w:val="28"/>
          <w:szCs w:val="28"/>
        </w:rPr>
      </w:pPr>
    </w:p>
    <w:p w:rsidR="008535B1" w:rsidRDefault="008535B1" w:rsidP="008535B1">
      <w:pPr>
        <w:ind w:left="4536"/>
        <w:rPr>
          <w:bCs/>
          <w:szCs w:val="28"/>
        </w:rPr>
      </w:pPr>
    </w:p>
    <w:p w:rsidR="008535B1" w:rsidRPr="007D69C5" w:rsidRDefault="008535B1" w:rsidP="007D69C5">
      <w:pPr>
        <w:ind w:left="4536"/>
        <w:jc w:val="center"/>
        <w:rPr>
          <w:bCs/>
          <w:szCs w:val="28"/>
        </w:rPr>
      </w:pPr>
    </w:p>
    <w:p w:rsidR="00485A55" w:rsidRPr="008535B1" w:rsidRDefault="008535B1" w:rsidP="008535B1">
      <w:pPr>
        <w:keepNext/>
        <w:suppressAutoHyphens/>
        <w:autoSpaceDN w:val="0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auto"/>
          <w:kern w:val="32"/>
          <w:lang w:eastAsia="zh-CN" w:bidi="hi-IN"/>
        </w:rPr>
      </w:pPr>
      <w:r w:rsidRPr="008535B1">
        <w:rPr>
          <w:rFonts w:ascii="Times New Roman" w:eastAsia="Times New Roman" w:hAnsi="Times New Roman" w:cs="Times New Roman"/>
          <w:bCs/>
          <w:color w:val="auto"/>
          <w:kern w:val="32"/>
          <w:lang w:eastAsia="zh-CN" w:bidi="hi-I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2"/>
          <w:lang w:eastAsia="zh-CN" w:bidi="hi-IN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auto"/>
          <w:kern w:val="32"/>
          <w:lang w:eastAsia="zh-CN" w:bidi="hi-IN"/>
        </w:rPr>
        <w:lastRenderedPageBreak/>
        <w:t xml:space="preserve">Приложение </w:t>
      </w:r>
    </w:p>
    <w:p w:rsidR="00852A9A" w:rsidRPr="008535B1" w:rsidRDefault="008535B1" w:rsidP="008535B1">
      <w:pPr>
        <w:suppressAutoHyphens/>
        <w:autoSpaceDN w:val="0"/>
        <w:jc w:val="right"/>
        <w:textAlignment w:val="baseline"/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</w:pPr>
      <w:r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к </w:t>
      </w:r>
      <w:r w:rsidR="00485A55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Постановлению </w:t>
      </w:r>
      <w:r w:rsidR="00852A9A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а</w:t>
      </w:r>
      <w:r w:rsidR="00485A55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дминистрации</w:t>
      </w:r>
      <w:r w:rsidR="00852A9A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муниципального района</w:t>
      </w:r>
    </w:p>
    <w:p w:rsidR="00852A9A" w:rsidRPr="008535B1" w:rsidRDefault="00485A55" w:rsidP="008535B1">
      <w:pPr>
        <w:suppressAutoHyphens/>
        <w:autoSpaceDN w:val="0"/>
        <w:jc w:val="right"/>
        <w:textAlignment w:val="baseline"/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</w:pPr>
      <w:r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«Город Краснокаменск</w:t>
      </w:r>
      <w:r w:rsidR="00852A9A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и Краснокаменский район</w:t>
      </w:r>
      <w:r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»</w:t>
      </w:r>
    </w:p>
    <w:p w:rsidR="00485A55" w:rsidRPr="008535B1" w:rsidRDefault="00852A9A" w:rsidP="008535B1">
      <w:pPr>
        <w:suppressAutoHyphens/>
        <w:autoSpaceDN w:val="0"/>
        <w:jc w:val="right"/>
        <w:textAlignment w:val="baseline"/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</w:pPr>
      <w:r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Забайкальского края</w:t>
      </w:r>
    </w:p>
    <w:p w:rsidR="00485A55" w:rsidRPr="008535B1" w:rsidRDefault="003068F7" w:rsidP="008535B1">
      <w:pPr>
        <w:suppressAutoHyphens/>
        <w:autoSpaceDN w:val="0"/>
        <w:jc w:val="right"/>
        <w:textAlignment w:val="baseline"/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о</w:t>
      </w:r>
      <w:r w:rsidR="00750B7D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т</w:t>
      </w:r>
      <w:r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08.12.</w:t>
      </w:r>
      <w:r w:rsidR="00485A55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202</w:t>
      </w:r>
      <w:r w:rsidR="00852A9A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2</w:t>
      </w:r>
      <w:r w:rsidR="00485A55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г.</w:t>
      </w:r>
      <w:r w:rsidR="006201B1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</w:t>
      </w:r>
      <w:r w:rsid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 </w:t>
      </w:r>
      <w:r w:rsidR="006201B1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>№</w:t>
      </w:r>
      <w:r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95</w:t>
      </w:r>
      <w:r w:rsid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</w:t>
      </w:r>
      <w:r w:rsidR="006201B1" w:rsidRPr="008535B1">
        <w:rPr>
          <w:rFonts w:ascii="Times New Roman" w:eastAsia="Droid Sans Fallback" w:hAnsi="Times New Roman" w:cs="Times New Roman"/>
          <w:color w:val="auto"/>
          <w:kern w:val="3"/>
          <w:lang w:eastAsia="zh-CN" w:bidi="hi-IN"/>
        </w:rPr>
        <w:t xml:space="preserve">    </w:t>
      </w:r>
    </w:p>
    <w:p w:rsidR="00485A55" w:rsidRPr="00485A55" w:rsidRDefault="00485A55" w:rsidP="008535B1">
      <w:pPr>
        <w:keepNext/>
        <w:suppressAutoHyphens/>
        <w:autoSpaceDN w:val="0"/>
        <w:jc w:val="right"/>
        <w:textAlignment w:val="baseline"/>
        <w:outlineLvl w:val="0"/>
        <w:rPr>
          <w:rFonts w:ascii="Cambria" w:eastAsia="Times New Roman" w:hAnsi="Cambria" w:cs="Mangal"/>
          <w:b/>
          <w:bCs/>
          <w:color w:val="auto"/>
          <w:kern w:val="32"/>
          <w:sz w:val="22"/>
          <w:szCs w:val="29"/>
          <w:lang w:eastAsia="zh-CN" w:bidi="hi-IN"/>
        </w:rPr>
      </w:pPr>
    </w:p>
    <w:p w:rsidR="00485A55" w:rsidRPr="00485A55" w:rsidRDefault="00485A55" w:rsidP="00485A55">
      <w:pPr>
        <w:suppressAutoHyphens/>
        <w:autoSpaceDN w:val="0"/>
        <w:textAlignment w:val="baseline"/>
        <w:rPr>
          <w:rFonts w:ascii="Times New Roman" w:eastAsia="Droid Sans Fallback" w:hAnsi="Times New Roman" w:cs="Lucida Sans"/>
          <w:color w:val="auto"/>
          <w:kern w:val="3"/>
          <w:lang w:eastAsia="zh-CN" w:bidi="hi-IN"/>
        </w:rPr>
      </w:pPr>
    </w:p>
    <w:p w:rsidR="00485A55" w:rsidRPr="00485A55" w:rsidRDefault="00485A55" w:rsidP="00485A55">
      <w:pPr>
        <w:suppressAutoHyphens/>
        <w:autoSpaceDN w:val="0"/>
        <w:textAlignment w:val="baseline"/>
        <w:rPr>
          <w:rFonts w:ascii="Times New Roman" w:eastAsia="Droid Sans Fallback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:rsidR="00485A55" w:rsidRPr="004D65DE" w:rsidRDefault="00485A55" w:rsidP="00485A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ПРАВИЛА</w:t>
      </w:r>
    </w:p>
    <w:p w:rsidR="00485A55" w:rsidRPr="004D65DE" w:rsidRDefault="00485A55" w:rsidP="00485A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РАСЧЕТА РАЗМЕРА АССИГНОВАНИЙ БЮДЖЕТА </w:t>
      </w:r>
      <w:r w:rsidR="00852A9A"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МУНИЦИПАЛЬНОГО РАЙОНА</w:t>
      </w:r>
    </w:p>
    <w:p w:rsidR="00485A55" w:rsidRPr="004D65DE" w:rsidRDefault="00485A55" w:rsidP="00485A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«ГОРОД КРАСНОКАМЕНСК</w:t>
      </w:r>
      <w:r w:rsidR="00852A9A"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И КРАСНОКАМЕНСКИЙ РАЙОН</w:t>
      </w:r>
      <w:r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  <w:r w:rsidR="00852A9A"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ЗАБАЙКАЛЬСКОГО КРАЯ</w:t>
      </w:r>
      <w:r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НА КАПИТАЛЬНЫЙ РЕМОНТ, РЕМОНТ И СОДЕРЖАНИЕ АВТОМОБИЛЬНЫХ ДОРОГ МЕСТНОГО ЗНАЧЕНИЯ</w:t>
      </w:r>
    </w:p>
    <w:p w:rsidR="00485A55" w:rsidRPr="00485A55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485A55" w:rsidRPr="004D65DE" w:rsidRDefault="00485A55" w:rsidP="00936B0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D65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1. Настоящие Правила определяют порядок расчета размера ассигнований бюджета 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капитальный ремонт, ремонт и содержание автомобильных дорог местного значения (далее - автомобильные дороги) при формировании бюджета 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 соответствующий финансовый год и плановый период.</w:t>
      </w:r>
    </w:p>
    <w:p w:rsidR="00485A55" w:rsidRPr="004D65DE" w:rsidRDefault="00485A55" w:rsidP="00485A55">
      <w:pPr>
        <w:suppressAutoHyphens/>
        <w:autoSpaceDE w:val="0"/>
        <w:autoSpaceDN w:val="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2. При расчете размера ассигнований бюджета 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«Город Краснокаменск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и Краснокаменский район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» 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на капитальный ремонт, ремонт и содержание автомобильных дорог учитывается дифференциация стоимости капитального ремонта, ремонта и содержания автомобильных дорог в зависимости от категории автомобильной дороги.</w:t>
      </w:r>
    </w:p>
    <w:p w:rsidR="00485A55" w:rsidRPr="004D65DE" w:rsidRDefault="00485A55" w:rsidP="00485A55">
      <w:pPr>
        <w:suppressAutoHyphens/>
        <w:autoSpaceDE w:val="0"/>
        <w:autoSpaceDN w:val="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3. Размер ассигнований бюджета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муниципального района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«Город Краснокаменск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и Краснокаменский район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»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на капитальный ремонт, ремонт и содержание автомобильных дорог на соответствующий финансовый год (Н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бюд.ас.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) рассчитывается по формуле:</w:t>
      </w:r>
    </w:p>
    <w:p w:rsidR="00485A55" w:rsidRPr="004D65DE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485A55" w:rsidRPr="004D65DE" w:rsidRDefault="00485A55" w:rsidP="00485A55">
      <w:pPr>
        <w:suppressAutoHyphens/>
        <w:autoSpaceDE w:val="0"/>
        <w:autoSpaceDN w:val="0"/>
        <w:jc w:val="center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бюд.ас.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= 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+ 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+ 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сод.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,</w:t>
      </w:r>
    </w:p>
    <w:p w:rsidR="00485A55" w:rsidRPr="004D65DE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485A55" w:rsidRPr="004D65DE" w:rsidRDefault="00485A55" w:rsidP="00485A55">
      <w:pPr>
        <w:suppressAutoHyphens/>
        <w:autoSpaceDE w:val="0"/>
        <w:autoSpaceDN w:val="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где: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размер ассигнований бюджета 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на капитальный ремонт автомобильных дорог (тысяч рублей);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размер ассигнований бюджета 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на ремонт автомобильных дорог (тысяч рублей);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сод.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размер ассигнований </w:t>
      </w:r>
      <w:r w:rsidRP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бюджета </w:t>
      </w:r>
      <w:r w:rsidR="002A57F4" w:rsidRP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м</w:t>
      </w:r>
      <w:r w:rsid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униципального района «Город </w:t>
      </w:r>
      <w:r w:rsid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lastRenderedPageBreak/>
        <w:t>Краснокаменск и Краснокаменский район» Забайкальского края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на содержание автомобильных дорог (тысяч рублей).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4. Размер ассигнований бюджета </w:t>
      </w:r>
      <w:r w:rsidR="00852A9A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на капитальный ремонт автомобильных дорог определяется как сумма ассигнований бюджета </w:t>
      </w:r>
      <w:r w:rsidR="000C2B04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на капитальный ремонт автомобильных дорог по всем категориям автомобильных дорог.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Размер ассигнований бюджета </w:t>
      </w:r>
      <w:r w:rsidR="000C2B04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на капитальный ремонт автомобильных дорог на соответствующий финансовый год (Н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) рассчитывается по формуле:</w:t>
      </w:r>
    </w:p>
    <w:p w:rsidR="00485A55" w:rsidRPr="004D65DE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485A55" w:rsidRPr="004D65DE" w:rsidRDefault="00485A55" w:rsidP="00485A55">
      <w:pPr>
        <w:suppressAutoHyphens/>
        <w:autoSpaceDE w:val="0"/>
        <w:autoSpaceDN w:val="0"/>
        <w:jc w:val="center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= 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ус.кап.рем.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 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кат.кап.рем.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 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деф.иок.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</w:t>
      </w:r>
    </w:p>
    <w:p w:rsidR="00485A55" w:rsidRPr="004D65DE" w:rsidRDefault="00485A55" w:rsidP="00485A55">
      <w:pPr>
        <w:suppressAutoHyphens/>
        <w:autoSpaceDE w:val="0"/>
        <w:autoSpaceDN w:val="0"/>
        <w:jc w:val="center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x L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,</w:t>
      </w:r>
    </w:p>
    <w:p w:rsidR="00485A55" w:rsidRPr="004D65DE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485A55" w:rsidRPr="004D65DE" w:rsidRDefault="00485A55" w:rsidP="00485A55">
      <w:pPr>
        <w:suppressAutoHyphens/>
        <w:autoSpaceDE w:val="0"/>
        <w:autoSpaceDN w:val="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где: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ус.кап.рем.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установленный </w:t>
      </w:r>
      <w:r w:rsid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администрацией </w:t>
      </w:r>
      <w:r w:rsidR="00750B7D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муниципального района «Город Краснокаменск и Краснокаменский район» Забайкальского края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норматив финансовых затрат на капитальный ремонт автомобильных дорог V категории;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кат.кап.рем.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коэффициент, учитывающий дифференциацию стоимости капитального ремонта автомобильных дорог, согласно </w:t>
      </w:r>
      <w:hyperlink w:anchor="P95" w:history="1">
        <w:r w:rsidRPr="004D65DE">
          <w:rPr>
            <w:rFonts w:ascii="Times New Roman" w:eastAsia="Arial" w:hAnsi="Times New Roman" w:cs="Times New Roman"/>
            <w:color w:val="0000FF"/>
            <w:kern w:val="3"/>
            <w:sz w:val="28"/>
            <w:szCs w:val="28"/>
            <w:lang w:eastAsia="zh-CN" w:bidi="ar-SA"/>
          </w:rPr>
          <w:t>приложению № 1</w:t>
        </w:r>
      </w:hyperlink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деф.иок.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</w:t>
      </w:r>
      <w:r w:rsid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более одного года - применение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индексов-дефляторов на соответствующие годы, нач</w:t>
      </w:r>
      <w:r w:rsid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иная с индекса-дефлятора на 2021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L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кап.рем.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</w:t>
      </w:r>
      <w:r w:rsidRP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протяженность автомобильных дорог каждой категории, подлежащих капитальному ремонту на год планирования</w:t>
      </w:r>
      <w:r w:rsidR="00936B0A" w:rsidRP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.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5. Размер ассигнований бюджета </w:t>
      </w:r>
      <w:r w:rsidR="000C2B04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на ремонт автомобильных дорог определяется как сумма ассигнований бюджета </w:t>
      </w:r>
      <w:r w:rsidR="000C2B04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на ремонт автомобильных дорог по всем категориям автомобильных дорог.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Размер ассигнований бюджета </w:t>
      </w:r>
      <w:r w:rsidR="000C2B04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муниципального района «Город Краснокаменск и Краснокаменс</w:t>
      </w:r>
      <w:r w:rsid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на ремонт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lastRenderedPageBreak/>
        <w:t>автомобильных дорог на соответствующий финансовый год (Н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) рассчитывается по формуле:</w:t>
      </w:r>
    </w:p>
    <w:p w:rsidR="00485A55" w:rsidRPr="004D65DE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485A55" w:rsidRPr="004D65DE" w:rsidRDefault="00485A55" w:rsidP="00485A55">
      <w:pPr>
        <w:suppressAutoHyphens/>
        <w:autoSpaceDE w:val="0"/>
        <w:autoSpaceDN w:val="0"/>
        <w:jc w:val="center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= 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ус.рем.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 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кат.рем.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 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деф.иок.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 L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,</w:t>
      </w:r>
    </w:p>
    <w:p w:rsidR="00485A55" w:rsidRPr="004D65DE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485A55" w:rsidRPr="004D65DE" w:rsidRDefault="00485A55" w:rsidP="00485A55">
      <w:pPr>
        <w:suppressAutoHyphens/>
        <w:autoSpaceDE w:val="0"/>
        <w:autoSpaceDN w:val="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где: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ус.рем.</w:t>
      </w:r>
      <w:r w:rsid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–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установленный</w:t>
      </w:r>
      <w:r w:rsid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администрацией</w:t>
      </w:r>
      <w:r w:rsidR="009C7FA8" w:rsidRP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м</w:t>
      </w:r>
      <w:r w:rsid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униципального района «Город Краснокаменск и Краснокаменский район» Забайкальского края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норматив финансовых затрат на ремонт автомобильных дорог V категории;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кат.рем.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коэффициент, учитывающий дифференциацию стоимости ремонта автомобильных дорог, согласно </w:t>
      </w:r>
      <w:hyperlink w:anchor="P95" w:history="1">
        <w:r w:rsidRPr="004D65DE">
          <w:rPr>
            <w:rFonts w:ascii="Times New Roman" w:eastAsia="Arial" w:hAnsi="Times New Roman" w:cs="Times New Roman"/>
            <w:color w:val="0000FF"/>
            <w:kern w:val="3"/>
            <w:sz w:val="28"/>
            <w:szCs w:val="28"/>
            <w:lang w:eastAsia="zh-CN" w:bidi="ar-SA"/>
          </w:rPr>
          <w:t xml:space="preserve">приложению </w:t>
        </w:r>
        <w:r w:rsidR="000C2B04" w:rsidRPr="004D65DE">
          <w:rPr>
            <w:rFonts w:ascii="Times New Roman" w:eastAsia="Arial" w:hAnsi="Times New Roman" w:cs="Times New Roman"/>
            <w:color w:val="0000FF"/>
            <w:kern w:val="3"/>
            <w:sz w:val="28"/>
            <w:szCs w:val="28"/>
            <w:lang w:eastAsia="zh-CN" w:bidi="ar-SA"/>
          </w:rPr>
          <w:t xml:space="preserve">№ </w:t>
        </w:r>
        <w:r w:rsidRPr="004D65DE">
          <w:rPr>
            <w:rFonts w:ascii="Times New Roman" w:eastAsia="Arial" w:hAnsi="Times New Roman" w:cs="Times New Roman"/>
            <w:color w:val="0000FF"/>
            <w:kern w:val="3"/>
            <w:sz w:val="28"/>
            <w:szCs w:val="28"/>
            <w:lang w:eastAsia="zh-CN" w:bidi="ar-SA"/>
          </w:rPr>
          <w:t>1</w:t>
        </w:r>
      </w:hyperlink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деф.иок.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</w:t>
      </w:r>
      <w:r w:rsid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более одного года - применение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индексов-дефляторов на соответствующие годы, нач</w:t>
      </w:r>
      <w:r w:rsid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иная с индекса-дефлятора на 2021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L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рем.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протяженность автомобильных дорог каждой категории, подлежащих ремонту на год планирования</w:t>
      </w:r>
      <w:r w:rsid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.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6. Размер ассигнований бюджета </w:t>
      </w:r>
      <w:r w:rsidR="00750B7D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муниципального района «Город Краснокаменск и Краснокаменский район» Забайкальского края 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на содержание автомобильных дорог определяется как сумма ассигнований </w:t>
      </w:r>
      <w:r w:rsidRP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бюджета</w:t>
      </w:r>
      <w:r w:rsidR="009C7FA8" w:rsidRP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м</w:t>
      </w:r>
      <w:r w:rsid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униципального района «Город Краснокаменск и Краснокаменский район» Забайкальского края</w:t>
      </w:r>
      <w:r w:rsidR="009C7FA8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на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содержание автомобильных дорог по всем категориям автомобильных дорог.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Размер ассигнований </w:t>
      </w:r>
      <w:r w:rsidRP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бюджета </w:t>
      </w:r>
      <w:r w:rsidR="009C7FA8" w:rsidRP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м</w:t>
      </w:r>
      <w:r w:rsid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униципального района «Город Краснокаменск и Краснокаменский район» Забайкальского края</w:t>
      </w:r>
      <w:r w:rsidR="009C7FA8"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на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содержание автомобильных дорог на соответствующий финансовый год (Н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сод.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) рассчитывается по формуле:</w:t>
      </w:r>
    </w:p>
    <w:p w:rsidR="00485A55" w:rsidRPr="004D65DE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485A55" w:rsidRPr="004D65DE" w:rsidRDefault="00485A55" w:rsidP="00485A55">
      <w:pPr>
        <w:suppressAutoHyphens/>
        <w:autoSpaceDE w:val="0"/>
        <w:autoSpaceDN w:val="0"/>
        <w:jc w:val="center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сод.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= 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ус.сод.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 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кат.сод.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 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деф.ипц.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x L,</w:t>
      </w:r>
    </w:p>
    <w:p w:rsidR="00485A55" w:rsidRPr="004D65DE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485A55" w:rsidRPr="004D65DE" w:rsidRDefault="00485A55" w:rsidP="00485A55">
      <w:pPr>
        <w:suppressAutoHyphens/>
        <w:autoSpaceDE w:val="0"/>
        <w:autoSpaceDN w:val="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где: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ус.сод.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установленный</w:t>
      </w:r>
      <w:r w:rsid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администрацией </w:t>
      </w:r>
      <w:r w:rsidR="009C7FA8" w:rsidRPr="002A57F4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м</w:t>
      </w:r>
      <w:r w:rsidR="009C7FA8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униципального района «Город Краснокаменск и Краснокаменский район» Забайкальского края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норматив финансовых затрат на содержание автомобильных дорог V категории;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кат.сод.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коэффициент, учитывающий дифференциацию стоимости содержания автомобильных дорог, согласно </w:t>
      </w:r>
      <w:hyperlink w:anchor="P95" w:history="1">
        <w:r w:rsidRPr="004D65DE">
          <w:rPr>
            <w:rFonts w:ascii="Times New Roman" w:eastAsia="Arial" w:hAnsi="Times New Roman" w:cs="Times New Roman"/>
            <w:color w:val="0000FF"/>
            <w:kern w:val="3"/>
            <w:sz w:val="28"/>
            <w:szCs w:val="28"/>
            <w:lang w:eastAsia="zh-CN" w:bidi="ar-SA"/>
          </w:rPr>
          <w:t xml:space="preserve">приложению </w:t>
        </w:r>
        <w:r w:rsidR="00E16980" w:rsidRPr="004D65DE">
          <w:rPr>
            <w:rFonts w:ascii="Times New Roman" w:eastAsia="Arial" w:hAnsi="Times New Roman" w:cs="Times New Roman"/>
            <w:color w:val="0000FF"/>
            <w:kern w:val="3"/>
            <w:sz w:val="28"/>
            <w:szCs w:val="28"/>
            <w:lang w:eastAsia="zh-CN" w:bidi="ar-SA"/>
          </w:rPr>
          <w:t>№</w:t>
        </w:r>
        <w:r w:rsidRPr="004D65DE">
          <w:rPr>
            <w:rFonts w:ascii="Times New Roman" w:eastAsia="Arial" w:hAnsi="Times New Roman" w:cs="Times New Roman"/>
            <w:color w:val="0000FF"/>
            <w:kern w:val="3"/>
            <w:sz w:val="28"/>
            <w:szCs w:val="28"/>
            <w:lang w:eastAsia="zh-CN" w:bidi="ar-SA"/>
          </w:rPr>
          <w:t xml:space="preserve"> 1</w:t>
        </w:r>
      </w:hyperlink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lastRenderedPageBreak/>
        <w:t>К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vertAlign w:val="subscript"/>
          <w:lang w:eastAsia="zh-CN" w:bidi="ar-SA"/>
        </w:rPr>
        <w:t>деф.ипц.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- индекс-дефлятор потребительских цен на год планирования (при расчете на период </w:t>
      </w:r>
      <w:r w:rsidR="00936B0A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более одного года - применение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индексов потребительских цен на соответствующие годы, нач</w:t>
      </w:r>
      <w:r w:rsidR="00DF3211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иная с индекса-дефлятора на 2021</w:t>
      </w: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развития;</w:t>
      </w:r>
    </w:p>
    <w:p w:rsidR="00485A55" w:rsidRPr="004D65DE" w:rsidRDefault="00485A55" w:rsidP="00485A55">
      <w:pPr>
        <w:suppressAutoHyphens/>
        <w:autoSpaceDE w:val="0"/>
        <w:autoSpaceDN w:val="0"/>
        <w:spacing w:before="240"/>
        <w:ind w:firstLine="54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4D65DE"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  <w:t>L - протяженность автомобильных дорог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(км).</w:t>
      </w:r>
    </w:p>
    <w:p w:rsidR="00485A55" w:rsidRPr="00485A55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485A55" w:rsidRPr="00485A55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485A55" w:rsidRPr="00485A55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485A55" w:rsidRPr="00485A55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485A55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92AAD" w:rsidRDefault="00892AAD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92AAD" w:rsidRDefault="00892AAD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92AAD" w:rsidRDefault="00892AAD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92AAD" w:rsidRDefault="00892AAD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92AAD" w:rsidRDefault="00892AAD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92AAD" w:rsidRDefault="00892AAD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92AAD" w:rsidRDefault="00892AAD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92AAD" w:rsidRPr="00485A55" w:rsidRDefault="00892AAD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485A55" w:rsidRPr="00485A55" w:rsidRDefault="00485A55" w:rsidP="007D69C5">
      <w:pPr>
        <w:suppressAutoHyphens/>
        <w:autoSpaceDE w:val="0"/>
        <w:autoSpaceDN w:val="0"/>
        <w:jc w:val="right"/>
        <w:textAlignment w:val="baseline"/>
        <w:outlineLvl w:val="1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  <w:r w:rsidRPr="00485A55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 xml:space="preserve">Приложение </w:t>
      </w:r>
      <w:r w:rsidR="00E16980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>№</w:t>
      </w:r>
      <w:r w:rsidRPr="00485A55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 xml:space="preserve"> 1</w:t>
      </w:r>
    </w:p>
    <w:p w:rsidR="00485A55" w:rsidRPr="00E7763D" w:rsidRDefault="00485A55" w:rsidP="007D69C5">
      <w:pPr>
        <w:suppressAutoHyphens/>
        <w:autoSpaceDE w:val="0"/>
        <w:autoSpaceDN w:val="0"/>
        <w:jc w:val="right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  <w:r w:rsidRPr="00E7763D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>к Правилам расчета размера</w:t>
      </w:r>
    </w:p>
    <w:p w:rsidR="00E7763D" w:rsidRPr="00E7763D" w:rsidRDefault="00485A55" w:rsidP="007D69C5">
      <w:pPr>
        <w:suppressAutoHyphens/>
        <w:autoSpaceDE w:val="0"/>
        <w:autoSpaceDN w:val="0"/>
        <w:jc w:val="right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  <w:r w:rsidRPr="00E7763D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>ассигнований бюджета</w:t>
      </w:r>
      <w:r w:rsidR="00E7763D" w:rsidRPr="00E7763D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 xml:space="preserve"> муниципального района</w:t>
      </w:r>
    </w:p>
    <w:p w:rsidR="00E7763D" w:rsidRPr="00E7763D" w:rsidRDefault="00E7763D" w:rsidP="007D69C5">
      <w:pPr>
        <w:suppressAutoHyphens/>
        <w:autoSpaceDE w:val="0"/>
        <w:autoSpaceDN w:val="0"/>
        <w:jc w:val="right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  <w:r w:rsidRPr="00E7763D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>«Город Краснокаменск и Краснокаменский район»</w:t>
      </w:r>
    </w:p>
    <w:p w:rsidR="00485A55" w:rsidRPr="00E7763D" w:rsidRDefault="00485A55" w:rsidP="007D69C5">
      <w:pPr>
        <w:suppressAutoHyphens/>
        <w:autoSpaceDE w:val="0"/>
        <w:autoSpaceDN w:val="0"/>
        <w:jc w:val="right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  <w:r w:rsidRPr="00E7763D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>Забайкальского</w:t>
      </w:r>
      <w:r w:rsidR="007D69C5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 xml:space="preserve"> к</w:t>
      </w:r>
      <w:r w:rsidRPr="00E7763D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>рая на капитальный ремонт, ремонт и</w:t>
      </w:r>
    </w:p>
    <w:p w:rsidR="00485A55" w:rsidRPr="00E7763D" w:rsidRDefault="00485A55" w:rsidP="007D69C5">
      <w:pPr>
        <w:suppressAutoHyphens/>
        <w:autoSpaceDE w:val="0"/>
        <w:autoSpaceDN w:val="0"/>
        <w:jc w:val="right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  <w:r w:rsidRPr="00E7763D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>содержание автомобильных дорог</w:t>
      </w:r>
      <w:r w:rsidR="00E7763D" w:rsidRPr="00E7763D"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  <w:t xml:space="preserve"> местного значения</w:t>
      </w:r>
    </w:p>
    <w:p w:rsidR="00485A55" w:rsidRPr="00E7763D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485A55" w:rsidRPr="00485A55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  <w:bookmarkStart w:id="0" w:name="P95"/>
      <w:bookmarkEnd w:id="0"/>
    </w:p>
    <w:p w:rsidR="00485A55" w:rsidRPr="00485A55" w:rsidRDefault="00485A55" w:rsidP="00485A55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E16980" w:rsidRDefault="00E16980" w:rsidP="00485A55">
      <w:pPr>
        <w:suppressAutoHyphens/>
        <w:autoSpaceDE w:val="0"/>
        <w:autoSpaceDN w:val="0"/>
        <w:jc w:val="right"/>
        <w:textAlignment w:val="baseline"/>
        <w:outlineLvl w:val="1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8E7D2B" w:rsidRPr="004D65DE" w:rsidRDefault="008E7D2B" w:rsidP="008E7D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КОЭФФИЦИЕНТЫ,</w:t>
      </w:r>
    </w:p>
    <w:p w:rsidR="008E7D2B" w:rsidRPr="004D65DE" w:rsidRDefault="008E7D2B" w:rsidP="008E7D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УЧИТЫВАЮЩИЕ ДИФФЕРЕНЦИАЦИЮ СТОИМОСТИ РАБОТ ПО КАПИТАЛЬНОМУ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РЕМОНТУ, РЕМОНТУ И СОДЕРЖАНИЮ </w:t>
      </w:r>
      <w:r w:rsidRPr="004D6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АВТОМОБИЛЬНЫХ ДОРОГПО КАТЕГОРИЯМ</w:t>
      </w:r>
    </w:p>
    <w:p w:rsidR="008E7D2B" w:rsidRPr="004D65DE" w:rsidRDefault="008E7D2B" w:rsidP="008E7D2B">
      <w:pPr>
        <w:suppressAutoHyphens/>
        <w:autoSpaceDE w:val="0"/>
        <w:autoSpaceDN w:val="0"/>
        <w:jc w:val="both"/>
        <w:textAlignment w:val="baseline"/>
        <w:rPr>
          <w:rFonts w:ascii="Times New Roman" w:eastAsia="Arial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680"/>
        <w:gridCol w:w="794"/>
        <w:gridCol w:w="737"/>
        <w:gridCol w:w="907"/>
        <w:gridCol w:w="710"/>
      </w:tblGrid>
      <w:tr w:rsidR="008E7D2B" w:rsidRPr="005E732B" w:rsidTr="009D6F50">
        <w:tc>
          <w:tcPr>
            <w:tcW w:w="510" w:type="dxa"/>
            <w:vMerge w:val="restart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4" w:type="dxa"/>
            <w:vMerge w:val="restart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828" w:type="dxa"/>
            <w:gridSpan w:val="5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Категория автомобильных дорог</w:t>
            </w:r>
          </w:p>
        </w:tc>
      </w:tr>
      <w:tr w:rsidR="008E7D2B" w:rsidRPr="005E732B" w:rsidTr="009D6F50">
        <w:tc>
          <w:tcPr>
            <w:tcW w:w="510" w:type="dxa"/>
            <w:vMerge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V</w:t>
            </w:r>
          </w:p>
        </w:tc>
      </w:tr>
      <w:tr w:rsidR="008E7D2B" w:rsidRPr="005E732B" w:rsidTr="009D6F50">
        <w:tc>
          <w:tcPr>
            <w:tcW w:w="5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7</w:t>
            </w:r>
          </w:p>
        </w:tc>
      </w:tr>
      <w:tr w:rsidR="008E7D2B" w:rsidRPr="005E732B" w:rsidTr="009D6F50">
        <w:tc>
          <w:tcPr>
            <w:tcW w:w="5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68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7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73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90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1</w:t>
            </w:r>
          </w:p>
        </w:tc>
      </w:tr>
      <w:tr w:rsidR="008E7D2B" w:rsidRPr="005E732B" w:rsidTr="009D6F50">
        <w:tc>
          <w:tcPr>
            <w:tcW w:w="5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68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9,51</w:t>
            </w:r>
          </w:p>
        </w:tc>
        <w:tc>
          <w:tcPr>
            <w:tcW w:w="7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5,54</w:t>
            </w:r>
          </w:p>
        </w:tc>
        <w:tc>
          <w:tcPr>
            <w:tcW w:w="73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90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1</w:t>
            </w:r>
          </w:p>
        </w:tc>
        <w:bookmarkStart w:id="1" w:name="_GoBack"/>
        <w:bookmarkEnd w:id="1"/>
      </w:tr>
      <w:tr w:rsidR="008E7D2B" w:rsidRPr="005E732B" w:rsidTr="009D6F50">
        <w:tc>
          <w:tcPr>
            <w:tcW w:w="5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8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794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73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907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10" w:type="dxa"/>
          </w:tcPr>
          <w:p w:rsidR="008E7D2B" w:rsidRPr="005E732B" w:rsidRDefault="008E7D2B" w:rsidP="0083658F">
            <w:pPr>
              <w:rPr>
                <w:rFonts w:ascii="Times New Roman" w:hAnsi="Times New Roman" w:cs="Times New Roman"/>
              </w:rPr>
            </w:pPr>
            <w:r w:rsidRPr="005E732B">
              <w:rPr>
                <w:rFonts w:ascii="Times New Roman" w:hAnsi="Times New Roman" w:cs="Times New Roman"/>
              </w:rPr>
              <w:t>1</w:t>
            </w:r>
          </w:p>
        </w:tc>
      </w:tr>
    </w:tbl>
    <w:p w:rsidR="00E16980" w:rsidRDefault="00E16980" w:rsidP="00485A55">
      <w:pPr>
        <w:suppressAutoHyphens/>
        <w:autoSpaceDE w:val="0"/>
        <w:autoSpaceDN w:val="0"/>
        <w:jc w:val="right"/>
        <w:textAlignment w:val="baseline"/>
        <w:outlineLvl w:val="1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p w:rsidR="00E16980" w:rsidRDefault="00E16980" w:rsidP="00485A55">
      <w:pPr>
        <w:suppressAutoHyphens/>
        <w:autoSpaceDE w:val="0"/>
        <w:autoSpaceDN w:val="0"/>
        <w:jc w:val="right"/>
        <w:textAlignment w:val="baseline"/>
        <w:outlineLvl w:val="1"/>
        <w:rPr>
          <w:rFonts w:ascii="Times New Roman" w:eastAsia="Arial" w:hAnsi="Times New Roman" w:cs="Times New Roman"/>
          <w:color w:val="auto"/>
          <w:kern w:val="3"/>
          <w:sz w:val="22"/>
          <w:szCs w:val="22"/>
          <w:lang w:eastAsia="zh-CN" w:bidi="ar-SA"/>
        </w:rPr>
      </w:pPr>
    </w:p>
    <w:sectPr w:rsidR="00E16980" w:rsidSect="00E46193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C92" w:rsidRDefault="00487C92" w:rsidP="00DC633C">
      <w:r>
        <w:separator/>
      </w:r>
    </w:p>
  </w:endnote>
  <w:endnote w:type="continuationSeparator" w:id="1">
    <w:p w:rsidR="00487C92" w:rsidRDefault="00487C92" w:rsidP="00DC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C92" w:rsidRDefault="00487C92" w:rsidP="00DC633C">
      <w:r>
        <w:separator/>
      </w:r>
    </w:p>
  </w:footnote>
  <w:footnote w:type="continuationSeparator" w:id="1">
    <w:p w:rsidR="00487C92" w:rsidRDefault="00487C92" w:rsidP="00DC6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6E3" w:rsidRDefault="005B56E3" w:rsidP="005B56E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F34"/>
    <w:multiLevelType w:val="hybridMultilevel"/>
    <w:tmpl w:val="1EE6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7042"/>
    <w:multiLevelType w:val="hybridMultilevel"/>
    <w:tmpl w:val="C02A9ED0"/>
    <w:lvl w:ilvl="0" w:tplc="CCFEA698">
      <w:start w:val="1"/>
      <w:numFmt w:val="decimal"/>
      <w:lvlText w:val="%1)"/>
      <w:lvlJc w:val="left"/>
      <w:pPr>
        <w:ind w:left="720" w:hanging="360"/>
      </w:pPr>
      <w:rPr>
        <w:rFonts w:eastAsia="Courier New" w:cs="Courier Ne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50C6"/>
    <w:multiLevelType w:val="hybridMultilevel"/>
    <w:tmpl w:val="CB7E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39EA"/>
    <w:multiLevelType w:val="hybridMultilevel"/>
    <w:tmpl w:val="54084D18"/>
    <w:lvl w:ilvl="0" w:tplc="1DE42FC2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8B4F97"/>
    <w:multiLevelType w:val="hybridMultilevel"/>
    <w:tmpl w:val="9FDC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CD0"/>
    <w:rsid w:val="000353A2"/>
    <w:rsid w:val="00052A1C"/>
    <w:rsid w:val="000A6626"/>
    <w:rsid w:val="000A69C2"/>
    <w:rsid w:val="000C2B04"/>
    <w:rsid w:val="0015328F"/>
    <w:rsid w:val="00251E48"/>
    <w:rsid w:val="002574B7"/>
    <w:rsid w:val="00266813"/>
    <w:rsid w:val="002A57F4"/>
    <w:rsid w:val="002B12D0"/>
    <w:rsid w:val="003068F7"/>
    <w:rsid w:val="00323BEB"/>
    <w:rsid w:val="003470D2"/>
    <w:rsid w:val="00362724"/>
    <w:rsid w:val="003936F2"/>
    <w:rsid w:val="003A5848"/>
    <w:rsid w:val="003B71C6"/>
    <w:rsid w:val="003E5D18"/>
    <w:rsid w:val="00442B23"/>
    <w:rsid w:val="00466382"/>
    <w:rsid w:val="00485A55"/>
    <w:rsid w:val="00487C92"/>
    <w:rsid w:val="004A09C9"/>
    <w:rsid w:val="004D65DE"/>
    <w:rsid w:val="004E2CD0"/>
    <w:rsid w:val="004F68FF"/>
    <w:rsid w:val="00547085"/>
    <w:rsid w:val="00563DEE"/>
    <w:rsid w:val="005B21DF"/>
    <w:rsid w:val="005B56E3"/>
    <w:rsid w:val="005E732B"/>
    <w:rsid w:val="006201B1"/>
    <w:rsid w:val="00641DC4"/>
    <w:rsid w:val="00691514"/>
    <w:rsid w:val="00704076"/>
    <w:rsid w:val="00750B7D"/>
    <w:rsid w:val="00764359"/>
    <w:rsid w:val="0079640B"/>
    <w:rsid w:val="007D69C5"/>
    <w:rsid w:val="0083658F"/>
    <w:rsid w:val="00852A9A"/>
    <w:rsid w:val="008535B1"/>
    <w:rsid w:val="00892AAD"/>
    <w:rsid w:val="008A7E1B"/>
    <w:rsid w:val="008B050B"/>
    <w:rsid w:val="008E7D2B"/>
    <w:rsid w:val="008F574C"/>
    <w:rsid w:val="00936B0A"/>
    <w:rsid w:val="009C706A"/>
    <w:rsid w:val="009C7FA8"/>
    <w:rsid w:val="00A837F5"/>
    <w:rsid w:val="00AA1CD3"/>
    <w:rsid w:val="00AC7AD4"/>
    <w:rsid w:val="00B24468"/>
    <w:rsid w:val="00B45128"/>
    <w:rsid w:val="00B55374"/>
    <w:rsid w:val="00B71473"/>
    <w:rsid w:val="00BA734F"/>
    <w:rsid w:val="00BB684A"/>
    <w:rsid w:val="00BC4D51"/>
    <w:rsid w:val="00C13E14"/>
    <w:rsid w:val="00C53C94"/>
    <w:rsid w:val="00C95C23"/>
    <w:rsid w:val="00CC4FF5"/>
    <w:rsid w:val="00CE6B0F"/>
    <w:rsid w:val="00D16374"/>
    <w:rsid w:val="00DC633C"/>
    <w:rsid w:val="00DF3211"/>
    <w:rsid w:val="00E16980"/>
    <w:rsid w:val="00E179A8"/>
    <w:rsid w:val="00E46193"/>
    <w:rsid w:val="00E67229"/>
    <w:rsid w:val="00E7763D"/>
    <w:rsid w:val="00EF407F"/>
    <w:rsid w:val="00F43D1E"/>
    <w:rsid w:val="00F7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3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DC633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Page">
    <w:name w:val="ConsPlusTitlePage"/>
    <w:rsid w:val="00DC63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6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3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C6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3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BC4D5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3B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BEB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a">
    <w:name w:val="annotation reference"/>
    <w:basedOn w:val="a0"/>
    <w:uiPriority w:val="99"/>
    <w:semiHidden/>
    <w:unhideWhenUsed/>
    <w:rsid w:val="008A7E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7E1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7E1B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7E1B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">
    <w:name w:val="List Paragraph"/>
    <w:basedOn w:val="a"/>
    <w:uiPriority w:val="34"/>
    <w:qFormat/>
    <w:rsid w:val="0085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Юлия Михайловна</dc:creator>
  <cp:keywords/>
  <dc:description/>
  <cp:lastModifiedBy>Userr</cp:lastModifiedBy>
  <cp:revision>27</cp:revision>
  <cp:lastPrinted>2022-11-28T01:51:00Z</cp:lastPrinted>
  <dcterms:created xsi:type="dcterms:W3CDTF">2022-11-03T04:43:00Z</dcterms:created>
  <dcterms:modified xsi:type="dcterms:W3CDTF">2022-12-08T07:25:00Z</dcterms:modified>
</cp:coreProperties>
</file>