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</w:t>
      </w:r>
      <w:r w:rsidR="00983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24.08.2017 № 91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5C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края,  </w:t>
      </w:r>
      <w:r w:rsidR="00E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9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C607F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индексациис 01 октября 202</w:t>
      </w:r>
      <w:r w:rsidR="009830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 работников государственных учреждений Забайкальского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края», постановлением администрации муниципального района «Город Краснокаменск и Краснокаменский район» Забайкальского края от </w:t>
      </w:r>
      <w:r w:rsidR="00456DDD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№ 72 «</w:t>
      </w:r>
      <w:r w:rsidR="00456DDD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456DDD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кодексом Российской Федерации, решением Совета муниципального района «Город Краснокаменск и Краснокаменский район» Забайкальского края от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24.12.2014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«Город Краснокаменск и Краснокаменский район» 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0A7304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работников структурных подразделений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0A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A7304">
        <w:rPr>
          <w:rFonts w:ascii="Times New Roman" w:eastAsia="Calibri" w:hAnsi="Times New Roman" w:cs="Times New Roman"/>
          <w:sz w:val="28"/>
          <w:szCs w:val="28"/>
        </w:rPr>
        <w:t>м</w:t>
      </w:r>
      <w:r w:rsidR="000A73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>(далее – по</w:t>
      </w:r>
      <w:r w:rsidR="000A7304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>ение)</w:t>
      </w:r>
      <w:r w:rsidR="005744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9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1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1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2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3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4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744FC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A22147" w:rsidRPr="00A22147" w:rsidRDefault="001C04AF" w:rsidP="001C04AF">
      <w:pPr>
        <w:numPr>
          <w:ilvl w:val="0"/>
          <w:numId w:val="2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5" w:history="1"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744FC">
        <w:t>,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 и  распространяет своё действие на правоотношения, возникшие с 01 октября 202</w:t>
      </w:r>
      <w:r w:rsidR="00EB584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  <w:proofErr w:type="gramEnd"/>
    </w:p>
    <w:p w:rsidR="00A22147" w:rsidRPr="00A22147" w:rsidRDefault="00A22147" w:rsidP="001C04A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EB5842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33" w:rsidRPr="00A22147" w:rsidRDefault="00E2453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Приложение № 1</w:t>
      </w:r>
    </w:p>
    <w:p w:rsidR="00A22147" w:rsidRPr="00EB5842" w:rsidRDefault="00A22147" w:rsidP="00EB584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BD0A00" w:rsidRPr="00EB5842"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_</w:t>
      </w:r>
      <w:r w:rsidR="00BD0A00" w:rsidRPr="00EB5842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 202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№_____</w:t>
      </w:r>
    </w:p>
    <w:p w:rsidR="00E24533" w:rsidRPr="00EB5842" w:rsidRDefault="00E24533" w:rsidP="00EB5842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7"/>
      <w:bookmarkEnd w:id="0"/>
    </w:p>
    <w:p w:rsidR="00BD0A00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</w:t>
      </w:r>
      <w:r w:rsidR="005744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2214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 w:rsidP="00BD0A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 w:rsidP="00BD0A00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 w:rsidR="00BD0A00"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E24533" w:rsidRPr="00A22147" w:rsidRDefault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6 350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EC" w:rsidRDefault="00B807EC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A22147" w:rsidRPr="00EB5842" w:rsidRDefault="00A22147" w:rsidP="00EB584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="00BD0A00" w:rsidRPr="00EB5842"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 xml:space="preserve">  2022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№_____</w:t>
      </w: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Pr="00BD3D1C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D0A00" w:rsidRPr="00BD3D1C" w:rsidRDefault="00BD0A00" w:rsidP="00BD0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D0A00" w:rsidRPr="00590C45" w:rsidRDefault="00BD0A00" w:rsidP="00BD0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D0A00" w:rsidRPr="00BD0A00" w:rsidRDefault="00BD0A00" w:rsidP="00BD0A0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слесарь по ремонту автомобилей; плотник; 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 w:rsidP="00591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5 430</w:t>
            </w:r>
          </w:p>
        </w:tc>
      </w:tr>
    </w:tbl>
    <w:p w:rsidR="00BD0A00" w:rsidRDefault="00BD0A00" w:rsidP="00B24DE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Профессии, отнесенные к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6 069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 w:rsidRPr="00B24DE2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электрооборудования;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24533" w:rsidRPr="00A22147" w:rsidRDefault="00EB5842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6 229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6 389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842" w:rsidRDefault="00EB5842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bookmarkStart w:id="1" w:name="_GoBack"/>
      <w:bookmarkEnd w:id="1"/>
      <w:r w:rsidRPr="00EB5842">
        <w:rPr>
          <w:rFonts w:ascii="Times New Roman" w:eastAsia="Times New Roman" w:hAnsi="Times New Roman" w:cs="Times New Roman"/>
          <w:sz w:val="24"/>
          <w:szCs w:val="28"/>
        </w:rPr>
        <w:t>риложение № 3</w:t>
      </w:r>
    </w:p>
    <w:p w:rsidR="00A22147" w:rsidRPr="00EB5842" w:rsidRDefault="00A22147" w:rsidP="00EB584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="00BD0A00" w:rsidRPr="00EB5842">
        <w:rPr>
          <w:rFonts w:ascii="Times New Roman" w:eastAsia="Times New Roman" w:hAnsi="Times New Roman" w:cs="Times New Roman"/>
          <w:sz w:val="24"/>
          <w:szCs w:val="28"/>
        </w:rPr>
        <w:t>____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 xml:space="preserve">  2022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№_____</w:t>
      </w: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елопроизводитель; </w:t>
            </w:r>
            <w:r w:rsidR="00E24533" w:rsidRPr="008856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инспектор по питанию;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 экспедитор по перевозке грузов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6 157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лаборант; секретарь руководителя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Механик; мастер участка (включая старшего).</w:t>
            </w:r>
          </w:p>
        </w:tc>
        <w:tc>
          <w:tcPr>
            <w:tcW w:w="1843" w:type="dxa"/>
          </w:tcPr>
          <w:p w:rsidR="00E24533" w:rsidRPr="00A22147" w:rsidRDefault="00EB5842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7 276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 w:rsidR="00BD0A00" w:rsidRPr="00BD0A00"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BD0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материально-технического снабжения, начальник 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8 394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Главный (механик, диспетчер)</w:t>
            </w:r>
          </w:p>
        </w:tc>
        <w:tc>
          <w:tcPr>
            <w:tcW w:w="1843" w:type="dxa"/>
          </w:tcPr>
          <w:p w:rsidR="00E24533" w:rsidRPr="00A22147" w:rsidRDefault="00BD0A00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C1F5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E24533" w:rsidRPr="00A22147" w:rsidRDefault="00BD0A00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C1F53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1208" w:rsidRPr="00A22147" w:rsidRDefault="00751208">
      <w:pPr>
        <w:rPr>
          <w:rFonts w:ascii="Times New Roman" w:hAnsi="Times New Roman" w:cs="Times New Roman"/>
          <w:sz w:val="28"/>
          <w:szCs w:val="28"/>
        </w:rPr>
      </w:pPr>
    </w:p>
    <w:sectPr w:rsidR="00751208" w:rsidRPr="00A22147" w:rsidSect="00B807EC">
      <w:headerReference w:type="default" r:id="rId16"/>
      <w:headerReference w:type="firs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B3" w:rsidRDefault="004D2BB3" w:rsidP="00B807EC">
      <w:pPr>
        <w:spacing w:after="0" w:line="240" w:lineRule="auto"/>
      </w:pPr>
      <w:r>
        <w:separator/>
      </w:r>
    </w:p>
  </w:endnote>
  <w:endnote w:type="continuationSeparator" w:id="0">
    <w:p w:rsidR="004D2BB3" w:rsidRDefault="004D2BB3" w:rsidP="00B8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B3" w:rsidRDefault="004D2BB3" w:rsidP="00B807EC">
      <w:pPr>
        <w:spacing w:after="0" w:line="240" w:lineRule="auto"/>
      </w:pPr>
      <w:r>
        <w:separator/>
      </w:r>
    </w:p>
  </w:footnote>
  <w:footnote w:type="continuationSeparator" w:id="0">
    <w:p w:rsidR="004D2BB3" w:rsidRDefault="004D2BB3" w:rsidP="00B8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C" w:rsidRPr="00B807EC" w:rsidRDefault="00B807EC" w:rsidP="00B807EC">
    <w:pPr>
      <w:pStyle w:val="a5"/>
      <w:jc w:val="right"/>
      <w:rPr>
        <w:rFonts w:ascii="Times New Roman" w:hAnsi="Times New Roman" w:cs="Times New Roman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C" w:rsidRPr="00B807EC" w:rsidRDefault="00B807EC" w:rsidP="00B807EC">
    <w:pPr>
      <w:pStyle w:val="a5"/>
      <w:jc w:val="right"/>
      <w:rPr>
        <w:rFonts w:ascii="Times New Roman" w:hAnsi="Times New Roman" w:cs="Times New Roman"/>
        <w:b/>
        <w:sz w:val="32"/>
      </w:rPr>
    </w:pPr>
    <w:proofErr w:type="gramStart"/>
    <w:r w:rsidRPr="00B807EC">
      <w:rPr>
        <w:rFonts w:ascii="Times New Roman" w:hAnsi="Times New Roman" w:cs="Times New Roman"/>
        <w:b/>
        <w:sz w:val="32"/>
      </w:rPr>
      <w:t>П</w:t>
    </w:r>
    <w:proofErr w:type="gramEnd"/>
    <w:r w:rsidRPr="00B807EC">
      <w:rPr>
        <w:rFonts w:ascii="Times New Roman" w:hAnsi="Times New Roman" w:cs="Times New Roman"/>
        <w:b/>
        <w:sz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33"/>
    <w:rsid w:val="000A7304"/>
    <w:rsid w:val="001C04AF"/>
    <w:rsid w:val="001C1F53"/>
    <w:rsid w:val="003B1127"/>
    <w:rsid w:val="00456DDD"/>
    <w:rsid w:val="004D0CE6"/>
    <w:rsid w:val="004D2BB3"/>
    <w:rsid w:val="005744FC"/>
    <w:rsid w:val="00591C72"/>
    <w:rsid w:val="005C49BB"/>
    <w:rsid w:val="005C7E89"/>
    <w:rsid w:val="00751208"/>
    <w:rsid w:val="008856ED"/>
    <w:rsid w:val="009830E8"/>
    <w:rsid w:val="00A22147"/>
    <w:rsid w:val="00B24DE2"/>
    <w:rsid w:val="00B807EC"/>
    <w:rsid w:val="00BD0A00"/>
    <w:rsid w:val="00C3757F"/>
    <w:rsid w:val="00C607FD"/>
    <w:rsid w:val="00D60921"/>
    <w:rsid w:val="00E24533"/>
    <w:rsid w:val="00EB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4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7EC"/>
  </w:style>
  <w:style w:type="paragraph" w:styleId="a7">
    <w:name w:val="footer"/>
    <w:basedOn w:val="a"/>
    <w:link w:val="a8"/>
    <w:uiPriority w:val="99"/>
    <w:unhideWhenUsed/>
    <w:rsid w:val="00B8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4847-7B15-4565-B4DB-9A887A7B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2022-10-24T04:56:00Z</cp:lastPrinted>
  <dcterms:created xsi:type="dcterms:W3CDTF">2022-10-13T08:41:00Z</dcterms:created>
  <dcterms:modified xsi:type="dcterms:W3CDTF">2022-10-24T04:59:00Z</dcterms:modified>
</cp:coreProperties>
</file>