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138" w:rsidRPr="0053002E" w:rsidRDefault="005B2138" w:rsidP="005B2138">
      <w:pPr>
        <w:keepNext/>
        <w:keepLines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24 ноября </w:t>
      </w:r>
      <w:r w:rsidRPr="0053002E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22 </w:t>
      </w:r>
      <w:r w:rsidRPr="0053002E">
        <w:rPr>
          <w:rFonts w:ascii="Times New Roman" w:hAnsi="Times New Roman" w:cs="Times New Roman"/>
          <w:sz w:val="27"/>
          <w:szCs w:val="27"/>
        </w:rPr>
        <w:t>год</w:t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</w:r>
      <w:r w:rsidRPr="0053002E">
        <w:rPr>
          <w:rFonts w:ascii="Times New Roman" w:hAnsi="Times New Roman" w:cs="Times New Roman"/>
          <w:sz w:val="27"/>
          <w:szCs w:val="27"/>
        </w:rPr>
        <w:tab/>
        <w:t>№</w:t>
      </w:r>
      <w:r>
        <w:rPr>
          <w:rFonts w:ascii="Times New Roman" w:hAnsi="Times New Roman" w:cs="Times New Roman"/>
          <w:sz w:val="27"/>
          <w:szCs w:val="27"/>
        </w:rPr>
        <w:t xml:space="preserve"> 87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E4AC1" w:rsidRPr="00097560" w:rsidRDefault="006E4AC1" w:rsidP="00800D37">
      <w:pPr>
        <w:spacing w:after="0" w:line="240" w:lineRule="auto"/>
        <w:jc w:val="center"/>
        <w:rPr>
          <w:rFonts w:ascii="Verdana" w:eastAsia="Times New Roman" w:hAnsi="Verdana" w:cs="Times New Roman"/>
          <w:b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582BB5"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 Централизованной бухгалтерии Комитета 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управлению образованием</w:t>
      </w:r>
      <w:r w:rsidR="00582BB5" w:rsidRPr="00AF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5F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2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муниципального района</w:t>
      </w:r>
      <w:r w:rsidR="005F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«Город Краснокаменск и Краснокаменский район» </w:t>
      </w:r>
      <w:r w:rsidR="005F2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от </w:t>
      </w:r>
      <w:r w:rsidR="000975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27.02.2020 №</w:t>
      </w:r>
      <w:r w:rsidR="00097560" w:rsidRPr="000975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11</w:t>
      </w:r>
    </w:p>
    <w:p w:rsidR="006E4AC1" w:rsidRPr="00BD3D1C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AC1" w:rsidRPr="007A34CE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</w:t>
      </w:r>
      <w:r w:rsidRPr="006E4A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края,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</w:t>
      </w:r>
      <w:r w:rsidR="00800D37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4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индексации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октября 202</w:t>
      </w:r>
      <w:r w:rsidR="00800D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окладов (должностных окладов),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заработной платыработников государственных учреждений Забайкальского края», постановлением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от </w:t>
      </w:r>
      <w:bookmarkStart w:id="0" w:name="_GoBack"/>
      <w:r w:rsidR="007B23A2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</w:t>
      </w:r>
      <w:r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7</w:t>
      </w:r>
      <w:r w:rsidR="007B23A2"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2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A5D50" w:rsidRPr="000A5D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индексации с 01 октября 2022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Трудовым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Федерации, решением Совета муниципального района «Город Краснокаменск</w:t>
      </w:r>
      <w:proofErr w:type="gramEnd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края», </w:t>
      </w:r>
      <w:r w:rsidR="005E5537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</w:t>
      </w:r>
      <w:r w:rsidR="007B5EF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Забайкальского края, 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  <w:proofErr w:type="gramEnd"/>
    </w:p>
    <w:p w:rsidR="006E4AC1" w:rsidRPr="007A34CE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4AC1" w:rsidRPr="00D77FDA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BD5432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5432"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</w:t>
      </w:r>
      <w:r w:rsidR="00BD54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 к</w:t>
      </w:r>
      <w:r w:rsidR="00BD5432"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</w:t>
      </w:r>
      <w:r w:rsidR="00BD543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по управлению образованием а</w:t>
      </w:r>
      <w:r w:rsidR="00BD5432" w:rsidRPr="00D77F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="00BD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7A34CE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D5432">
        <w:rPr>
          <w:rFonts w:ascii="Times New Roman" w:eastAsia="Calibri" w:hAnsi="Times New Roman" w:cs="Times New Roman"/>
          <w:sz w:val="28"/>
          <w:szCs w:val="28"/>
        </w:rPr>
        <w:t>м</w:t>
      </w:r>
      <w:r w:rsidR="005F2E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499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097560" w:rsidRPr="00097560">
        <w:rPr>
          <w:rFonts w:ascii="Times New Roman" w:eastAsia="Times New Roman" w:hAnsi="Times New Roman" w:cs="Times New Roman"/>
          <w:sz w:val="28"/>
          <w:szCs w:val="24"/>
          <w:lang w:eastAsia="ru-RU"/>
        </w:rPr>
        <w:t>27.02.2020  № 11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BD5432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2E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7F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FDA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6E4AC1" w:rsidRPr="007A34CE" w:rsidRDefault="006E4AC1" w:rsidP="006E4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F2E7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="005F2E78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BD5432">
        <w:rPr>
          <w:rFonts w:ascii="Times New Roman" w:hAnsi="Times New Roman" w:cs="Times New Roman"/>
          <w:bCs/>
          <w:sz w:val="28"/>
          <w:szCs w:val="28"/>
        </w:rPr>
        <w:t xml:space="preserve">положению </w:t>
      </w:r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6" w:history="1">
        <w:r w:rsidRPr="007A34CE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Pr="007A34C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5078C2" w:rsidRPr="00A22147" w:rsidRDefault="005078C2" w:rsidP="005078C2">
      <w:pPr>
        <w:numPr>
          <w:ilvl w:val="0"/>
          <w:numId w:val="1"/>
        </w:numPr>
        <w:tabs>
          <w:tab w:val="left" w:pos="-42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</w:t>
      </w:r>
      <w:proofErr w:type="spellStart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веб-сайте</w:t>
      </w:r>
      <w:proofErr w:type="spellEnd"/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7" w:history="1"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F2E78" w:rsidRPr="005F2E7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F2E78" w:rsidRPr="005F2E78">
        <w:rPr>
          <w:rFonts w:ascii="Times New Roman" w:hAnsi="Times New Roman" w:cs="Times New Roman"/>
        </w:rPr>
        <w:t xml:space="preserve"> 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и  вступает в силу после  его  подписания и обнародования, распространяет своё действие на правоотношения, возникшие с 01 октября 202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  <w:proofErr w:type="gramEnd"/>
    </w:p>
    <w:p w:rsidR="006E4AC1" w:rsidRPr="00BD3D1C" w:rsidRDefault="006E4AC1" w:rsidP="005078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800D3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3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3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D37" w:rsidRPr="00A22147" w:rsidRDefault="00800D37" w:rsidP="00800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</w:t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5F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38" w:rsidRDefault="005B2138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138" w:rsidRDefault="005B2138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AC1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4AC1" w:rsidRPr="00800D37" w:rsidRDefault="006E4AC1" w:rsidP="006E4AC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D3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AD0906" w:rsidRDefault="006E4AC1" w:rsidP="005B213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00D3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муниципального района «Город Краснокаменск и Краснокаменский район» Забайкальского края </w:t>
      </w:r>
      <w:r w:rsidR="005B2138" w:rsidRPr="00EB5842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5B2138">
        <w:rPr>
          <w:rFonts w:ascii="Times New Roman" w:eastAsia="Times New Roman" w:hAnsi="Times New Roman" w:cs="Times New Roman"/>
          <w:sz w:val="24"/>
          <w:szCs w:val="28"/>
        </w:rPr>
        <w:t>24.11.</w:t>
      </w:r>
      <w:r w:rsidR="005B2138" w:rsidRPr="00EB5842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5B2138">
        <w:rPr>
          <w:rFonts w:ascii="Times New Roman" w:eastAsia="Times New Roman" w:hAnsi="Times New Roman" w:cs="Times New Roman"/>
          <w:sz w:val="24"/>
          <w:szCs w:val="28"/>
        </w:rPr>
        <w:t>2</w:t>
      </w:r>
      <w:r w:rsidR="005B2138" w:rsidRPr="00EB5842">
        <w:rPr>
          <w:rFonts w:ascii="Times New Roman" w:eastAsia="Times New Roman" w:hAnsi="Times New Roman" w:cs="Times New Roman"/>
          <w:sz w:val="24"/>
          <w:szCs w:val="28"/>
        </w:rPr>
        <w:t xml:space="preserve">  №</w:t>
      </w:r>
      <w:r w:rsidR="005B2138">
        <w:rPr>
          <w:rFonts w:ascii="Times New Roman" w:eastAsia="Times New Roman" w:hAnsi="Times New Roman" w:cs="Times New Roman"/>
          <w:sz w:val="24"/>
          <w:szCs w:val="28"/>
        </w:rPr>
        <w:t xml:space="preserve"> 87</w:t>
      </w:r>
    </w:p>
    <w:p w:rsidR="005B2138" w:rsidRDefault="005B2138" w:rsidP="005B2138">
      <w:pPr>
        <w:spacing w:after="0" w:line="240" w:lineRule="auto"/>
        <w:ind w:left="5670"/>
        <w:jc w:val="both"/>
      </w:pPr>
    </w:p>
    <w:p w:rsidR="006E4AC1" w:rsidRPr="00AF09EC" w:rsidRDefault="006E4AC1" w:rsidP="006E4A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базовых окладов (базовых должностных окладов) работников  централизованной бухгалтерии  </w:t>
      </w:r>
      <w:r w:rsidR="0058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управлению образованием </w:t>
      </w:r>
      <w:r w:rsidR="00586B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6E4AC1" w:rsidRPr="00AF09EC" w:rsidRDefault="006E4AC1" w:rsidP="000975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AC1" w:rsidRPr="00AF09EC" w:rsidRDefault="006E4AC1" w:rsidP="006E4A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6E4AC1" w:rsidRPr="00AF09EC" w:rsidRDefault="006E4AC1" w:rsidP="006E4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4AC1" w:rsidRPr="006E4AC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Профессиональная квалификационная группа </w:t>
      </w:r>
    </w:p>
    <w:p w:rsidR="006E4AC1" w:rsidRPr="00250C11" w:rsidRDefault="006E4AC1" w:rsidP="006E4AC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«Общеотраслевые должности служащих первого уровня»</w:t>
      </w:r>
    </w:p>
    <w:tbl>
      <w:tblPr>
        <w:tblStyle w:val="a4"/>
        <w:tblW w:w="10030" w:type="dxa"/>
        <w:tblInd w:w="-289" w:type="dxa"/>
        <w:tblLook w:val="04A0"/>
      </w:tblPr>
      <w:tblGrid>
        <w:gridCol w:w="3189"/>
        <w:gridCol w:w="4290"/>
        <w:gridCol w:w="2551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51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инспектор по питанию</w:t>
            </w:r>
          </w:p>
        </w:tc>
        <w:tc>
          <w:tcPr>
            <w:tcW w:w="2551" w:type="dxa"/>
          </w:tcPr>
          <w:p w:rsidR="006E4AC1" w:rsidRPr="00250C11" w:rsidRDefault="00586B93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6 157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Документовед, администратор базы данных, экономист, бухгалтер, юрисконсульт, системный администратор</w:t>
            </w:r>
          </w:p>
        </w:tc>
        <w:tc>
          <w:tcPr>
            <w:tcW w:w="2518" w:type="dxa"/>
          </w:tcPr>
          <w:p w:rsidR="006E4AC1" w:rsidRPr="00250C1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E11C5A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F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Default="006E4AC1" w:rsidP="006B156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D5692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518" w:type="dxa"/>
          </w:tcPr>
          <w:p w:rsidR="006E4AC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518" w:type="dxa"/>
          </w:tcPr>
          <w:p w:rsidR="006E4AC1" w:rsidRPr="00250C11" w:rsidRDefault="00586B93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8 074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518" w:type="dxa"/>
          </w:tcPr>
          <w:p w:rsidR="006E4AC1" w:rsidRDefault="00586B93" w:rsidP="006E4A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8 235</w:t>
            </w:r>
          </w:p>
        </w:tc>
      </w:tr>
    </w:tbl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16"/>
          <w:szCs w:val="28"/>
        </w:rPr>
      </w:pP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>Профессиональная квалификационная группа</w:t>
      </w:r>
    </w:p>
    <w:p w:rsidR="006E4AC1" w:rsidRPr="006E4AC1" w:rsidRDefault="006E4AC1" w:rsidP="006E4AC1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AC1">
        <w:rPr>
          <w:rFonts w:ascii="Times New Roman" w:hAnsi="Times New Roman" w:cs="Times New Roman"/>
          <w:i/>
          <w:sz w:val="28"/>
          <w:szCs w:val="28"/>
        </w:rPr>
        <w:t xml:space="preserve"> «Общеотраслевые должности служащих четвертого уровня»</w:t>
      </w:r>
    </w:p>
    <w:tbl>
      <w:tblPr>
        <w:tblStyle w:val="a4"/>
        <w:tblW w:w="9997" w:type="dxa"/>
        <w:tblInd w:w="-289" w:type="dxa"/>
        <w:tblLook w:val="04A0"/>
      </w:tblPr>
      <w:tblGrid>
        <w:gridCol w:w="3189"/>
        <w:gridCol w:w="4290"/>
        <w:gridCol w:w="2518"/>
      </w:tblGrid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518" w:type="dxa"/>
          </w:tcPr>
          <w:p w:rsidR="006E4AC1" w:rsidRPr="00250C11" w:rsidRDefault="006E4AC1" w:rsidP="006B15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Базовый должностной оклад, рублей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518" w:type="dxa"/>
          </w:tcPr>
          <w:p w:rsidR="006E4AC1" w:rsidRPr="00250C1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6E4AC1" w:rsidRPr="00250C11" w:rsidTr="00097560">
        <w:tc>
          <w:tcPr>
            <w:tcW w:w="3189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0C1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90" w:type="dxa"/>
          </w:tcPr>
          <w:p w:rsidR="006E4AC1" w:rsidRPr="00250C11" w:rsidRDefault="006E4AC1" w:rsidP="006B156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18" w:type="dxa"/>
          </w:tcPr>
          <w:p w:rsidR="006E4AC1" w:rsidRPr="00250C11" w:rsidRDefault="006E4AC1" w:rsidP="00586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86B93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</w:tr>
    </w:tbl>
    <w:p w:rsidR="006E4AC1" w:rsidRDefault="006E4AC1"/>
    <w:sectPr w:rsidR="006E4AC1" w:rsidSect="0057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AC1"/>
    <w:rsid w:val="00097560"/>
    <w:rsid w:val="000A5D50"/>
    <w:rsid w:val="00191809"/>
    <w:rsid w:val="001D4F5C"/>
    <w:rsid w:val="002A4D59"/>
    <w:rsid w:val="005078C2"/>
    <w:rsid w:val="00571688"/>
    <w:rsid w:val="00582BB5"/>
    <w:rsid w:val="00586B93"/>
    <w:rsid w:val="005B2138"/>
    <w:rsid w:val="005E5537"/>
    <w:rsid w:val="005F2E78"/>
    <w:rsid w:val="006E4AC1"/>
    <w:rsid w:val="007B23A2"/>
    <w:rsid w:val="007B5EFA"/>
    <w:rsid w:val="00800D37"/>
    <w:rsid w:val="009E5299"/>
    <w:rsid w:val="00AD0906"/>
    <w:rsid w:val="00AD499C"/>
    <w:rsid w:val="00BD5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4A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F2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AC1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4A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13</cp:revision>
  <dcterms:created xsi:type="dcterms:W3CDTF">2020-12-14T00:01:00Z</dcterms:created>
  <dcterms:modified xsi:type="dcterms:W3CDTF">2022-11-25T01:28:00Z</dcterms:modified>
</cp:coreProperties>
</file>