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4AE" w:rsidRPr="00F46D1C" w:rsidRDefault="004C18E5" w:rsidP="00F46D1C">
      <w:pPr>
        <w:pStyle w:val="a3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КРАСНОКАМЕНСКАЯ РАЙОННАЯ ТЕРРИТОРИАЛЬНАЯ ИЗБИРАТЕЛЬНАЯ</w:t>
      </w:r>
      <w:r w:rsidR="000634AE">
        <w:rPr>
          <w:b/>
          <w:bCs/>
          <w:sz w:val="32"/>
        </w:rPr>
        <w:t xml:space="preserve"> КОМИССИЯ</w:t>
      </w:r>
      <w:r w:rsidR="00F46D1C">
        <w:rPr>
          <w:b/>
        </w:rPr>
        <w:br/>
      </w:r>
    </w:p>
    <w:p w:rsidR="000634AE" w:rsidRDefault="000634AE">
      <w:pPr>
        <w:pStyle w:val="5"/>
        <w:spacing w:line="360" w:lineRule="auto"/>
        <w:jc w:val="center"/>
        <w:rPr>
          <w:u w:val="none"/>
        </w:rPr>
      </w:pPr>
      <w:r>
        <w:rPr>
          <w:u w:val="none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0634A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AE" w:rsidRDefault="00B6498A" w:rsidP="004C18E5">
            <w:pPr>
              <w:tabs>
                <w:tab w:val="left" w:pos="-581"/>
              </w:tabs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4C18E5">
              <w:rPr>
                <w:b/>
                <w:sz w:val="28"/>
              </w:rPr>
              <w:t>5</w:t>
            </w:r>
            <w:r w:rsidR="000634A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августа</w:t>
            </w:r>
            <w:r w:rsidR="000634AE">
              <w:rPr>
                <w:b/>
                <w:sz w:val="28"/>
              </w:rPr>
              <w:t xml:space="preserve"> 20</w:t>
            </w:r>
            <w:r w:rsidR="004C18E5">
              <w:rPr>
                <w:b/>
                <w:sz w:val="28"/>
              </w:rPr>
              <w:t>22</w:t>
            </w:r>
            <w:r w:rsidR="000634AE">
              <w:rPr>
                <w:b/>
                <w:sz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4AE" w:rsidRDefault="00F46D1C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4AE" w:rsidRDefault="004C18E5" w:rsidP="004C18E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  <w:r w:rsidR="0064294C">
              <w:rPr>
                <w:b/>
                <w:sz w:val="28"/>
              </w:rPr>
              <w:t>/1</w:t>
            </w:r>
            <w:r>
              <w:rPr>
                <w:b/>
                <w:sz w:val="28"/>
              </w:rPr>
              <w:t>52</w:t>
            </w:r>
            <w:r w:rsidR="00A650B0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t>5</w:t>
            </w:r>
          </w:p>
        </w:tc>
      </w:tr>
    </w:tbl>
    <w:p w:rsidR="000634AE" w:rsidRDefault="000634A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r w:rsidR="004C18E5">
        <w:rPr>
          <w:b/>
          <w:sz w:val="28"/>
        </w:rPr>
        <w:t>Краснокаменск</w:t>
      </w:r>
    </w:p>
    <w:p w:rsidR="00D37537" w:rsidRDefault="00D37537" w:rsidP="008E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E001B" w:rsidRDefault="008E001B" w:rsidP="00D3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жеребьевки для размещения наименований и эмблем избирательных объединений в избирательном бюллетене по </w:t>
      </w:r>
      <w:r w:rsidR="004C18E5">
        <w:rPr>
          <w:b/>
          <w:sz w:val="28"/>
          <w:szCs w:val="28"/>
        </w:rPr>
        <w:t>общемуниципальному</w:t>
      </w:r>
      <w:r>
        <w:rPr>
          <w:b/>
          <w:sz w:val="28"/>
          <w:szCs w:val="28"/>
        </w:rPr>
        <w:t xml:space="preserve"> избирательному округу для голосования на выборах депутатов </w:t>
      </w:r>
      <w:r w:rsidR="004C18E5">
        <w:rPr>
          <w:b/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7 </w:t>
      </w:r>
      <w:r>
        <w:rPr>
          <w:b/>
          <w:sz w:val="28"/>
          <w:szCs w:val="28"/>
        </w:rPr>
        <w:t>созыва</w:t>
      </w:r>
    </w:p>
    <w:p w:rsidR="003A6434" w:rsidRDefault="003A6434" w:rsidP="00EF4E51">
      <w:pPr>
        <w:spacing w:line="360" w:lineRule="auto"/>
        <w:ind w:firstLine="708"/>
        <w:jc w:val="both"/>
        <w:rPr>
          <w:kern w:val="2"/>
          <w:sz w:val="28"/>
          <w:szCs w:val="28"/>
        </w:rPr>
      </w:pPr>
    </w:p>
    <w:p w:rsidR="008E001B" w:rsidRDefault="008E001B" w:rsidP="00EF4E51">
      <w:pPr>
        <w:spacing w:line="360" w:lineRule="auto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</w:t>
      </w:r>
      <w:r w:rsidR="00D37537" w:rsidRPr="00D37537">
        <w:rPr>
          <w:sz w:val="28"/>
          <w:szCs w:val="28"/>
        </w:rPr>
        <w:t>с пунктом 6 статьи 63 Федерального закона «Об осно</w:t>
      </w:r>
      <w:r w:rsidR="00D37537" w:rsidRPr="00D37537">
        <w:rPr>
          <w:sz w:val="28"/>
          <w:szCs w:val="28"/>
        </w:rPr>
        <w:t>в</w:t>
      </w:r>
      <w:r w:rsidR="00D37537" w:rsidRPr="00D37537">
        <w:rPr>
          <w:sz w:val="28"/>
          <w:szCs w:val="28"/>
        </w:rPr>
        <w:t>ных гарантиях избирательных прав и права на участие в референдуме гра</w:t>
      </w:r>
      <w:r w:rsidR="00D37537" w:rsidRPr="00D37537">
        <w:rPr>
          <w:sz w:val="28"/>
          <w:szCs w:val="28"/>
        </w:rPr>
        <w:t>ж</w:t>
      </w:r>
      <w:r w:rsidR="00D37537" w:rsidRPr="00D37537">
        <w:rPr>
          <w:sz w:val="28"/>
          <w:szCs w:val="28"/>
        </w:rPr>
        <w:t>дан Российской Федерации»,</w:t>
      </w:r>
      <w:r w:rsidRPr="00D37537">
        <w:rPr>
          <w:kern w:val="2"/>
          <w:sz w:val="28"/>
          <w:szCs w:val="28"/>
        </w:rPr>
        <w:t xml:space="preserve"> частью </w:t>
      </w:r>
      <w:r w:rsidR="004C18E5">
        <w:rPr>
          <w:kern w:val="2"/>
          <w:sz w:val="28"/>
          <w:szCs w:val="28"/>
        </w:rPr>
        <w:t>4</w:t>
      </w:r>
      <w:r w:rsidRPr="00D37537">
        <w:rPr>
          <w:kern w:val="2"/>
          <w:sz w:val="28"/>
          <w:szCs w:val="28"/>
        </w:rPr>
        <w:t xml:space="preserve"> статьи </w:t>
      </w:r>
      <w:r w:rsidR="004C18E5">
        <w:rPr>
          <w:kern w:val="2"/>
          <w:sz w:val="28"/>
          <w:szCs w:val="28"/>
        </w:rPr>
        <w:t>7</w:t>
      </w:r>
      <w:r w:rsidR="008B0288" w:rsidRPr="00D37537">
        <w:rPr>
          <w:kern w:val="2"/>
          <w:sz w:val="28"/>
          <w:szCs w:val="28"/>
        </w:rPr>
        <w:t>6</w:t>
      </w:r>
      <w:r w:rsidRPr="008E001B">
        <w:rPr>
          <w:color w:val="FF0000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Закона Забайкальского края «О </w:t>
      </w:r>
      <w:r w:rsidR="004C18E5">
        <w:rPr>
          <w:kern w:val="2"/>
          <w:sz w:val="28"/>
          <w:szCs w:val="28"/>
        </w:rPr>
        <w:t>муниципальных выборах в</w:t>
      </w:r>
      <w:r>
        <w:rPr>
          <w:kern w:val="2"/>
          <w:sz w:val="28"/>
          <w:szCs w:val="28"/>
        </w:rPr>
        <w:t xml:space="preserve"> Забайкальско</w:t>
      </w:r>
      <w:r w:rsidR="004C18E5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 xml:space="preserve"> кра</w:t>
      </w:r>
      <w:r w:rsidR="004C18E5">
        <w:rPr>
          <w:kern w:val="2"/>
          <w:sz w:val="28"/>
          <w:szCs w:val="28"/>
        </w:rPr>
        <w:t>е</w:t>
      </w:r>
      <w:r>
        <w:rPr>
          <w:kern w:val="2"/>
          <w:sz w:val="28"/>
          <w:szCs w:val="28"/>
        </w:rPr>
        <w:t xml:space="preserve">», </w:t>
      </w:r>
      <w:r w:rsidR="004C18E5">
        <w:rPr>
          <w:kern w:val="2"/>
          <w:sz w:val="28"/>
          <w:szCs w:val="28"/>
        </w:rPr>
        <w:t>Краснокаменская районная территориальная и</w:t>
      </w:r>
      <w:r>
        <w:rPr>
          <w:sz w:val="28"/>
          <w:szCs w:val="28"/>
        </w:rPr>
        <w:t xml:space="preserve">збирательная комиссия </w:t>
      </w:r>
    </w:p>
    <w:p w:rsidR="008E001B" w:rsidRPr="008E001B" w:rsidRDefault="008E001B" w:rsidP="00EF4E51">
      <w:pPr>
        <w:pStyle w:val="31"/>
        <w:spacing w:after="0" w:line="360" w:lineRule="auto"/>
        <w:ind w:left="0"/>
        <w:jc w:val="center"/>
        <w:rPr>
          <w:b/>
          <w:bCs/>
          <w:i/>
          <w:kern w:val="2"/>
          <w:sz w:val="28"/>
          <w:szCs w:val="28"/>
        </w:rPr>
      </w:pPr>
      <w:r>
        <w:rPr>
          <w:b/>
          <w:bCs/>
          <w:i/>
          <w:kern w:val="2"/>
          <w:sz w:val="28"/>
          <w:szCs w:val="28"/>
        </w:rPr>
        <w:t xml:space="preserve">п </w:t>
      </w:r>
      <w:r w:rsidRPr="008E001B">
        <w:rPr>
          <w:b/>
          <w:bCs/>
          <w:i/>
          <w:kern w:val="2"/>
          <w:sz w:val="28"/>
          <w:szCs w:val="28"/>
        </w:rPr>
        <w:t>о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с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т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а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н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о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в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л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я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е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8E001B">
        <w:rPr>
          <w:b/>
          <w:bCs/>
          <w:i/>
          <w:kern w:val="2"/>
          <w:sz w:val="28"/>
          <w:szCs w:val="28"/>
        </w:rPr>
        <w:t>т:</w:t>
      </w:r>
    </w:p>
    <w:p w:rsidR="008E001B" w:rsidRPr="00EF4E51" w:rsidRDefault="008E001B" w:rsidP="00EF4E51">
      <w:pPr>
        <w:pStyle w:val="31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kern w:val="2"/>
          <w:sz w:val="28"/>
          <w:szCs w:val="28"/>
        </w:rPr>
      </w:pPr>
      <w:r w:rsidRPr="008E001B">
        <w:rPr>
          <w:sz w:val="28"/>
          <w:szCs w:val="28"/>
        </w:rPr>
        <w:t xml:space="preserve">Провести жеребьевку для размещения наименований и эмблем избирательных объединений в избирательном бюллетене по </w:t>
      </w:r>
      <w:r w:rsidR="004C18E5">
        <w:rPr>
          <w:sz w:val="28"/>
          <w:szCs w:val="28"/>
        </w:rPr>
        <w:t>общемуниципальному</w:t>
      </w:r>
      <w:r w:rsidRPr="008E001B">
        <w:rPr>
          <w:sz w:val="28"/>
          <w:szCs w:val="28"/>
        </w:rPr>
        <w:t xml:space="preserve"> избирательному округу для голосования на выборах депутатов</w:t>
      </w:r>
      <w:r w:rsidR="004C18E5" w:rsidRPr="004C18E5">
        <w:rPr>
          <w:b/>
          <w:sz w:val="28"/>
          <w:szCs w:val="28"/>
        </w:rPr>
        <w:t xml:space="preserve"> </w:t>
      </w:r>
      <w:r w:rsidR="004C18E5" w:rsidRPr="004C18E5">
        <w:rPr>
          <w:sz w:val="28"/>
          <w:szCs w:val="28"/>
        </w:rPr>
        <w:t>Совета муниципального района «город Краснокаменск и Краснокаменский район» Забайкальского края 7 созыва</w:t>
      </w:r>
      <w:r w:rsidRPr="008E001B">
        <w:rPr>
          <w:sz w:val="28"/>
          <w:szCs w:val="28"/>
        </w:rPr>
        <w:t xml:space="preserve"> </w:t>
      </w:r>
      <w:r w:rsidR="009A6B6C" w:rsidRPr="00EF4E51">
        <w:rPr>
          <w:b/>
          <w:sz w:val="28"/>
          <w:szCs w:val="28"/>
        </w:rPr>
        <w:t>9</w:t>
      </w:r>
      <w:r w:rsidRPr="00EF4E51">
        <w:rPr>
          <w:b/>
          <w:sz w:val="28"/>
          <w:szCs w:val="28"/>
        </w:rPr>
        <w:t xml:space="preserve"> августа 20</w:t>
      </w:r>
      <w:r w:rsidR="004C18E5" w:rsidRPr="00EF4E51">
        <w:rPr>
          <w:b/>
          <w:sz w:val="28"/>
          <w:szCs w:val="28"/>
        </w:rPr>
        <w:t>22</w:t>
      </w:r>
      <w:r w:rsidRPr="00EF4E51">
        <w:rPr>
          <w:b/>
          <w:sz w:val="28"/>
          <w:szCs w:val="28"/>
        </w:rPr>
        <w:t xml:space="preserve"> года в 1</w:t>
      </w:r>
      <w:r w:rsidR="004C18E5" w:rsidRPr="00EF4E51">
        <w:rPr>
          <w:b/>
          <w:sz w:val="28"/>
          <w:szCs w:val="28"/>
        </w:rPr>
        <w:t>4</w:t>
      </w:r>
      <w:r w:rsidR="002D0693" w:rsidRPr="00EF4E51">
        <w:rPr>
          <w:b/>
          <w:sz w:val="28"/>
          <w:szCs w:val="28"/>
        </w:rPr>
        <w:t>:00</w:t>
      </w:r>
      <w:r w:rsidR="004C18E5" w:rsidRPr="00EF4E51">
        <w:rPr>
          <w:b/>
          <w:sz w:val="28"/>
          <w:szCs w:val="28"/>
        </w:rPr>
        <w:t xml:space="preserve"> часов</w:t>
      </w:r>
      <w:r w:rsidR="004C18E5">
        <w:rPr>
          <w:sz w:val="28"/>
          <w:szCs w:val="28"/>
        </w:rPr>
        <w:t xml:space="preserve"> по адресу:</w:t>
      </w:r>
      <w:r w:rsidR="004C18E5" w:rsidRPr="004C18E5">
        <w:rPr>
          <w:sz w:val="28"/>
          <w:szCs w:val="28"/>
        </w:rPr>
        <w:t xml:space="preserve"> г. Краснокаменск, 505, здание администрации муниципального района «Город Краснокаменск и Краснокаменский район» Забайкальского края, большой зал</w:t>
      </w:r>
      <w:r w:rsidRPr="008E001B">
        <w:rPr>
          <w:sz w:val="28"/>
          <w:szCs w:val="28"/>
        </w:rPr>
        <w:t>.</w:t>
      </w:r>
    </w:p>
    <w:p w:rsidR="00EF4E51" w:rsidRPr="008E001B" w:rsidRDefault="00EF4E51" w:rsidP="00EF4E51">
      <w:pPr>
        <w:pStyle w:val="31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kern w:val="2"/>
          <w:sz w:val="28"/>
          <w:szCs w:val="28"/>
        </w:rPr>
      </w:pPr>
      <w:r w:rsidRPr="00EF4E51">
        <w:rPr>
          <w:sz w:val="28"/>
          <w:szCs w:val="28"/>
        </w:rPr>
        <w:t xml:space="preserve">Установить порядок проведения жеребьевки для размещения наименований и эмблем избирательных объединений в избирательном бюллетене по </w:t>
      </w:r>
      <w:r>
        <w:rPr>
          <w:sz w:val="28"/>
          <w:szCs w:val="28"/>
        </w:rPr>
        <w:t>общемуниципальному</w:t>
      </w:r>
      <w:r w:rsidRPr="00EF4E51">
        <w:rPr>
          <w:sz w:val="28"/>
          <w:szCs w:val="28"/>
        </w:rPr>
        <w:t xml:space="preserve"> избирательному округу для голосования </w:t>
      </w:r>
      <w:r w:rsidRPr="00EF4E51">
        <w:rPr>
          <w:sz w:val="28"/>
          <w:szCs w:val="28"/>
        </w:rPr>
        <w:lastRenderedPageBreak/>
        <w:t>на выборах депутатов</w:t>
      </w:r>
      <w:r w:rsidRPr="00EF4E51">
        <w:rPr>
          <w:b/>
          <w:sz w:val="28"/>
          <w:szCs w:val="28"/>
        </w:rPr>
        <w:t xml:space="preserve"> </w:t>
      </w:r>
      <w:r w:rsidRPr="00EF4E51">
        <w:rPr>
          <w:sz w:val="28"/>
          <w:szCs w:val="28"/>
        </w:rPr>
        <w:t>Совета муниципального района «город Краснокаменск и Краснокаменский район» Забайкальского края 7 созыва (прилагается)</w:t>
      </w:r>
    </w:p>
    <w:p w:rsidR="008E001B" w:rsidRPr="00C6353A" w:rsidRDefault="008E001B" w:rsidP="00EF4E51">
      <w:pPr>
        <w:pStyle w:val="31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kern w:val="2"/>
          <w:sz w:val="28"/>
          <w:szCs w:val="28"/>
        </w:rPr>
      </w:pPr>
      <w:r w:rsidRPr="008E001B">
        <w:rPr>
          <w:sz w:val="28"/>
          <w:szCs w:val="28"/>
        </w:rPr>
        <w:t xml:space="preserve">Уведомить о дате, месте и времени проведения жеребьевки избирательные объединения, зарегистрировавшие </w:t>
      </w:r>
      <w:r w:rsidR="004C18E5">
        <w:rPr>
          <w:sz w:val="28"/>
          <w:szCs w:val="28"/>
        </w:rPr>
        <w:t>общемуниципальные</w:t>
      </w:r>
      <w:r w:rsidRPr="008E001B">
        <w:rPr>
          <w:sz w:val="28"/>
          <w:szCs w:val="28"/>
        </w:rPr>
        <w:t xml:space="preserve"> списки кандидатов, не позднее </w:t>
      </w:r>
      <w:r w:rsidR="009A6B6C">
        <w:rPr>
          <w:sz w:val="28"/>
          <w:szCs w:val="28"/>
        </w:rPr>
        <w:t>7</w:t>
      </w:r>
      <w:r w:rsidRPr="008E001B">
        <w:rPr>
          <w:sz w:val="28"/>
          <w:szCs w:val="28"/>
        </w:rPr>
        <w:t xml:space="preserve"> </w:t>
      </w:r>
      <w:r w:rsidR="00D37537">
        <w:rPr>
          <w:sz w:val="28"/>
          <w:szCs w:val="28"/>
        </w:rPr>
        <w:t>августа</w:t>
      </w:r>
      <w:r w:rsidRPr="008E001B">
        <w:rPr>
          <w:sz w:val="28"/>
          <w:szCs w:val="28"/>
        </w:rPr>
        <w:t xml:space="preserve"> 20</w:t>
      </w:r>
      <w:r w:rsidR="004C18E5">
        <w:rPr>
          <w:sz w:val="28"/>
          <w:szCs w:val="28"/>
        </w:rPr>
        <w:t>22</w:t>
      </w:r>
      <w:r w:rsidRPr="008E001B">
        <w:rPr>
          <w:sz w:val="28"/>
          <w:szCs w:val="28"/>
        </w:rPr>
        <w:t xml:space="preserve"> года.</w:t>
      </w:r>
    </w:p>
    <w:p w:rsidR="00C6353A" w:rsidRPr="004C18E5" w:rsidRDefault="00C6353A" w:rsidP="00EF4E51">
      <w:pPr>
        <w:pStyle w:val="31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</w:p>
    <w:p w:rsidR="004C18E5" w:rsidRPr="00EE49C5" w:rsidRDefault="004C18E5" w:rsidP="004C18E5">
      <w:pPr>
        <w:contextualSpacing/>
        <w:jc w:val="both"/>
        <w:rPr>
          <w:sz w:val="28"/>
          <w:szCs w:val="28"/>
        </w:rPr>
      </w:pPr>
      <w:r w:rsidRPr="00EE49C5">
        <w:rPr>
          <w:b/>
          <w:bCs/>
          <w:sz w:val="28"/>
          <w:szCs w:val="28"/>
        </w:rPr>
        <w:t xml:space="preserve"> </w:t>
      </w:r>
      <w:r w:rsidRPr="00EE49C5">
        <w:rPr>
          <w:sz w:val="28"/>
          <w:szCs w:val="28"/>
        </w:rPr>
        <w:t xml:space="preserve">         Председатель</w:t>
      </w:r>
    </w:p>
    <w:p w:rsidR="004C18E5" w:rsidRPr="00EE49C5" w:rsidRDefault="004C18E5" w:rsidP="004C18E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 xml:space="preserve">   Краснокаменской районной</w:t>
      </w:r>
    </w:p>
    <w:p w:rsidR="004C18E5" w:rsidRPr="00EE49C5" w:rsidRDefault="004C18E5" w:rsidP="004C18E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>территори</w:t>
      </w:r>
      <w:r>
        <w:rPr>
          <w:sz w:val="28"/>
          <w:szCs w:val="28"/>
        </w:rPr>
        <w:t>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49C5">
        <w:rPr>
          <w:sz w:val="28"/>
          <w:szCs w:val="28"/>
        </w:rPr>
        <w:tab/>
        <w:t>Н.Г. Приступ</w:t>
      </w:r>
    </w:p>
    <w:p w:rsidR="004C18E5" w:rsidRPr="00EE49C5" w:rsidRDefault="004C18E5" w:rsidP="004C18E5">
      <w:pPr>
        <w:contextualSpacing/>
        <w:rPr>
          <w:i/>
          <w:iCs/>
          <w:sz w:val="28"/>
          <w:szCs w:val="28"/>
        </w:rPr>
      </w:pPr>
    </w:p>
    <w:p w:rsidR="004C18E5" w:rsidRPr="00EE49C5" w:rsidRDefault="004C18E5" w:rsidP="004C18E5">
      <w:pPr>
        <w:contextualSpacing/>
        <w:jc w:val="both"/>
        <w:rPr>
          <w:sz w:val="28"/>
          <w:szCs w:val="28"/>
        </w:rPr>
      </w:pPr>
      <w:r w:rsidRPr="00EE49C5">
        <w:rPr>
          <w:sz w:val="28"/>
          <w:szCs w:val="28"/>
        </w:rPr>
        <w:tab/>
        <w:t>Секретарь</w:t>
      </w:r>
    </w:p>
    <w:p w:rsidR="004C18E5" w:rsidRPr="00EE49C5" w:rsidRDefault="004C18E5" w:rsidP="004C18E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>Краснокаменской районной</w:t>
      </w:r>
    </w:p>
    <w:p w:rsidR="00EF4E51" w:rsidRDefault="004C18E5" w:rsidP="004C18E5">
      <w:pPr>
        <w:contextualSpacing/>
        <w:rPr>
          <w:sz w:val="28"/>
          <w:szCs w:val="28"/>
        </w:rPr>
      </w:pPr>
      <w:r w:rsidRPr="00EE49C5">
        <w:rPr>
          <w:sz w:val="28"/>
          <w:szCs w:val="28"/>
        </w:rPr>
        <w:t>территориа</w:t>
      </w:r>
      <w:r>
        <w:rPr>
          <w:sz w:val="28"/>
          <w:szCs w:val="28"/>
        </w:rPr>
        <w:t>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49C5">
        <w:rPr>
          <w:sz w:val="28"/>
          <w:szCs w:val="28"/>
        </w:rPr>
        <w:t>Е.А. Орлова</w:t>
      </w:r>
    </w:p>
    <w:p w:rsidR="00EF4E51" w:rsidRPr="00EE49C5" w:rsidRDefault="00EF4E51" w:rsidP="00EF4E51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710"/>
      </w:tblGrid>
      <w:tr w:rsidR="00EF4E51" w:rsidRPr="00470448" w:rsidTr="00CC5C4D">
        <w:tc>
          <w:tcPr>
            <w:tcW w:w="4785" w:type="dxa"/>
          </w:tcPr>
          <w:p w:rsidR="00EF4E51" w:rsidRPr="00470448" w:rsidRDefault="00EF4E51" w:rsidP="00CC5C4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F4E51" w:rsidRPr="00470448" w:rsidRDefault="00EF4E51" w:rsidP="00CC5C4D">
            <w:pPr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 xml:space="preserve">Приложение </w:t>
            </w:r>
          </w:p>
          <w:p w:rsidR="00EF4E51" w:rsidRPr="00470448" w:rsidRDefault="00EF4E51" w:rsidP="00CC5C4D">
            <w:pPr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Краснокаменской районной территориальной и</w:t>
            </w:r>
            <w:r w:rsidRPr="00470448">
              <w:rPr>
                <w:sz w:val="28"/>
                <w:szCs w:val="28"/>
              </w:rPr>
              <w:t>збирательной</w:t>
            </w:r>
            <w:r>
              <w:rPr>
                <w:sz w:val="28"/>
                <w:szCs w:val="28"/>
              </w:rPr>
              <w:t xml:space="preserve"> </w:t>
            </w:r>
            <w:r w:rsidRPr="00470448">
              <w:rPr>
                <w:sz w:val="28"/>
                <w:szCs w:val="28"/>
              </w:rPr>
              <w:t xml:space="preserve">комиссии </w:t>
            </w:r>
          </w:p>
          <w:p w:rsidR="00EF4E51" w:rsidRPr="00470448" w:rsidRDefault="00EF4E51" w:rsidP="00EF4E51">
            <w:pPr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</w:t>
            </w:r>
            <w:r w:rsidRPr="004704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47044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470448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37/152-5</w:t>
            </w:r>
          </w:p>
        </w:tc>
      </w:tr>
    </w:tbl>
    <w:p w:rsidR="00EF4E51" w:rsidRPr="00470448" w:rsidRDefault="00EF4E51" w:rsidP="00EF4E51">
      <w:pPr>
        <w:spacing w:line="360" w:lineRule="auto"/>
        <w:jc w:val="center"/>
        <w:rPr>
          <w:b/>
          <w:sz w:val="28"/>
        </w:rPr>
      </w:pPr>
    </w:p>
    <w:p w:rsidR="00EF4E51" w:rsidRPr="00470448" w:rsidRDefault="00EF4E51" w:rsidP="00EF4E51">
      <w:pPr>
        <w:jc w:val="center"/>
        <w:outlineLvl w:val="8"/>
        <w:rPr>
          <w:b/>
          <w:sz w:val="28"/>
          <w:szCs w:val="28"/>
        </w:rPr>
      </w:pPr>
      <w:r w:rsidRPr="00470448">
        <w:rPr>
          <w:b/>
          <w:sz w:val="28"/>
          <w:szCs w:val="28"/>
        </w:rPr>
        <w:t>ПОРЯДОК</w:t>
      </w:r>
    </w:p>
    <w:p w:rsidR="00EF4E51" w:rsidRPr="00470448" w:rsidRDefault="00EF4E51" w:rsidP="00EF4E51">
      <w:pPr>
        <w:jc w:val="center"/>
        <w:outlineLvl w:val="8"/>
        <w:rPr>
          <w:b/>
          <w:sz w:val="28"/>
          <w:szCs w:val="28"/>
        </w:rPr>
      </w:pPr>
      <w:r w:rsidRPr="00470448">
        <w:rPr>
          <w:b/>
          <w:sz w:val="28"/>
          <w:szCs w:val="28"/>
        </w:rPr>
        <w:t>проведения жеребьевки для размещения наименований и эмблем</w:t>
      </w:r>
    </w:p>
    <w:p w:rsidR="00EF4E51" w:rsidRPr="00470448" w:rsidRDefault="00EF4E51" w:rsidP="00EF4E51">
      <w:pPr>
        <w:jc w:val="center"/>
        <w:outlineLvl w:val="8"/>
        <w:rPr>
          <w:b/>
          <w:sz w:val="28"/>
          <w:szCs w:val="28"/>
        </w:rPr>
      </w:pPr>
      <w:r w:rsidRPr="00470448">
        <w:rPr>
          <w:b/>
          <w:sz w:val="28"/>
          <w:szCs w:val="28"/>
        </w:rPr>
        <w:t>избирательных объединений в избирательном бюллетене</w:t>
      </w:r>
    </w:p>
    <w:p w:rsidR="00EF4E51" w:rsidRPr="00470448" w:rsidRDefault="00EF4E51" w:rsidP="00EF4E51">
      <w:pPr>
        <w:jc w:val="center"/>
        <w:outlineLvl w:val="8"/>
        <w:rPr>
          <w:b/>
          <w:sz w:val="28"/>
          <w:szCs w:val="28"/>
        </w:rPr>
      </w:pPr>
      <w:r w:rsidRPr="0047044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общемуниципальному</w:t>
      </w:r>
      <w:r w:rsidRPr="00470448">
        <w:rPr>
          <w:b/>
          <w:sz w:val="28"/>
          <w:szCs w:val="28"/>
        </w:rPr>
        <w:t xml:space="preserve"> избирательному округу для голосования на выборах </w:t>
      </w:r>
      <w:r w:rsidRPr="00EF4E51">
        <w:rPr>
          <w:b/>
          <w:sz w:val="28"/>
          <w:szCs w:val="28"/>
        </w:rPr>
        <w:t>депутатов Совета муниципального района «город Краснокаменск и Краснокаменский район» Забайкальского края 7 созыва</w:t>
      </w:r>
    </w:p>
    <w:p w:rsidR="00EF4E51" w:rsidRPr="00470448" w:rsidRDefault="00EF4E51" w:rsidP="00EF4E51">
      <w:pPr>
        <w:jc w:val="center"/>
        <w:outlineLvl w:val="8"/>
        <w:rPr>
          <w:b/>
          <w:sz w:val="28"/>
          <w:szCs w:val="28"/>
        </w:rPr>
      </w:pPr>
    </w:p>
    <w:p w:rsidR="00EF4E51" w:rsidRPr="00470448" w:rsidRDefault="00EF4E51" w:rsidP="00EF4E51">
      <w:pPr>
        <w:spacing w:line="360" w:lineRule="auto"/>
        <w:jc w:val="center"/>
        <w:rPr>
          <w:bCs/>
          <w:sz w:val="28"/>
          <w:szCs w:val="28"/>
        </w:rPr>
      </w:pPr>
    </w:p>
    <w:p w:rsidR="00EF4E51" w:rsidRPr="00470448" w:rsidRDefault="00EF4E51" w:rsidP="00EF4E5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0448">
        <w:rPr>
          <w:sz w:val="28"/>
          <w:szCs w:val="28"/>
        </w:rPr>
        <w:t xml:space="preserve">Жеребьевка для размещения наименований и эмблем избирательных объединений в избирательном бюллетене по </w:t>
      </w:r>
      <w:r>
        <w:rPr>
          <w:sz w:val="28"/>
          <w:szCs w:val="28"/>
        </w:rPr>
        <w:t>общемуниципальному</w:t>
      </w:r>
      <w:r w:rsidRPr="00470448">
        <w:rPr>
          <w:sz w:val="28"/>
          <w:szCs w:val="28"/>
        </w:rPr>
        <w:t xml:space="preserve"> избирательному округу для голосования на выборах </w:t>
      </w:r>
      <w:r w:rsidRPr="00EF4E51">
        <w:rPr>
          <w:sz w:val="28"/>
          <w:szCs w:val="28"/>
        </w:rPr>
        <w:t>депутатов</w:t>
      </w:r>
      <w:r w:rsidRPr="00EF4E51">
        <w:rPr>
          <w:b/>
          <w:sz w:val="28"/>
          <w:szCs w:val="28"/>
        </w:rPr>
        <w:t xml:space="preserve"> </w:t>
      </w:r>
      <w:r w:rsidRPr="00EF4E51">
        <w:rPr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7 созыва </w:t>
      </w:r>
      <w:r w:rsidRPr="00470448">
        <w:rPr>
          <w:sz w:val="28"/>
          <w:szCs w:val="28"/>
        </w:rPr>
        <w:t xml:space="preserve">(далее – жеребьевка) проводится не позднее </w:t>
      </w:r>
      <w:r>
        <w:rPr>
          <w:sz w:val="28"/>
          <w:szCs w:val="28"/>
        </w:rPr>
        <w:t>12</w:t>
      </w:r>
      <w:r w:rsidRPr="00470448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>22</w:t>
      </w:r>
      <w:r w:rsidRPr="00470448">
        <w:rPr>
          <w:sz w:val="28"/>
          <w:szCs w:val="28"/>
        </w:rPr>
        <w:t xml:space="preserve"> года с участием уполномоченных представителей избирательных объединений. При проведении жеребьевки может производиться видеосъемка.</w:t>
      </w:r>
    </w:p>
    <w:p w:rsidR="00EF4E51" w:rsidRPr="00470448" w:rsidRDefault="00EF4E51" w:rsidP="00EF4E5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0448">
        <w:rPr>
          <w:sz w:val="28"/>
          <w:szCs w:val="28"/>
        </w:rPr>
        <w:t>О месте и времени проведения жеребьевки уполномоченные представители избирательных объединений уведомляются не позднее чем за два дня до проведения жеребьевки.</w:t>
      </w:r>
    </w:p>
    <w:p w:rsidR="00EF4E51" w:rsidRPr="00470448" w:rsidRDefault="00EF4E51" w:rsidP="00EF4E5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0448">
        <w:rPr>
          <w:sz w:val="28"/>
          <w:szCs w:val="28"/>
        </w:rPr>
        <w:t xml:space="preserve">Жеребьевка осуществляется методом случайной выборки номеров, под которыми будут помещены краткие наименования и эмблемы избирательных объединений в бюллетене для голосования по </w:t>
      </w:r>
      <w:r>
        <w:rPr>
          <w:sz w:val="28"/>
          <w:szCs w:val="28"/>
        </w:rPr>
        <w:t>общемуниципальному</w:t>
      </w:r>
      <w:r w:rsidRPr="00470448">
        <w:rPr>
          <w:sz w:val="28"/>
          <w:szCs w:val="28"/>
        </w:rPr>
        <w:t xml:space="preserve"> избирательному округу, с помощью конвертов, в которые вложены карточки с номерами.</w:t>
      </w:r>
    </w:p>
    <w:p w:rsidR="00EF4E51" w:rsidRPr="00470448" w:rsidRDefault="00EF4E51" w:rsidP="00EF4E5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0448">
        <w:rPr>
          <w:sz w:val="28"/>
          <w:szCs w:val="28"/>
        </w:rPr>
        <w:t xml:space="preserve">В конверты одинакового внешнего вида в количестве, равном числу избирательных объединений, наименования и эмблемы которых подлежат включению в избирательный бюллетень, вкладывается по одной </w:t>
      </w:r>
      <w:r w:rsidRPr="00470448">
        <w:rPr>
          <w:sz w:val="28"/>
          <w:szCs w:val="28"/>
        </w:rPr>
        <w:lastRenderedPageBreak/>
        <w:t>карточке, на каждой из которых проставлен один номер. В карточках подлежат проставлению номера, начиная с номера 1, и далее по возрастанию, без пропусков и повторений.</w:t>
      </w:r>
    </w:p>
    <w:p w:rsidR="00EF4E51" w:rsidRPr="00470448" w:rsidRDefault="00EF4E51" w:rsidP="00EF4E5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70448">
        <w:rPr>
          <w:sz w:val="28"/>
          <w:szCs w:val="28"/>
        </w:rPr>
        <w:t>В присутствии уполномоченных представителей избирательных объединений конверты, подготовленные в соответствии с пунктом 4 настоящего порядка, раскладываются случайным образом в несколько горизонтальных рядов по два конверта в каждом ряду, в месте, которое позволяет любому из присутствующих видеть все совершаемые с конвертами действия.</w:t>
      </w:r>
    </w:p>
    <w:p w:rsidR="00EF4E51" w:rsidRPr="00470448" w:rsidRDefault="00EF4E51" w:rsidP="00EF4E51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70448">
        <w:rPr>
          <w:sz w:val="28"/>
          <w:szCs w:val="28"/>
          <w:lang w:eastAsia="en-US"/>
        </w:rPr>
        <w:t xml:space="preserve">Председатель </w:t>
      </w:r>
      <w:r>
        <w:rPr>
          <w:sz w:val="28"/>
          <w:szCs w:val="28"/>
          <w:lang w:eastAsia="en-US"/>
        </w:rPr>
        <w:t>Краснокаменской районной территориальной и</w:t>
      </w:r>
      <w:r w:rsidRPr="00470448">
        <w:rPr>
          <w:sz w:val="28"/>
          <w:szCs w:val="28"/>
          <w:lang w:eastAsia="en-US"/>
        </w:rPr>
        <w:t xml:space="preserve">збирательной комиссии либо по его поручению заместитель председателя или секретарь в хронологической последовательности (в порядке возрастания даты и времени) регистрации </w:t>
      </w:r>
      <w:r>
        <w:rPr>
          <w:sz w:val="28"/>
          <w:szCs w:val="28"/>
          <w:lang w:eastAsia="en-US"/>
        </w:rPr>
        <w:t>общемуниципальных</w:t>
      </w:r>
      <w:r w:rsidRPr="00470448">
        <w:rPr>
          <w:sz w:val="28"/>
          <w:szCs w:val="28"/>
          <w:lang w:eastAsia="en-US"/>
        </w:rPr>
        <w:t xml:space="preserve"> списков кандидатов, выдвинутых избирательными объединениями, приглашает уполномоченных представителей избирательных объединений выбрать один из конвертов. Уполномоченным представителем из конверта извлекается карточка с номером, оглашается и предъявляется всем присутствующим. На обратной стороне карточки уполномоченный представитель указывает свою фамилию и расписывается. Номер, указанный </w:t>
      </w:r>
      <w:bookmarkStart w:id="0" w:name="_GoBack"/>
      <w:bookmarkEnd w:id="0"/>
      <w:r w:rsidRPr="00470448">
        <w:rPr>
          <w:sz w:val="28"/>
          <w:szCs w:val="28"/>
          <w:lang w:eastAsia="en-US"/>
        </w:rPr>
        <w:t>на карточке, подлежит занесению в протокол, составленный по форме, приведенной в приложении к настоящему порядку.</w:t>
      </w:r>
    </w:p>
    <w:p w:rsidR="00EF4E51" w:rsidRPr="00470448" w:rsidRDefault="00EF4E51" w:rsidP="00EF4E51">
      <w:pPr>
        <w:numPr>
          <w:ilvl w:val="0"/>
          <w:numId w:val="2"/>
        </w:numPr>
        <w:tabs>
          <w:tab w:val="clear" w:pos="1260"/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470448">
        <w:rPr>
          <w:sz w:val="28"/>
          <w:szCs w:val="28"/>
          <w:lang w:eastAsia="en-US"/>
        </w:rPr>
        <w:t xml:space="preserve">В случае, если уполномоченные представители избирательного объединения не принимают участия в жеребьевке, действия, которые в соответствии с пунктом 6 настоящего порядка должны быть совершены указанными уполномоченными представителями, совершаются по поручению председателя </w:t>
      </w:r>
      <w:r w:rsidRPr="00EF4E51">
        <w:rPr>
          <w:sz w:val="28"/>
          <w:szCs w:val="28"/>
          <w:lang w:eastAsia="en-US"/>
        </w:rPr>
        <w:t xml:space="preserve">Краснокаменской районной территориальной избирательной комиссии </w:t>
      </w:r>
      <w:r w:rsidRPr="00470448">
        <w:rPr>
          <w:sz w:val="28"/>
          <w:szCs w:val="28"/>
          <w:lang w:eastAsia="en-US"/>
        </w:rPr>
        <w:t xml:space="preserve">одним из членов </w:t>
      </w:r>
      <w:r w:rsidRPr="00EF4E51">
        <w:rPr>
          <w:sz w:val="28"/>
          <w:szCs w:val="28"/>
          <w:lang w:eastAsia="en-US"/>
        </w:rPr>
        <w:t xml:space="preserve">Краснокаменской районной территориальной избирательной комиссии </w:t>
      </w:r>
      <w:r w:rsidRPr="00470448">
        <w:rPr>
          <w:sz w:val="28"/>
          <w:szCs w:val="28"/>
          <w:lang w:eastAsia="en-US"/>
        </w:rPr>
        <w:t>с правом решающего голоса, о чем делается соответствующая запись в протоколе.</w:t>
      </w:r>
    </w:p>
    <w:p w:rsidR="00EF4E51" w:rsidRPr="00470448" w:rsidRDefault="00EF4E51" w:rsidP="00EF4E51">
      <w:r w:rsidRPr="00470448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52"/>
        <w:gridCol w:w="6503"/>
      </w:tblGrid>
      <w:tr w:rsidR="00EF4E51" w:rsidRPr="00470448" w:rsidTr="00CC5C4D">
        <w:tc>
          <w:tcPr>
            <w:tcW w:w="2943" w:type="dxa"/>
          </w:tcPr>
          <w:p w:rsidR="00EF4E51" w:rsidRPr="00470448" w:rsidRDefault="00EF4E51" w:rsidP="00CC5C4D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br w:type="page"/>
            </w:r>
          </w:p>
        </w:tc>
        <w:tc>
          <w:tcPr>
            <w:tcW w:w="6628" w:type="dxa"/>
          </w:tcPr>
          <w:p w:rsidR="00EF4E51" w:rsidRPr="00470448" w:rsidRDefault="00EF4E51" w:rsidP="00CC5C4D">
            <w:pPr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 xml:space="preserve">Приложение </w:t>
            </w:r>
          </w:p>
          <w:p w:rsidR="00EF4E51" w:rsidRPr="00470448" w:rsidRDefault="00EF4E51" w:rsidP="00CC5C4D">
            <w:pPr>
              <w:jc w:val="center"/>
              <w:rPr>
                <w:sz w:val="28"/>
                <w:szCs w:val="28"/>
              </w:rPr>
            </w:pPr>
            <w:r w:rsidRPr="00470448">
              <w:rPr>
                <w:bCs/>
                <w:sz w:val="28"/>
                <w:szCs w:val="28"/>
              </w:rPr>
              <w:t xml:space="preserve">к порядку </w:t>
            </w:r>
            <w:r w:rsidRPr="00470448">
              <w:rPr>
                <w:sz w:val="28"/>
                <w:szCs w:val="28"/>
              </w:rPr>
              <w:t xml:space="preserve">проведения жеребьевки для размещения </w:t>
            </w:r>
          </w:p>
          <w:p w:rsidR="00EF4E51" w:rsidRPr="00470448" w:rsidRDefault="00EF4E51" w:rsidP="00EF4E51">
            <w:pPr>
              <w:jc w:val="center"/>
              <w:rPr>
                <w:szCs w:val="28"/>
              </w:rPr>
            </w:pPr>
            <w:r w:rsidRPr="00470448">
              <w:rPr>
                <w:sz w:val="28"/>
                <w:szCs w:val="28"/>
              </w:rPr>
              <w:t xml:space="preserve">наименований и эмблем избирательных объединений в избирательном бюллетене по </w:t>
            </w:r>
            <w:r>
              <w:rPr>
                <w:sz w:val="28"/>
                <w:szCs w:val="28"/>
              </w:rPr>
              <w:t>общемуниципальному</w:t>
            </w:r>
            <w:r w:rsidRPr="00470448">
              <w:rPr>
                <w:sz w:val="28"/>
                <w:szCs w:val="28"/>
              </w:rPr>
              <w:t xml:space="preserve"> избирательному округу для голосования на выборах </w:t>
            </w:r>
            <w:r w:rsidRPr="00EF4E51">
              <w:rPr>
                <w:sz w:val="28"/>
                <w:szCs w:val="28"/>
              </w:rPr>
              <w:t>депутатов</w:t>
            </w:r>
            <w:r w:rsidRPr="00EF4E51">
              <w:rPr>
                <w:b/>
                <w:sz w:val="28"/>
                <w:szCs w:val="28"/>
              </w:rPr>
              <w:t xml:space="preserve"> </w:t>
            </w:r>
            <w:r w:rsidRPr="00EF4E51">
              <w:rPr>
                <w:sz w:val="28"/>
                <w:szCs w:val="28"/>
              </w:rPr>
              <w:t>Совета муниципального района «город Краснокаменск и Краснокаменский район» Забайкальского края 7 созыва</w:t>
            </w:r>
          </w:p>
          <w:p w:rsidR="00EF4E51" w:rsidRPr="00470448" w:rsidRDefault="00EF4E51" w:rsidP="00CC5C4D">
            <w:pPr>
              <w:jc w:val="center"/>
              <w:rPr>
                <w:szCs w:val="28"/>
              </w:rPr>
            </w:pPr>
          </w:p>
        </w:tc>
      </w:tr>
    </w:tbl>
    <w:p w:rsidR="00EF4E51" w:rsidRPr="00470448" w:rsidRDefault="00EF4E51" w:rsidP="00EF4E51">
      <w:pPr>
        <w:spacing w:line="360" w:lineRule="auto"/>
        <w:jc w:val="center"/>
        <w:rPr>
          <w:b/>
          <w:sz w:val="28"/>
        </w:rPr>
      </w:pPr>
    </w:p>
    <w:p w:rsidR="00EF4E51" w:rsidRPr="00470448" w:rsidRDefault="00EF4E51" w:rsidP="00EF4E51">
      <w:pPr>
        <w:jc w:val="center"/>
        <w:rPr>
          <w:sz w:val="28"/>
          <w:szCs w:val="28"/>
        </w:rPr>
      </w:pPr>
      <w:r w:rsidRPr="00470448">
        <w:rPr>
          <w:sz w:val="28"/>
          <w:szCs w:val="28"/>
        </w:rPr>
        <w:t xml:space="preserve">ПРОТОКОЛ </w:t>
      </w:r>
    </w:p>
    <w:p w:rsidR="00EF4E51" w:rsidRPr="00470448" w:rsidRDefault="00EF4E51" w:rsidP="00EF4E51">
      <w:pPr>
        <w:jc w:val="center"/>
        <w:rPr>
          <w:sz w:val="28"/>
          <w:szCs w:val="28"/>
        </w:rPr>
      </w:pPr>
      <w:r w:rsidRPr="00470448">
        <w:rPr>
          <w:sz w:val="28"/>
          <w:szCs w:val="28"/>
        </w:rPr>
        <w:t xml:space="preserve">о результатах проведения жеребьевки для размещения кратких наименований и эмблем избирательных объединений в избирательном бюллетене по </w:t>
      </w:r>
      <w:r>
        <w:rPr>
          <w:sz w:val="28"/>
          <w:szCs w:val="28"/>
        </w:rPr>
        <w:t>общемуниципальному</w:t>
      </w:r>
      <w:r w:rsidRPr="00470448">
        <w:rPr>
          <w:sz w:val="28"/>
          <w:szCs w:val="28"/>
        </w:rPr>
        <w:t xml:space="preserve"> избирательному округу для голосования на выборах</w:t>
      </w:r>
      <w:r w:rsidRPr="00EF4E51">
        <w:rPr>
          <w:sz w:val="28"/>
          <w:szCs w:val="28"/>
        </w:rPr>
        <w:t xml:space="preserve"> депутатов</w:t>
      </w:r>
      <w:r w:rsidRPr="00EF4E51">
        <w:rPr>
          <w:b/>
          <w:sz w:val="28"/>
          <w:szCs w:val="28"/>
        </w:rPr>
        <w:t xml:space="preserve"> </w:t>
      </w:r>
      <w:r w:rsidRPr="00EF4E51">
        <w:rPr>
          <w:sz w:val="28"/>
          <w:szCs w:val="28"/>
        </w:rPr>
        <w:t>Совета муниципального района «город Краснокаменск и Краснокаменский район» Забайкальского края 7 созыва</w:t>
      </w:r>
      <w:r w:rsidRPr="00470448">
        <w:rPr>
          <w:sz w:val="28"/>
          <w:szCs w:val="28"/>
        </w:rPr>
        <w:t xml:space="preserve"> </w:t>
      </w:r>
    </w:p>
    <w:p w:rsidR="00EF4E51" w:rsidRPr="00470448" w:rsidRDefault="00EF4E51" w:rsidP="00EF4E51">
      <w:pPr>
        <w:spacing w:line="360" w:lineRule="auto"/>
        <w:jc w:val="center"/>
        <w:rPr>
          <w:sz w:val="28"/>
          <w:szCs w:val="28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62"/>
        <w:gridCol w:w="1920"/>
        <w:gridCol w:w="2380"/>
        <w:gridCol w:w="1276"/>
      </w:tblGrid>
      <w:tr w:rsidR="00EF4E51" w:rsidRPr="00470448" w:rsidTr="00CC5C4D">
        <w:trPr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8"/>
              </w:rPr>
              <w:t xml:space="preserve"> </w:t>
            </w:r>
            <w:r w:rsidRPr="00470448">
              <w:rPr>
                <w:sz w:val="28"/>
                <w:szCs w:val="28"/>
              </w:rPr>
              <w:t xml:space="preserve">в порядке </w:t>
            </w:r>
            <w:r>
              <w:rPr>
                <w:sz w:val="28"/>
                <w:szCs w:val="28"/>
              </w:rPr>
              <w:t xml:space="preserve"> </w:t>
            </w:r>
            <w:r w:rsidRPr="00470448">
              <w:rPr>
                <w:sz w:val="28"/>
                <w:szCs w:val="28"/>
              </w:rPr>
              <w:t>регистрации</w:t>
            </w:r>
            <w:r>
              <w:rPr>
                <w:sz w:val="28"/>
                <w:szCs w:val="28"/>
              </w:rPr>
              <w:t xml:space="preserve"> </w:t>
            </w:r>
            <w:r w:rsidRPr="00470448">
              <w:rPr>
                <w:sz w:val="28"/>
                <w:szCs w:val="28"/>
              </w:rPr>
              <w:t>списков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Наименование избирательного</w:t>
            </w:r>
            <w:r>
              <w:rPr>
                <w:sz w:val="28"/>
                <w:szCs w:val="28"/>
              </w:rPr>
              <w:t xml:space="preserve"> </w:t>
            </w:r>
            <w:r w:rsidRPr="00470448">
              <w:rPr>
                <w:sz w:val="28"/>
                <w:szCs w:val="28"/>
              </w:rPr>
              <w:t>объединения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 xml:space="preserve">Номер, </w:t>
            </w:r>
            <w:r>
              <w:rPr>
                <w:sz w:val="28"/>
                <w:szCs w:val="28"/>
              </w:rPr>
              <w:t xml:space="preserve"> </w:t>
            </w:r>
            <w:r w:rsidRPr="00470448">
              <w:rPr>
                <w:sz w:val="28"/>
                <w:szCs w:val="28"/>
              </w:rPr>
              <w:t>полученный по</w:t>
            </w:r>
            <w:r>
              <w:rPr>
                <w:sz w:val="28"/>
                <w:szCs w:val="28"/>
              </w:rPr>
              <w:t xml:space="preserve"> </w:t>
            </w:r>
            <w:r w:rsidRPr="00470448">
              <w:rPr>
                <w:sz w:val="28"/>
                <w:szCs w:val="28"/>
              </w:rPr>
              <w:t xml:space="preserve">результатам </w:t>
            </w:r>
            <w:r>
              <w:rPr>
                <w:sz w:val="28"/>
                <w:szCs w:val="28"/>
              </w:rPr>
              <w:t xml:space="preserve"> </w:t>
            </w:r>
            <w:r w:rsidRPr="00470448">
              <w:rPr>
                <w:sz w:val="28"/>
                <w:szCs w:val="28"/>
              </w:rPr>
              <w:t>жеребьевки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Подпись уполномоченного представителя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Примечания</w:t>
            </w:r>
          </w:p>
        </w:tc>
      </w:tr>
      <w:tr w:rsidR="00EF4E51" w:rsidRPr="00470448" w:rsidTr="00CC5C4D">
        <w:trPr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3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5</w:t>
            </w:r>
          </w:p>
        </w:tc>
      </w:tr>
      <w:tr w:rsidR="00EF4E51" w:rsidRPr="00470448" w:rsidTr="00CC5C4D">
        <w:trPr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E51" w:rsidRPr="00470448" w:rsidRDefault="00EF4E51" w:rsidP="00CC5C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F4E51" w:rsidRPr="00470448" w:rsidRDefault="00EF4E51" w:rsidP="00EF4E51">
      <w:pPr>
        <w:spacing w:line="360" w:lineRule="auto"/>
        <w:jc w:val="center"/>
        <w:rPr>
          <w:b/>
          <w:sz w:val="28"/>
        </w:rPr>
      </w:pPr>
    </w:p>
    <w:p w:rsidR="00EF4E51" w:rsidRPr="00470448" w:rsidRDefault="00EF4E51" w:rsidP="00EF4E51">
      <w:pPr>
        <w:spacing w:line="360" w:lineRule="auto"/>
        <w:jc w:val="center"/>
        <w:rPr>
          <w:b/>
          <w:sz w:val="28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EF4E51" w:rsidRPr="00470448" w:rsidTr="00CC5C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F4E51" w:rsidRPr="00470448" w:rsidRDefault="00EF4E51" w:rsidP="00CC5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>Председатель</w:t>
            </w:r>
          </w:p>
          <w:p w:rsidR="00EF4E51" w:rsidRPr="00470448" w:rsidRDefault="00EF4E51" w:rsidP="00CC5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 xml:space="preserve">(заместитель председателя, секретарь) </w:t>
            </w:r>
          </w:p>
          <w:p w:rsidR="00EF4E51" w:rsidRPr="00470448" w:rsidRDefault="00EF4E51" w:rsidP="00CC5C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0448">
              <w:rPr>
                <w:sz w:val="28"/>
                <w:szCs w:val="28"/>
              </w:rPr>
              <w:t xml:space="preserve"> </w:t>
            </w:r>
            <w:r w:rsidRPr="00EF4E51">
              <w:rPr>
                <w:sz w:val="28"/>
                <w:szCs w:val="28"/>
              </w:rPr>
              <w:t>Краснокаменской районной территориальной избирательной комиссии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F4E51" w:rsidRPr="00470448" w:rsidRDefault="00EF4E51" w:rsidP="00CC5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F4E51" w:rsidRPr="00470448" w:rsidRDefault="00EF4E51" w:rsidP="00CC5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F4E51" w:rsidRPr="00470448" w:rsidRDefault="00EF4E51" w:rsidP="00CC5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F4E51" w:rsidRPr="00470448" w:rsidRDefault="00EF4E51" w:rsidP="00CC5C4D">
            <w:pPr>
              <w:rPr>
                <w:sz w:val="28"/>
                <w:szCs w:val="28"/>
              </w:rPr>
            </w:pPr>
          </w:p>
          <w:p w:rsidR="00EF4E51" w:rsidRPr="00470448" w:rsidRDefault="00EF4E51" w:rsidP="00CC5C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EF4E51" w:rsidRDefault="00EF4E51" w:rsidP="00EF4E51">
      <w:pPr>
        <w:spacing w:line="360" w:lineRule="auto"/>
        <w:jc w:val="center"/>
      </w:pPr>
    </w:p>
    <w:p w:rsidR="004C18E5" w:rsidRPr="00EE49C5" w:rsidRDefault="004C18E5" w:rsidP="00EF4E51"/>
    <w:sectPr w:rsidR="004C18E5" w:rsidRPr="00EE49C5" w:rsidSect="00C63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993" w:left="1985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AD" w:rsidRDefault="00ED39AD" w:rsidP="00F4304A">
      <w:r>
        <w:separator/>
      </w:r>
    </w:p>
  </w:endnote>
  <w:endnote w:type="continuationSeparator" w:id="0">
    <w:p w:rsidR="00ED39AD" w:rsidRDefault="00ED39AD" w:rsidP="00F4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67" w:rsidRDefault="007E406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67" w:rsidRDefault="007E406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67" w:rsidRDefault="007E406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AD" w:rsidRDefault="00ED39AD" w:rsidP="00F4304A">
      <w:r>
        <w:separator/>
      </w:r>
    </w:p>
  </w:footnote>
  <w:footnote w:type="continuationSeparator" w:id="0">
    <w:p w:rsidR="00ED39AD" w:rsidRDefault="00ED39AD" w:rsidP="00F4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67" w:rsidRDefault="007E406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67" w:rsidRDefault="007E406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67" w:rsidRDefault="007E40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453E2"/>
    <w:multiLevelType w:val="hybridMultilevel"/>
    <w:tmpl w:val="AA587084"/>
    <w:lvl w:ilvl="0" w:tplc="96B047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1B2179"/>
    <w:multiLevelType w:val="multilevel"/>
    <w:tmpl w:val="2412139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52"/>
    <w:rsid w:val="000634AE"/>
    <w:rsid w:val="000905ED"/>
    <w:rsid w:val="002744B4"/>
    <w:rsid w:val="002D0693"/>
    <w:rsid w:val="003805B6"/>
    <w:rsid w:val="003A6434"/>
    <w:rsid w:val="003D7F9B"/>
    <w:rsid w:val="0045397B"/>
    <w:rsid w:val="00470448"/>
    <w:rsid w:val="004C18E5"/>
    <w:rsid w:val="004E09FE"/>
    <w:rsid w:val="0064294C"/>
    <w:rsid w:val="007E3D52"/>
    <w:rsid w:val="007E4067"/>
    <w:rsid w:val="007F5597"/>
    <w:rsid w:val="0085248D"/>
    <w:rsid w:val="008B0288"/>
    <w:rsid w:val="008E001B"/>
    <w:rsid w:val="008E1CC7"/>
    <w:rsid w:val="00956543"/>
    <w:rsid w:val="009A6B6C"/>
    <w:rsid w:val="00A650B0"/>
    <w:rsid w:val="00A85497"/>
    <w:rsid w:val="00B63DA4"/>
    <w:rsid w:val="00B6498A"/>
    <w:rsid w:val="00BB116E"/>
    <w:rsid w:val="00BC48DD"/>
    <w:rsid w:val="00C6353A"/>
    <w:rsid w:val="00C656A1"/>
    <w:rsid w:val="00CC5C4D"/>
    <w:rsid w:val="00D37537"/>
    <w:rsid w:val="00ED39AD"/>
    <w:rsid w:val="00EE49C5"/>
    <w:rsid w:val="00EF4E51"/>
    <w:rsid w:val="00F4304A"/>
    <w:rsid w:val="00F46D1C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106859-113A-4C7D-BDCF-B79514B5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649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6498A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3805B6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805B6"/>
    <w:rPr>
      <w:rFonts w:ascii="Segoe UI" w:hAnsi="Segoe UI" w:cs="Times New Roman"/>
      <w:sz w:val="18"/>
    </w:rPr>
  </w:style>
  <w:style w:type="paragraph" w:styleId="aa">
    <w:name w:val="header"/>
    <w:basedOn w:val="a"/>
    <w:link w:val="ab"/>
    <w:uiPriority w:val="99"/>
    <w:semiHidden/>
    <w:unhideWhenUsed/>
    <w:rsid w:val="00F430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4304A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430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4304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5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rhadmin@regionhall.lan</cp:lastModifiedBy>
  <cp:revision>2</cp:revision>
  <cp:lastPrinted>2022-08-06T03:26:00Z</cp:lastPrinted>
  <dcterms:created xsi:type="dcterms:W3CDTF">2022-08-06T03:35:00Z</dcterms:created>
  <dcterms:modified xsi:type="dcterms:W3CDTF">2022-08-06T03:35:00Z</dcterms:modified>
</cp:coreProperties>
</file>