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06" w:rsidRPr="007D0A18" w:rsidRDefault="00D51F06" w:rsidP="00D51F06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7D0A18">
        <w:rPr>
          <w:rFonts w:ascii="Times New Roman" w:hAnsi="Times New Roman" w:cs="Times New Roman"/>
        </w:rPr>
        <w:t xml:space="preserve">Список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 </w:t>
      </w:r>
    </w:p>
    <w:p w:rsidR="00D51F06" w:rsidRPr="007D0A18" w:rsidRDefault="007D0A18" w:rsidP="00D51F06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7D0A18">
        <w:rPr>
          <w:rFonts w:ascii="Times New Roman" w:hAnsi="Times New Roman" w:cs="Times New Roman"/>
          <w:b w:val="0"/>
          <w:sz w:val="24"/>
          <w:szCs w:val="24"/>
        </w:rPr>
        <w:t>(в ред. постановлений от 16.03.2018 года № 30, от 24.12.2018 года № 87, от 06.</w:t>
      </w:r>
      <w:bookmarkStart w:id="0" w:name="_GoBack"/>
      <w:bookmarkEnd w:id="0"/>
      <w:r w:rsidRPr="007D0A18">
        <w:rPr>
          <w:rFonts w:ascii="Times New Roman" w:hAnsi="Times New Roman" w:cs="Times New Roman"/>
          <w:b w:val="0"/>
          <w:sz w:val="24"/>
          <w:szCs w:val="24"/>
        </w:rPr>
        <w:t>10.2020 № 68, от 13.04.2021 № 25, от 19.07.2021 № 51, от 20.05.2022 № 34, от 07.06.2022 № 44)</w:t>
      </w:r>
    </w:p>
    <w:p w:rsidR="00D51F06" w:rsidRPr="002701EC" w:rsidRDefault="00D51F06" w:rsidP="00D51F06">
      <w:pPr>
        <w:suppressAutoHyphens/>
        <w:ind w:firstLine="709"/>
        <w:contextualSpacing/>
        <w:rPr>
          <w:rFonts w:cs="Arial"/>
          <w:bCs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1417"/>
        <w:gridCol w:w="1985"/>
        <w:gridCol w:w="1984"/>
        <w:gridCol w:w="1321"/>
      </w:tblGrid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Границы избирательного участка,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участка референдума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Номер избирательного участка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Место нахождения участковой избирательной комиссии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Помещение для голосования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Номер телефона избирательного участка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1 «в», 2 «в», 3 «в», 4 «в»,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5 «в», 6 «в», 7 «в», общежитие ГАОУ СПО Краснокаменский промышленно-технологический техникум, № 607, 608, 609, 610, 611, 612, 613, 1 «ц», 2 «ц», 3 «ц», 4 «ц», 5 «ц», 6 «ц», 28 «ц», 31 «ц», дома микрорайона «Солнечный», жилые дома 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п.Октябрьский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>, улица Молодежная, д. 15. Корпус 2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(в редакции Постановления от 24.12.2018 № 87)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1901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Центральная ул., 4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Районный дом культуры «Строитель»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6-18-55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 дома № № 615, 616, 617, 625, 626, 627, 628, 629, 630, 632, 123, 124, 29 «ц», 30 «ц»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1902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Центральная ул., 2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«Гимназия № 9»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4-15-70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601, 602, 603, 605, 606, 619, 620, 621, 637, 638, 640, № 13 корпус 1, № 15 корпус 1, № 17 корпус 1, № 19 корпус 1, № 23 проспект Строителей, Изолятор временного содержания отдела МВД России по г. 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Краснокаменску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и 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Краснокаменскому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району Забайкальского края, ГУСО КСРЦ «Доброта»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1903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Краснокаменск, 604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2»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2)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2-52-80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 дома № № 7 «ц», 8 «ц», 9 «ц», 15 «ц», 16 «ц», 32 «ц», 33 «ц», 34 «ц», 35 «ц», 36 «ц»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(в ред. постановления от 16.03.2018 года № 30)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1904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Центральная 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ул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, 8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7D0A18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«Специальная (коррекционная) общеобразовательная школа № 10»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скош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10)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2-64-56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101, 102, 103, 104, 105, 106, 107, 108, 109, 110, 113, 125, 126, 127, 134, 135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1905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 Краснокаменск, 112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1»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1)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2-51-54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 дома № № 508, 509, 510, 511, дома № № 114, 116, 117, 118, 119, 120, 121, 122, 139, 140, ФКУ СИЗО № 2 Управления Федеральной службы исполнения наказаний по Забайкальскому краю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1906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Краснокаменск, проспект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им. Покровского С.С., 7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Дворец культуры «Даурия»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(ДК «Даурия»)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2-89-82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2-60-38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lastRenderedPageBreak/>
              <w:t>В границах: дома № № 208, 209, 210, 215, 216, 239, 250, 251, 252, 253, 254, общежитие ГАОУ СПО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Краснокаменский </w:t>
            </w:r>
            <w:proofErr w:type="gramStart"/>
            <w:r w:rsidRPr="007D0A18">
              <w:rPr>
                <w:rFonts w:ascii="Times New Roman" w:hAnsi="Times New Roman"/>
                <w:bCs/>
                <w:szCs w:val="28"/>
              </w:rPr>
              <w:t>горно-промышленный</w:t>
            </w:r>
            <w:proofErr w:type="gramEnd"/>
            <w:r w:rsidRPr="007D0A18">
              <w:rPr>
                <w:rFonts w:ascii="Times New Roman" w:hAnsi="Times New Roman"/>
                <w:bCs/>
                <w:szCs w:val="28"/>
              </w:rPr>
              <w:t xml:space="preserve"> техникум, дом № 5 корпус № № 1, 2 проспект Строителей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1907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Краснокаменск, проспект Строителей, 1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7D0A18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ГАОУ СПО Краснокаменский </w:t>
            </w:r>
            <w:proofErr w:type="gramStart"/>
            <w:r w:rsidRPr="007D0A18">
              <w:rPr>
                <w:rFonts w:ascii="Times New Roman" w:hAnsi="Times New Roman"/>
                <w:bCs/>
                <w:szCs w:val="28"/>
              </w:rPr>
              <w:t>горно-</w:t>
            </w:r>
            <w:r>
              <w:rPr>
                <w:rFonts w:ascii="Times New Roman" w:hAnsi="Times New Roman"/>
                <w:bCs/>
                <w:szCs w:val="28"/>
              </w:rPr>
              <w:t>п</w:t>
            </w:r>
            <w:r w:rsidRPr="007D0A18">
              <w:rPr>
                <w:rFonts w:ascii="Times New Roman" w:hAnsi="Times New Roman"/>
                <w:bCs/>
                <w:szCs w:val="28"/>
              </w:rPr>
              <w:t>ромышленный</w:t>
            </w:r>
            <w:proofErr w:type="gramEnd"/>
            <w:r w:rsidRPr="007D0A18">
              <w:rPr>
                <w:rFonts w:ascii="Times New Roman" w:hAnsi="Times New Roman"/>
                <w:bCs/>
                <w:szCs w:val="28"/>
              </w:rPr>
              <w:t xml:space="preserve"> техникум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2-88-55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 дома № № 501, 502, 503, 512, 513, 514, 515, 516, 517, 523, 524, 525, территория садового общества «Энтузиаст», д 63, территория садового общества «Шахтер», д. 327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(в ред. Постановления от 20.05.2022 № 34)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1908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 Краснокаменск, 222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4» 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4)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2-65-98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201, 202, 203, 204, 205, 206, 207, 211, 212, 213, 214, дом № 504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1909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Город Краснокаменск, 222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4» 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4)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2-50-52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 дома № № 401, 405, 431, корпус № № 1, 2 общежития 9-ти этажного (общежитие № 6, 7)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1910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Краснокаменск, проспект Ветеранов, 7, помещение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Детская художественная школа,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кабинет № 6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4-41-61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410, 471, 472, 473, 474, 475, 476, 477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1911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413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5»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4-68-94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В границах: дома № № 407, 408, 432, 433, дома № № 430, 434, 435, 470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1912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413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5»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4-50-33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дома № № 436, 437, 438, 439, 440, 441, 442, 443, 449, 450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1913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453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6»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6)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4-42-61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 xml:space="preserve">дома № № 701, 704, 705, 706, дома № № 444, 445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1914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714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7»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7)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4-43-17</w:t>
            </w:r>
          </w:p>
        </w:tc>
      </w:tr>
      <w:tr w:rsidR="007D0A18" w:rsidRPr="007D0A18" w:rsidTr="00AE3721">
        <w:trPr>
          <w:trHeight w:val="1056"/>
        </w:trPr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7D0A18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д</w:t>
            </w:r>
            <w:r w:rsidRPr="007D0A18">
              <w:rPr>
                <w:rFonts w:ascii="Times New Roman" w:hAnsi="Times New Roman"/>
                <w:bCs/>
                <w:szCs w:val="28"/>
              </w:rPr>
              <w:t xml:space="preserve">ома № № 709, 711, дом № 808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1915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714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7»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7)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4-45-96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 xml:space="preserve">дома № № 801, 807, 820, 821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1916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817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8»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8)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4-35-46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дома № № 802, 803, 804, 805, 806, 822, 823, служебные жилые дома на насосных станциях «Предприятие электрических и тепловых сетей»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ПЭиТС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филиала АО «ОТЭК»)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1917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817 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«Средняя общеобразовательная школа № 8»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bCs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bCs/>
                <w:szCs w:val="28"/>
              </w:rPr>
              <w:t xml:space="preserve"> № 8)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4-36-13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В границах: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bCs/>
                <w:szCs w:val="28"/>
              </w:rPr>
              <w:t xml:space="preserve">дома № № 402, 403, 404, 406, 409, дома № № 308, 309, 310, 311, 312, 313, 314 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 № 1918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 xml:space="preserve">Краснокаменск, 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проспект</w:t>
            </w:r>
          </w:p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lastRenderedPageBreak/>
              <w:t>Ветеранов, 9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lastRenderedPageBreak/>
              <w:t xml:space="preserve">Административное здание Унитарного </w:t>
            </w:r>
            <w:r w:rsidRPr="007D0A18">
              <w:rPr>
                <w:rFonts w:ascii="Times New Roman" w:hAnsi="Times New Roman"/>
                <w:bCs/>
                <w:szCs w:val="28"/>
              </w:rPr>
              <w:lastRenderedPageBreak/>
              <w:t>муниципального предприятия «Жилищно-коммунальное управление» (УМП ЖКУ)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lastRenderedPageBreak/>
              <w:t>4-04-30</w:t>
            </w:r>
          </w:p>
        </w:tc>
      </w:tr>
      <w:tr w:rsidR="007D0A18" w:rsidRPr="007D0A18" w:rsidTr="00AE3721">
        <w:trPr>
          <w:trHeight w:val="1495"/>
        </w:trPr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дома № № 301, 302, 303, 304, 305, 306, 307, 319, 320, 321, 322, 323, 324, 325, 326, дома микрорайона индивидуальной застройки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1919</w:t>
            </w:r>
          </w:p>
        </w:tc>
        <w:tc>
          <w:tcPr>
            <w:tcW w:w="1985" w:type="dxa"/>
            <w:shd w:val="clear" w:color="auto" w:fill="auto"/>
          </w:tcPr>
          <w:p w:rsidR="007D0A18" w:rsidRPr="007D0A18" w:rsidRDefault="007D0A18" w:rsidP="00AE3721">
            <w:pPr>
              <w:pStyle w:val="a3"/>
              <w:suppressAutoHyphens/>
              <w:ind w:left="0" w:firstLine="0"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Город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Краснокаменск, 317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«Средняя общеобразовательная школа № 3»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D0A18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сош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№ 3)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4-48-80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В границах: 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Соктуй-Милозан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1921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Соктуй-Милозан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микрорайон Юбилейный, д.4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Соктуй-Милозанская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основная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56-2-23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поселок Ковыли,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1922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Поселок Ковыли, Мира ул., 28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Ковылинская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средняя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58-2-12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поселок Целинный,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1923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Поселок Целинный, Центральная ул., 13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«Дом культуры»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57-4-67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В границах: 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Маргуцек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1924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Маргуцек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Губина ул., 26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Маргуцекская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средняя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59-1-46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поселок Юбилейный, животноводческие стоянки,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1925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Поселок Юбилейный,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Советская ул., 1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Юбилейнинская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средняя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51-3-37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поселок Куйтун, животноводческие стоянки,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1926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поселок Куйтун,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r w:rsidRPr="007D0A18">
              <w:rPr>
                <w:rFonts w:ascii="Times New Roman" w:hAnsi="Times New Roman"/>
                <w:bCs/>
                <w:iCs/>
                <w:szCs w:val="28"/>
              </w:rPr>
              <w:t>Советская ул., 10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bCs/>
                <w:iCs/>
                <w:szCs w:val="28"/>
              </w:rPr>
              <w:t>Куйтунская</w:t>
            </w:r>
            <w:proofErr w:type="spellEnd"/>
            <w:r w:rsidRPr="007D0A18">
              <w:rPr>
                <w:rFonts w:ascii="Times New Roman" w:hAnsi="Times New Roman"/>
                <w:bCs/>
                <w:iCs/>
                <w:szCs w:val="28"/>
              </w:rPr>
              <w:t xml:space="preserve"> основная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(в ред. постановления </w:t>
            </w:r>
            <w:r w:rsidRPr="007D0A18">
              <w:rPr>
                <w:rFonts w:ascii="Times New Roman" w:hAnsi="Times New Roman"/>
                <w:szCs w:val="28"/>
              </w:rPr>
              <w:lastRenderedPageBreak/>
              <w:t>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lastRenderedPageBreak/>
              <w:t>50-1-30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село Богдановка,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1927</w:t>
            </w:r>
          </w:p>
        </w:tc>
        <w:tc>
          <w:tcPr>
            <w:tcW w:w="1985" w:type="dxa"/>
            <w:shd w:val="clear" w:color="auto" w:fill="auto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Село Богдановка,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ул. Школьная, 2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06.10.2020 № 68)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bCs/>
                <w:iCs/>
                <w:szCs w:val="28"/>
              </w:rPr>
              <w:t>Богдановская</w:t>
            </w:r>
            <w:proofErr w:type="spellEnd"/>
            <w:r w:rsidRPr="007D0A18">
              <w:rPr>
                <w:rFonts w:ascii="Times New Roman" w:hAnsi="Times New Roman"/>
                <w:bCs/>
                <w:iCs/>
                <w:szCs w:val="28"/>
              </w:rPr>
              <w:t xml:space="preserve"> основная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r w:rsidRPr="007D0A18">
              <w:rPr>
                <w:rFonts w:ascii="Times New Roman" w:hAnsi="Times New Roman"/>
                <w:bCs/>
                <w:iCs/>
                <w:szCs w:val="28"/>
              </w:rPr>
              <w:t>(в ред. Постановления от 06.10.2020 № 68)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iCs/>
                <w:szCs w:val="28"/>
              </w:rPr>
            </w:pPr>
            <w:r w:rsidRPr="007D0A18">
              <w:rPr>
                <w:rFonts w:ascii="Times New Roman" w:hAnsi="Times New Roman"/>
                <w:bCs/>
                <w:iCs/>
                <w:szCs w:val="28"/>
              </w:rPr>
              <w:t>53-2-21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В границах: 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Капцегайтуй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>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1928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Капцегайтуй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ул. Советская, 1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(в ред. Постановления от 06.10.2020 № 68)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Капцегайтуйская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средняя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06.10.2020 № 68)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52-1-11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В границах: село Кайластуй,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1929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Село Кайластуй,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Куйбышева ул., 10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7D0A18">
              <w:rPr>
                <w:rFonts w:ascii="Times New Roman" w:hAnsi="Times New Roman"/>
                <w:bCs/>
                <w:szCs w:val="28"/>
              </w:rPr>
              <w:t>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Кайластуйская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средняя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51-1-31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51-1-32</w:t>
            </w:r>
          </w:p>
        </w:tc>
      </w:tr>
      <w:tr w:rsidR="007D0A18" w:rsidRPr="007D0A18" w:rsidTr="00AE3721">
        <w:tc>
          <w:tcPr>
            <w:tcW w:w="4350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В границах: село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Среднеаргунск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>, село Брусиловка, животноводческие стоянки, фермерские хозяйства, расположенные в границах избирательного участка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iCs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(в ред. Постановления от 07.06.2022 № 44)</w:t>
            </w:r>
          </w:p>
        </w:tc>
        <w:tc>
          <w:tcPr>
            <w:tcW w:w="1417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№ 1930</w:t>
            </w:r>
          </w:p>
        </w:tc>
        <w:tc>
          <w:tcPr>
            <w:tcW w:w="1985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Село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D0A18">
              <w:rPr>
                <w:rFonts w:ascii="Times New Roman" w:hAnsi="Times New Roman"/>
                <w:szCs w:val="28"/>
              </w:rPr>
              <w:t>Среднеаргунск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, 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пер. Школьный, 10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(в ред. постановления от 13.04.2021 № 25)</w:t>
            </w:r>
          </w:p>
        </w:tc>
        <w:tc>
          <w:tcPr>
            <w:tcW w:w="1984" w:type="dxa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7D0A18">
              <w:rPr>
                <w:rFonts w:ascii="Times New Roman" w:hAnsi="Times New Roman"/>
                <w:szCs w:val="28"/>
              </w:rPr>
              <w:t>Среднеаргунская</w:t>
            </w:r>
            <w:proofErr w:type="spellEnd"/>
            <w:r w:rsidRPr="007D0A18">
              <w:rPr>
                <w:rFonts w:ascii="Times New Roman" w:hAnsi="Times New Roman"/>
                <w:szCs w:val="28"/>
              </w:rPr>
              <w:t xml:space="preserve"> основная общеобразовательная школа</w:t>
            </w:r>
          </w:p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 xml:space="preserve"> (в ред. постановления от 13.04.2021 № 25)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55-1-17</w:t>
            </w:r>
          </w:p>
        </w:tc>
      </w:tr>
      <w:tr w:rsidR="007D0A18" w:rsidRPr="007D0A18" w:rsidTr="00AE3721">
        <w:tc>
          <w:tcPr>
            <w:tcW w:w="9736" w:type="dxa"/>
            <w:gridSpan w:val="4"/>
            <w:shd w:val="clear" w:color="auto" w:fill="auto"/>
            <w:hideMark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7D0A18">
              <w:rPr>
                <w:rFonts w:ascii="Times New Roman" w:hAnsi="Times New Roman"/>
                <w:szCs w:val="28"/>
              </w:rPr>
              <w:t>Утратил силу постановлением от 07.06.2022 года № 44</w:t>
            </w:r>
          </w:p>
        </w:tc>
        <w:tc>
          <w:tcPr>
            <w:tcW w:w="1321" w:type="dxa"/>
          </w:tcPr>
          <w:p w:rsidR="007D0A18" w:rsidRPr="007D0A18" w:rsidRDefault="007D0A18" w:rsidP="00AE3721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D51F06" w:rsidRPr="002701EC" w:rsidRDefault="00D51F06" w:rsidP="00D51F06">
      <w:pPr>
        <w:suppressAutoHyphens/>
        <w:ind w:firstLine="709"/>
        <w:rPr>
          <w:rFonts w:cs="Arial"/>
        </w:rPr>
      </w:pPr>
    </w:p>
    <w:p w:rsidR="00035234" w:rsidRDefault="00035234"/>
    <w:sectPr w:rsidR="00035234" w:rsidSect="00D51F06"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C7"/>
    <w:rsid w:val="00035234"/>
    <w:rsid w:val="001F22C7"/>
    <w:rsid w:val="00734214"/>
    <w:rsid w:val="007D0A18"/>
    <w:rsid w:val="00D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79FC-BAE3-4273-AC26-D45AB675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1F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06"/>
    <w:pPr>
      <w:ind w:left="720"/>
      <w:contextualSpacing/>
    </w:pPr>
  </w:style>
  <w:style w:type="paragraph" w:customStyle="1" w:styleId="Title">
    <w:name w:val="Title!Название НПА"/>
    <w:basedOn w:val="a"/>
    <w:rsid w:val="00D51F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2021-07-28T05:53:00Z</dcterms:created>
  <dcterms:modified xsi:type="dcterms:W3CDTF">2022-07-14T23:37:00Z</dcterms:modified>
</cp:coreProperties>
</file>