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Российская Федерация</w:t>
      </w:r>
    </w:p>
    <w:p w:rsidR="00CA4442" w:rsidRPr="00BD3D1C"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A4442" w:rsidRPr="00BD3D1C"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Администрация муниципального района</w:t>
      </w:r>
    </w:p>
    <w:p w:rsidR="00CA4442" w:rsidRPr="00BD3D1C"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«Город Краснокаменск и Краснокаменский район»</w:t>
      </w:r>
    </w:p>
    <w:p w:rsidR="00CA4442" w:rsidRPr="00BD3D1C"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Забайкальского края</w:t>
      </w:r>
    </w:p>
    <w:p w:rsidR="00CA4442" w:rsidRPr="00BD3D1C"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p>
    <w:p w:rsidR="00CA4442" w:rsidRPr="00BD3D1C"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bCs/>
          <w:sz w:val="32"/>
          <w:szCs w:val="32"/>
          <w:lang w:eastAsia="ru-RU"/>
        </w:rPr>
      </w:pPr>
      <w:r w:rsidRPr="00BD3D1C">
        <w:rPr>
          <w:rFonts w:ascii="Times New Roman" w:eastAsia="Times New Roman" w:hAnsi="Times New Roman" w:cs="Times New Roman"/>
          <w:b/>
          <w:bCs/>
          <w:sz w:val="32"/>
          <w:szCs w:val="32"/>
          <w:lang w:eastAsia="ru-RU"/>
        </w:rPr>
        <w:t xml:space="preserve"> ПОСТАНОВЛЕНИЕ</w:t>
      </w:r>
    </w:p>
    <w:p w:rsidR="00CA4442" w:rsidRPr="00BD3D1C" w:rsidRDefault="00CA4442" w:rsidP="00CA444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CA4442" w:rsidRPr="00BD3D1C" w:rsidRDefault="00CA4442" w:rsidP="00CA4442">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D3D1C">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___</w:t>
      </w:r>
      <w:r w:rsidRPr="00BD3D1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__________ </w:t>
      </w:r>
      <w:r w:rsidRPr="00BD3D1C">
        <w:rPr>
          <w:rFonts w:ascii="Times New Roman" w:eastAsia="Times New Roman" w:hAnsi="Times New Roman" w:cs="Times New Roman"/>
          <w:bCs/>
          <w:sz w:val="28"/>
          <w:szCs w:val="28"/>
          <w:lang w:eastAsia="ru-RU"/>
        </w:rPr>
        <w:t xml:space="preserve"> 20</w:t>
      </w:r>
      <w:r>
        <w:rPr>
          <w:rFonts w:ascii="Times New Roman" w:eastAsia="Times New Roman" w:hAnsi="Times New Roman" w:cs="Times New Roman"/>
          <w:bCs/>
          <w:sz w:val="28"/>
          <w:szCs w:val="28"/>
          <w:lang w:eastAsia="ru-RU"/>
        </w:rPr>
        <w:t>22 года</w:t>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r>
      <w:r>
        <w:rPr>
          <w:rFonts w:ascii="Times New Roman" w:eastAsia="Times New Roman" w:hAnsi="Times New Roman" w:cs="Times New Roman"/>
          <w:bCs/>
          <w:sz w:val="28"/>
          <w:szCs w:val="28"/>
          <w:lang w:eastAsia="ru-RU"/>
        </w:rPr>
        <w:tab/>
        <w:t xml:space="preserve">             </w:t>
      </w:r>
      <w:r>
        <w:rPr>
          <w:rFonts w:ascii="Times New Roman" w:eastAsia="Times New Roman" w:hAnsi="Times New Roman" w:cs="Times New Roman"/>
          <w:bCs/>
          <w:sz w:val="28"/>
          <w:szCs w:val="28"/>
          <w:lang w:eastAsia="ru-RU"/>
        </w:rPr>
        <w:tab/>
      </w:r>
      <w:r w:rsidRPr="00BD3D1C">
        <w:rPr>
          <w:rFonts w:ascii="Times New Roman" w:eastAsia="Times New Roman" w:hAnsi="Times New Roman" w:cs="Times New Roman"/>
          <w:bCs/>
          <w:sz w:val="28"/>
          <w:szCs w:val="28"/>
          <w:lang w:eastAsia="ru-RU"/>
        </w:rPr>
        <w:tab/>
      </w:r>
      <w:r w:rsidRPr="00BD3D1C">
        <w:rPr>
          <w:rFonts w:ascii="Times New Roman" w:eastAsia="Times New Roman" w:hAnsi="Times New Roman" w:cs="Times New Roman"/>
          <w:bCs/>
          <w:sz w:val="28"/>
          <w:szCs w:val="28"/>
          <w:lang w:eastAsia="ru-RU"/>
        </w:rPr>
        <w:tab/>
        <w:t xml:space="preserve">№ </w:t>
      </w:r>
      <w:r>
        <w:rPr>
          <w:rFonts w:ascii="Times New Roman" w:eastAsia="Times New Roman" w:hAnsi="Times New Roman" w:cs="Times New Roman"/>
          <w:bCs/>
          <w:sz w:val="28"/>
          <w:szCs w:val="28"/>
          <w:lang w:eastAsia="ru-RU"/>
        </w:rPr>
        <w:t>___</w:t>
      </w:r>
    </w:p>
    <w:p w:rsidR="00CA4442" w:rsidRPr="00BD3D1C"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CA4442" w:rsidRPr="00BD3D1C"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D3D1C">
        <w:rPr>
          <w:rFonts w:ascii="Times New Roman" w:eastAsia="Times New Roman" w:hAnsi="Times New Roman" w:cs="Times New Roman"/>
          <w:b/>
          <w:bCs/>
          <w:sz w:val="24"/>
          <w:szCs w:val="24"/>
          <w:lang w:eastAsia="ru-RU"/>
        </w:rPr>
        <w:t>г. Краснокаменск</w:t>
      </w:r>
    </w:p>
    <w:p w:rsidR="00CA4442" w:rsidRPr="00BD3D1C" w:rsidRDefault="00CA4442" w:rsidP="00CA4442">
      <w:pPr>
        <w:widowControl w:val="0"/>
        <w:autoSpaceDE w:val="0"/>
        <w:autoSpaceDN w:val="0"/>
        <w:adjustRightInd w:val="0"/>
        <w:spacing w:after="0" w:line="240" w:lineRule="auto"/>
        <w:rPr>
          <w:rFonts w:ascii="Arial" w:eastAsia="Times New Roman" w:hAnsi="Arial" w:cs="Arial"/>
          <w:sz w:val="18"/>
          <w:szCs w:val="18"/>
          <w:lang w:eastAsia="ru-RU"/>
        </w:rPr>
      </w:pPr>
    </w:p>
    <w:p w:rsidR="005A0B91" w:rsidRDefault="005A0B91" w:rsidP="00CA4442">
      <w:pPr>
        <w:spacing w:after="0" w:line="240" w:lineRule="auto"/>
        <w:ind w:right="-1"/>
        <w:jc w:val="center"/>
        <w:rPr>
          <w:rFonts w:ascii="Times New Roman" w:eastAsia="Calibri" w:hAnsi="Times New Roman" w:cs="Times New Roman"/>
          <w:b/>
          <w:sz w:val="28"/>
          <w:szCs w:val="28"/>
        </w:rPr>
      </w:pPr>
    </w:p>
    <w:p w:rsidR="00CA4442" w:rsidRDefault="00CA4442" w:rsidP="00CA4442">
      <w:pPr>
        <w:spacing w:after="0" w:line="240" w:lineRule="auto"/>
        <w:ind w:right="-1"/>
        <w:jc w:val="center"/>
        <w:rPr>
          <w:rFonts w:ascii="Times New Roman" w:eastAsia="Calibri" w:hAnsi="Times New Roman" w:cs="Times New Roman"/>
          <w:b/>
          <w:sz w:val="28"/>
          <w:szCs w:val="28"/>
          <w:lang w:eastAsia="ru-RU"/>
        </w:rPr>
      </w:pPr>
      <w:r w:rsidRPr="006800E0">
        <w:rPr>
          <w:rFonts w:ascii="Times New Roman" w:eastAsia="Calibri" w:hAnsi="Times New Roman" w:cs="Times New Roman"/>
          <w:b/>
          <w:sz w:val="28"/>
          <w:szCs w:val="28"/>
        </w:rPr>
        <w:t xml:space="preserve">О внесении изменений в </w:t>
      </w:r>
      <w:r>
        <w:rPr>
          <w:rFonts w:ascii="Times New Roman" w:eastAsia="Calibri" w:hAnsi="Times New Roman" w:cs="Times New Roman"/>
          <w:b/>
          <w:sz w:val="28"/>
          <w:szCs w:val="28"/>
        </w:rPr>
        <w:t>П</w:t>
      </w:r>
      <w:r w:rsidRPr="006800E0">
        <w:rPr>
          <w:rFonts w:ascii="Times New Roman" w:eastAsia="Calibri" w:hAnsi="Times New Roman" w:cs="Times New Roman"/>
          <w:b/>
          <w:sz w:val="28"/>
          <w:szCs w:val="28"/>
        </w:rPr>
        <w:t>оложени</w:t>
      </w:r>
      <w:r>
        <w:rPr>
          <w:rFonts w:ascii="Times New Roman" w:eastAsia="Calibri" w:hAnsi="Times New Roman" w:cs="Times New Roman"/>
          <w:b/>
          <w:sz w:val="28"/>
          <w:szCs w:val="28"/>
        </w:rPr>
        <w:t>е</w:t>
      </w:r>
      <w:r w:rsidRPr="006800E0">
        <w:rPr>
          <w:rFonts w:ascii="Times New Roman" w:eastAsia="Calibri" w:hAnsi="Times New Roman" w:cs="Times New Roman"/>
          <w:b/>
          <w:sz w:val="28"/>
          <w:szCs w:val="28"/>
        </w:rPr>
        <w:t xml:space="preserve"> об оплате труда работников, финансируемых за счет субвенций краевого бюджета, муниципальных образовател</w:t>
      </w:r>
      <w:r>
        <w:rPr>
          <w:rFonts w:ascii="Times New Roman" w:eastAsia="Calibri" w:hAnsi="Times New Roman" w:cs="Times New Roman"/>
          <w:b/>
          <w:sz w:val="28"/>
          <w:szCs w:val="28"/>
        </w:rPr>
        <w:t xml:space="preserve">ьных организаций муниципального </w:t>
      </w:r>
      <w:r w:rsidRPr="006800E0">
        <w:rPr>
          <w:rFonts w:ascii="Times New Roman" w:eastAsia="Calibri" w:hAnsi="Times New Roman" w:cs="Times New Roman"/>
          <w:b/>
          <w:sz w:val="28"/>
          <w:szCs w:val="28"/>
        </w:rPr>
        <w:t>района «Город Краснокаменск и Краснокаменский район» Забайкальского кра</w:t>
      </w:r>
      <w:r>
        <w:rPr>
          <w:rFonts w:ascii="Times New Roman" w:eastAsia="Calibri" w:hAnsi="Times New Roman" w:cs="Times New Roman"/>
          <w:b/>
          <w:sz w:val="28"/>
          <w:szCs w:val="28"/>
        </w:rPr>
        <w:t xml:space="preserve">я, утвержденное </w:t>
      </w:r>
      <w:r w:rsidRPr="006800E0">
        <w:rPr>
          <w:rFonts w:ascii="Times New Roman" w:eastAsia="Calibri" w:hAnsi="Times New Roman" w:cs="Times New Roman"/>
          <w:b/>
          <w:sz w:val="28"/>
          <w:szCs w:val="28"/>
          <w:lang w:eastAsia="ru-RU"/>
        </w:rPr>
        <w:t>постановление</w:t>
      </w:r>
      <w:r>
        <w:rPr>
          <w:rFonts w:ascii="Times New Roman" w:eastAsia="Calibri" w:hAnsi="Times New Roman" w:cs="Times New Roman"/>
          <w:b/>
          <w:sz w:val="28"/>
          <w:szCs w:val="28"/>
          <w:lang w:eastAsia="ru-RU"/>
        </w:rPr>
        <w:t>м</w:t>
      </w:r>
      <w:r w:rsidRPr="006800E0">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а</w:t>
      </w:r>
      <w:r w:rsidRPr="006800E0">
        <w:rPr>
          <w:rFonts w:ascii="Times New Roman" w:eastAsia="Calibri" w:hAnsi="Times New Roman" w:cs="Times New Roman"/>
          <w:b/>
          <w:sz w:val="28"/>
          <w:szCs w:val="28"/>
          <w:lang w:eastAsia="ru-RU"/>
        </w:rPr>
        <w:t xml:space="preserve">дминистрации </w:t>
      </w:r>
      <w:r>
        <w:rPr>
          <w:rFonts w:ascii="Times New Roman" w:eastAsia="Calibri" w:hAnsi="Times New Roman" w:cs="Times New Roman"/>
          <w:b/>
          <w:sz w:val="28"/>
          <w:szCs w:val="28"/>
          <w:lang w:eastAsia="ru-RU"/>
        </w:rPr>
        <w:t xml:space="preserve"> </w:t>
      </w:r>
      <w:r w:rsidRPr="006800E0">
        <w:rPr>
          <w:rFonts w:ascii="Times New Roman" w:eastAsia="Calibri" w:hAnsi="Times New Roman" w:cs="Times New Roman"/>
          <w:b/>
          <w:sz w:val="28"/>
          <w:szCs w:val="28"/>
          <w:lang w:eastAsia="ru-RU"/>
        </w:rPr>
        <w:t xml:space="preserve">муниципального района «Город Краснокаменск и Краснокаменский район» Забайкальского края </w:t>
      </w:r>
      <w:r>
        <w:rPr>
          <w:rFonts w:ascii="Times New Roman" w:eastAsia="Calibri" w:hAnsi="Times New Roman" w:cs="Times New Roman"/>
          <w:b/>
          <w:sz w:val="28"/>
          <w:szCs w:val="28"/>
        </w:rPr>
        <w:t xml:space="preserve">от 20.07.2017 г. № 82 </w:t>
      </w:r>
    </w:p>
    <w:p w:rsidR="00CA4442" w:rsidRDefault="00CA4442" w:rsidP="00CA444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A4442" w:rsidRPr="00024954" w:rsidRDefault="00CA4442" w:rsidP="00024954">
      <w:pPr>
        <w:spacing w:after="0" w:line="240" w:lineRule="auto"/>
        <w:ind w:firstLine="851"/>
        <w:jc w:val="both"/>
        <w:rPr>
          <w:rFonts w:ascii="Times New Roman" w:hAnsi="Times New Roman" w:cs="Times New Roman"/>
          <w:b/>
          <w:color w:val="2D2D2D"/>
          <w:sz w:val="28"/>
          <w:szCs w:val="28"/>
        </w:rPr>
      </w:pPr>
      <w:proofErr w:type="gramStart"/>
      <w:r w:rsidRPr="00A22147">
        <w:rPr>
          <w:rFonts w:ascii="Times New Roman" w:eastAsia="Times New Roman" w:hAnsi="Times New Roman" w:cs="Times New Roman"/>
          <w:sz w:val="28"/>
          <w:szCs w:val="28"/>
          <w:lang w:eastAsia="ru-RU"/>
        </w:rPr>
        <w:t xml:space="preserve">В целях </w:t>
      </w:r>
      <w:r>
        <w:rPr>
          <w:rFonts w:ascii="Times New Roman" w:eastAsia="Times New Roman" w:hAnsi="Times New Roman" w:cs="Times New Roman"/>
          <w:sz w:val="28"/>
          <w:szCs w:val="28"/>
          <w:lang w:eastAsia="ru-RU"/>
        </w:rPr>
        <w:t xml:space="preserve">приведения </w:t>
      </w:r>
      <w:r w:rsidRPr="00CA4442">
        <w:rPr>
          <w:rFonts w:ascii="Times New Roman" w:eastAsia="Calibri" w:hAnsi="Times New Roman" w:cs="Times New Roman"/>
          <w:sz w:val="28"/>
          <w:szCs w:val="28"/>
        </w:rPr>
        <w:t xml:space="preserve">Положения об оплате труда работников, финансируемых за счет субвенций краевого бюджета, муниципальных образовательных организаций муниципального района «Город Краснокаменск и Краснокаменский район» Забайкальского края, утвержденное </w:t>
      </w:r>
      <w:r w:rsidRPr="00CA4442">
        <w:rPr>
          <w:rFonts w:ascii="Times New Roman" w:eastAsia="Calibri" w:hAnsi="Times New Roman" w:cs="Times New Roman"/>
          <w:sz w:val="28"/>
          <w:szCs w:val="28"/>
          <w:lang w:eastAsia="ru-RU"/>
        </w:rPr>
        <w:t xml:space="preserve">постановлением администрации  муниципального района «Город Краснокаменск и Краснокаменский район» Забайкальского края </w:t>
      </w:r>
      <w:r w:rsidRPr="00CA4442">
        <w:rPr>
          <w:rFonts w:ascii="Times New Roman" w:eastAsia="Calibri" w:hAnsi="Times New Roman" w:cs="Times New Roman"/>
          <w:sz w:val="28"/>
          <w:szCs w:val="28"/>
        </w:rPr>
        <w:t>от 20.07.2017 г. № 82</w:t>
      </w:r>
      <w:r>
        <w:rPr>
          <w:rFonts w:ascii="Times New Roman" w:eastAsia="Calibri" w:hAnsi="Times New Roman" w:cs="Times New Roman"/>
          <w:sz w:val="28"/>
          <w:szCs w:val="28"/>
        </w:rPr>
        <w:t xml:space="preserve"> в соответствие с </w:t>
      </w:r>
      <w:r w:rsidRPr="00CA4442">
        <w:rPr>
          <w:rStyle w:val="a9"/>
          <w:rFonts w:ascii="Times New Roman" w:hAnsi="Times New Roman" w:cs="Times New Roman"/>
          <w:b w:val="0"/>
          <w:color w:val="2D2D2D"/>
          <w:sz w:val="28"/>
          <w:szCs w:val="28"/>
        </w:rPr>
        <w:t>Законом Забайкальского края от 2 марта 2022 года № 2043-ЗЗК</w:t>
      </w:r>
      <w:bookmarkStart w:id="0" w:name="bssPhr4"/>
      <w:bookmarkStart w:id="1" w:name="dfas051sfu"/>
      <w:bookmarkEnd w:id="0"/>
      <w:bookmarkEnd w:id="1"/>
      <w:r w:rsidRPr="00CA4442">
        <w:rPr>
          <w:rStyle w:val="a9"/>
          <w:rFonts w:ascii="Times New Roman" w:hAnsi="Times New Roman" w:cs="Times New Roman"/>
          <w:b w:val="0"/>
          <w:color w:val="2D2D2D"/>
          <w:sz w:val="28"/>
          <w:szCs w:val="28"/>
        </w:rPr>
        <w:t xml:space="preserve"> «О внесении изменения в </w:t>
      </w:r>
      <w:r w:rsidRPr="00CA4442">
        <w:rPr>
          <w:rStyle w:val="a9"/>
          <w:rFonts w:ascii="Times New Roman" w:hAnsi="Times New Roman" w:cs="Times New Roman"/>
          <w:b w:val="0"/>
          <w:sz w:val="28"/>
          <w:szCs w:val="28"/>
        </w:rPr>
        <w:t>статью 13</w:t>
      </w:r>
      <w:proofErr w:type="gramEnd"/>
      <w:r w:rsidRPr="00CA4442">
        <w:rPr>
          <w:rStyle w:val="a9"/>
          <w:rFonts w:ascii="Times New Roman" w:hAnsi="Times New Roman" w:cs="Times New Roman"/>
          <w:b w:val="0"/>
          <w:color w:val="2D2D2D"/>
          <w:sz w:val="28"/>
          <w:szCs w:val="28"/>
        </w:rPr>
        <w:t> Закона Забайкальского края «Об оплате труда работников государственных учреждений Забайкальского края»</w:t>
      </w:r>
      <w:r w:rsidR="00024954">
        <w:rPr>
          <w:rFonts w:ascii="Times New Roman" w:hAnsi="Times New Roman" w:cs="Times New Roman"/>
          <w:b/>
          <w:color w:val="2D2D2D"/>
          <w:sz w:val="28"/>
          <w:szCs w:val="28"/>
        </w:rPr>
        <w:t xml:space="preserve">, </w:t>
      </w:r>
      <w:r w:rsidRPr="00A22147">
        <w:rPr>
          <w:rFonts w:ascii="Times New Roman" w:eastAsia="Times New Roman" w:hAnsi="Times New Roman" w:cs="Times New Roman"/>
          <w:sz w:val="28"/>
          <w:szCs w:val="28"/>
          <w:lang w:eastAsia="ru-RU"/>
        </w:rPr>
        <w:t>руководствуясь ст. 31 Устава муниципального района «Город Краснокаменск и Краснокаменский район» Забайкальского края, администрация муниципального района «Город Краснокаменск и Краснокаменский район» Забайкальского края</w:t>
      </w:r>
    </w:p>
    <w:p w:rsidR="00CA4442" w:rsidRDefault="00CA4442" w:rsidP="00CA44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ПОСТАНОВЛЯЕТ:</w:t>
      </w:r>
    </w:p>
    <w:p w:rsidR="00CA4442" w:rsidRPr="00024954" w:rsidRDefault="00CA4442" w:rsidP="00024954">
      <w:pPr>
        <w:pStyle w:val="a3"/>
        <w:numPr>
          <w:ilvl w:val="0"/>
          <w:numId w:val="1"/>
        </w:numPr>
        <w:spacing w:after="0" w:line="240" w:lineRule="auto"/>
        <w:ind w:left="0" w:right="-1" w:firstLine="851"/>
        <w:jc w:val="both"/>
        <w:rPr>
          <w:rFonts w:ascii="Times New Roman" w:eastAsia="Calibri" w:hAnsi="Times New Roman" w:cs="Times New Roman"/>
          <w:sz w:val="28"/>
          <w:szCs w:val="28"/>
          <w:lang w:eastAsia="ru-RU"/>
        </w:rPr>
      </w:pPr>
      <w:r w:rsidRPr="001C0D63">
        <w:rPr>
          <w:rFonts w:ascii="Times New Roman" w:eastAsia="Calibri" w:hAnsi="Times New Roman" w:cs="Times New Roman"/>
          <w:sz w:val="28"/>
          <w:szCs w:val="28"/>
        </w:rPr>
        <w:t xml:space="preserve">Внести в </w:t>
      </w:r>
      <w:r w:rsidR="00C1755C" w:rsidRPr="00C1755C">
        <w:rPr>
          <w:rFonts w:ascii="Times New Roman" w:eastAsia="Calibri" w:hAnsi="Times New Roman" w:cs="Times New Roman"/>
          <w:sz w:val="28"/>
          <w:szCs w:val="28"/>
        </w:rPr>
        <w:t xml:space="preserve">Положение об оплате труда работников, финансируемых за счет субвенций краевого бюджета, муниципальных образовательных организаций муниципального района «Город Краснокаменск и Краснокаменский район» Забайкальского края, утвержденное </w:t>
      </w:r>
      <w:r w:rsidR="00C1755C" w:rsidRPr="00C1755C">
        <w:rPr>
          <w:rFonts w:ascii="Times New Roman" w:eastAsia="Calibri" w:hAnsi="Times New Roman" w:cs="Times New Roman"/>
          <w:sz w:val="28"/>
          <w:szCs w:val="28"/>
          <w:lang w:eastAsia="ru-RU"/>
        </w:rPr>
        <w:t xml:space="preserve">постановлением администрации  муниципального района «Город </w:t>
      </w:r>
      <w:r w:rsidR="00C1755C" w:rsidRPr="00024954">
        <w:rPr>
          <w:rFonts w:ascii="Times New Roman" w:eastAsia="Calibri" w:hAnsi="Times New Roman" w:cs="Times New Roman"/>
          <w:sz w:val="28"/>
          <w:szCs w:val="28"/>
          <w:lang w:eastAsia="ru-RU"/>
        </w:rPr>
        <w:t xml:space="preserve">Краснокаменск и Краснокаменский район» Забайкальского края </w:t>
      </w:r>
      <w:r w:rsidR="00C1755C" w:rsidRPr="00024954">
        <w:rPr>
          <w:rFonts w:ascii="Times New Roman" w:eastAsia="Calibri" w:hAnsi="Times New Roman" w:cs="Times New Roman"/>
          <w:sz w:val="28"/>
          <w:szCs w:val="28"/>
        </w:rPr>
        <w:t>от 20.07.2017 г. № 82</w:t>
      </w:r>
      <w:r w:rsidR="00C1755C" w:rsidRPr="00024954">
        <w:rPr>
          <w:rFonts w:ascii="Times New Roman" w:eastAsia="Calibri" w:hAnsi="Times New Roman" w:cs="Times New Roman"/>
          <w:b/>
          <w:sz w:val="28"/>
          <w:szCs w:val="28"/>
        </w:rPr>
        <w:t xml:space="preserve"> (</w:t>
      </w:r>
      <w:r w:rsidRPr="00024954">
        <w:rPr>
          <w:rFonts w:ascii="Times New Roman" w:eastAsia="Times New Roman" w:hAnsi="Times New Roman" w:cs="Times New Roman"/>
          <w:sz w:val="28"/>
          <w:szCs w:val="28"/>
        </w:rPr>
        <w:t>далее – По</w:t>
      </w:r>
      <w:r w:rsidR="00C1755C" w:rsidRPr="00024954">
        <w:rPr>
          <w:rFonts w:ascii="Times New Roman" w:eastAsia="Times New Roman" w:hAnsi="Times New Roman" w:cs="Times New Roman"/>
          <w:sz w:val="28"/>
          <w:szCs w:val="28"/>
        </w:rPr>
        <w:t>ложение</w:t>
      </w:r>
      <w:r w:rsidRPr="00024954">
        <w:rPr>
          <w:rFonts w:ascii="Times New Roman" w:eastAsia="Times New Roman" w:hAnsi="Times New Roman" w:cs="Times New Roman"/>
          <w:sz w:val="28"/>
          <w:szCs w:val="28"/>
        </w:rPr>
        <w:t xml:space="preserve">), </w:t>
      </w:r>
      <w:r w:rsidRPr="00024954">
        <w:rPr>
          <w:rFonts w:ascii="Times New Roman" w:eastAsia="Calibri" w:hAnsi="Times New Roman" w:cs="Times New Roman"/>
          <w:sz w:val="28"/>
          <w:szCs w:val="28"/>
          <w:lang w:eastAsia="ru-RU"/>
        </w:rPr>
        <w:t>следующ</w:t>
      </w:r>
      <w:r w:rsidR="00C1755C" w:rsidRPr="00024954">
        <w:rPr>
          <w:rFonts w:ascii="Times New Roman" w:eastAsia="Calibri" w:hAnsi="Times New Roman" w:cs="Times New Roman"/>
          <w:sz w:val="28"/>
          <w:szCs w:val="28"/>
          <w:lang w:eastAsia="ru-RU"/>
        </w:rPr>
        <w:t>е</w:t>
      </w:r>
      <w:r w:rsidRPr="00024954">
        <w:rPr>
          <w:rFonts w:ascii="Times New Roman" w:eastAsia="Calibri" w:hAnsi="Times New Roman" w:cs="Times New Roman"/>
          <w:sz w:val="28"/>
          <w:szCs w:val="28"/>
          <w:lang w:eastAsia="ru-RU"/>
        </w:rPr>
        <w:t>е изменени</w:t>
      </w:r>
      <w:r w:rsidR="00C1755C" w:rsidRPr="00024954">
        <w:rPr>
          <w:rFonts w:ascii="Times New Roman" w:eastAsia="Calibri" w:hAnsi="Times New Roman" w:cs="Times New Roman"/>
          <w:sz w:val="28"/>
          <w:szCs w:val="28"/>
          <w:lang w:eastAsia="ru-RU"/>
        </w:rPr>
        <w:t>е</w:t>
      </w:r>
      <w:r w:rsidRPr="00024954">
        <w:rPr>
          <w:rFonts w:ascii="Times New Roman" w:eastAsia="Calibri" w:hAnsi="Times New Roman" w:cs="Times New Roman"/>
          <w:sz w:val="28"/>
          <w:szCs w:val="28"/>
          <w:lang w:eastAsia="ru-RU"/>
        </w:rPr>
        <w:t>:</w:t>
      </w:r>
    </w:p>
    <w:p w:rsidR="00C1755C" w:rsidRPr="00024954" w:rsidRDefault="00024954" w:rsidP="00024954">
      <w:pPr>
        <w:pStyle w:val="a3"/>
        <w:spacing w:after="0" w:line="240" w:lineRule="auto"/>
        <w:ind w:left="851" w:right="-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C1755C" w:rsidRPr="00024954">
        <w:rPr>
          <w:rFonts w:ascii="Times New Roman" w:eastAsia="Calibri" w:hAnsi="Times New Roman" w:cs="Times New Roman"/>
          <w:sz w:val="28"/>
          <w:szCs w:val="28"/>
          <w:lang w:eastAsia="ru-RU"/>
        </w:rPr>
        <w:t xml:space="preserve">Подпункт 3 п.2.3.2.4 Положения </w:t>
      </w:r>
      <w:r>
        <w:rPr>
          <w:rFonts w:ascii="Times New Roman" w:eastAsia="Calibri" w:hAnsi="Times New Roman" w:cs="Times New Roman"/>
          <w:sz w:val="28"/>
          <w:szCs w:val="28"/>
          <w:lang w:eastAsia="ru-RU"/>
        </w:rPr>
        <w:t>изложить в следующей редакции:</w:t>
      </w:r>
    </w:p>
    <w:p w:rsidR="00024954" w:rsidRPr="00024954" w:rsidRDefault="00024954" w:rsidP="00024954">
      <w:pPr>
        <w:pStyle w:val="a8"/>
        <w:spacing w:before="0" w:beforeAutospacing="0" w:after="0" w:afterAutospacing="0"/>
        <w:ind w:firstLine="851"/>
        <w:jc w:val="both"/>
        <w:rPr>
          <w:rFonts w:ascii="Arial" w:hAnsi="Arial" w:cs="Arial"/>
          <w:color w:val="333333"/>
          <w:sz w:val="28"/>
          <w:szCs w:val="28"/>
        </w:rPr>
      </w:pPr>
      <w:r w:rsidRPr="00024954">
        <w:rPr>
          <w:color w:val="333333"/>
          <w:sz w:val="28"/>
          <w:szCs w:val="28"/>
        </w:rPr>
        <w:t>«3) в размере 5 процентов оклада (должностного оклада), ставки заработной платы работникам учреждений, имеющим:</w:t>
      </w:r>
    </w:p>
    <w:p w:rsidR="00024954" w:rsidRPr="00024954" w:rsidRDefault="00024954" w:rsidP="00024954">
      <w:pPr>
        <w:pStyle w:val="a8"/>
        <w:spacing w:before="0" w:beforeAutospacing="0" w:after="0" w:afterAutospacing="0"/>
        <w:ind w:firstLine="851"/>
        <w:jc w:val="both"/>
        <w:rPr>
          <w:rFonts w:ascii="Arial" w:hAnsi="Arial" w:cs="Arial"/>
          <w:color w:val="333333"/>
          <w:sz w:val="28"/>
          <w:szCs w:val="28"/>
        </w:rPr>
      </w:pPr>
      <w:r w:rsidRPr="00024954">
        <w:rPr>
          <w:color w:val="333333"/>
          <w:sz w:val="28"/>
          <w:szCs w:val="28"/>
        </w:rPr>
        <w:lastRenderedPageBreak/>
        <w:t>а) почетные профессиональные звания Забайкальского края, почетные профессиональные звания Читинской области, почетные звания профессиональных работников Читинской области, почетные звания по профессии Агинского Бурятского автономного округа, при условии соответствия почетного звания профилю учреждения либо деятельности (специализации) работника;</w:t>
      </w:r>
    </w:p>
    <w:p w:rsidR="00CA4442" w:rsidRPr="00024954" w:rsidRDefault="00024954" w:rsidP="00024954">
      <w:pPr>
        <w:pStyle w:val="a8"/>
        <w:spacing w:before="0" w:beforeAutospacing="0" w:after="0" w:afterAutospacing="0"/>
        <w:ind w:firstLine="851"/>
        <w:jc w:val="both"/>
        <w:rPr>
          <w:bCs/>
          <w:sz w:val="28"/>
          <w:szCs w:val="28"/>
        </w:rPr>
      </w:pPr>
      <w:proofErr w:type="gramStart"/>
      <w:r w:rsidRPr="00024954">
        <w:rPr>
          <w:color w:val="333333"/>
          <w:sz w:val="28"/>
          <w:szCs w:val="28"/>
        </w:rPr>
        <w:t>б) ведомственные знаки отличия:</w:t>
      </w:r>
      <w:r w:rsidR="00CA4442" w:rsidRPr="00024954">
        <w:rPr>
          <w:color w:val="2D2D2D"/>
          <w:sz w:val="28"/>
          <w:szCs w:val="28"/>
          <w:shd w:val="clear" w:color="auto" w:fill="FFFFFF"/>
        </w:rPr>
        <w:t xml:space="preserve"> почетное звание «Почетный работник общего образования Российской Федерации», почетное звание «Почетный работник среднего профессионального образования Российской Федерации», почетное звание «Ветеран сферы воспитания и образования», нагрудный значок «Отличник народного просвещения», нагрудный знак «Почетный работник воспитания и просвещения Российской Федерации», знак отличия «Отличник просвещения», медаль Л.С.</w:t>
      </w:r>
      <w:r w:rsidR="00F66BB8">
        <w:rPr>
          <w:color w:val="2D2D2D"/>
          <w:sz w:val="28"/>
          <w:szCs w:val="28"/>
          <w:shd w:val="clear" w:color="auto" w:fill="FFFFFF"/>
        </w:rPr>
        <w:t xml:space="preserve"> </w:t>
      </w:r>
      <w:r w:rsidR="00CA4442" w:rsidRPr="00024954">
        <w:rPr>
          <w:color w:val="2D2D2D"/>
          <w:sz w:val="28"/>
          <w:szCs w:val="28"/>
          <w:shd w:val="clear" w:color="auto" w:fill="FFFFFF"/>
        </w:rPr>
        <w:t>Выготского, при условии соответствия награды профилю учреждения либо деятельности (специализации) работника.».</w:t>
      </w:r>
      <w:proofErr w:type="gramEnd"/>
    </w:p>
    <w:p w:rsidR="00024954" w:rsidRDefault="00CA4442" w:rsidP="00024954">
      <w:pPr>
        <w:spacing w:after="0" w:line="240" w:lineRule="auto"/>
        <w:ind w:firstLine="709"/>
        <w:jc w:val="both"/>
        <w:rPr>
          <w:rFonts w:ascii="Times New Roman" w:hAnsi="Times New Roman" w:cs="Times New Roman"/>
          <w:color w:val="333333"/>
          <w:sz w:val="28"/>
          <w:szCs w:val="28"/>
          <w:shd w:val="clear" w:color="auto" w:fill="FFFFFF"/>
        </w:rPr>
      </w:pPr>
      <w:r w:rsidRPr="00024954">
        <w:rPr>
          <w:rFonts w:ascii="Times New Roman" w:hAnsi="Times New Roman" w:cs="Times New Roman"/>
          <w:sz w:val="28"/>
          <w:szCs w:val="28"/>
          <w:lang w:eastAsia="ar-SA"/>
        </w:rPr>
        <w:t xml:space="preserve">2. </w:t>
      </w:r>
      <w:r w:rsidR="00024954" w:rsidRPr="00024954">
        <w:rPr>
          <w:rFonts w:ascii="Times New Roman" w:hAnsi="Times New Roman" w:cs="Times New Roman"/>
          <w:color w:val="333333"/>
          <w:sz w:val="28"/>
          <w:szCs w:val="28"/>
          <w:shd w:val="clear" w:color="auto" w:fill="FFFFFF"/>
        </w:rPr>
        <w:t>Настоящее постановление подлежит официальному обнародованию на стенде администрации муниципального района «Город Краснокаменск и Краснокаменский район» Забайкальского края, размещению на официальном веб-сайте муниципального района «Город Краснокаменск и Краснокаменский район» Забайкальского края в информационно-телекоммуникационной сети «Интернет»: </w:t>
      </w:r>
      <w:proofErr w:type="spellStart"/>
      <w:r w:rsidR="00024954" w:rsidRPr="00024954">
        <w:rPr>
          <w:rFonts w:ascii="Times New Roman" w:hAnsi="Times New Roman" w:cs="Times New Roman"/>
          <w:color w:val="333333"/>
          <w:sz w:val="28"/>
          <w:szCs w:val="28"/>
          <w:shd w:val="clear" w:color="auto" w:fill="FFFFFF"/>
        </w:rPr>
        <w:t>www:adminkr.ru</w:t>
      </w:r>
      <w:proofErr w:type="spellEnd"/>
      <w:r w:rsidR="00024954" w:rsidRPr="00024954">
        <w:rPr>
          <w:rFonts w:ascii="Times New Roman" w:hAnsi="Times New Roman" w:cs="Times New Roman"/>
          <w:color w:val="333333"/>
          <w:sz w:val="28"/>
          <w:szCs w:val="28"/>
          <w:shd w:val="clear" w:color="auto" w:fill="FFFFFF"/>
        </w:rPr>
        <w:t>, вступает в силу после его подписания и обнародования.</w:t>
      </w:r>
    </w:p>
    <w:p w:rsidR="00CA4442" w:rsidRDefault="00CA4442" w:rsidP="00CA44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CA4442" w:rsidRDefault="00CA4442" w:rsidP="00CA4442">
      <w:pPr>
        <w:spacing w:after="0" w:line="240" w:lineRule="auto"/>
        <w:ind w:firstLine="851"/>
        <w:jc w:val="both"/>
      </w:pPr>
    </w:p>
    <w:p w:rsidR="00CA4442" w:rsidRDefault="00CA4442" w:rsidP="00CA4442">
      <w:pPr>
        <w:spacing w:after="0" w:line="240" w:lineRule="auto"/>
        <w:ind w:firstLine="851"/>
        <w:jc w:val="both"/>
      </w:pPr>
    </w:p>
    <w:p w:rsidR="00CA4442" w:rsidRDefault="00CA4442" w:rsidP="00CA4442">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райо</w:t>
      </w:r>
      <w:r w:rsidR="00F66BB8">
        <w:rPr>
          <w:rFonts w:ascii="Times New Roman" w:eastAsia="Times New Roman" w:hAnsi="Times New Roman" w:cs="Times New Roman"/>
          <w:sz w:val="28"/>
          <w:szCs w:val="28"/>
          <w:lang w:eastAsia="ru-RU"/>
        </w:rPr>
        <w:t>на</w:t>
      </w:r>
      <w:r w:rsidR="00F66BB8">
        <w:rPr>
          <w:rFonts w:ascii="Times New Roman" w:eastAsia="Times New Roman" w:hAnsi="Times New Roman" w:cs="Times New Roman"/>
          <w:sz w:val="28"/>
          <w:szCs w:val="28"/>
          <w:lang w:eastAsia="ru-RU"/>
        </w:rPr>
        <w:tab/>
      </w:r>
      <w:r w:rsidR="00F66BB8">
        <w:rPr>
          <w:rFonts w:ascii="Times New Roman" w:eastAsia="Times New Roman" w:hAnsi="Times New Roman" w:cs="Times New Roman"/>
          <w:sz w:val="28"/>
          <w:szCs w:val="28"/>
          <w:lang w:eastAsia="ru-RU"/>
        </w:rPr>
        <w:tab/>
      </w:r>
      <w:r w:rsidR="00F66BB8">
        <w:rPr>
          <w:rFonts w:ascii="Times New Roman" w:eastAsia="Times New Roman" w:hAnsi="Times New Roman" w:cs="Times New Roman"/>
          <w:sz w:val="28"/>
          <w:szCs w:val="28"/>
          <w:lang w:eastAsia="ru-RU"/>
        </w:rPr>
        <w:tab/>
        <w:t xml:space="preserve">                          </w:t>
      </w:r>
      <w:bookmarkStart w:id="2" w:name="_GoBack"/>
      <w:bookmarkEnd w:id="2"/>
      <w:r>
        <w:rPr>
          <w:rFonts w:ascii="Times New Roman" w:eastAsia="Times New Roman" w:hAnsi="Times New Roman" w:cs="Times New Roman"/>
          <w:sz w:val="28"/>
          <w:szCs w:val="28"/>
          <w:lang w:eastAsia="ru-RU"/>
        </w:rPr>
        <w:t xml:space="preserve"> С.Н.</w:t>
      </w:r>
      <w:r w:rsidR="00F66BB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Колпаков</w:t>
      </w: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p w:rsidR="00CA4442" w:rsidRDefault="00CA4442" w:rsidP="00CA4442">
      <w:pPr>
        <w:widowControl w:val="0"/>
        <w:autoSpaceDE w:val="0"/>
        <w:autoSpaceDN w:val="0"/>
        <w:adjustRightInd w:val="0"/>
        <w:spacing w:after="0" w:line="240" w:lineRule="auto"/>
        <w:jc w:val="center"/>
        <w:rPr>
          <w:rFonts w:ascii="Times New Roman" w:eastAsia="Times New Roman" w:hAnsi="Times New Roman" w:cs="Times New Roman"/>
          <w:b/>
          <w:sz w:val="27"/>
          <w:szCs w:val="27"/>
          <w:lang w:eastAsia="ru-RU"/>
        </w:rPr>
      </w:pPr>
    </w:p>
    <w:sectPr w:rsidR="00CA4442" w:rsidSect="006F7E21">
      <w:headerReference w:type="first" r:id="rId8"/>
      <w:pgSz w:w="11906" w:h="16838"/>
      <w:pgMar w:top="993"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86" w:rsidRDefault="00200C86" w:rsidP="00CA4442">
      <w:pPr>
        <w:spacing w:after="0" w:line="240" w:lineRule="auto"/>
      </w:pPr>
      <w:r>
        <w:separator/>
      </w:r>
    </w:p>
  </w:endnote>
  <w:endnote w:type="continuationSeparator" w:id="0">
    <w:p w:rsidR="00200C86" w:rsidRDefault="00200C86" w:rsidP="00CA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86" w:rsidRDefault="00200C86" w:rsidP="00CA4442">
      <w:pPr>
        <w:spacing w:after="0" w:line="240" w:lineRule="auto"/>
      </w:pPr>
      <w:r>
        <w:separator/>
      </w:r>
    </w:p>
  </w:footnote>
  <w:footnote w:type="continuationSeparator" w:id="0">
    <w:p w:rsidR="00200C86" w:rsidRDefault="00200C86" w:rsidP="00CA44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42" w:rsidRPr="00CA4442" w:rsidRDefault="00CA4442" w:rsidP="00CA4442">
    <w:pPr>
      <w:pStyle w:val="a4"/>
      <w:jc w:val="right"/>
      <w:rPr>
        <w:rFonts w:ascii="Times New Roman" w:hAnsi="Times New Roman" w:cs="Times New Roman"/>
        <w:sz w:val="32"/>
        <w:szCs w:val="32"/>
      </w:rPr>
    </w:pPr>
    <w:proofErr w:type="gramStart"/>
    <w:r>
      <w:rPr>
        <w:rFonts w:ascii="Times New Roman" w:hAnsi="Times New Roman" w:cs="Times New Roman"/>
        <w:sz w:val="32"/>
        <w:szCs w:val="32"/>
      </w:rPr>
      <w:t>П</w:t>
    </w:r>
    <w:proofErr w:type="gramEnd"/>
    <w:r>
      <w:rPr>
        <w:rFonts w:ascii="Times New Roman" w:hAnsi="Times New Roman" w:cs="Times New Roman"/>
        <w:sz w:val="32"/>
        <w:szCs w:val="32"/>
      </w:rPr>
      <w:t xml:space="preserve"> Р О Е К 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87823"/>
    <w:multiLevelType w:val="hybridMultilevel"/>
    <w:tmpl w:val="B6DA7ADC"/>
    <w:lvl w:ilvl="0" w:tplc="E030261A">
      <w:start w:val="1"/>
      <w:numFmt w:val="decimal"/>
      <w:lvlText w:val="%1."/>
      <w:lvlJc w:val="left"/>
      <w:pPr>
        <w:ind w:left="1909" w:hanging="120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42"/>
    <w:rsid w:val="00024954"/>
    <w:rsid w:val="00197462"/>
    <w:rsid w:val="00200C86"/>
    <w:rsid w:val="005A0B91"/>
    <w:rsid w:val="007D4636"/>
    <w:rsid w:val="00B45517"/>
    <w:rsid w:val="00C1755C"/>
    <w:rsid w:val="00CA4442"/>
    <w:rsid w:val="00F66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4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442"/>
    <w:pPr>
      <w:ind w:left="720"/>
      <w:contextualSpacing/>
    </w:pPr>
  </w:style>
  <w:style w:type="paragraph" w:styleId="a4">
    <w:name w:val="header"/>
    <w:basedOn w:val="a"/>
    <w:link w:val="a5"/>
    <w:uiPriority w:val="99"/>
    <w:unhideWhenUsed/>
    <w:rsid w:val="00CA44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4442"/>
  </w:style>
  <w:style w:type="paragraph" w:styleId="a6">
    <w:name w:val="footer"/>
    <w:basedOn w:val="a"/>
    <w:link w:val="a7"/>
    <w:uiPriority w:val="99"/>
    <w:unhideWhenUsed/>
    <w:rsid w:val="00CA44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4442"/>
  </w:style>
  <w:style w:type="paragraph" w:styleId="a8">
    <w:name w:val="Normal (Web)"/>
    <w:basedOn w:val="a"/>
    <w:uiPriority w:val="99"/>
    <w:unhideWhenUsed/>
    <w:rsid w:val="00CA4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CA4442"/>
    <w:rPr>
      <w:b/>
      <w:bCs/>
    </w:rPr>
  </w:style>
  <w:style w:type="character" w:styleId="aa">
    <w:name w:val="Hyperlink"/>
    <w:basedOn w:val="a0"/>
    <w:uiPriority w:val="99"/>
    <w:semiHidden/>
    <w:unhideWhenUsed/>
    <w:rsid w:val="00CA4442"/>
    <w:rPr>
      <w:color w:val="0000FF"/>
      <w:u w:val="single"/>
    </w:rPr>
  </w:style>
  <w:style w:type="paragraph" w:customStyle="1" w:styleId="ConsPlusNormal">
    <w:name w:val="ConsPlusNormal"/>
    <w:rsid w:val="00C1755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4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442"/>
    <w:pPr>
      <w:ind w:left="720"/>
      <w:contextualSpacing/>
    </w:pPr>
  </w:style>
  <w:style w:type="paragraph" w:styleId="a4">
    <w:name w:val="header"/>
    <w:basedOn w:val="a"/>
    <w:link w:val="a5"/>
    <w:uiPriority w:val="99"/>
    <w:unhideWhenUsed/>
    <w:rsid w:val="00CA44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4442"/>
  </w:style>
  <w:style w:type="paragraph" w:styleId="a6">
    <w:name w:val="footer"/>
    <w:basedOn w:val="a"/>
    <w:link w:val="a7"/>
    <w:uiPriority w:val="99"/>
    <w:unhideWhenUsed/>
    <w:rsid w:val="00CA44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4442"/>
  </w:style>
  <w:style w:type="paragraph" w:styleId="a8">
    <w:name w:val="Normal (Web)"/>
    <w:basedOn w:val="a"/>
    <w:uiPriority w:val="99"/>
    <w:unhideWhenUsed/>
    <w:rsid w:val="00CA4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CA4442"/>
    <w:rPr>
      <w:b/>
      <w:bCs/>
    </w:rPr>
  </w:style>
  <w:style w:type="character" w:styleId="aa">
    <w:name w:val="Hyperlink"/>
    <w:basedOn w:val="a0"/>
    <w:uiPriority w:val="99"/>
    <w:semiHidden/>
    <w:unhideWhenUsed/>
    <w:rsid w:val="00CA4442"/>
    <w:rPr>
      <w:color w:val="0000FF"/>
      <w:u w:val="single"/>
    </w:rPr>
  </w:style>
  <w:style w:type="paragraph" w:customStyle="1" w:styleId="ConsPlusNormal">
    <w:name w:val="ConsPlusNormal"/>
    <w:rsid w:val="00C1755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33902">
      <w:bodyDiv w:val="1"/>
      <w:marLeft w:val="0"/>
      <w:marRight w:val="0"/>
      <w:marTop w:val="0"/>
      <w:marBottom w:val="0"/>
      <w:divBdr>
        <w:top w:val="none" w:sz="0" w:space="0" w:color="auto"/>
        <w:left w:val="none" w:sz="0" w:space="0" w:color="auto"/>
        <w:bottom w:val="none" w:sz="0" w:space="0" w:color="auto"/>
        <w:right w:val="none" w:sz="0" w:space="0" w:color="auto"/>
      </w:divBdr>
    </w:div>
    <w:div w:id="73925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518</Words>
  <Characters>2957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2022-03-28T07:15:00Z</dcterms:created>
  <dcterms:modified xsi:type="dcterms:W3CDTF">2022-04-07T00:14:00Z</dcterms:modified>
</cp:coreProperties>
</file>