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66" w:rsidRPr="003A2EDB" w:rsidRDefault="004C5866" w:rsidP="00BA4EA3">
      <w:pPr>
        <w:jc w:val="center"/>
        <w:rPr>
          <w:b/>
          <w:sz w:val="28"/>
          <w:szCs w:val="28"/>
        </w:rPr>
      </w:pPr>
      <w:r w:rsidRPr="003A2EDB">
        <w:rPr>
          <w:b/>
          <w:sz w:val="28"/>
          <w:szCs w:val="28"/>
        </w:rPr>
        <w:t>РОССИЙСКАЯ ФЕДЕРАЦИЯ</w:t>
      </w:r>
    </w:p>
    <w:p w:rsidR="004C5866" w:rsidRPr="003A2EDB" w:rsidRDefault="004C5866" w:rsidP="00BA4EA3">
      <w:pPr>
        <w:jc w:val="center"/>
        <w:rPr>
          <w:b/>
          <w:sz w:val="28"/>
          <w:szCs w:val="28"/>
        </w:rPr>
      </w:pPr>
      <w:r w:rsidRPr="003A2EDB">
        <w:rPr>
          <w:b/>
          <w:sz w:val="28"/>
          <w:szCs w:val="28"/>
        </w:rPr>
        <w:t>СОВЕТ МУНИЦИПАЛЬНОГО РАЙОНА</w:t>
      </w:r>
    </w:p>
    <w:p w:rsidR="004C5866" w:rsidRPr="003A2EDB" w:rsidRDefault="004C5866" w:rsidP="00BA4EA3">
      <w:pPr>
        <w:jc w:val="center"/>
        <w:rPr>
          <w:b/>
          <w:sz w:val="28"/>
          <w:szCs w:val="28"/>
        </w:rPr>
      </w:pPr>
      <w:r w:rsidRPr="003A2EDB">
        <w:rPr>
          <w:b/>
          <w:sz w:val="28"/>
          <w:szCs w:val="28"/>
        </w:rPr>
        <w:t>«ГОРОД КРАСНОКАМЕНСК И КРАСНОКАМЕНСКИЙ РАЙОН»</w:t>
      </w:r>
    </w:p>
    <w:p w:rsidR="004C5866" w:rsidRPr="003A2EDB" w:rsidRDefault="004C5866" w:rsidP="00BA4EA3">
      <w:pPr>
        <w:jc w:val="center"/>
        <w:rPr>
          <w:b/>
          <w:sz w:val="28"/>
          <w:szCs w:val="28"/>
        </w:rPr>
      </w:pPr>
      <w:r w:rsidRPr="003A2EDB">
        <w:rPr>
          <w:b/>
          <w:sz w:val="28"/>
          <w:szCs w:val="28"/>
        </w:rPr>
        <w:t>ЗАБАЙКАЛЬСКОГО КРАЯ</w:t>
      </w:r>
    </w:p>
    <w:p w:rsidR="004C5866" w:rsidRPr="003A2EDB" w:rsidRDefault="004C5866" w:rsidP="00BA4EA3">
      <w:pPr>
        <w:jc w:val="center"/>
        <w:rPr>
          <w:b/>
          <w:sz w:val="28"/>
          <w:szCs w:val="28"/>
        </w:rPr>
      </w:pPr>
      <w:r w:rsidRPr="003A2EDB">
        <w:rPr>
          <w:b/>
          <w:sz w:val="28"/>
          <w:szCs w:val="28"/>
        </w:rPr>
        <w:t>РЕШЕНИЕ</w:t>
      </w:r>
    </w:p>
    <w:p w:rsidR="004C5866" w:rsidRPr="008C1DC0" w:rsidRDefault="004C5866" w:rsidP="00BA4EA3">
      <w:pPr>
        <w:rPr>
          <w:b/>
          <w:sz w:val="28"/>
          <w:szCs w:val="28"/>
        </w:rPr>
      </w:pPr>
      <w:r w:rsidRPr="008C1DC0">
        <w:rPr>
          <w:b/>
          <w:sz w:val="28"/>
          <w:szCs w:val="28"/>
        </w:rPr>
        <w:t>«</w:t>
      </w:r>
      <w:r w:rsidR="00BA4EA3">
        <w:rPr>
          <w:b/>
          <w:sz w:val="28"/>
          <w:szCs w:val="28"/>
        </w:rPr>
        <w:t>27</w:t>
      </w:r>
      <w:r w:rsidRPr="008C1DC0">
        <w:rPr>
          <w:b/>
          <w:sz w:val="28"/>
          <w:szCs w:val="28"/>
        </w:rPr>
        <w:t>»</w:t>
      </w:r>
      <w:r w:rsidR="00BA4EA3">
        <w:rPr>
          <w:b/>
          <w:sz w:val="28"/>
          <w:szCs w:val="28"/>
        </w:rPr>
        <w:t xml:space="preserve"> октября</w:t>
      </w:r>
      <w:r w:rsidRPr="008C1D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2021</w:t>
      </w:r>
      <w:r w:rsidRPr="008C1DC0">
        <w:rPr>
          <w:b/>
          <w:sz w:val="28"/>
          <w:szCs w:val="28"/>
        </w:rPr>
        <w:t xml:space="preserve"> года</w:t>
      </w:r>
      <w:r w:rsidRPr="008C1DC0">
        <w:rPr>
          <w:b/>
          <w:sz w:val="28"/>
          <w:szCs w:val="28"/>
        </w:rPr>
        <w:tab/>
      </w:r>
      <w:r w:rsidRPr="008C1DC0">
        <w:rPr>
          <w:b/>
          <w:sz w:val="28"/>
          <w:szCs w:val="28"/>
        </w:rPr>
        <w:tab/>
      </w:r>
      <w:r w:rsidRPr="008C1DC0">
        <w:rPr>
          <w:b/>
          <w:sz w:val="28"/>
          <w:szCs w:val="28"/>
        </w:rPr>
        <w:tab/>
      </w:r>
      <w:r w:rsidRPr="008C1DC0">
        <w:rPr>
          <w:b/>
          <w:sz w:val="28"/>
          <w:szCs w:val="28"/>
        </w:rPr>
        <w:tab/>
      </w:r>
      <w:r w:rsidRPr="008C1DC0">
        <w:rPr>
          <w:b/>
          <w:sz w:val="28"/>
          <w:szCs w:val="28"/>
        </w:rPr>
        <w:tab/>
      </w:r>
      <w:r w:rsidRPr="008C1DC0">
        <w:rPr>
          <w:b/>
          <w:sz w:val="28"/>
          <w:szCs w:val="28"/>
        </w:rPr>
        <w:tab/>
      </w:r>
      <w:r w:rsidRPr="008C1DC0">
        <w:rPr>
          <w:b/>
          <w:sz w:val="28"/>
          <w:szCs w:val="28"/>
        </w:rPr>
        <w:tab/>
        <w:t xml:space="preserve">№ </w:t>
      </w:r>
      <w:r w:rsidR="00BA4EA3">
        <w:rPr>
          <w:b/>
          <w:sz w:val="28"/>
          <w:szCs w:val="28"/>
        </w:rPr>
        <w:t>74</w:t>
      </w:r>
    </w:p>
    <w:p w:rsidR="004C5866" w:rsidRDefault="004C5866" w:rsidP="00BA4EA3">
      <w:pPr>
        <w:jc w:val="center"/>
        <w:rPr>
          <w:b/>
        </w:rPr>
      </w:pPr>
      <w:proofErr w:type="spellStart"/>
      <w:r w:rsidRPr="004C5866">
        <w:rPr>
          <w:b/>
        </w:rPr>
        <w:t>г</w:t>
      </w:r>
      <w:proofErr w:type="gramStart"/>
      <w:r w:rsidRPr="004C5866">
        <w:rPr>
          <w:b/>
        </w:rPr>
        <w:t>.К</w:t>
      </w:r>
      <w:proofErr w:type="gramEnd"/>
      <w:r w:rsidRPr="004C5866">
        <w:rPr>
          <w:b/>
        </w:rPr>
        <w:t>раснокаменск</w:t>
      </w:r>
      <w:proofErr w:type="spellEnd"/>
    </w:p>
    <w:p w:rsidR="00BA4EA3" w:rsidRPr="004C5866" w:rsidRDefault="00BA4EA3" w:rsidP="00BA4EA3">
      <w:pPr>
        <w:jc w:val="center"/>
        <w:rPr>
          <w:b/>
        </w:rPr>
      </w:pPr>
    </w:p>
    <w:tbl>
      <w:tblPr>
        <w:tblStyle w:val="a3"/>
        <w:tblW w:w="11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1808"/>
      </w:tblGrid>
      <w:tr w:rsidR="004C5866" w:rsidTr="00190F95">
        <w:tc>
          <w:tcPr>
            <w:tcW w:w="9464" w:type="dxa"/>
            <w:hideMark/>
          </w:tcPr>
          <w:p w:rsidR="004C5866" w:rsidRDefault="004C5866" w:rsidP="00E0273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 внесении изменений в Положение о порядке организации и проведения </w:t>
            </w: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общественных обсуждений по вопросам градостроительной деятельности на территориях сельских поселений </w:t>
            </w:r>
            <w:r>
              <w:rPr>
                <w:b/>
                <w:color w:val="000000"/>
                <w:sz w:val="28"/>
                <w:szCs w:val="28"/>
              </w:rPr>
              <w:t xml:space="preserve">муниципального района «Город Краснокаменск и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Краснокаменский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район» Забайкальского края</w:t>
            </w:r>
            <w:r w:rsidR="00E0273D">
              <w:rPr>
                <w:b/>
                <w:color w:val="000000"/>
                <w:sz w:val="28"/>
                <w:szCs w:val="28"/>
              </w:rPr>
              <w:t>, утвержденное решением Совета муниципального района от 26.09.2018 № 55</w:t>
            </w:r>
          </w:p>
        </w:tc>
        <w:tc>
          <w:tcPr>
            <w:tcW w:w="1808" w:type="dxa"/>
          </w:tcPr>
          <w:p w:rsidR="004C5866" w:rsidRDefault="004C5866" w:rsidP="00BA4EA3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C5866" w:rsidRDefault="004C5866" w:rsidP="00BA4EA3">
      <w:pPr>
        <w:jc w:val="both"/>
        <w:rPr>
          <w:b/>
          <w:sz w:val="28"/>
          <w:szCs w:val="28"/>
        </w:rPr>
      </w:pPr>
    </w:p>
    <w:p w:rsidR="004C5866" w:rsidRDefault="004C5866" w:rsidP="00BA4EA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целях </w:t>
      </w:r>
      <w:r w:rsidR="0080499E">
        <w:rPr>
          <w:rFonts w:eastAsiaTheme="minorHAnsi"/>
          <w:sz w:val="28"/>
          <w:szCs w:val="28"/>
          <w:lang w:eastAsia="en-US"/>
        </w:rPr>
        <w:t>приведения нормативных правовых актов в соответствие</w:t>
      </w:r>
      <w:r w:rsidR="00B35333">
        <w:rPr>
          <w:rFonts w:eastAsiaTheme="minorHAnsi"/>
          <w:sz w:val="28"/>
          <w:szCs w:val="28"/>
          <w:lang w:eastAsia="en-US"/>
        </w:rPr>
        <w:t xml:space="preserve"> действующему законодательству и сокращения сроков оказания муниципальных услуг</w:t>
      </w:r>
      <w:r w:rsidR="00FF67A4">
        <w:rPr>
          <w:rFonts w:eastAsiaTheme="minorHAnsi"/>
          <w:sz w:val="28"/>
          <w:szCs w:val="28"/>
          <w:lang w:eastAsia="en-US"/>
        </w:rPr>
        <w:t xml:space="preserve"> администрацией муниципального района,</w:t>
      </w:r>
      <w:r>
        <w:rPr>
          <w:color w:val="000000"/>
          <w:sz w:val="28"/>
          <w:szCs w:val="28"/>
        </w:rPr>
        <w:t xml:space="preserve"> в соответствии с </w:t>
      </w:r>
      <w:r w:rsidRPr="006642AA">
        <w:rPr>
          <w:color w:val="000000"/>
          <w:sz w:val="28"/>
          <w:szCs w:val="28"/>
        </w:rPr>
        <w:t>Федеральны</w:t>
      </w:r>
      <w:r>
        <w:rPr>
          <w:color w:val="000000"/>
          <w:sz w:val="28"/>
          <w:szCs w:val="28"/>
        </w:rPr>
        <w:t>м</w:t>
      </w:r>
      <w:r w:rsidRPr="006642AA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="00FF67A4">
        <w:rPr>
          <w:color w:val="000000"/>
          <w:sz w:val="28"/>
          <w:szCs w:val="28"/>
        </w:rPr>
        <w:t xml:space="preserve"> от 06.10.2003 №</w:t>
      </w:r>
      <w:r>
        <w:rPr>
          <w:color w:val="000000"/>
          <w:sz w:val="28"/>
          <w:szCs w:val="28"/>
        </w:rPr>
        <w:t xml:space="preserve"> 131-ФЗ «</w:t>
      </w:r>
      <w:r w:rsidRPr="006642AA">
        <w:rPr>
          <w:color w:val="000000"/>
          <w:sz w:val="28"/>
          <w:szCs w:val="28"/>
        </w:rPr>
        <w:t>Об общих принципах организации местного самоупр</w:t>
      </w:r>
      <w:r>
        <w:rPr>
          <w:color w:val="000000"/>
          <w:sz w:val="28"/>
          <w:szCs w:val="28"/>
        </w:rPr>
        <w:t>авления в Российской Федерации»,</w:t>
      </w:r>
      <w:r w:rsidRPr="003D59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ст.</w:t>
      </w:r>
      <w:r w:rsidR="00946812">
        <w:rPr>
          <w:color w:val="000000"/>
          <w:sz w:val="28"/>
          <w:szCs w:val="28"/>
        </w:rPr>
        <w:t xml:space="preserve"> </w:t>
      </w:r>
      <w:r w:rsidR="002B17D8">
        <w:rPr>
          <w:color w:val="000000"/>
          <w:sz w:val="28"/>
          <w:szCs w:val="28"/>
        </w:rPr>
        <w:t xml:space="preserve">28, </w:t>
      </w:r>
      <w:r w:rsidR="00946812">
        <w:rPr>
          <w:color w:val="000000"/>
          <w:sz w:val="28"/>
          <w:szCs w:val="28"/>
        </w:rPr>
        <w:t>31</w:t>
      </w:r>
      <w:r w:rsidR="00DD6C31">
        <w:rPr>
          <w:color w:val="000000"/>
          <w:sz w:val="28"/>
          <w:szCs w:val="28"/>
        </w:rPr>
        <w:t>, 46</w:t>
      </w:r>
      <w:r w:rsidR="00C523FC">
        <w:rPr>
          <w:color w:val="000000"/>
          <w:sz w:val="28"/>
          <w:szCs w:val="28"/>
        </w:rPr>
        <w:t xml:space="preserve"> </w:t>
      </w:r>
      <w:r w:rsidRPr="006642AA">
        <w:rPr>
          <w:color w:val="000000"/>
          <w:sz w:val="28"/>
          <w:szCs w:val="28"/>
        </w:rPr>
        <w:t>Градостроительн</w:t>
      </w:r>
      <w:r>
        <w:rPr>
          <w:color w:val="000000"/>
          <w:sz w:val="28"/>
          <w:szCs w:val="28"/>
        </w:rPr>
        <w:t>ого</w:t>
      </w:r>
      <w:r w:rsidRPr="006642AA">
        <w:rPr>
          <w:color w:val="000000"/>
          <w:sz w:val="28"/>
          <w:szCs w:val="28"/>
        </w:rPr>
        <w:t xml:space="preserve"> кодекс</w:t>
      </w:r>
      <w:r>
        <w:rPr>
          <w:color w:val="000000"/>
          <w:sz w:val="28"/>
          <w:szCs w:val="28"/>
        </w:rPr>
        <w:t>а</w:t>
      </w:r>
      <w:r w:rsidRPr="006642AA">
        <w:rPr>
          <w:color w:val="000000"/>
          <w:sz w:val="28"/>
          <w:szCs w:val="28"/>
        </w:rPr>
        <w:t xml:space="preserve"> Российской Федерации</w:t>
      </w:r>
      <w:r>
        <w:rPr>
          <w:color w:val="000000"/>
          <w:sz w:val="28"/>
          <w:szCs w:val="28"/>
        </w:rPr>
        <w:t>,</w:t>
      </w:r>
      <w:r w:rsidRPr="006642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руководствуясь Уставом муниципального района «Город Краснокаменск и Краснокаменский район» Забайкальского края, Совет муниципального района «Город Краснокаменск</w:t>
      </w:r>
      <w:proofErr w:type="gramEnd"/>
      <w:r>
        <w:rPr>
          <w:color w:val="000000"/>
          <w:sz w:val="28"/>
          <w:szCs w:val="28"/>
        </w:rPr>
        <w:t xml:space="preserve"> и Краснокаменский район» Забайкальского края </w:t>
      </w:r>
      <w:r>
        <w:rPr>
          <w:b/>
          <w:sz w:val="28"/>
          <w:szCs w:val="28"/>
        </w:rPr>
        <w:t>решил:</w:t>
      </w:r>
    </w:p>
    <w:p w:rsidR="004C5866" w:rsidRDefault="006048AF" w:rsidP="006C4ED4">
      <w:pPr>
        <w:pStyle w:val="a4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6048AF">
        <w:rPr>
          <w:sz w:val="28"/>
          <w:szCs w:val="28"/>
        </w:rPr>
        <w:t>Внести в</w:t>
      </w:r>
      <w:r w:rsidR="004C5866" w:rsidRPr="006048AF">
        <w:rPr>
          <w:sz w:val="28"/>
          <w:szCs w:val="28"/>
        </w:rPr>
        <w:t xml:space="preserve"> Положение </w:t>
      </w:r>
      <w:r w:rsidR="004C5866" w:rsidRPr="006048AF">
        <w:rPr>
          <w:color w:val="000000"/>
          <w:sz w:val="28"/>
          <w:szCs w:val="28"/>
        </w:rPr>
        <w:t xml:space="preserve">о порядке организации и проведения </w:t>
      </w:r>
      <w:r w:rsidR="004C5866" w:rsidRPr="006048AF">
        <w:rPr>
          <w:rFonts w:eastAsiaTheme="minorHAnsi"/>
          <w:bCs/>
          <w:sz w:val="28"/>
          <w:szCs w:val="28"/>
          <w:lang w:eastAsia="en-US"/>
        </w:rPr>
        <w:t xml:space="preserve">общественных обсуждений по вопросам градостроительной деятельности на территориях сельских поселений </w:t>
      </w:r>
      <w:r w:rsidR="004C5866" w:rsidRPr="006048AF">
        <w:rPr>
          <w:color w:val="000000"/>
          <w:sz w:val="28"/>
          <w:szCs w:val="28"/>
        </w:rPr>
        <w:t xml:space="preserve">муниципального района «Город Краснокаменск и </w:t>
      </w:r>
      <w:proofErr w:type="spellStart"/>
      <w:r w:rsidR="004C5866" w:rsidRPr="006048AF">
        <w:rPr>
          <w:color w:val="000000"/>
          <w:sz w:val="28"/>
          <w:szCs w:val="28"/>
        </w:rPr>
        <w:t>Краснокаменский</w:t>
      </w:r>
      <w:proofErr w:type="spellEnd"/>
      <w:r w:rsidR="004C5866" w:rsidRPr="006048AF">
        <w:rPr>
          <w:color w:val="000000"/>
          <w:sz w:val="28"/>
          <w:szCs w:val="28"/>
        </w:rPr>
        <w:t xml:space="preserve"> район» Забайкальского края</w:t>
      </w:r>
      <w:r w:rsidR="00E0273D">
        <w:rPr>
          <w:color w:val="000000"/>
          <w:sz w:val="28"/>
          <w:szCs w:val="28"/>
        </w:rPr>
        <w:t xml:space="preserve">, </w:t>
      </w:r>
      <w:r w:rsidR="00E0273D" w:rsidRPr="00E0273D">
        <w:rPr>
          <w:color w:val="000000"/>
          <w:sz w:val="28"/>
          <w:szCs w:val="28"/>
        </w:rPr>
        <w:t>утвержденное решением Совета муниципального района от 26.09.20</w:t>
      </w:r>
      <w:bookmarkStart w:id="0" w:name="_GoBack"/>
      <w:bookmarkEnd w:id="0"/>
      <w:r w:rsidR="00E0273D" w:rsidRPr="00E0273D">
        <w:rPr>
          <w:color w:val="000000"/>
          <w:sz w:val="28"/>
          <w:szCs w:val="28"/>
        </w:rPr>
        <w:t>18 №55</w:t>
      </w:r>
      <w:r w:rsidR="00E0273D" w:rsidRPr="00E0273D">
        <w:rPr>
          <w:color w:val="000000"/>
          <w:sz w:val="28"/>
          <w:szCs w:val="28"/>
        </w:rPr>
        <w:t>,</w:t>
      </w:r>
      <w:r w:rsidR="00E0273D">
        <w:rPr>
          <w:b/>
          <w:color w:val="000000"/>
          <w:sz w:val="28"/>
          <w:szCs w:val="28"/>
        </w:rPr>
        <w:t xml:space="preserve"> </w:t>
      </w:r>
      <w:r w:rsidRPr="006048AF">
        <w:rPr>
          <w:color w:val="000000"/>
          <w:sz w:val="28"/>
          <w:szCs w:val="28"/>
        </w:rPr>
        <w:t>следующие изменения:</w:t>
      </w:r>
    </w:p>
    <w:p w:rsidR="002B17D8" w:rsidRPr="002B17D8" w:rsidRDefault="002B17D8" w:rsidP="002B17D8">
      <w:pPr>
        <w:pStyle w:val="a4"/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п. 13.2 </w:t>
      </w:r>
      <w:r w:rsidRPr="00415B8A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2B17D8" w:rsidRPr="00DA45D9" w:rsidRDefault="002B17D8" w:rsidP="00DA45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B17D8">
        <w:rPr>
          <w:sz w:val="28"/>
          <w:szCs w:val="28"/>
        </w:rPr>
        <w:t xml:space="preserve">«13.2. Срок проведения общественных обсуждений с момента оповещения жителей сельского поселения муниципального района о времени и месте их проведения до дня опубликования заключения о результатах общественных обсуждений </w:t>
      </w:r>
      <w:r w:rsidR="003F1EBD">
        <w:rPr>
          <w:rFonts w:eastAsiaTheme="minorHAnsi"/>
          <w:sz w:val="28"/>
          <w:szCs w:val="28"/>
          <w:lang w:eastAsia="en-US"/>
        </w:rPr>
        <w:t>не может быть менее одного месяца и более трех месяцев</w:t>
      </w:r>
      <w:proofErr w:type="gramStart"/>
      <w:r w:rsidR="00DA45D9">
        <w:rPr>
          <w:rFonts w:eastAsiaTheme="minorHAnsi"/>
          <w:sz w:val="28"/>
          <w:szCs w:val="28"/>
          <w:lang w:eastAsia="en-US"/>
        </w:rPr>
        <w:t>.»</w:t>
      </w:r>
      <w:proofErr w:type="gramEnd"/>
    </w:p>
    <w:p w:rsidR="00415B8A" w:rsidRDefault="00415B8A" w:rsidP="00415B8A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415B8A">
        <w:rPr>
          <w:sz w:val="28"/>
          <w:szCs w:val="28"/>
        </w:rPr>
        <w:t>п</w:t>
      </w:r>
      <w:r w:rsidR="00DA45D9">
        <w:rPr>
          <w:sz w:val="28"/>
          <w:szCs w:val="28"/>
        </w:rPr>
        <w:t>.</w:t>
      </w:r>
      <w:r w:rsidRPr="00415B8A">
        <w:rPr>
          <w:sz w:val="28"/>
          <w:szCs w:val="28"/>
        </w:rPr>
        <w:t xml:space="preserve"> 4.12 изложить в следующей редакции:</w:t>
      </w:r>
    </w:p>
    <w:p w:rsidR="00EA67B6" w:rsidRDefault="00415B8A" w:rsidP="008A30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5B8A">
        <w:rPr>
          <w:sz w:val="28"/>
          <w:szCs w:val="28"/>
        </w:rPr>
        <w:t xml:space="preserve">«14.2. Срок проведения общественных обсуждений по проекту правил землепользования и застройки, проекту о внесении изменений в Правила землепользования и застройки составляет </w:t>
      </w:r>
      <w:r w:rsidR="00B52EA2">
        <w:rPr>
          <w:rFonts w:eastAsiaTheme="minorHAnsi"/>
          <w:sz w:val="28"/>
          <w:szCs w:val="28"/>
          <w:lang w:eastAsia="en-US"/>
        </w:rPr>
        <w:t>не менее одного и не более трех месяцев со дня опубликования такого проекта.</w:t>
      </w:r>
      <w:r w:rsidRPr="00415B8A">
        <w:rPr>
          <w:sz w:val="28"/>
          <w:szCs w:val="28"/>
        </w:rPr>
        <w:t xml:space="preserve"> В случае подготовки правил землепользования и застройки, подготовки изменений в правила землепользования и застройки в части внесения изменений в градостроительный регламент, установленный для конкретной </w:t>
      </w:r>
      <w:r w:rsidRPr="00415B8A">
        <w:rPr>
          <w:sz w:val="28"/>
          <w:szCs w:val="28"/>
        </w:rPr>
        <w:lastRenderedPageBreak/>
        <w:t>территориальной зоны, срок проведения общественных обсуждений не м</w:t>
      </w:r>
      <w:r w:rsidR="00B52EA2">
        <w:rPr>
          <w:sz w:val="28"/>
          <w:szCs w:val="28"/>
        </w:rPr>
        <w:t>ожет быть более чем один месяц</w:t>
      </w:r>
      <w:proofErr w:type="gramStart"/>
      <w:r w:rsidR="00B52EA2">
        <w:rPr>
          <w:sz w:val="28"/>
          <w:szCs w:val="28"/>
        </w:rPr>
        <w:t>.</w:t>
      </w:r>
      <w:r w:rsidR="00EA67B6">
        <w:rPr>
          <w:sz w:val="28"/>
          <w:szCs w:val="28"/>
        </w:rPr>
        <w:t>»</w:t>
      </w:r>
      <w:proofErr w:type="gramEnd"/>
    </w:p>
    <w:p w:rsidR="008A300A" w:rsidRPr="008A300A" w:rsidRDefault="008A300A" w:rsidP="00EA67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п. 15.2. изложить в следующей редакции</w:t>
      </w:r>
      <w:r w:rsidRPr="008A300A">
        <w:rPr>
          <w:sz w:val="28"/>
          <w:szCs w:val="28"/>
        </w:rPr>
        <w:t>:</w:t>
      </w:r>
    </w:p>
    <w:p w:rsidR="008A300A" w:rsidRPr="008A300A" w:rsidRDefault="00D65AA6" w:rsidP="008A300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8A300A" w:rsidRPr="00553769">
        <w:rPr>
          <w:sz w:val="28"/>
          <w:szCs w:val="28"/>
        </w:rPr>
        <w:t xml:space="preserve">15.2. Срок проведения общественных обсуждений со дня оповещения жителей о времени и месте их проведения до дня опубликования заключения о результатах общественных обсуждений для </w:t>
      </w:r>
      <w:r w:rsidR="008A300A">
        <w:rPr>
          <w:sz w:val="28"/>
          <w:szCs w:val="28"/>
        </w:rPr>
        <w:t>проектов планировки территории</w:t>
      </w:r>
      <w:r w:rsidR="008A300A" w:rsidRPr="00553769">
        <w:rPr>
          <w:sz w:val="28"/>
          <w:szCs w:val="28"/>
        </w:rPr>
        <w:t xml:space="preserve"> </w:t>
      </w:r>
      <w:r w:rsidR="008A300A" w:rsidRPr="008A300A">
        <w:rPr>
          <w:rFonts w:eastAsiaTheme="minorHAnsi"/>
          <w:sz w:val="28"/>
          <w:szCs w:val="28"/>
          <w:lang w:eastAsia="en-US"/>
        </w:rPr>
        <w:t>не может быть менее одного месяца и более трех месяцев</w:t>
      </w:r>
      <w:proofErr w:type="gramStart"/>
      <w:r w:rsidR="00EA67B6">
        <w:rPr>
          <w:rFonts w:eastAsiaTheme="minorHAnsi"/>
          <w:sz w:val="28"/>
          <w:szCs w:val="28"/>
          <w:lang w:eastAsia="en-US"/>
        </w:rPr>
        <w:t>.»</w:t>
      </w:r>
      <w:proofErr w:type="gramEnd"/>
    </w:p>
    <w:p w:rsidR="004C5866" w:rsidRDefault="004C5866" w:rsidP="004C58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37ABD">
        <w:rPr>
          <w:sz w:val="28"/>
          <w:szCs w:val="28"/>
        </w:rPr>
        <w:t>2.</w:t>
      </w:r>
      <w:r>
        <w:rPr>
          <w:sz w:val="28"/>
          <w:szCs w:val="28"/>
        </w:rPr>
        <w:t xml:space="preserve"> Направить настоящее решение </w:t>
      </w:r>
      <w:r w:rsidR="00BA4EA3">
        <w:rPr>
          <w:sz w:val="28"/>
          <w:szCs w:val="28"/>
        </w:rPr>
        <w:t>г</w:t>
      </w:r>
      <w:r>
        <w:rPr>
          <w:sz w:val="28"/>
          <w:szCs w:val="28"/>
        </w:rPr>
        <w:t>лаве муниципального района «Город Краснокаменск и Краснокаменский район» Забайкальского края для подписания и обнародования.</w:t>
      </w:r>
    </w:p>
    <w:p w:rsidR="00837ABD" w:rsidRPr="006B6652" w:rsidRDefault="004C5866" w:rsidP="006C4ED4">
      <w:pPr>
        <w:pStyle w:val="a4"/>
        <w:ind w:left="0" w:firstLine="567"/>
        <w:jc w:val="both"/>
        <w:rPr>
          <w:sz w:val="28"/>
          <w:szCs w:val="28"/>
        </w:rPr>
      </w:pPr>
      <w:r w:rsidRPr="00837AB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837ABD" w:rsidRPr="006B6652">
        <w:rPr>
          <w:sz w:val="28"/>
          <w:szCs w:val="28"/>
        </w:rPr>
        <w:t xml:space="preserve">Настоящее </w:t>
      </w:r>
      <w:r w:rsidR="00837ABD">
        <w:rPr>
          <w:sz w:val="28"/>
          <w:szCs w:val="28"/>
        </w:rPr>
        <w:t>решение</w:t>
      </w:r>
      <w:r w:rsidR="00837ABD" w:rsidRPr="006B6652">
        <w:rPr>
          <w:sz w:val="28"/>
          <w:szCs w:val="28"/>
        </w:rPr>
        <w:t xml:space="preserve"> подлежит официальному обнародованию на стенде </w:t>
      </w:r>
      <w:r w:rsidR="00837ABD">
        <w:rPr>
          <w:sz w:val="28"/>
          <w:szCs w:val="28"/>
        </w:rPr>
        <w:t>а</w:t>
      </w:r>
      <w:r w:rsidR="00837ABD" w:rsidRPr="006B6652">
        <w:rPr>
          <w:sz w:val="28"/>
          <w:szCs w:val="28"/>
        </w:rPr>
        <w:t xml:space="preserve">дминистрации муниципального района «Город </w:t>
      </w:r>
      <w:proofErr w:type="spellStart"/>
      <w:r w:rsidR="00837ABD" w:rsidRPr="006B6652">
        <w:rPr>
          <w:sz w:val="28"/>
          <w:szCs w:val="28"/>
        </w:rPr>
        <w:t>Краснокаменск</w:t>
      </w:r>
      <w:proofErr w:type="spellEnd"/>
      <w:r w:rsidR="00837ABD" w:rsidRPr="006B6652">
        <w:rPr>
          <w:sz w:val="28"/>
          <w:szCs w:val="28"/>
        </w:rPr>
        <w:t xml:space="preserve"> и </w:t>
      </w:r>
      <w:proofErr w:type="spellStart"/>
      <w:r w:rsidR="00837ABD" w:rsidRPr="006B6652">
        <w:rPr>
          <w:sz w:val="28"/>
          <w:szCs w:val="28"/>
        </w:rPr>
        <w:t>Краснокаменский</w:t>
      </w:r>
      <w:proofErr w:type="spellEnd"/>
      <w:r w:rsidR="00837ABD" w:rsidRPr="006B6652">
        <w:rPr>
          <w:sz w:val="28"/>
          <w:szCs w:val="28"/>
        </w:rPr>
        <w:t xml:space="preserve"> район» Забайкальского края, размещению на официальном веб-сайте муниципального района «Город </w:t>
      </w:r>
      <w:proofErr w:type="spellStart"/>
      <w:r w:rsidR="00837ABD" w:rsidRPr="006B6652">
        <w:rPr>
          <w:sz w:val="28"/>
          <w:szCs w:val="28"/>
        </w:rPr>
        <w:t>Краснокаменск</w:t>
      </w:r>
      <w:proofErr w:type="spellEnd"/>
      <w:r w:rsidR="00837ABD" w:rsidRPr="006B6652">
        <w:rPr>
          <w:sz w:val="28"/>
          <w:szCs w:val="28"/>
        </w:rPr>
        <w:t xml:space="preserve"> и </w:t>
      </w:r>
      <w:proofErr w:type="spellStart"/>
      <w:r w:rsidR="00837ABD" w:rsidRPr="006B6652">
        <w:rPr>
          <w:sz w:val="28"/>
          <w:szCs w:val="28"/>
        </w:rPr>
        <w:t>Краснокаменский</w:t>
      </w:r>
      <w:proofErr w:type="spellEnd"/>
      <w:r w:rsidR="00837ABD" w:rsidRPr="006B6652">
        <w:rPr>
          <w:sz w:val="28"/>
          <w:szCs w:val="28"/>
        </w:rPr>
        <w:t xml:space="preserve"> район» Забайкальского края в информационно-телекоммуникационной сети «Интернет»: </w:t>
      </w:r>
      <w:hyperlink r:id="rId6" w:history="1">
        <w:r w:rsidR="00837ABD" w:rsidRPr="00C32BC1">
          <w:rPr>
            <w:rStyle w:val="a5"/>
            <w:sz w:val="28"/>
            <w:szCs w:val="28"/>
            <w:lang w:val="en-US"/>
          </w:rPr>
          <w:t>www</w:t>
        </w:r>
        <w:r w:rsidR="00837ABD" w:rsidRPr="00C32BC1">
          <w:rPr>
            <w:rStyle w:val="a5"/>
            <w:sz w:val="28"/>
            <w:szCs w:val="28"/>
          </w:rPr>
          <w:t>.</w:t>
        </w:r>
        <w:proofErr w:type="spellStart"/>
        <w:r w:rsidR="00837ABD" w:rsidRPr="00C32BC1">
          <w:rPr>
            <w:rStyle w:val="a5"/>
            <w:sz w:val="28"/>
            <w:szCs w:val="28"/>
            <w:lang w:val="en-US"/>
          </w:rPr>
          <w:t>adminkr</w:t>
        </w:r>
        <w:proofErr w:type="spellEnd"/>
        <w:r w:rsidR="00837ABD" w:rsidRPr="00C32BC1">
          <w:rPr>
            <w:rStyle w:val="a5"/>
            <w:sz w:val="28"/>
            <w:szCs w:val="28"/>
          </w:rPr>
          <w:t>.</w:t>
        </w:r>
        <w:proofErr w:type="spellStart"/>
        <w:r w:rsidR="00837ABD" w:rsidRPr="00C32BC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837ABD" w:rsidRPr="00FB55C5">
        <w:rPr>
          <w:sz w:val="28"/>
          <w:szCs w:val="28"/>
        </w:rPr>
        <w:t xml:space="preserve"> и</w:t>
      </w:r>
      <w:r w:rsidR="00837ABD" w:rsidRPr="006B6652">
        <w:rPr>
          <w:sz w:val="28"/>
          <w:szCs w:val="28"/>
        </w:rPr>
        <w:t xml:space="preserve"> вступает в силу после его подписания и обнародования.</w:t>
      </w:r>
    </w:p>
    <w:p w:rsidR="004C5866" w:rsidRDefault="004C5866" w:rsidP="004C5866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866" w:rsidRDefault="004C5866" w:rsidP="004C5866">
      <w:pPr>
        <w:ind w:firstLine="708"/>
        <w:jc w:val="both"/>
        <w:rPr>
          <w:sz w:val="28"/>
          <w:szCs w:val="28"/>
        </w:rPr>
      </w:pPr>
    </w:p>
    <w:p w:rsidR="004C5866" w:rsidRDefault="004C5866" w:rsidP="004C5866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C4ED4" w:rsidTr="00190F95">
        <w:tc>
          <w:tcPr>
            <w:tcW w:w="4785" w:type="dxa"/>
            <w:vAlign w:val="center"/>
          </w:tcPr>
          <w:p w:rsidR="006C4ED4" w:rsidRDefault="006C4ED4" w:rsidP="00190F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4440F3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786" w:type="dxa"/>
            <w:vAlign w:val="center"/>
          </w:tcPr>
          <w:p w:rsidR="006C4ED4" w:rsidRDefault="006C4ED4" w:rsidP="00190F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</w:t>
            </w:r>
            <w:r w:rsidRPr="004440F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Колпаков</w:t>
            </w:r>
          </w:p>
        </w:tc>
      </w:tr>
      <w:tr w:rsidR="006C4ED4" w:rsidTr="00190F95">
        <w:tc>
          <w:tcPr>
            <w:tcW w:w="4785" w:type="dxa"/>
          </w:tcPr>
          <w:p w:rsidR="006C4ED4" w:rsidRDefault="006C4ED4" w:rsidP="00190F95">
            <w:pPr>
              <w:jc w:val="both"/>
              <w:rPr>
                <w:sz w:val="28"/>
                <w:szCs w:val="28"/>
              </w:rPr>
            </w:pPr>
          </w:p>
          <w:p w:rsidR="006C4ED4" w:rsidRDefault="006C4ED4" w:rsidP="00190F95">
            <w:pPr>
              <w:jc w:val="both"/>
              <w:rPr>
                <w:sz w:val="28"/>
                <w:szCs w:val="28"/>
              </w:rPr>
            </w:pPr>
          </w:p>
          <w:p w:rsidR="006C4ED4" w:rsidRDefault="006C4ED4" w:rsidP="00190F95">
            <w:pPr>
              <w:jc w:val="both"/>
              <w:rPr>
                <w:sz w:val="28"/>
                <w:szCs w:val="28"/>
              </w:rPr>
            </w:pPr>
          </w:p>
          <w:p w:rsidR="006C4ED4" w:rsidRDefault="006C4ED4" w:rsidP="00190F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C4ED4" w:rsidRDefault="006C4ED4" w:rsidP="00190F95">
            <w:pPr>
              <w:jc w:val="both"/>
              <w:rPr>
                <w:sz w:val="28"/>
                <w:szCs w:val="28"/>
              </w:rPr>
            </w:pPr>
          </w:p>
        </w:tc>
      </w:tr>
      <w:tr w:rsidR="006C4ED4" w:rsidTr="00190F95">
        <w:tc>
          <w:tcPr>
            <w:tcW w:w="4785" w:type="dxa"/>
            <w:vAlign w:val="center"/>
          </w:tcPr>
          <w:p w:rsidR="006C4ED4" w:rsidRDefault="00F52587" w:rsidP="00F525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</w:t>
            </w:r>
            <w:r w:rsidR="006C4ED4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6C4ED4">
              <w:rPr>
                <w:sz w:val="28"/>
                <w:szCs w:val="28"/>
              </w:rPr>
              <w:t xml:space="preserve"> Совета</w:t>
            </w:r>
            <w:r w:rsidR="006C4ED4" w:rsidRPr="004440F3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786" w:type="dxa"/>
            <w:vAlign w:val="center"/>
          </w:tcPr>
          <w:p w:rsidR="006C4ED4" w:rsidRDefault="00F52587" w:rsidP="00190F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Морозов</w:t>
            </w:r>
          </w:p>
        </w:tc>
      </w:tr>
    </w:tbl>
    <w:p w:rsidR="0029090E" w:rsidRDefault="0029090E" w:rsidP="006C4ED4">
      <w:pPr>
        <w:suppressAutoHyphens/>
        <w:jc w:val="both"/>
      </w:pPr>
    </w:p>
    <w:sectPr w:rsidR="0029090E" w:rsidSect="00290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173"/>
    <w:multiLevelType w:val="multilevel"/>
    <w:tmpl w:val="C4707A3C"/>
    <w:lvl w:ilvl="0">
      <w:start w:val="1"/>
      <w:numFmt w:val="decimal"/>
      <w:lvlText w:val="%1."/>
      <w:lvlJc w:val="left"/>
      <w:pPr>
        <w:ind w:left="1190" w:hanging="48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56EF462B"/>
    <w:multiLevelType w:val="multilevel"/>
    <w:tmpl w:val="8134499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66"/>
    <w:rsid w:val="0029090E"/>
    <w:rsid w:val="002B17D8"/>
    <w:rsid w:val="003F1EBD"/>
    <w:rsid w:val="00415B8A"/>
    <w:rsid w:val="004C5866"/>
    <w:rsid w:val="00516C24"/>
    <w:rsid w:val="006048AF"/>
    <w:rsid w:val="006C4ED4"/>
    <w:rsid w:val="0080499E"/>
    <w:rsid w:val="00837ABD"/>
    <w:rsid w:val="008A300A"/>
    <w:rsid w:val="00946812"/>
    <w:rsid w:val="00B35333"/>
    <w:rsid w:val="00B52EA2"/>
    <w:rsid w:val="00BA4EA3"/>
    <w:rsid w:val="00C523FC"/>
    <w:rsid w:val="00D65AA6"/>
    <w:rsid w:val="00DA45D9"/>
    <w:rsid w:val="00DD6C31"/>
    <w:rsid w:val="00E0273D"/>
    <w:rsid w:val="00EA67B6"/>
    <w:rsid w:val="00F1588D"/>
    <w:rsid w:val="00F52587"/>
    <w:rsid w:val="00FD4718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C58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C58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C586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48A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7A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27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27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C58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C58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C586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48A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7A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27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27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k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Ван-Пин Ксения Владимировна</dc:creator>
  <cp:lastModifiedBy>user</cp:lastModifiedBy>
  <cp:revision>4</cp:revision>
  <cp:lastPrinted>2021-10-27T04:45:00Z</cp:lastPrinted>
  <dcterms:created xsi:type="dcterms:W3CDTF">2021-10-22T05:34:00Z</dcterms:created>
  <dcterms:modified xsi:type="dcterms:W3CDTF">2021-10-27T04:45:00Z</dcterms:modified>
</cp:coreProperties>
</file>