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8DF" w:rsidRPr="001A730B" w:rsidRDefault="000678DF" w:rsidP="00224A02">
      <w:pPr>
        <w:spacing w:line="240" w:lineRule="auto"/>
        <w:ind w:right="3048"/>
        <w:contextualSpacing/>
        <w:jc w:val="right"/>
        <w:rPr>
          <w:rFonts w:ascii="Times New Roman" w:hAnsi="Times New Roman"/>
          <w:b/>
          <w:sz w:val="28"/>
          <w:szCs w:val="28"/>
        </w:rPr>
      </w:pPr>
      <w:r w:rsidRPr="001A730B">
        <w:rPr>
          <w:rFonts w:ascii="Times New Roman" w:hAnsi="Times New Roman"/>
          <w:b/>
          <w:sz w:val="28"/>
          <w:szCs w:val="28"/>
        </w:rPr>
        <w:t>РОССИЙСКАЯ ФЕДЕРАЦИЯ</w:t>
      </w:r>
    </w:p>
    <w:p w:rsidR="00387542" w:rsidRDefault="00387542" w:rsidP="000678DF">
      <w:pPr>
        <w:spacing w:line="240" w:lineRule="auto"/>
        <w:contextualSpacing/>
        <w:jc w:val="center"/>
        <w:rPr>
          <w:rFonts w:ascii="Times New Roman" w:hAnsi="Times New Roman"/>
          <w:b/>
          <w:sz w:val="28"/>
          <w:szCs w:val="28"/>
        </w:rPr>
      </w:pPr>
    </w:p>
    <w:p w:rsidR="000678DF" w:rsidRPr="001A730B" w:rsidRDefault="000678DF" w:rsidP="000678DF">
      <w:pPr>
        <w:spacing w:line="240" w:lineRule="auto"/>
        <w:contextualSpacing/>
        <w:jc w:val="center"/>
        <w:rPr>
          <w:rFonts w:ascii="Times New Roman" w:hAnsi="Times New Roman"/>
          <w:b/>
          <w:sz w:val="28"/>
          <w:szCs w:val="28"/>
        </w:rPr>
      </w:pPr>
      <w:r w:rsidRPr="001A730B">
        <w:rPr>
          <w:rFonts w:ascii="Times New Roman" w:hAnsi="Times New Roman"/>
          <w:b/>
          <w:sz w:val="28"/>
          <w:szCs w:val="28"/>
        </w:rPr>
        <w:t xml:space="preserve">СОВЕТ МУНИЦИПАЛЬНОГО РАЙОНА </w:t>
      </w:r>
    </w:p>
    <w:p w:rsidR="000678DF" w:rsidRPr="001A730B" w:rsidRDefault="000678DF" w:rsidP="000678DF">
      <w:pPr>
        <w:spacing w:line="240" w:lineRule="auto"/>
        <w:contextualSpacing/>
        <w:jc w:val="center"/>
        <w:rPr>
          <w:rFonts w:ascii="Times New Roman" w:hAnsi="Times New Roman"/>
          <w:b/>
          <w:sz w:val="28"/>
          <w:szCs w:val="28"/>
        </w:rPr>
      </w:pPr>
      <w:r w:rsidRPr="001A730B">
        <w:rPr>
          <w:rFonts w:ascii="Times New Roman" w:hAnsi="Times New Roman"/>
          <w:b/>
          <w:sz w:val="28"/>
          <w:szCs w:val="28"/>
        </w:rPr>
        <w:t>«ГОРОД КРАСНОКАМЕНСК И КРАСНОКАМЕНСКИЙ РАЙОН»</w:t>
      </w:r>
    </w:p>
    <w:p w:rsidR="000678DF" w:rsidRPr="001A730B" w:rsidRDefault="000678DF" w:rsidP="00224A02">
      <w:pPr>
        <w:spacing w:line="240" w:lineRule="auto"/>
        <w:contextualSpacing/>
        <w:jc w:val="center"/>
        <w:rPr>
          <w:rFonts w:ascii="Times New Roman" w:hAnsi="Times New Roman"/>
          <w:b/>
          <w:sz w:val="28"/>
          <w:szCs w:val="28"/>
        </w:rPr>
      </w:pPr>
      <w:r w:rsidRPr="001A730B">
        <w:rPr>
          <w:rFonts w:ascii="Times New Roman" w:hAnsi="Times New Roman"/>
          <w:b/>
          <w:sz w:val="28"/>
          <w:szCs w:val="28"/>
        </w:rPr>
        <w:t>ЗАБАЙКАЛЬСКОГО КРАЯ</w:t>
      </w:r>
    </w:p>
    <w:p w:rsidR="00387542" w:rsidRDefault="00387542" w:rsidP="000678DF">
      <w:pPr>
        <w:spacing w:line="240" w:lineRule="auto"/>
        <w:contextualSpacing/>
        <w:jc w:val="center"/>
        <w:rPr>
          <w:rFonts w:ascii="Times New Roman" w:hAnsi="Times New Roman"/>
          <w:b/>
          <w:sz w:val="28"/>
          <w:szCs w:val="28"/>
        </w:rPr>
      </w:pPr>
    </w:p>
    <w:p w:rsidR="000678DF" w:rsidRPr="001A730B" w:rsidRDefault="000678DF" w:rsidP="000678DF">
      <w:pPr>
        <w:spacing w:line="240" w:lineRule="auto"/>
        <w:contextualSpacing/>
        <w:jc w:val="center"/>
        <w:rPr>
          <w:rFonts w:ascii="Times New Roman" w:hAnsi="Times New Roman"/>
          <w:b/>
          <w:sz w:val="28"/>
          <w:szCs w:val="28"/>
        </w:rPr>
      </w:pPr>
      <w:r w:rsidRPr="001A730B">
        <w:rPr>
          <w:rFonts w:ascii="Times New Roman" w:hAnsi="Times New Roman"/>
          <w:b/>
          <w:sz w:val="28"/>
          <w:szCs w:val="28"/>
        </w:rPr>
        <w:t>РЕШЕНИЕ</w:t>
      </w:r>
    </w:p>
    <w:p w:rsidR="000678DF" w:rsidRPr="001A730B" w:rsidRDefault="000678DF" w:rsidP="000678DF">
      <w:pPr>
        <w:spacing w:line="240" w:lineRule="auto"/>
        <w:contextualSpacing/>
        <w:jc w:val="center"/>
        <w:rPr>
          <w:rFonts w:ascii="Times New Roman" w:hAnsi="Times New Roman"/>
          <w:b/>
          <w:sz w:val="28"/>
          <w:szCs w:val="28"/>
        </w:rPr>
      </w:pPr>
    </w:p>
    <w:p w:rsidR="000678DF" w:rsidRPr="00224A02" w:rsidRDefault="000678DF" w:rsidP="000678DF">
      <w:pPr>
        <w:spacing w:line="240" w:lineRule="auto"/>
        <w:contextualSpacing/>
        <w:rPr>
          <w:rFonts w:ascii="Times New Roman" w:hAnsi="Times New Roman"/>
          <w:b/>
          <w:sz w:val="28"/>
          <w:szCs w:val="28"/>
        </w:rPr>
      </w:pPr>
      <w:r w:rsidRPr="00224A02">
        <w:rPr>
          <w:rFonts w:ascii="Times New Roman" w:hAnsi="Times New Roman"/>
          <w:b/>
          <w:sz w:val="28"/>
          <w:szCs w:val="28"/>
        </w:rPr>
        <w:t>«</w:t>
      </w:r>
      <w:r w:rsidR="00387542">
        <w:rPr>
          <w:rFonts w:ascii="Times New Roman" w:hAnsi="Times New Roman"/>
          <w:b/>
          <w:sz w:val="28"/>
          <w:szCs w:val="28"/>
        </w:rPr>
        <w:t>27</w:t>
      </w:r>
      <w:r w:rsidRPr="00224A02">
        <w:rPr>
          <w:rFonts w:ascii="Times New Roman" w:hAnsi="Times New Roman"/>
          <w:b/>
          <w:sz w:val="28"/>
          <w:szCs w:val="28"/>
        </w:rPr>
        <w:t>» октября 2021 года</w:t>
      </w:r>
      <w:r w:rsidR="00224A02" w:rsidRPr="00224A02">
        <w:rPr>
          <w:rFonts w:ascii="Times New Roman" w:hAnsi="Times New Roman"/>
          <w:b/>
          <w:sz w:val="28"/>
          <w:szCs w:val="28"/>
        </w:rPr>
        <w:tab/>
      </w:r>
      <w:r w:rsidR="00224A02" w:rsidRPr="00224A02">
        <w:rPr>
          <w:rFonts w:ascii="Times New Roman" w:hAnsi="Times New Roman"/>
          <w:b/>
          <w:sz w:val="28"/>
          <w:szCs w:val="28"/>
        </w:rPr>
        <w:tab/>
      </w:r>
      <w:r w:rsidR="00224A02" w:rsidRPr="00224A02">
        <w:rPr>
          <w:rFonts w:ascii="Times New Roman" w:hAnsi="Times New Roman"/>
          <w:b/>
          <w:sz w:val="28"/>
          <w:szCs w:val="28"/>
        </w:rPr>
        <w:tab/>
      </w:r>
      <w:r w:rsidR="00224A02" w:rsidRPr="00224A02">
        <w:rPr>
          <w:rFonts w:ascii="Times New Roman" w:hAnsi="Times New Roman"/>
          <w:b/>
          <w:sz w:val="28"/>
          <w:szCs w:val="28"/>
        </w:rPr>
        <w:tab/>
      </w:r>
      <w:r w:rsidR="00224A02" w:rsidRPr="00224A02">
        <w:rPr>
          <w:rFonts w:ascii="Times New Roman" w:hAnsi="Times New Roman"/>
          <w:b/>
          <w:sz w:val="28"/>
          <w:szCs w:val="28"/>
        </w:rPr>
        <w:tab/>
      </w:r>
      <w:r w:rsidR="00224A02" w:rsidRPr="00224A02">
        <w:rPr>
          <w:rFonts w:ascii="Times New Roman" w:hAnsi="Times New Roman"/>
          <w:b/>
          <w:sz w:val="28"/>
          <w:szCs w:val="28"/>
        </w:rPr>
        <w:tab/>
      </w:r>
      <w:r w:rsidR="00387542">
        <w:rPr>
          <w:rFonts w:ascii="Times New Roman" w:hAnsi="Times New Roman"/>
          <w:b/>
          <w:sz w:val="28"/>
          <w:szCs w:val="28"/>
        </w:rPr>
        <w:tab/>
      </w:r>
      <w:r w:rsidRPr="00224A02">
        <w:rPr>
          <w:rFonts w:ascii="Times New Roman" w:hAnsi="Times New Roman"/>
          <w:b/>
          <w:sz w:val="28"/>
          <w:szCs w:val="28"/>
        </w:rPr>
        <w:t xml:space="preserve">№ </w:t>
      </w:r>
      <w:r w:rsidR="00387542">
        <w:rPr>
          <w:rFonts w:ascii="Times New Roman" w:hAnsi="Times New Roman"/>
          <w:b/>
          <w:sz w:val="28"/>
          <w:szCs w:val="28"/>
        </w:rPr>
        <w:t>71</w:t>
      </w:r>
    </w:p>
    <w:p w:rsidR="00224A02" w:rsidRPr="00224A02" w:rsidRDefault="00224A02" w:rsidP="00224A02">
      <w:pPr>
        <w:spacing w:line="240" w:lineRule="auto"/>
        <w:contextualSpacing/>
        <w:jc w:val="center"/>
        <w:rPr>
          <w:rFonts w:ascii="Times New Roman" w:hAnsi="Times New Roman"/>
          <w:b/>
          <w:sz w:val="24"/>
          <w:szCs w:val="28"/>
        </w:rPr>
      </w:pPr>
      <w:r w:rsidRPr="00224A02">
        <w:rPr>
          <w:rFonts w:ascii="Times New Roman" w:hAnsi="Times New Roman"/>
          <w:b/>
          <w:sz w:val="24"/>
          <w:szCs w:val="28"/>
        </w:rPr>
        <w:t>г. Краснокаменск</w:t>
      </w:r>
    </w:p>
    <w:p w:rsidR="000678DF" w:rsidRPr="00224A02" w:rsidRDefault="000678DF" w:rsidP="000678DF">
      <w:pPr>
        <w:pStyle w:val="ConsPlusNormal"/>
        <w:widowControl/>
        <w:ind w:firstLine="0"/>
        <w:jc w:val="center"/>
        <w:rPr>
          <w:rFonts w:ascii="PT Astra Serif" w:hAnsi="PT Astra Serif" w:cs="Times New Roman"/>
          <w:b/>
          <w:sz w:val="28"/>
          <w:szCs w:val="28"/>
        </w:rPr>
      </w:pPr>
      <w:r w:rsidRPr="00224A02">
        <w:rPr>
          <w:rFonts w:ascii="Times New Roman" w:hAnsi="Times New Roman" w:cs="Times New Roman"/>
          <w:b/>
          <w:sz w:val="28"/>
          <w:szCs w:val="28"/>
        </w:rPr>
        <w:t>О</w:t>
      </w:r>
      <w:r w:rsidRPr="00224A02">
        <w:rPr>
          <w:rFonts w:ascii="Times New Roman" w:hAnsi="Times New Roman"/>
          <w:b/>
          <w:sz w:val="28"/>
          <w:szCs w:val="28"/>
        </w:rPr>
        <w:t xml:space="preserve">б утверждении Положения </w:t>
      </w:r>
      <w:r w:rsidRPr="00224A02">
        <w:rPr>
          <w:rFonts w:ascii="PT Astra Serif" w:hAnsi="PT Astra Serif" w:cs="Times New Roman"/>
          <w:b/>
          <w:sz w:val="28"/>
          <w:szCs w:val="28"/>
        </w:rPr>
        <w:t>о муниципальном земельном контроле</w:t>
      </w:r>
    </w:p>
    <w:p w:rsidR="000678DF" w:rsidRPr="00224A02" w:rsidRDefault="000678DF" w:rsidP="000678DF">
      <w:pPr>
        <w:pStyle w:val="ConsPlusNormal"/>
        <w:widowControl/>
        <w:ind w:firstLine="0"/>
        <w:jc w:val="center"/>
        <w:rPr>
          <w:rFonts w:ascii="PT Astra Serif" w:hAnsi="PT Astra Serif" w:cs="Times New Roman"/>
          <w:b/>
          <w:sz w:val="28"/>
          <w:szCs w:val="28"/>
        </w:rPr>
      </w:pPr>
      <w:r w:rsidRPr="00224A02">
        <w:rPr>
          <w:rFonts w:ascii="PT Astra Serif" w:hAnsi="PT Astra Serif" w:cs="Times New Roman"/>
          <w:b/>
          <w:sz w:val="28"/>
          <w:szCs w:val="28"/>
        </w:rPr>
        <w:t xml:space="preserve">на территории сельских поселений муниципального района «Город Краснокаменск и Краснокаменский район» Забайкальского края </w:t>
      </w:r>
    </w:p>
    <w:p w:rsidR="000678DF" w:rsidRDefault="000678DF" w:rsidP="000678DF">
      <w:pPr>
        <w:spacing w:after="0" w:line="240" w:lineRule="auto"/>
        <w:contextualSpacing/>
        <w:rPr>
          <w:rFonts w:ascii="Times New Roman" w:hAnsi="Times New Roman"/>
          <w:sz w:val="28"/>
          <w:szCs w:val="28"/>
        </w:rPr>
      </w:pPr>
    </w:p>
    <w:p w:rsidR="00387542" w:rsidRDefault="00387542" w:rsidP="00387542">
      <w:pPr>
        <w:spacing w:after="0" w:line="240" w:lineRule="auto"/>
        <w:ind w:firstLine="425"/>
        <w:contextualSpacing/>
        <w:jc w:val="both"/>
        <w:rPr>
          <w:rFonts w:ascii="Times New Roman" w:hAnsi="Times New Roman"/>
          <w:color w:val="000000"/>
          <w:sz w:val="28"/>
          <w:szCs w:val="28"/>
        </w:rPr>
      </w:pPr>
    </w:p>
    <w:p w:rsidR="00387542" w:rsidRDefault="000678DF" w:rsidP="00387542">
      <w:pPr>
        <w:spacing w:after="0" w:line="240" w:lineRule="auto"/>
        <w:ind w:firstLine="425"/>
        <w:contextualSpacing/>
        <w:jc w:val="both"/>
        <w:rPr>
          <w:rFonts w:ascii="Times New Roman" w:hAnsi="Times New Roman"/>
          <w:sz w:val="28"/>
          <w:szCs w:val="28"/>
        </w:rPr>
      </w:pPr>
      <w:r w:rsidRPr="002D20E9">
        <w:rPr>
          <w:rFonts w:ascii="Times New Roman" w:hAnsi="Times New Roman"/>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2D20E9">
        <w:rPr>
          <w:rFonts w:ascii="Times New Roman" w:hAnsi="Times New Roman"/>
          <w:sz w:val="28"/>
          <w:szCs w:val="28"/>
        </w:rPr>
        <w:t xml:space="preserve"> муниципального района «Город Краснокаменск и Краснокаменский район» Забайкальского края, Совет муниципального района «Город Краснокаменск и Краснокаменский район» Забайкальского края </w:t>
      </w:r>
    </w:p>
    <w:p w:rsidR="000678DF" w:rsidRPr="002D20E9" w:rsidRDefault="000678DF" w:rsidP="00387542">
      <w:pPr>
        <w:spacing w:after="0" w:line="240" w:lineRule="auto"/>
        <w:ind w:firstLine="425"/>
        <w:contextualSpacing/>
        <w:jc w:val="both"/>
        <w:rPr>
          <w:rFonts w:ascii="Times New Roman" w:hAnsi="Times New Roman"/>
          <w:b/>
          <w:sz w:val="28"/>
          <w:szCs w:val="28"/>
        </w:rPr>
      </w:pPr>
      <w:r w:rsidRPr="002D20E9">
        <w:rPr>
          <w:rFonts w:ascii="Times New Roman" w:hAnsi="Times New Roman"/>
          <w:b/>
          <w:sz w:val="28"/>
          <w:szCs w:val="28"/>
        </w:rPr>
        <w:t>решил:</w:t>
      </w:r>
    </w:p>
    <w:p w:rsidR="000678DF" w:rsidRPr="002D20E9" w:rsidRDefault="000678DF" w:rsidP="00387542">
      <w:pPr>
        <w:pStyle w:val="ConsPlusNormal"/>
        <w:widowControl/>
        <w:ind w:firstLine="425"/>
        <w:jc w:val="both"/>
        <w:rPr>
          <w:rFonts w:ascii="Times New Roman" w:hAnsi="Times New Roman" w:cs="Times New Roman"/>
        </w:rPr>
      </w:pPr>
      <w:r w:rsidRPr="00224A02">
        <w:rPr>
          <w:rFonts w:ascii="Times New Roman" w:hAnsi="Times New Roman" w:cs="Times New Roman"/>
          <w:b/>
          <w:color w:val="000000"/>
          <w:sz w:val="28"/>
          <w:szCs w:val="28"/>
        </w:rPr>
        <w:t>1.</w:t>
      </w:r>
      <w:r w:rsidRPr="002D20E9">
        <w:rPr>
          <w:rFonts w:ascii="Times New Roman" w:hAnsi="Times New Roman" w:cs="Times New Roman"/>
          <w:color w:val="000000"/>
          <w:sz w:val="28"/>
          <w:szCs w:val="28"/>
        </w:rPr>
        <w:t xml:space="preserve"> Утвердить Положение о муниципальном </w:t>
      </w:r>
      <w:r w:rsidRPr="002D20E9">
        <w:rPr>
          <w:rFonts w:ascii="PT Astra Serif" w:hAnsi="PT Astra Serif" w:cs="Times New Roman"/>
          <w:sz w:val="28"/>
          <w:szCs w:val="28"/>
        </w:rPr>
        <w:t xml:space="preserve">земельном контролена территории сельских поселений муниципального района «Город Краснокаменск и Краснокаменский район» Забайкальского края </w:t>
      </w:r>
      <w:r>
        <w:rPr>
          <w:rFonts w:ascii="PT Astra Serif" w:hAnsi="PT Astra Serif" w:cs="Times New Roman"/>
          <w:sz w:val="28"/>
          <w:szCs w:val="28"/>
        </w:rPr>
        <w:t>согласно приложению.</w:t>
      </w:r>
    </w:p>
    <w:p w:rsidR="000678DF" w:rsidRDefault="000678DF" w:rsidP="00387542">
      <w:pPr>
        <w:shd w:val="clear" w:color="auto" w:fill="FFFFFF"/>
        <w:spacing w:after="0" w:line="240" w:lineRule="auto"/>
        <w:ind w:firstLine="425"/>
        <w:jc w:val="both"/>
        <w:rPr>
          <w:rFonts w:ascii="Times New Roman" w:hAnsi="Times New Roman"/>
          <w:color w:val="000000"/>
          <w:sz w:val="28"/>
          <w:szCs w:val="28"/>
        </w:rPr>
      </w:pPr>
      <w:r w:rsidRPr="00224A02">
        <w:rPr>
          <w:rFonts w:ascii="Times New Roman" w:hAnsi="Times New Roman"/>
          <w:b/>
          <w:color w:val="000000"/>
          <w:sz w:val="28"/>
          <w:szCs w:val="28"/>
        </w:rPr>
        <w:t>2.</w:t>
      </w:r>
      <w:r w:rsidRPr="002D20E9">
        <w:rPr>
          <w:rFonts w:ascii="Times New Roman" w:hAnsi="Times New Roman"/>
          <w:color w:val="000000"/>
          <w:sz w:val="28"/>
          <w:szCs w:val="28"/>
        </w:rPr>
        <w:t xml:space="preserve"> Настоящее решение вступает в силу с 1 января 2022 года.</w:t>
      </w:r>
    </w:p>
    <w:p w:rsidR="000678DF" w:rsidRDefault="000678DF" w:rsidP="000678DF">
      <w:pPr>
        <w:shd w:val="clear" w:color="auto" w:fill="FFFFFF"/>
        <w:spacing w:after="0" w:line="240" w:lineRule="auto"/>
        <w:ind w:firstLine="426"/>
        <w:jc w:val="both"/>
        <w:rPr>
          <w:rFonts w:ascii="Times New Roman" w:hAnsi="Times New Roman"/>
          <w:color w:val="000000"/>
          <w:sz w:val="28"/>
          <w:szCs w:val="28"/>
        </w:rPr>
      </w:pPr>
      <w:r w:rsidRPr="00224A02">
        <w:rPr>
          <w:rFonts w:ascii="Times New Roman" w:hAnsi="Times New Roman"/>
          <w:b/>
          <w:color w:val="000000"/>
          <w:sz w:val="28"/>
          <w:szCs w:val="28"/>
        </w:rPr>
        <w:t>3.</w:t>
      </w:r>
      <w:r>
        <w:rPr>
          <w:rFonts w:ascii="Times New Roman" w:hAnsi="Times New Roman"/>
          <w:color w:val="000000"/>
          <w:sz w:val="28"/>
          <w:szCs w:val="28"/>
        </w:rPr>
        <w:t xml:space="preserve"> С момента вступления в силу настоящего решения считать утратившими силу:</w:t>
      </w:r>
    </w:p>
    <w:p w:rsidR="000678DF" w:rsidRDefault="000678DF" w:rsidP="000678DF">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 решение Совета муниципального района </w:t>
      </w:r>
      <w:r w:rsidRPr="002D20E9">
        <w:rPr>
          <w:rFonts w:ascii="PT Astra Serif" w:hAnsi="PT Astra Serif"/>
          <w:sz w:val="28"/>
          <w:szCs w:val="28"/>
        </w:rPr>
        <w:t xml:space="preserve">«Город Краснокаменск и Краснокаменский район» Забайкальского края </w:t>
      </w:r>
      <w:r>
        <w:rPr>
          <w:rFonts w:ascii="Times New Roman" w:hAnsi="Times New Roman"/>
          <w:color w:val="000000"/>
          <w:sz w:val="28"/>
          <w:szCs w:val="28"/>
        </w:rPr>
        <w:t>от 23.11.2016 № 98 «Об утверждении Положения «О муниципальном земельном контроле земель, расположенных на территории сельских поселений муниципального района «Город Краснокаменск и Краснокаменский район» Забайкальского края;</w:t>
      </w:r>
    </w:p>
    <w:p w:rsidR="000678DF" w:rsidRDefault="000678DF" w:rsidP="000678DF">
      <w:pPr>
        <w:shd w:val="clear" w:color="auto" w:fill="FFFFFF"/>
        <w:spacing w:after="0" w:line="240" w:lineRule="auto"/>
        <w:ind w:firstLine="426"/>
        <w:jc w:val="both"/>
        <w:rPr>
          <w:rFonts w:ascii="Times New Roman" w:hAnsi="Times New Roman"/>
          <w:color w:val="000000"/>
          <w:sz w:val="28"/>
          <w:szCs w:val="28"/>
        </w:rPr>
      </w:pPr>
      <w:r>
        <w:rPr>
          <w:rFonts w:ascii="Times New Roman" w:hAnsi="Times New Roman"/>
          <w:color w:val="000000"/>
          <w:sz w:val="28"/>
          <w:szCs w:val="28"/>
        </w:rPr>
        <w:t xml:space="preserve">- решение Совета муниципального района </w:t>
      </w:r>
      <w:r w:rsidRPr="002D20E9">
        <w:rPr>
          <w:rFonts w:ascii="PT Astra Serif" w:hAnsi="PT Astra Serif"/>
          <w:sz w:val="28"/>
          <w:szCs w:val="28"/>
        </w:rPr>
        <w:t xml:space="preserve">«Город Краснокаменск и Краснокаменский район» Забайкальского края </w:t>
      </w:r>
      <w:r>
        <w:rPr>
          <w:rFonts w:ascii="Times New Roman" w:hAnsi="Times New Roman"/>
          <w:color w:val="000000"/>
          <w:sz w:val="28"/>
          <w:szCs w:val="28"/>
        </w:rPr>
        <w:t xml:space="preserve">от 27.05.2020 № 27 «О внесении дополнений в Положение «О муниципальном земельном контроле земель, расположенных на территории сельских поселений муниципального района «Город Краснокаменск и Краснокаменский район» Забайкальского края», утвержденное решением Совета муниципального района </w:t>
      </w:r>
      <w:r w:rsidRPr="002D20E9">
        <w:rPr>
          <w:rFonts w:ascii="PT Astra Serif" w:hAnsi="PT Astra Serif"/>
          <w:sz w:val="28"/>
          <w:szCs w:val="28"/>
        </w:rPr>
        <w:t>«Город Краснокаменск и Краснокаменский район» Забайкальского края</w:t>
      </w:r>
      <w:r>
        <w:rPr>
          <w:rFonts w:ascii="Times New Roman" w:hAnsi="Times New Roman"/>
          <w:color w:val="000000"/>
          <w:sz w:val="28"/>
          <w:szCs w:val="28"/>
        </w:rPr>
        <w:t>от 23.11.2016 № 98».</w:t>
      </w:r>
    </w:p>
    <w:p w:rsidR="000678DF" w:rsidRPr="002D20E9" w:rsidRDefault="00224A02" w:rsidP="000678DF">
      <w:pPr>
        <w:shd w:val="clear" w:color="auto" w:fill="FFFFFF"/>
        <w:spacing w:after="0" w:line="240" w:lineRule="auto"/>
        <w:ind w:firstLine="426"/>
        <w:jc w:val="both"/>
        <w:rPr>
          <w:rFonts w:ascii="Times New Roman" w:hAnsi="Times New Roman"/>
          <w:color w:val="000000"/>
          <w:sz w:val="28"/>
          <w:szCs w:val="28"/>
        </w:rPr>
      </w:pPr>
      <w:r w:rsidRPr="00224A02">
        <w:rPr>
          <w:rFonts w:ascii="Times New Roman" w:hAnsi="Times New Roman"/>
          <w:b/>
          <w:sz w:val="28"/>
          <w:szCs w:val="28"/>
        </w:rPr>
        <w:lastRenderedPageBreak/>
        <w:t>4</w:t>
      </w:r>
      <w:r w:rsidR="000678DF" w:rsidRPr="00224A02">
        <w:rPr>
          <w:rFonts w:ascii="Times New Roman" w:hAnsi="Times New Roman"/>
          <w:b/>
          <w:sz w:val="28"/>
          <w:szCs w:val="28"/>
        </w:rPr>
        <w:t>.</w:t>
      </w:r>
      <w:r w:rsidR="000678DF" w:rsidRPr="002D20E9">
        <w:rPr>
          <w:rFonts w:ascii="Times New Roman" w:hAnsi="Times New Roman"/>
          <w:color w:val="0D0D0D"/>
          <w:sz w:val="28"/>
          <w:szCs w:val="28"/>
          <w:shd w:val="clear" w:color="auto" w:fill="FFFFFF"/>
        </w:rPr>
        <w:t>Настоящее решение опубликовать (обнародовать) в установленном Уставом муниципального района «Город Краснокаменск и Краснокаменский район» Забайкальского края порядке.</w:t>
      </w:r>
    </w:p>
    <w:p w:rsidR="000678DF" w:rsidRDefault="000678DF" w:rsidP="000678DF">
      <w:pPr>
        <w:pStyle w:val="a3"/>
        <w:spacing w:after="0" w:line="240" w:lineRule="auto"/>
        <w:ind w:left="0" w:firstLine="426"/>
        <w:jc w:val="both"/>
        <w:rPr>
          <w:rFonts w:ascii="Times New Roman" w:hAnsi="Times New Roman"/>
          <w:sz w:val="28"/>
          <w:szCs w:val="28"/>
        </w:rPr>
      </w:pPr>
    </w:p>
    <w:p w:rsidR="00387542" w:rsidRDefault="00387542" w:rsidP="000678DF">
      <w:pPr>
        <w:pStyle w:val="a3"/>
        <w:spacing w:after="0" w:line="240" w:lineRule="auto"/>
        <w:ind w:left="0" w:firstLine="426"/>
        <w:jc w:val="both"/>
        <w:rPr>
          <w:rFonts w:ascii="Times New Roman" w:hAnsi="Times New Roman"/>
          <w:sz w:val="28"/>
          <w:szCs w:val="28"/>
        </w:rPr>
      </w:pPr>
    </w:p>
    <w:p w:rsidR="00387542" w:rsidRDefault="00387542" w:rsidP="000678DF">
      <w:pPr>
        <w:pStyle w:val="a3"/>
        <w:spacing w:after="0" w:line="240" w:lineRule="auto"/>
        <w:ind w:left="0" w:firstLine="426"/>
        <w:jc w:val="both"/>
        <w:rPr>
          <w:rFonts w:ascii="Times New Roman" w:hAnsi="Times New Roman"/>
          <w:sz w:val="28"/>
          <w:szCs w:val="28"/>
        </w:rPr>
      </w:pPr>
    </w:p>
    <w:p w:rsidR="00387542" w:rsidRPr="002D20E9" w:rsidRDefault="00387542" w:rsidP="000678DF">
      <w:pPr>
        <w:pStyle w:val="a3"/>
        <w:spacing w:after="0" w:line="240" w:lineRule="auto"/>
        <w:ind w:left="0" w:firstLine="426"/>
        <w:jc w:val="both"/>
        <w:rPr>
          <w:rFonts w:ascii="Times New Roman" w:hAnsi="Times New Roman"/>
          <w:sz w:val="28"/>
          <w:szCs w:val="28"/>
        </w:rPr>
      </w:pPr>
      <w:bookmarkStart w:id="0" w:name="_GoBack"/>
      <w:bookmarkEnd w:id="0"/>
    </w:p>
    <w:p w:rsidR="007175C2" w:rsidRDefault="000678DF" w:rsidP="000678DF">
      <w:pPr>
        <w:rPr>
          <w:rFonts w:ascii="Times New Roman" w:hAnsi="Times New Roman"/>
          <w:sz w:val="28"/>
          <w:szCs w:val="28"/>
        </w:rPr>
      </w:pPr>
      <w:r w:rsidRPr="001A730B">
        <w:rPr>
          <w:rFonts w:ascii="Times New Roman" w:hAnsi="Times New Roman"/>
          <w:sz w:val="28"/>
          <w:szCs w:val="28"/>
        </w:rPr>
        <w:t>Глава муниципального района</w:t>
      </w:r>
      <w:r w:rsidR="00916071">
        <w:rPr>
          <w:rFonts w:ascii="Times New Roman" w:hAnsi="Times New Roman"/>
          <w:sz w:val="28"/>
          <w:szCs w:val="28"/>
        </w:rPr>
        <w:tab/>
      </w:r>
      <w:r w:rsidR="00916071">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С.Н. Колпаков</w:t>
      </w:r>
    </w:p>
    <w:p w:rsidR="00387542" w:rsidRDefault="00387542" w:rsidP="00916071">
      <w:pPr>
        <w:spacing w:after="0" w:line="240" w:lineRule="auto"/>
        <w:rPr>
          <w:rFonts w:ascii="Times New Roman" w:hAnsi="Times New Roman"/>
          <w:sz w:val="28"/>
          <w:szCs w:val="28"/>
        </w:rPr>
      </w:pPr>
    </w:p>
    <w:p w:rsidR="00387542" w:rsidRDefault="00387542" w:rsidP="00916071">
      <w:pPr>
        <w:spacing w:after="0" w:line="240" w:lineRule="auto"/>
        <w:rPr>
          <w:rFonts w:ascii="Times New Roman" w:hAnsi="Times New Roman"/>
          <w:sz w:val="28"/>
          <w:szCs w:val="28"/>
        </w:rPr>
      </w:pPr>
    </w:p>
    <w:p w:rsidR="00916071" w:rsidRDefault="00916071" w:rsidP="00916071">
      <w:pPr>
        <w:spacing w:after="0" w:line="240" w:lineRule="auto"/>
        <w:rPr>
          <w:rFonts w:ascii="Times New Roman" w:hAnsi="Times New Roman"/>
          <w:sz w:val="28"/>
          <w:szCs w:val="28"/>
        </w:rPr>
      </w:pPr>
      <w:r>
        <w:rPr>
          <w:rFonts w:ascii="Times New Roman" w:hAnsi="Times New Roman"/>
          <w:sz w:val="28"/>
          <w:szCs w:val="28"/>
        </w:rPr>
        <w:t xml:space="preserve">И.о. председателя Совета </w:t>
      </w:r>
    </w:p>
    <w:p w:rsidR="00916071" w:rsidRDefault="00916071" w:rsidP="00916071">
      <w:pPr>
        <w:spacing w:after="0" w:line="240" w:lineRule="auto"/>
        <w:rPr>
          <w:rFonts w:ascii="Times New Roman" w:hAnsi="Times New Roman"/>
          <w:sz w:val="28"/>
          <w:szCs w:val="28"/>
        </w:rPr>
      </w:pPr>
      <w:r>
        <w:rPr>
          <w:rFonts w:ascii="Times New Roman" w:hAnsi="Times New Roman"/>
          <w:sz w:val="28"/>
          <w:szCs w:val="28"/>
        </w:rPr>
        <w:t xml:space="preserve">муниципального района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А.А. Морозов</w:t>
      </w: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Pr="00C85B7A" w:rsidRDefault="007817A9" w:rsidP="007817A9">
      <w:pPr>
        <w:spacing w:after="0" w:line="240" w:lineRule="auto"/>
        <w:jc w:val="right"/>
        <w:rPr>
          <w:rFonts w:ascii="Times New Roman" w:hAnsi="Times New Roman"/>
          <w:sz w:val="24"/>
          <w:szCs w:val="28"/>
        </w:rPr>
      </w:pPr>
      <w:r w:rsidRPr="00C85B7A">
        <w:rPr>
          <w:rFonts w:ascii="Times New Roman" w:hAnsi="Times New Roman"/>
          <w:sz w:val="24"/>
          <w:szCs w:val="28"/>
        </w:rPr>
        <w:lastRenderedPageBreak/>
        <w:t xml:space="preserve">Приложение  к решению </w:t>
      </w:r>
    </w:p>
    <w:p w:rsidR="007817A9" w:rsidRPr="00C85B7A" w:rsidRDefault="007817A9" w:rsidP="007817A9">
      <w:pPr>
        <w:spacing w:after="0" w:line="240" w:lineRule="auto"/>
        <w:jc w:val="right"/>
        <w:rPr>
          <w:rFonts w:ascii="Times New Roman" w:hAnsi="Times New Roman"/>
          <w:sz w:val="24"/>
          <w:szCs w:val="28"/>
        </w:rPr>
      </w:pPr>
      <w:r w:rsidRPr="00C85B7A">
        <w:rPr>
          <w:rFonts w:ascii="Times New Roman" w:hAnsi="Times New Roman"/>
          <w:sz w:val="24"/>
          <w:szCs w:val="28"/>
        </w:rPr>
        <w:t>Совета муниципального района</w:t>
      </w:r>
    </w:p>
    <w:p w:rsidR="007817A9" w:rsidRPr="00C85B7A" w:rsidRDefault="007817A9" w:rsidP="007817A9">
      <w:pPr>
        <w:spacing w:after="0" w:line="240" w:lineRule="auto"/>
        <w:jc w:val="right"/>
        <w:rPr>
          <w:rFonts w:ascii="Times New Roman" w:hAnsi="Times New Roman"/>
          <w:sz w:val="24"/>
          <w:szCs w:val="28"/>
        </w:rPr>
      </w:pPr>
      <w:r w:rsidRPr="00C85B7A">
        <w:rPr>
          <w:rFonts w:ascii="Times New Roman" w:hAnsi="Times New Roman"/>
          <w:sz w:val="24"/>
          <w:szCs w:val="28"/>
        </w:rPr>
        <w:t>«Город Краснокаменск</w:t>
      </w:r>
      <w:r>
        <w:rPr>
          <w:rFonts w:ascii="Times New Roman" w:hAnsi="Times New Roman"/>
          <w:sz w:val="24"/>
          <w:szCs w:val="28"/>
        </w:rPr>
        <w:t xml:space="preserve"> и</w:t>
      </w:r>
    </w:p>
    <w:p w:rsidR="007817A9" w:rsidRPr="00C85B7A" w:rsidRDefault="007817A9" w:rsidP="007817A9">
      <w:pPr>
        <w:spacing w:after="0" w:line="240" w:lineRule="auto"/>
        <w:jc w:val="right"/>
        <w:rPr>
          <w:rFonts w:ascii="Times New Roman" w:hAnsi="Times New Roman"/>
          <w:sz w:val="24"/>
          <w:szCs w:val="28"/>
        </w:rPr>
      </w:pPr>
      <w:r w:rsidRPr="00C85B7A">
        <w:rPr>
          <w:rFonts w:ascii="Times New Roman" w:hAnsi="Times New Roman"/>
          <w:sz w:val="24"/>
          <w:szCs w:val="28"/>
        </w:rPr>
        <w:t xml:space="preserve">Краснокаменский район» </w:t>
      </w:r>
    </w:p>
    <w:p w:rsidR="007817A9" w:rsidRPr="00C85B7A" w:rsidRDefault="007817A9" w:rsidP="007817A9">
      <w:pPr>
        <w:spacing w:after="0" w:line="240" w:lineRule="auto"/>
        <w:jc w:val="right"/>
        <w:rPr>
          <w:rFonts w:ascii="Times New Roman" w:hAnsi="Times New Roman"/>
          <w:sz w:val="24"/>
          <w:szCs w:val="28"/>
        </w:rPr>
      </w:pPr>
      <w:r w:rsidRPr="00C85B7A">
        <w:rPr>
          <w:rFonts w:ascii="Times New Roman" w:hAnsi="Times New Roman"/>
          <w:sz w:val="24"/>
          <w:szCs w:val="28"/>
        </w:rPr>
        <w:t>Забайкальского края</w:t>
      </w:r>
    </w:p>
    <w:p w:rsidR="007817A9" w:rsidRPr="00C85B7A" w:rsidRDefault="007817A9" w:rsidP="007817A9">
      <w:pPr>
        <w:spacing w:after="0" w:line="240" w:lineRule="auto"/>
        <w:jc w:val="right"/>
        <w:rPr>
          <w:rFonts w:ascii="Times New Roman" w:hAnsi="Times New Roman"/>
          <w:szCs w:val="24"/>
        </w:rPr>
      </w:pPr>
      <w:r w:rsidRPr="00C85B7A">
        <w:rPr>
          <w:rFonts w:ascii="Times New Roman" w:hAnsi="Times New Roman"/>
          <w:sz w:val="24"/>
          <w:szCs w:val="28"/>
        </w:rPr>
        <w:t>от «27» октября 2021 г. № 71</w:t>
      </w:r>
    </w:p>
    <w:p w:rsidR="007817A9" w:rsidRPr="00C85B7A" w:rsidRDefault="007817A9" w:rsidP="007817A9">
      <w:pPr>
        <w:spacing w:after="0" w:line="240" w:lineRule="auto"/>
        <w:ind w:left="5245"/>
        <w:jc w:val="both"/>
        <w:rPr>
          <w:rFonts w:ascii="PT Astra Serif" w:hAnsi="PT Astra Serif"/>
          <w:bCs/>
          <w:sz w:val="26"/>
          <w:szCs w:val="28"/>
        </w:rPr>
      </w:pPr>
    </w:p>
    <w:p w:rsidR="007817A9" w:rsidRDefault="007817A9" w:rsidP="007817A9">
      <w:pPr>
        <w:pStyle w:val="ConsPlusNormal"/>
        <w:widowControl/>
        <w:ind w:firstLine="0"/>
        <w:jc w:val="center"/>
        <w:rPr>
          <w:rFonts w:ascii="PT Astra Serif" w:hAnsi="PT Astra Serif" w:cs="Times New Roman"/>
          <w:b/>
          <w:sz w:val="28"/>
          <w:szCs w:val="28"/>
        </w:rPr>
      </w:pPr>
    </w:p>
    <w:p w:rsidR="007817A9" w:rsidRDefault="007817A9" w:rsidP="007817A9">
      <w:pPr>
        <w:pStyle w:val="ConsPlusNormal"/>
        <w:widowControl/>
        <w:ind w:firstLine="0"/>
        <w:jc w:val="center"/>
        <w:rPr>
          <w:rFonts w:ascii="PT Astra Serif" w:hAnsi="PT Astra Serif" w:cs="Times New Roman"/>
          <w:b/>
          <w:sz w:val="28"/>
          <w:szCs w:val="28"/>
        </w:rPr>
      </w:pPr>
      <w:r w:rsidRPr="00D62C54">
        <w:rPr>
          <w:rFonts w:ascii="PT Astra Serif" w:hAnsi="PT Astra Serif" w:cs="Times New Roman"/>
          <w:b/>
          <w:sz w:val="28"/>
          <w:szCs w:val="28"/>
        </w:rPr>
        <w:t xml:space="preserve">Положение </w:t>
      </w:r>
    </w:p>
    <w:p w:rsidR="007817A9" w:rsidRPr="00D62C54" w:rsidRDefault="007817A9" w:rsidP="007817A9">
      <w:pPr>
        <w:pStyle w:val="ConsPlusNormal"/>
        <w:widowControl/>
        <w:ind w:firstLine="0"/>
        <w:jc w:val="center"/>
        <w:rPr>
          <w:rFonts w:ascii="PT Astra Serif" w:hAnsi="PT Astra Serif" w:cs="Times New Roman"/>
          <w:b/>
          <w:sz w:val="28"/>
          <w:szCs w:val="28"/>
        </w:rPr>
      </w:pPr>
      <w:r w:rsidRPr="00D62C54">
        <w:rPr>
          <w:rFonts w:ascii="PT Astra Serif" w:hAnsi="PT Astra Serif" w:cs="Times New Roman"/>
          <w:b/>
          <w:sz w:val="28"/>
          <w:szCs w:val="28"/>
        </w:rPr>
        <w:t>о муниципальном земельном контроле</w:t>
      </w:r>
    </w:p>
    <w:p w:rsidR="007817A9" w:rsidRPr="00D62C54" w:rsidRDefault="007817A9" w:rsidP="007817A9">
      <w:pPr>
        <w:pStyle w:val="ConsPlusNormal"/>
        <w:widowControl/>
        <w:ind w:firstLine="0"/>
        <w:jc w:val="center"/>
        <w:rPr>
          <w:rFonts w:ascii="PT Astra Serif" w:hAnsi="PT Astra Serif" w:cs="Times New Roman"/>
          <w:b/>
          <w:sz w:val="28"/>
          <w:szCs w:val="28"/>
        </w:rPr>
      </w:pPr>
      <w:r w:rsidRPr="00D62C54">
        <w:rPr>
          <w:rFonts w:ascii="PT Astra Serif" w:hAnsi="PT Astra Serif" w:cs="Times New Roman"/>
          <w:b/>
          <w:sz w:val="28"/>
          <w:szCs w:val="28"/>
        </w:rPr>
        <w:t>на территории</w:t>
      </w:r>
      <w:r>
        <w:rPr>
          <w:rFonts w:ascii="PT Astra Serif" w:hAnsi="PT Astra Serif" w:cs="Times New Roman"/>
          <w:b/>
          <w:sz w:val="28"/>
          <w:szCs w:val="28"/>
        </w:rPr>
        <w:t xml:space="preserve"> сельских поселений</w:t>
      </w:r>
      <w:r w:rsidRPr="00D62C54">
        <w:rPr>
          <w:rFonts w:ascii="PT Astra Serif" w:hAnsi="PT Astra Serif" w:cs="Times New Roman"/>
          <w:b/>
          <w:sz w:val="28"/>
          <w:szCs w:val="28"/>
        </w:rPr>
        <w:t xml:space="preserve"> муниципального </w:t>
      </w:r>
      <w:r>
        <w:rPr>
          <w:rFonts w:ascii="PT Astra Serif" w:hAnsi="PT Astra Serif" w:cs="Times New Roman"/>
          <w:b/>
          <w:sz w:val="28"/>
          <w:szCs w:val="28"/>
        </w:rPr>
        <w:t xml:space="preserve">района «Город Краснокаменск и Краснокаменский район» Забайкальского края </w:t>
      </w:r>
    </w:p>
    <w:p w:rsidR="007817A9" w:rsidRPr="00D62C54" w:rsidRDefault="007817A9" w:rsidP="007817A9">
      <w:pPr>
        <w:pStyle w:val="ConsPlusNormal"/>
        <w:widowControl/>
        <w:jc w:val="center"/>
        <w:rPr>
          <w:rFonts w:ascii="PT Astra Serif" w:hAnsi="PT Astra Serif" w:cs="Times New Roman"/>
          <w:b/>
          <w:sz w:val="28"/>
          <w:szCs w:val="28"/>
        </w:rPr>
      </w:pPr>
    </w:p>
    <w:p w:rsidR="007817A9" w:rsidRPr="00D62C54" w:rsidRDefault="007817A9" w:rsidP="007817A9">
      <w:pPr>
        <w:pStyle w:val="ConsPlusNormal"/>
        <w:widowControl/>
        <w:ind w:firstLine="0"/>
        <w:jc w:val="center"/>
        <w:rPr>
          <w:rFonts w:ascii="PT Astra Serif" w:hAnsi="PT Astra Serif" w:cs="Times New Roman"/>
          <w:b/>
          <w:sz w:val="28"/>
          <w:szCs w:val="28"/>
        </w:rPr>
      </w:pPr>
      <w:r w:rsidRPr="00D62C54">
        <w:rPr>
          <w:rFonts w:ascii="PT Astra Serif" w:hAnsi="PT Astra Serif" w:cs="Times New Roman"/>
          <w:b/>
          <w:sz w:val="28"/>
          <w:szCs w:val="28"/>
        </w:rPr>
        <w:t>I. Общие положения</w:t>
      </w:r>
    </w:p>
    <w:p w:rsidR="007817A9" w:rsidRPr="00D62C54" w:rsidRDefault="007817A9" w:rsidP="007817A9">
      <w:pPr>
        <w:pStyle w:val="ConsPlusNormal"/>
        <w:widowControl/>
        <w:ind w:firstLine="0"/>
        <w:jc w:val="both"/>
        <w:rPr>
          <w:rFonts w:ascii="PT Astra Serif" w:hAnsi="PT Astra Serif" w:cs="Times New Roman"/>
          <w:sz w:val="28"/>
          <w:szCs w:val="28"/>
        </w:rPr>
      </w:pPr>
    </w:p>
    <w:p w:rsidR="007817A9" w:rsidRPr="00D62C54" w:rsidRDefault="007817A9" w:rsidP="007817A9">
      <w:pPr>
        <w:pStyle w:val="ConsPlusNormal"/>
        <w:widowControl/>
        <w:numPr>
          <w:ilvl w:val="0"/>
          <w:numId w:val="1"/>
        </w:numPr>
        <w:ind w:left="0" w:firstLine="709"/>
        <w:jc w:val="both"/>
        <w:rPr>
          <w:rFonts w:ascii="PT Astra Serif" w:hAnsi="PT Astra Serif" w:cs="Times New Roman"/>
          <w:sz w:val="28"/>
          <w:szCs w:val="28"/>
        </w:rPr>
      </w:pPr>
      <w:r w:rsidRPr="00D62C54">
        <w:rPr>
          <w:rFonts w:ascii="PT Astra Serif" w:hAnsi="PT Astra Serif" w:cs="Times New Roman"/>
          <w:sz w:val="28"/>
          <w:szCs w:val="28"/>
        </w:rPr>
        <w:t xml:space="preserve">Положение о муниципальном земельном контроле на территории </w:t>
      </w:r>
      <w:r>
        <w:rPr>
          <w:rFonts w:ascii="PT Astra Serif" w:hAnsi="PT Astra Serif" w:cs="Times New Roman"/>
          <w:sz w:val="28"/>
          <w:szCs w:val="28"/>
        </w:rPr>
        <w:t xml:space="preserve">сельских поселений </w:t>
      </w:r>
      <w:r w:rsidRPr="00BC7D00">
        <w:rPr>
          <w:rFonts w:ascii="PT Astra Serif" w:hAnsi="PT Astra Serif" w:cs="Times New Roman"/>
          <w:sz w:val="28"/>
          <w:szCs w:val="28"/>
        </w:rPr>
        <w:t>муниципального района «Город Краснокаменск и Краснокаменский район»</w:t>
      </w:r>
      <w:r>
        <w:rPr>
          <w:rFonts w:ascii="PT Astra Serif" w:hAnsi="PT Astra Serif" w:cs="Times New Roman"/>
          <w:sz w:val="28"/>
          <w:szCs w:val="28"/>
        </w:rPr>
        <w:t xml:space="preserve">Забайкальского края </w:t>
      </w:r>
      <w:r w:rsidRPr="00D62C54">
        <w:rPr>
          <w:rFonts w:ascii="PT Astra Serif" w:hAnsi="PT Astra Serif" w:cs="Times New Roman"/>
          <w:sz w:val="28"/>
          <w:szCs w:val="28"/>
        </w:rPr>
        <w:t xml:space="preserve">устанавливает </w:t>
      </w:r>
      <w:r w:rsidRPr="00D62C54">
        <w:rPr>
          <w:rFonts w:ascii="PT Astra Serif" w:hAnsi="PT Astra Serif"/>
          <w:sz w:val="28"/>
          <w:szCs w:val="28"/>
        </w:rPr>
        <w:t xml:space="preserve">правила организации и осуществления деятельности уполномоченного органа местного самоуправления </w:t>
      </w:r>
      <w:r w:rsidRPr="00BC7D00">
        <w:rPr>
          <w:rFonts w:ascii="PT Astra Serif" w:hAnsi="PT Astra Serif" w:cs="Times New Roman"/>
          <w:sz w:val="28"/>
          <w:szCs w:val="28"/>
        </w:rPr>
        <w:t>муниципального района «Город Краснокаменск и Краснокаменский район»</w:t>
      </w:r>
      <w:r w:rsidRPr="00D62C54">
        <w:rPr>
          <w:rFonts w:ascii="PT Astra Serif" w:hAnsi="PT Astra Serif"/>
          <w:sz w:val="28"/>
          <w:szCs w:val="28"/>
        </w:rPr>
        <w:t xml:space="preserve"> по контролю за соблюдением юридическими лицами, индивидуальными предпринимателями и физическими лицами обязательных требований законодательства Российской Федерации, а также установленных правовыми актами </w:t>
      </w:r>
      <w:r w:rsidRPr="00BC7D00">
        <w:rPr>
          <w:rFonts w:ascii="PT Astra Serif" w:hAnsi="PT Astra Serif"/>
          <w:sz w:val="28"/>
          <w:szCs w:val="28"/>
        </w:rPr>
        <w:t>Забайкальского края и муниципального района «Город Краснокаменск и Краснокаменский район»</w:t>
      </w:r>
      <w:r>
        <w:rPr>
          <w:rFonts w:ascii="PT Astra Serif" w:hAnsi="PT Astra Serif"/>
          <w:sz w:val="28"/>
          <w:szCs w:val="28"/>
        </w:rPr>
        <w:t xml:space="preserve"> Забайкальского края</w:t>
      </w:r>
      <w:r w:rsidRPr="00D62C54">
        <w:rPr>
          <w:rFonts w:ascii="PT Astra Serif" w:hAnsi="PT Astra Serif" w:cs="Times New Roman"/>
          <w:sz w:val="28"/>
          <w:szCs w:val="28"/>
        </w:rPr>
        <w:t>(далее – Положение, муниципальное образование, муниципальный контроль).</w:t>
      </w:r>
    </w:p>
    <w:p w:rsidR="007817A9" w:rsidRPr="00D62C54" w:rsidRDefault="007817A9" w:rsidP="007817A9">
      <w:pPr>
        <w:pStyle w:val="ConsPlusNormal"/>
        <w:widowControl/>
        <w:numPr>
          <w:ilvl w:val="0"/>
          <w:numId w:val="1"/>
        </w:numPr>
        <w:ind w:left="0" w:firstLine="709"/>
        <w:jc w:val="both"/>
        <w:rPr>
          <w:rFonts w:ascii="PT Astra Serif" w:hAnsi="PT Astra Serif" w:cs="Times New Roman"/>
          <w:sz w:val="28"/>
          <w:szCs w:val="28"/>
        </w:rPr>
      </w:pPr>
      <w:r w:rsidRPr="00D62C54">
        <w:rPr>
          <w:rFonts w:ascii="PT Astra Serif" w:hAnsi="PT Astra Serif" w:cs="Times New Roman"/>
          <w:sz w:val="28"/>
          <w:szCs w:val="28"/>
        </w:rPr>
        <w:t xml:space="preserve">Предметом муниципального контроля является соблюдение юридическими лицами, индивидуальными предпринимателями, </w:t>
      </w:r>
      <w:r>
        <w:rPr>
          <w:rFonts w:ascii="PT Astra Serif" w:hAnsi="PT Astra Serif" w:cs="Times New Roman"/>
          <w:sz w:val="28"/>
          <w:szCs w:val="28"/>
        </w:rPr>
        <w:t>физическими лицами (</w:t>
      </w:r>
      <w:r w:rsidRPr="00D62C54">
        <w:rPr>
          <w:rFonts w:ascii="PT Astra Serif" w:hAnsi="PT Astra Serif" w:cs="Times New Roman"/>
          <w:sz w:val="28"/>
          <w:szCs w:val="28"/>
        </w:rPr>
        <w:t>гражданами</w:t>
      </w:r>
      <w:r>
        <w:rPr>
          <w:rFonts w:ascii="PT Astra Serif" w:hAnsi="PT Astra Serif" w:cs="Times New Roman"/>
          <w:sz w:val="28"/>
          <w:szCs w:val="28"/>
        </w:rPr>
        <w:t>),</w:t>
      </w:r>
      <w:r w:rsidRPr="00D62C54">
        <w:rPr>
          <w:rFonts w:ascii="PT Astra Serif" w:hAnsi="PT Astra Serif" w:cs="Times New Roman"/>
          <w:sz w:val="28"/>
          <w:szCs w:val="28"/>
        </w:rPr>
        <w:t xml:space="preserve"> (далее – контролируемые лица) обязательных требований земельного законодательства Российской Федерации (далее – обязательные требования)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7817A9" w:rsidRPr="00D62C54" w:rsidRDefault="007817A9" w:rsidP="007817A9">
      <w:pPr>
        <w:autoSpaceDE w:val="0"/>
        <w:autoSpaceDN w:val="0"/>
        <w:adjustRightInd w:val="0"/>
        <w:spacing w:after="0" w:line="240" w:lineRule="auto"/>
        <w:ind w:firstLine="709"/>
        <w:jc w:val="both"/>
        <w:rPr>
          <w:rFonts w:ascii="PT Astra Serif" w:hAnsi="PT Astra Serif"/>
          <w:sz w:val="28"/>
          <w:szCs w:val="28"/>
        </w:rPr>
      </w:pPr>
      <w:r w:rsidRPr="00D62C54">
        <w:rPr>
          <w:rFonts w:ascii="PT Astra Serif" w:eastAsia="Calibri" w:hAnsi="PT Astra Serif" w:cs="PT Astra Serif"/>
          <w:sz w:val="28"/>
          <w:szCs w:val="28"/>
          <w:lang w:eastAsia="en-US"/>
        </w:rPr>
        <w:t>Объектами земельных отношений являются земли, земельные участки или части земельных участков</w:t>
      </w:r>
      <w:r w:rsidRPr="00D62C54">
        <w:rPr>
          <w:rFonts w:ascii="PT Astra Serif" w:hAnsi="PT Astra Serif"/>
          <w:sz w:val="28"/>
          <w:szCs w:val="28"/>
        </w:rPr>
        <w:t xml:space="preserve">на территории </w:t>
      </w:r>
      <w:r>
        <w:rPr>
          <w:rFonts w:ascii="PT Astra Serif" w:hAnsi="PT Astra Serif"/>
          <w:sz w:val="28"/>
          <w:szCs w:val="28"/>
        </w:rPr>
        <w:t xml:space="preserve">сельских поселений </w:t>
      </w:r>
      <w:r w:rsidRPr="00BC7D00">
        <w:rPr>
          <w:rFonts w:ascii="PT Astra Serif" w:hAnsi="PT Astra Serif"/>
          <w:sz w:val="28"/>
          <w:szCs w:val="28"/>
        </w:rPr>
        <w:t>муниципального района «Город Краснокаменск и Краснокаменский район»</w:t>
      </w:r>
      <w:r>
        <w:rPr>
          <w:rFonts w:ascii="PT Astra Serif" w:hAnsi="PT Astra Serif"/>
          <w:sz w:val="28"/>
          <w:szCs w:val="28"/>
        </w:rPr>
        <w:t>Забайкальского края</w:t>
      </w:r>
      <w:r w:rsidRPr="00D62C54">
        <w:rPr>
          <w:rFonts w:ascii="PT Astra Serif" w:eastAsia="Calibri" w:hAnsi="PT Astra Serif" w:cs="PT Astra Serif"/>
          <w:sz w:val="28"/>
          <w:szCs w:val="28"/>
          <w:lang w:eastAsia="en-US"/>
        </w:rPr>
        <w:t>.</w:t>
      </w:r>
    </w:p>
    <w:p w:rsidR="007817A9" w:rsidRPr="00D62C54" w:rsidRDefault="007817A9" w:rsidP="007817A9">
      <w:pPr>
        <w:pStyle w:val="ConsPlusNormal"/>
        <w:widowControl/>
        <w:numPr>
          <w:ilvl w:val="0"/>
          <w:numId w:val="1"/>
        </w:numPr>
        <w:ind w:left="0" w:firstLine="709"/>
        <w:jc w:val="both"/>
        <w:rPr>
          <w:rFonts w:ascii="PT Astra Serif" w:hAnsi="PT Astra Serif" w:cs="Times New Roman"/>
          <w:sz w:val="28"/>
          <w:szCs w:val="28"/>
        </w:rPr>
      </w:pPr>
      <w:r w:rsidRPr="00D62C54">
        <w:rPr>
          <w:rFonts w:ascii="PT Astra Serif" w:hAnsi="PT Astra Serif" w:cs="Times New Roman"/>
          <w:sz w:val="28"/>
          <w:szCs w:val="28"/>
        </w:rPr>
        <w:t xml:space="preserve">Органом, уполномоченным на осуществление муниципального контроля на территории </w:t>
      </w:r>
      <w:r>
        <w:rPr>
          <w:rFonts w:ascii="PT Astra Serif" w:hAnsi="PT Astra Serif" w:cs="Times New Roman"/>
          <w:sz w:val="28"/>
          <w:szCs w:val="28"/>
        </w:rPr>
        <w:t xml:space="preserve">сельских поселений </w:t>
      </w:r>
      <w:r w:rsidRPr="00BC7D00">
        <w:rPr>
          <w:rFonts w:ascii="PT Astra Serif" w:hAnsi="PT Astra Serif" w:cs="Times New Roman"/>
          <w:sz w:val="28"/>
          <w:szCs w:val="28"/>
        </w:rPr>
        <w:t>муниципального района «Город Краснокаменск и Краснокаменский район»</w:t>
      </w:r>
      <w:r>
        <w:rPr>
          <w:rFonts w:ascii="PT Astra Serif" w:hAnsi="PT Astra Serif" w:cs="Times New Roman"/>
          <w:sz w:val="28"/>
          <w:szCs w:val="28"/>
        </w:rPr>
        <w:t xml:space="preserve"> Забайкальского края</w:t>
      </w:r>
      <w:r w:rsidRPr="00D62C54">
        <w:rPr>
          <w:rFonts w:ascii="PT Astra Serif" w:hAnsi="PT Astra Serif" w:cs="Times New Roman"/>
          <w:sz w:val="28"/>
          <w:szCs w:val="28"/>
        </w:rPr>
        <w:t xml:space="preserve">, является </w:t>
      </w:r>
      <w:r>
        <w:rPr>
          <w:rFonts w:ascii="PT Astra Serif" w:hAnsi="PT Astra Serif" w:cs="Times New Roman"/>
          <w:sz w:val="28"/>
          <w:szCs w:val="28"/>
        </w:rPr>
        <w:t>а</w:t>
      </w:r>
      <w:r w:rsidRPr="00D62C54">
        <w:rPr>
          <w:rFonts w:ascii="PT Astra Serif" w:hAnsi="PT Astra Serif" w:cs="Times New Roman"/>
          <w:sz w:val="28"/>
          <w:szCs w:val="28"/>
        </w:rPr>
        <w:t xml:space="preserve">дминистрация </w:t>
      </w:r>
      <w:r w:rsidRPr="00BC7D00">
        <w:rPr>
          <w:rFonts w:ascii="PT Astra Serif" w:hAnsi="PT Astra Serif" w:cs="Times New Roman"/>
          <w:sz w:val="28"/>
          <w:szCs w:val="28"/>
        </w:rPr>
        <w:t>муниципального района «Город Краснокаменск и Краснокаменский район»</w:t>
      </w:r>
      <w:r w:rsidRPr="00D62C54">
        <w:rPr>
          <w:rFonts w:ascii="PT Astra Serif" w:hAnsi="PT Astra Serif" w:cs="Times New Roman"/>
          <w:sz w:val="28"/>
          <w:szCs w:val="28"/>
        </w:rPr>
        <w:t xml:space="preserve">, от имени которой действует </w:t>
      </w:r>
      <w:r>
        <w:rPr>
          <w:rFonts w:ascii="PT Astra Serif" w:hAnsi="PT Astra Serif" w:cs="Times New Roman"/>
          <w:sz w:val="28"/>
          <w:szCs w:val="28"/>
        </w:rPr>
        <w:t xml:space="preserve">комитет по управлению муниципальным имуществом администрации </w:t>
      </w:r>
      <w:r w:rsidRPr="00BC7D00">
        <w:rPr>
          <w:rFonts w:ascii="PT Astra Serif" w:hAnsi="PT Astra Serif" w:cs="Times New Roman"/>
          <w:sz w:val="28"/>
          <w:szCs w:val="28"/>
        </w:rPr>
        <w:t>муниципального района «Город Краснокаменск и Краснокаменский район»</w:t>
      </w:r>
      <w:r>
        <w:rPr>
          <w:rFonts w:ascii="PT Astra Serif" w:hAnsi="PT Astra Serif" w:cs="Times New Roman"/>
          <w:sz w:val="28"/>
          <w:szCs w:val="28"/>
        </w:rPr>
        <w:t xml:space="preserve">Забайкальского края </w:t>
      </w:r>
      <w:r w:rsidRPr="00D62C54">
        <w:rPr>
          <w:rFonts w:ascii="PT Astra Serif" w:hAnsi="PT Astra Serif" w:cs="Times New Roman"/>
          <w:sz w:val="28"/>
          <w:szCs w:val="28"/>
        </w:rPr>
        <w:t>(далее –уполномоченный орган).</w:t>
      </w:r>
    </w:p>
    <w:p w:rsidR="007817A9" w:rsidRPr="00D62C54" w:rsidRDefault="007817A9" w:rsidP="007817A9">
      <w:pPr>
        <w:pStyle w:val="ConsPlusNormal"/>
        <w:numPr>
          <w:ilvl w:val="0"/>
          <w:numId w:val="1"/>
        </w:numPr>
        <w:ind w:left="0" w:firstLine="709"/>
        <w:jc w:val="both"/>
        <w:rPr>
          <w:rFonts w:ascii="PT Astra Serif" w:hAnsi="PT Astra Serif"/>
          <w:sz w:val="28"/>
          <w:szCs w:val="28"/>
        </w:rPr>
      </w:pPr>
      <w:r w:rsidRPr="00D62C54">
        <w:rPr>
          <w:rFonts w:ascii="PT Astra Serif" w:hAnsi="PT Astra Serif"/>
          <w:sz w:val="28"/>
          <w:szCs w:val="28"/>
        </w:rPr>
        <w:lastRenderedPageBreak/>
        <w:t>От имени уполномоченного органа муниципальный контроль вправе осуществлять следующие должностные лица (далее – должностные лица уполномоченного органа):</w:t>
      </w:r>
    </w:p>
    <w:p w:rsidR="007817A9" w:rsidRPr="00D62C54" w:rsidRDefault="007817A9" w:rsidP="007817A9">
      <w:pPr>
        <w:pStyle w:val="ConsPlusNormal"/>
        <w:widowControl/>
        <w:jc w:val="both"/>
        <w:rPr>
          <w:rFonts w:ascii="PT Astra Serif" w:hAnsi="PT Astra Serif" w:cs="Times New Roman"/>
          <w:sz w:val="28"/>
          <w:szCs w:val="28"/>
        </w:rPr>
      </w:pPr>
      <w:r w:rsidRPr="00D62C54">
        <w:rPr>
          <w:rFonts w:ascii="PT Astra Serif" w:hAnsi="PT Astra Serif" w:cs="Times New Roman"/>
          <w:sz w:val="28"/>
          <w:szCs w:val="28"/>
        </w:rPr>
        <w:t>1)</w:t>
      </w:r>
      <w:r>
        <w:rPr>
          <w:rFonts w:ascii="PT Astra Serif" w:hAnsi="PT Astra Serif" w:cs="Times New Roman"/>
          <w:sz w:val="28"/>
          <w:szCs w:val="28"/>
        </w:rPr>
        <w:t>председатель</w:t>
      </w:r>
      <w:r w:rsidRPr="00D62C54">
        <w:rPr>
          <w:rFonts w:ascii="PT Astra Serif" w:hAnsi="PT Astra Serif" w:cs="Times New Roman"/>
          <w:sz w:val="28"/>
          <w:szCs w:val="28"/>
        </w:rPr>
        <w:t xml:space="preserve"> (заместитель </w:t>
      </w:r>
      <w:r>
        <w:rPr>
          <w:rFonts w:ascii="PT Astra Serif" w:hAnsi="PT Astra Serif" w:cs="Times New Roman"/>
          <w:sz w:val="28"/>
          <w:szCs w:val="28"/>
        </w:rPr>
        <w:t>председателя</w:t>
      </w:r>
      <w:r w:rsidRPr="00D62C54">
        <w:rPr>
          <w:rFonts w:ascii="PT Astra Serif" w:hAnsi="PT Astra Serif" w:cs="Times New Roman"/>
          <w:sz w:val="28"/>
          <w:szCs w:val="28"/>
        </w:rPr>
        <w:t xml:space="preserve">) </w:t>
      </w:r>
      <w:r>
        <w:rPr>
          <w:rFonts w:ascii="PT Astra Serif" w:hAnsi="PT Astra Serif" w:cs="Times New Roman"/>
          <w:sz w:val="28"/>
          <w:szCs w:val="28"/>
        </w:rPr>
        <w:t xml:space="preserve">комитета  по управлению муниципальным имуществомадминистрации </w:t>
      </w:r>
      <w:r w:rsidRPr="00BC7D00">
        <w:rPr>
          <w:rFonts w:ascii="PT Astra Serif" w:hAnsi="PT Astra Serif" w:cs="Times New Roman"/>
          <w:sz w:val="28"/>
          <w:szCs w:val="28"/>
        </w:rPr>
        <w:t>муниципального района «Город Краснокаменск и Краснокаменский район»</w:t>
      </w:r>
      <w:r>
        <w:rPr>
          <w:rFonts w:ascii="PT Astra Serif" w:hAnsi="PT Astra Serif" w:cs="Times New Roman"/>
          <w:sz w:val="28"/>
          <w:szCs w:val="28"/>
        </w:rPr>
        <w:t>Забайкальского края</w:t>
      </w:r>
      <w:r w:rsidRPr="00D62C54">
        <w:rPr>
          <w:rFonts w:ascii="PT Astra Serif" w:hAnsi="PT Astra Serif" w:cs="Times New Roman"/>
          <w:sz w:val="28"/>
          <w:szCs w:val="28"/>
        </w:rPr>
        <w:t>;</w:t>
      </w:r>
    </w:p>
    <w:p w:rsidR="007817A9" w:rsidRPr="00D62C54" w:rsidRDefault="007817A9" w:rsidP="007817A9">
      <w:pPr>
        <w:pStyle w:val="ConsPlusNormal"/>
        <w:widowControl/>
        <w:jc w:val="both"/>
        <w:rPr>
          <w:rFonts w:ascii="PT Astra Serif" w:hAnsi="PT Astra Serif" w:cs="Times New Roman"/>
          <w:sz w:val="28"/>
          <w:szCs w:val="28"/>
        </w:rPr>
      </w:pPr>
      <w:r w:rsidRPr="00D62C54">
        <w:rPr>
          <w:rFonts w:ascii="PT Astra Serif" w:hAnsi="PT Astra Serif" w:cs="Times New Roman"/>
          <w:sz w:val="28"/>
          <w:szCs w:val="28"/>
        </w:rPr>
        <w:t>2) начальник</w:t>
      </w:r>
      <w:r>
        <w:rPr>
          <w:rFonts w:ascii="PT Astra Serif" w:hAnsi="PT Astra Serif" w:cs="Times New Roman"/>
          <w:sz w:val="28"/>
          <w:szCs w:val="28"/>
        </w:rPr>
        <w:t xml:space="preserve"> отдела по </w:t>
      </w:r>
      <w:r w:rsidRPr="00D62C54">
        <w:rPr>
          <w:rFonts w:ascii="PT Astra Serif" w:hAnsi="PT Astra Serif" w:cs="Times New Roman"/>
          <w:sz w:val="28"/>
          <w:szCs w:val="28"/>
        </w:rPr>
        <w:t xml:space="preserve"> земельны</w:t>
      </w:r>
      <w:r>
        <w:rPr>
          <w:rFonts w:ascii="PT Astra Serif" w:hAnsi="PT Astra Serif" w:cs="Times New Roman"/>
          <w:sz w:val="28"/>
          <w:szCs w:val="28"/>
        </w:rPr>
        <w:t xml:space="preserve">мвопросамкомитета  по управлению муниципальным имуществомадминистрации </w:t>
      </w:r>
      <w:r w:rsidRPr="00BC7D00">
        <w:rPr>
          <w:rFonts w:ascii="PT Astra Serif" w:hAnsi="PT Astra Serif" w:cs="Times New Roman"/>
          <w:sz w:val="28"/>
          <w:szCs w:val="28"/>
        </w:rPr>
        <w:t>муниципального района «Город Краснокаменск и Краснокаменский район»</w:t>
      </w:r>
      <w:r>
        <w:rPr>
          <w:rFonts w:ascii="PT Astra Serif" w:hAnsi="PT Astra Serif" w:cs="Times New Roman"/>
          <w:sz w:val="28"/>
          <w:szCs w:val="28"/>
        </w:rPr>
        <w:t>Забайкальского края</w:t>
      </w:r>
      <w:r w:rsidRPr="00D62C54">
        <w:rPr>
          <w:rFonts w:ascii="PT Astra Serif" w:hAnsi="PT Astra Serif" w:cs="Times New Roman"/>
          <w:sz w:val="28"/>
          <w:szCs w:val="28"/>
        </w:rPr>
        <w:t>;</w:t>
      </w:r>
    </w:p>
    <w:p w:rsidR="007817A9" w:rsidRPr="00D62C54" w:rsidRDefault="007817A9" w:rsidP="007817A9">
      <w:pPr>
        <w:pStyle w:val="ConsPlusNormal"/>
        <w:widowControl/>
        <w:jc w:val="both"/>
        <w:rPr>
          <w:rFonts w:ascii="PT Astra Serif" w:hAnsi="PT Astra Serif" w:cs="Times New Roman"/>
          <w:sz w:val="28"/>
          <w:szCs w:val="28"/>
        </w:rPr>
      </w:pPr>
      <w:r w:rsidRPr="00D62C54">
        <w:rPr>
          <w:rFonts w:ascii="PT Astra Serif" w:hAnsi="PT Astra Serif" w:cs="Times New Roman"/>
          <w:sz w:val="28"/>
          <w:szCs w:val="28"/>
        </w:rPr>
        <w:t xml:space="preserve">3) должностное лицо,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также </w:t>
      </w:r>
      <w:r>
        <w:rPr>
          <w:rFonts w:ascii="PT Astra Serif" w:hAnsi="PT Astra Serif" w:cs="Times New Roman"/>
          <w:sz w:val="28"/>
          <w:szCs w:val="28"/>
        </w:rPr>
        <w:t>–</w:t>
      </w:r>
      <w:r w:rsidRPr="00D62C54">
        <w:rPr>
          <w:rFonts w:ascii="PT Astra Serif" w:hAnsi="PT Astra Serif" w:cs="Times New Roman"/>
          <w:sz w:val="28"/>
          <w:szCs w:val="28"/>
        </w:rPr>
        <w:t xml:space="preserve"> инспектор).</w:t>
      </w:r>
    </w:p>
    <w:p w:rsidR="007817A9" w:rsidRDefault="007817A9" w:rsidP="007817A9">
      <w:pPr>
        <w:pStyle w:val="ConsPlusNormal"/>
        <w:widowControl/>
        <w:numPr>
          <w:ilvl w:val="0"/>
          <w:numId w:val="1"/>
        </w:numPr>
        <w:ind w:left="0" w:firstLine="709"/>
        <w:jc w:val="both"/>
        <w:rPr>
          <w:rFonts w:ascii="PT Astra Serif" w:hAnsi="PT Astra Serif" w:cs="Times New Roman"/>
          <w:sz w:val="28"/>
          <w:szCs w:val="28"/>
        </w:rPr>
      </w:pPr>
      <w:r w:rsidRPr="00D62C54">
        <w:rPr>
          <w:rFonts w:ascii="PT Astra Serif" w:hAnsi="PT Astra Serif" w:cs="Times New Roman"/>
          <w:sz w:val="28"/>
          <w:szCs w:val="28"/>
        </w:rPr>
        <w:t>Права</w:t>
      </w:r>
      <w:r>
        <w:rPr>
          <w:rFonts w:ascii="PT Astra Serif" w:hAnsi="PT Astra Serif" w:cs="Times New Roman"/>
          <w:sz w:val="28"/>
          <w:szCs w:val="28"/>
        </w:rPr>
        <w:t>,</w:t>
      </w:r>
      <w:r w:rsidRPr="00D62C54">
        <w:rPr>
          <w:rFonts w:ascii="PT Astra Serif" w:hAnsi="PT Astra Serif" w:cs="Times New Roman"/>
          <w:sz w:val="28"/>
          <w:szCs w:val="28"/>
        </w:rPr>
        <w:t xml:space="preserve"> обязанности </w:t>
      </w:r>
      <w:r>
        <w:rPr>
          <w:rFonts w:ascii="PT Astra Serif" w:hAnsi="PT Astra Serif" w:cs="Times New Roman"/>
          <w:sz w:val="28"/>
          <w:szCs w:val="28"/>
        </w:rPr>
        <w:t xml:space="preserve">и ответственность </w:t>
      </w:r>
      <w:r w:rsidRPr="00D62C54">
        <w:rPr>
          <w:rFonts w:ascii="PT Astra Serif" w:hAnsi="PT Astra Serif" w:cs="Times New Roman"/>
          <w:sz w:val="28"/>
          <w:szCs w:val="28"/>
        </w:rPr>
        <w:t xml:space="preserve">должностных лиц уполномоченного органа при осуществлении муниципального контроля закреплены Федеральным законом от 31.07.2020 № 248-ФЗ «О государственном контроле (надзоре) и муниципальном контроле в Российской Федерации» (далее </w:t>
      </w:r>
      <w:r>
        <w:rPr>
          <w:rFonts w:ascii="PT Astra Serif" w:hAnsi="PT Astra Serif" w:cs="Times New Roman"/>
          <w:sz w:val="28"/>
          <w:szCs w:val="28"/>
        </w:rPr>
        <w:t>–</w:t>
      </w:r>
      <w:r w:rsidRPr="00D62C54">
        <w:rPr>
          <w:rFonts w:ascii="PT Astra Serif" w:hAnsi="PT Astra Serif" w:cs="Times New Roman"/>
          <w:sz w:val="28"/>
          <w:szCs w:val="28"/>
        </w:rPr>
        <w:t xml:space="preserve"> Федеральный закон № 248-ФЗ)</w:t>
      </w:r>
      <w:r>
        <w:rPr>
          <w:rFonts w:ascii="PT Astra Serif" w:hAnsi="PT Astra Serif" w:cs="Times New Roman"/>
          <w:sz w:val="28"/>
          <w:szCs w:val="28"/>
        </w:rPr>
        <w:t>, иных федеральных законах</w:t>
      </w:r>
    </w:p>
    <w:p w:rsidR="007817A9" w:rsidRPr="004049D8" w:rsidRDefault="007817A9" w:rsidP="007817A9">
      <w:pPr>
        <w:pStyle w:val="ConsPlusNormal"/>
        <w:jc w:val="both"/>
        <w:rPr>
          <w:rFonts w:ascii="Times New Roman" w:hAnsi="Times New Roman" w:cs="Times New Roman"/>
        </w:rPr>
      </w:pPr>
      <w:r w:rsidRPr="004049D8">
        <w:rPr>
          <w:rFonts w:ascii="Times New Roman" w:hAnsi="Times New Roman" w:cs="Times New Roman"/>
          <w:color w:val="000000"/>
          <w:sz w:val="28"/>
          <w:szCs w:val="28"/>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8C74CA">
        <w:rPr>
          <w:rStyle w:val="a4"/>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 248-ФЗ, Земельного </w:t>
      </w:r>
      <w:r w:rsidRPr="008C74CA">
        <w:rPr>
          <w:rStyle w:val="a4"/>
          <w:rFonts w:ascii="Times New Roman" w:hAnsi="Times New Roman" w:cs="Times New Roman"/>
          <w:color w:val="000000"/>
          <w:sz w:val="28"/>
          <w:szCs w:val="28"/>
        </w:rPr>
        <w:t>кодекса</w:t>
      </w:r>
      <w:r w:rsidRPr="004049D8">
        <w:rPr>
          <w:rFonts w:ascii="Times New Roman" w:hAnsi="Times New Roman" w:cs="Times New Roman"/>
          <w:color w:val="000000"/>
          <w:sz w:val="28"/>
          <w:szCs w:val="28"/>
        </w:rPr>
        <w:t xml:space="preserve"> Российской Федерации, Федерального </w:t>
      </w:r>
      <w:r w:rsidRPr="008C74CA">
        <w:rPr>
          <w:rStyle w:val="a4"/>
          <w:rFonts w:ascii="Times New Roman" w:hAnsi="Times New Roman" w:cs="Times New Roman"/>
          <w:color w:val="000000"/>
          <w:sz w:val="28"/>
          <w:szCs w:val="28"/>
        </w:rPr>
        <w:t>закона</w:t>
      </w:r>
      <w:r w:rsidRPr="004049D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817A9" w:rsidRPr="00D62C54" w:rsidRDefault="007817A9" w:rsidP="007817A9">
      <w:pPr>
        <w:pStyle w:val="ConsPlusNormal"/>
        <w:jc w:val="both"/>
        <w:rPr>
          <w:rFonts w:ascii="PT Astra Serif" w:hAnsi="PT Astra Serif"/>
          <w:sz w:val="28"/>
          <w:szCs w:val="28"/>
        </w:rPr>
      </w:pPr>
      <w:r w:rsidRPr="00D62C54">
        <w:rPr>
          <w:rFonts w:ascii="PT Astra Serif" w:hAnsi="PT Astra Serif"/>
          <w:sz w:val="28"/>
          <w:szCs w:val="28"/>
        </w:rPr>
        <w:t>Запрещается проведение контрольного мероприятия в отношении объектов контроля должностными лицами уполномоченного органа, которые проводили профилактические мероприятия в отношении тех же объектов контроля.</w:t>
      </w:r>
    </w:p>
    <w:p w:rsidR="007817A9" w:rsidRPr="00D62C54" w:rsidRDefault="007817A9" w:rsidP="007817A9">
      <w:pPr>
        <w:pStyle w:val="ConsPlusNormal"/>
        <w:widowControl/>
        <w:numPr>
          <w:ilvl w:val="0"/>
          <w:numId w:val="1"/>
        </w:numPr>
        <w:ind w:left="0" w:firstLine="709"/>
        <w:jc w:val="both"/>
        <w:rPr>
          <w:rFonts w:ascii="PT Astra Serif" w:hAnsi="PT Astra Serif" w:cs="Times New Roman"/>
          <w:sz w:val="28"/>
          <w:szCs w:val="28"/>
        </w:rPr>
      </w:pPr>
      <w:r w:rsidRPr="00D62C54">
        <w:rPr>
          <w:rFonts w:ascii="PT Astra Serif" w:eastAsia="Calibri" w:hAnsi="PT Astra Serif" w:cs="PT Astra Serif"/>
          <w:sz w:val="28"/>
          <w:szCs w:val="28"/>
          <w:lang w:eastAsia="en-US"/>
        </w:rPr>
        <w:t xml:space="preserve">Решение </w:t>
      </w:r>
      <w:r w:rsidRPr="00D62C54">
        <w:rPr>
          <w:rFonts w:ascii="PT Astra Serif" w:hAnsi="PT Astra Serif"/>
          <w:sz w:val="28"/>
          <w:szCs w:val="28"/>
        </w:rPr>
        <w:t xml:space="preserve">о проведении контрольных мероприятий принимается в форме распоряжения </w:t>
      </w:r>
      <w:r>
        <w:rPr>
          <w:rFonts w:ascii="PT Astra Serif" w:hAnsi="PT Astra Serif"/>
          <w:sz w:val="28"/>
          <w:szCs w:val="28"/>
        </w:rPr>
        <w:t xml:space="preserve">комитета по управлению муниципальным имуществом администрации </w:t>
      </w:r>
      <w:r w:rsidRPr="00BC7D00">
        <w:rPr>
          <w:rFonts w:ascii="PT Astra Serif" w:hAnsi="PT Astra Serif" w:cs="Times New Roman"/>
          <w:sz w:val="28"/>
          <w:szCs w:val="28"/>
        </w:rPr>
        <w:t>муниципального района «Город Краснокаменск и Краснокаменский район»</w:t>
      </w:r>
      <w:r>
        <w:rPr>
          <w:rFonts w:ascii="PT Astra Serif" w:hAnsi="PT Astra Serif" w:cs="Times New Roman"/>
          <w:sz w:val="28"/>
          <w:szCs w:val="28"/>
        </w:rPr>
        <w:t xml:space="preserve"> Забайкальского края</w:t>
      </w:r>
      <w:r w:rsidRPr="00D62C54">
        <w:rPr>
          <w:rFonts w:ascii="PT Astra Serif" w:hAnsi="PT Astra Serif"/>
          <w:sz w:val="28"/>
          <w:szCs w:val="28"/>
        </w:rPr>
        <w:t>.</w:t>
      </w:r>
    </w:p>
    <w:p w:rsidR="007817A9" w:rsidRPr="00D62C54" w:rsidRDefault="007817A9" w:rsidP="007817A9">
      <w:pPr>
        <w:pStyle w:val="ConsPlusNormal"/>
        <w:numPr>
          <w:ilvl w:val="0"/>
          <w:numId w:val="1"/>
        </w:numPr>
        <w:ind w:left="0" w:firstLine="709"/>
        <w:jc w:val="both"/>
        <w:rPr>
          <w:rFonts w:ascii="PT Astra Serif" w:eastAsia="Calibri" w:hAnsi="PT Astra Serif" w:cs="PT Astra Serif"/>
          <w:sz w:val="28"/>
          <w:szCs w:val="28"/>
          <w:lang w:eastAsia="en-US"/>
        </w:rPr>
      </w:pPr>
      <w:r w:rsidRPr="00D62C54">
        <w:rPr>
          <w:rFonts w:ascii="PT Astra Serif" w:hAnsi="PT Astra Serif" w:cs="Times New Roman"/>
          <w:sz w:val="28"/>
          <w:szCs w:val="28"/>
        </w:rPr>
        <w:t>В решении о пров</w:t>
      </w:r>
      <w:r>
        <w:rPr>
          <w:rFonts w:ascii="PT Astra Serif" w:hAnsi="PT Astra Serif" w:cs="Times New Roman"/>
          <w:sz w:val="28"/>
          <w:szCs w:val="28"/>
        </w:rPr>
        <w:t>едении контрольного мероприятия</w:t>
      </w:r>
      <w:r w:rsidRPr="00D62C54">
        <w:rPr>
          <w:rFonts w:ascii="PT Astra Serif" w:hAnsi="PT Astra Serif" w:cs="Times New Roman"/>
          <w:sz w:val="28"/>
          <w:szCs w:val="28"/>
        </w:rPr>
        <w:t xml:space="preserve"> указываются сведения, установленные частью 1 статьи 64 Федерального закона 248-ФЗ, а также срок проведения контрольного мероприятия.</w:t>
      </w:r>
    </w:p>
    <w:p w:rsidR="007817A9" w:rsidRPr="009A2B7C" w:rsidRDefault="007817A9" w:rsidP="007817A9">
      <w:pPr>
        <w:spacing w:after="0" w:line="240" w:lineRule="auto"/>
        <w:ind w:firstLine="709"/>
        <w:jc w:val="both"/>
        <w:rPr>
          <w:rFonts w:ascii="PT Astra Serif" w:hAnsi="PT Astra Serif"/>
          <w:sz w:val="28"/>
          <w:szCs w:val="28"/>
        </w:rPr>
      </w:pPr>
      <w:r w:rsidRPr="009A2B7C">
        <w:rPr>
          <w:rFonts w:ascii="PT Astra Serif" w:hAnsi="PT Astra Serif"/>
          <w:sz w:val="28"/>
          <w:szCs w:val="28"/>
        </w:rPr>
        <w:t xml:space="preserve">Уполномоченный орган при осуществлении муниципального контроля проводит контрольные мероприятия из числа предусмотренных пунктом </w:t>
      </w:r>
      <w:r>
        <w:rPr>
          <w:rFonts w:ascii="PT Astra Serif" w:hAnsi="PT Astra Serif"/>
          <w:sz w:val="28"/>
          <w:szCs w:val="28"/>
        </w:rPr>
        <w:t>18</w:t>
      </w:r>
      <w:r w:rsidRPr="009A2B7C">
        <w:rPr>
          <w:rFonts w:ascii="PT Astra Serif" w:hAnsi="PT Astra Serif"/>
          <w:sz w:val="28"/>
          <w:szCs w:val="28"/>
        </w:rPr>
        <w:t xml:space="preserve"> настоящего Положения (далее </w:t>
      </w:r>
      <w:r>
        <w:rPr>
          <w:rFonts w:ascii="PT Astra Serif" w:hAnsi="PT Astra Serif"/>
          <w:sz w:val="28"/>
          <w:szCs w:val="28"/>
        </w:rPr>
        <w:t>–</w:t>
      </w:r>
      <w:r w:rsidRPr="009A2B7C">
        <w:rPr>
          <w:rFonts w:ascii="PT Astra Serif" w:hAnsi="PT Astra Serif"/>
          <w:sz w:val="28"/>
          <w:szCs w:val="28"/>
        </w:rPr>
        <w:t xml:space="preserve"> контрольные мероприятия).</w:t>
      </w:r>
    </w:p>
    <w:p w:rsidR="007817A9" w:rsidRPr="00D62C54" w:rsidRDefault="007817A9" w:rsidP="007817A9">
      <w:pPr>
        <w:pStyle w:val="ConsPlusNormal"/>
        <w:widowControl/>
        <w:numPr>
          <w:ilvl w:val="0"/>
          <w:numId w:val="1"/>
        </w:numPr>
        <w:ind w:left="0" w:firstLine="709"/>
        <w:jc w:val="both"/>
        <w:rPr>
          <w:rFonts w:ascii="PT Astra Serif" w:hAnsi="PT Astra Serif" w:cs="Times New Roman"/>
          <w:sz w:val="28"/>
          <w:szCs w:val="28"/>
        </w:rPr>
      </w:pPr>
      <w:r w:rsidRPr="00D62C54">
        <w:rPr>
          <w:rFonts w:ascii="PT Astra Serif" w:hAnsi="PT Astra Serif" w:cs="Times New Roman"/>
          <w:sz w:val="28"/>
          <w:szCs w:val="28"/>
        </w:rPr>
        <w:t xml:space="preserve">Объектами муниципального контроля (далее </w:t>
      </w:r>
      <w:r>
        <w:rPr>
          <w:rFonts w:ascii="PT Astra Serif" w:hAnsi="PT Astra Serif" w:cs="Times New Roman"/>
          <w:sz w:val="28"/>
          <w:szCs w:val="28"/>
        </w:rPr>
        <w:t>–</w:t>
      </w:r>
      <w:r w:rsidRPr="00D62C54">
        <w:rPr>
          <w:rFonts w:ascii="PT Astra Serif" w:hAnsi="PT Astra Serif" w:cs="Times New Roman"/>
          <w:sz w:val="28"/>
          <w:szCs w:val="28"/>
        </w:rPr>
        <w:t xml:space="preserve"> объекты контроля) являются: </w:t>
      </w:r>
    </w:p>
    <w:p w:rsidR="007817A9" w:rsidRPr="00D62C54" w:rsidRDefault="007817A9" w:rsidP="007817A9">
      <w:pPr>
        <w:pStyle w:val="ConsPlusNormal"/>
        <w:widowControl/>
        <w:jc w:val="both"/>
        <w:rPr>
          <w:rFonts w:ascii="PT Astra Serif" w:eastAsia="Calibri" w:hAnsi="PT Astra Serif" w:cs="PT Astra Serif"/>
          <w:sz w:val="28"/>
          <w:szCs w:val="28"/>
          <w:lang w:eastAsia="en-US"/>
        </w:rPr>
      </w:pPr>
      <w:r w:rsidRPr="00D62C54">
        <w:rPr>
          <w:rFonts w:ascii="PT Astra Serif" w:eastAsia="Calibri" w:hAnsi="PT Astra Serif" w:cs="PT Astra Serif"/>
          <w:sz w:val="28"/>
          <w:szCs w:val="28"/>
          <w:lang w:eastAsia="en-US"/>
        </w:rPr>
        <w:t>1)</w:t>
      </w:r>
      <w:r w:rsidRPr="00D62C54">
        <w:rPr>
          <w:rFonts w:ascii="PT Astra Serif" w:hAnsi="PT Astra Serif" w:cs="Times New Roman"/>
          <w:sz w:val="28"/>
          <w:szCs w:val="28"/>
        </w:rPr>
        <w:t xml:space="preserve"> деятельность, действия (бездействие) контролируемых лиц, в рамках которых должны соблюдаться обязательные требования, в том числе </w:t>
      </w:r>
      <w:r w:rsidRPr="00D62C54">
        <w:rPr>
          <w:rFonts w:ascii="PT Astra Serif" w:hAnsi="PT Astra Serif" w:cs="Times New Roman"/>
          <w:sz w:val="28"/>
          <w:szCs w:val="28"/>
        </w:rPr>
        <w:lastRenderedPageBreak/>
        <w:t>предъявляемые к гражданам и организациям, осуществляющим деятельность, действия (бездействие);</w:t>
      </w:r>
    </w:p>
    <w:p w:rsidR="007817A9" w:rsidRPr="00D62C54" w:rsidRDefault="007817A9" w:rsidP="007817A9">
      <w:pPr>
        <w:pStyle w:val="ConsPlusNormal"/>
        <w:widowControl/>
        <w:jc w:val="both"/>
        <w:rPr>
          <w:rFonts w:ascii="PT Astra Serif" w:eastAsia="Calibri" w:hAnsi="PT Astra Serif" w:cs="PT Astra Serif"/>
          <w:sz w:val="28"/>
          <w:szCs w:val="28"/>
          <w:lang w:eastAsia="en-US"/>
        </w:rPr>
      </w:pPr>
      <w:r w:rsidRPr="00D62C54">
        <w:rPr>
          <w:rFonts w:ascii="PT Astra Serif" w:eastAsia="Calibri" w:hAnsi="PT Astra Serif" w:cs="PT Astra Serif"/>
          <w:sz w:val="28"/>
          <w:szCs w:val="28"/>
          <w:lang w:eastAsia="en-US"/>
        </w:rPr>
        <w:t>2)земли, земельные участки или части земельных участков</w:t>
      </w:r>
      <w:r>
        <w:rPr>
          <w:rFonts w:ascii="PT Astra Serif" w:eastAsia="Calibri" w:hAnsi="PT Astra Serif" w:cs="PT Astra Serif"/>
          <w:sz w:val="28"/>
          <w:szCs w:val="28"/>
          <w:lang w:eastAsia="en-US"/>
        </w:rPr>
        <w:t xml:space="preserve"> всех категорий</w:t>
      </w:r>
      <w:r w:rsidRPr="00D62C54">
        <w:rPr>
          <w:rFonts w:ascii="PT Astra Serif" w:eastAsia="Calibri" w:hAnsi="PT Astra Serif" w:cs="PT Astra Serif"/>
          <w:sz w:val="28"/>
          <w:szCs w:val="28"/>
          <w:lang w:eastAsia="en-US"/>
        </w:rPr>
        <w:t xml:space="preserve">, </w:t>
      </w:r>
      <w:r w:rsidRPr="00D62C54">
        <w:rPr>
          <w:rFonts w:ascii="PT Astra Serif" w:hAnsi="PT Astra Serif" w:cs="Times New Roman"/>
          <w:sz w:val="28"/>
          <w:szCs w:val="28"/>
        </w:rPr>
        <w:t xml:space="preserve">расположенные в границах </w:t>
      </w:r>
      <w:r w:rsidRPr="00BC7D00">
        <w:rPr>
          <w:rFonts w:ascii="PT Astra Serif" w:hAnsi="PT Astra Serif" w:cs="Times New Roman"/>
          <w:sz w:val="28"/>
          <w:szCs w:val="28"/>
        </w:rPr>
        <w:t>муниципального района «Город Краснокаменск и Краснокаменский район»</w:t>
      </w:r>
      <w:r w:rsidRPr="00D62C54">
        <w:rPr>
          <w:rFonts w:ascii="PT Astra Serif" w:hAnsi="PT Astra Serif" w:cs="Times New Roman"/>
          <w:sz w:val="28"/>
          <w:szCs w:val="28"/>
        </w:rPr>
        <w:t>.</w:t>
      </w:r>
    </w:p>
    <w:p w:rsidR="007817A9" w:rsidRPr="00D62C54" w:rsidRDefault="007817A9" w:rsidP="007817A9">
      <w:pPr>
        <w:pStyle w:val="ConsPlusNormal"/>
        <w:widowControl/>
        <w:numPr>
          <w:ilvl w:val="0"/>
          <w:numId w:val="1"/>
        </w:numPr>
        <w:ind w:left="0" w:firstLine="709"/>
        <w:jc w:val="both"/>
        <w:rPr>
          <w:rFonts w:ascii="PT Astra Serif" w:hAnsi="PT Astra Serif" w:cs="Times New Roman"/>
          <w:sz w:val="28"/>
          <w:szCs w:val="28"/>
        </w:rPr>
      </w:pPr>
      <w:r w:rsidRPr="00D62C54">
        <w:rPr>
          <w:rFonts w:ascii="PT Astra Serif" w:hAnsi="PT Astra Serif" w:cs="Times New Roman"/>
          <w:sz w:val="28"/>
          <w:szCs w:val="28"/>
        </w:rPr>
        <w:t>Уполномоченным органом в соответствии с частью 2 статьи 16 и частью 5 статьи 17 Федерального закона № 248-ФЗ ведется учет объектов контроля с использованием информационной системы.</w:t>
      </w:r>
    </w:p>
    <w:p w:rsidR="007817A9" w:rsidRPr="00D62C54" w:rsidRDefault="007817A9" w:rsidP="007817A9">
      <w:pPr>
        <w:pStyle w:val="ConsPlusNormal"/>
        <w:widowControl/>
        <w:numPr>
          <w:ilvl w:val="0"/>
          <w:numId w:val="1"/>
        </w:numPr>
        <w:ind w:left="0" w:firstLine="709"/>
        <w:jc w:val="both"/>
        <w:rPr>
          <w:rFonts w:ascii="PT Astra Serif" w:hAnsi="PT Astra Serif" w:cs="Times New Roman"/>
          <w:sz w:val="28"/>
          <w:szCs w:val="28"/>
        </w:rPr>
      </w:pPr>
      <w:r w:rsidRPr="00D62C54">
        <w:rPr>
          <w:rFonts w:ascii="PT Astra Serif" w:hAnsi="PT Astra Serif" w:cs="Times New Roman"/>
          <w:sz w:val="28"/>
          <w:szCs w:val="28"/>
        </w:rPr>
        <w:t>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информационного взаимодействия, а также общедоступную информацию.</w:t>
      </w:r>
    </w:p>
    <w:p w:rsidR="007817A9" w:rsidRDefault="007817A9" w:rsidP="007817A9">
      <w:pPr>
        <w:pStyle w:val="ConsPlusNormal"/>
        <w:widowControl/>
        <w:numPr>
          <w:ilvl w:val="0"/>
          <w:numId w:val="1"/>
        </w:numPr>
        <w:ind w:left="0" w:firstLine="709"/>
        <w:jc w:val="both"/>
        <w:rPr>
          <w:rFonts w:ascii="PT Astra Serif" w:hAnsi="PT Astra Serif" w:cs="Times New Roman"/>
          <w:sz w:val="28"/>
          <w:szCs w:val="28"/>
        </w:rPr>
      </w:pPr>
      <w:r w:rsidRPr="00D62C54">
        <w:rPr>
          <w:rFonts w:ascii="PT Astra Serif" w:hAnsi="PT Astra Serif" w:cs="Times New Roman"/>
          <w:sz w:val="28"/>
          <w:szCs w:val="28"/>
        </w:rPr>
        <w:t>В ходе осуществления муниципального контроля уполномоченный орган вправе привлекать к проведению контрольных мероприятий свидетелей, экспертов, экспертные организации, специалистов в порядке, установленном действующим законодательством Российской Федерации.</w:t>
      </w:r>
    </w:p>
    <w:p w:rsidR="007817A9" w:rsidRPr="00D62C54" w:rsidRDefault="007817A9" w:rsidP="007817A9">
      <w:pPr>
        <w:pStyle w:val="ConsPlusNormal"/>
        <w:widowControl/>
        <w:ind w:firstLine="709"/>
        <w:jc w:val="both"/>
        <w:rPr>
          <w:rFonts w:ascii="PT Astra Serif" w:hAnsi="PT Astra Serif" w:cs="Times New Roman"/>
          <w:sz w:val="28"/>
          <w:szCs w:val="28"/>
        </w:rPr>
      </w:pPr>
      <w:r w:rsidRPr="00281B20">
        <w:rPr>
          <w:rFonts w:ascii="PT Astra Serif" w:hAnsi="PT Astra Serif" w:cs="Times New Roman"/>
          <w:sz w:val="28"/>
          <w:szCs w:val="28"/>
        </w:rPr>
        <w:t>Формы используемых уполномоченным органом при проведении контрольных мероприятий документов, утверждаются приказом Минэкономразвития России о типовых формах документов, используемых контрольным (надзорным) органом, а в случае отсутствия типовых форм – утверждаются распоряжением уполномоченного органа.</w:t>
      </w:r>
    </w:p>
    <w:p w:rsidR="007817A9" w:rsidRPr="00D67857" w:rsidRDefault="007817A9" w:rsidP="007817A9">
      <w:pPr>
        <w:pStyle w:val="ConsPlusNormal"/>
        <w:widowControl/>
        <w:numPr>
          <w:ilvl w:val="0"/>
          <w:numId w:val="1"/>
        </w:numPr>
        <w:ind w:left="0" w:firstLine="709"/>
        <w:jc w:val="both"/>
        <w:rPr>
          <w:rFonts w:ascii="PT Astra Serif" w:hAnsi="PT Astra Serif" w:cs="Times New Roman"/>
          <w:sz w:val="28"/>
          <w:szCs w:val="28"/>
        </w:rPr>
      </w:pPr>
      <w:r>
        <w:rPr>
          <w:rFonts w:ascii="PT Astra Serif" w:hAnsi="PT Astra Serif" w:cs="Times New Roman"/>
          <w:sz w:val="28"/>
          <w:szCs w:val="28"/>
        </w:rPr>
        <w:t>При осуществлении м</w:t>
      </w:r>
      <w:r w:rsidRPr="00D62C54">
        <w:rPr>
          <w:rFonts w:ascii="PT Astra Serif" w:hAnsi="PT Astra Serif" w:cs="Times New Roman"/>
          <w:sz w:val="28"/>
          <w:szCs w:val="28"/>
        </w:rPr>
        <w:t>униципальн</w:t>
      </w:r>
      <w:r>
        <w:rPr>
          <w:rFonts w:ascii="PT Astra Serif" w:hAnsi="PT Astra Serif" w:cs="Times New Roman"/>
          <w:sz w:val="28"/>
          <w:szCs w:val="28"/>
        </w:rPr>
        <w:t xml:space="preserve">ого контролясистема оценки и управления рисками не применяется. </w:t>
      </w:r>
      <w:r>
        <w:rPr>
          <w:rFonts w:ascii="PT Astra Serif" w:eastAsia="Calibri" w:hAnsi="PT Astra Serif" w:cs="PT Astra Serif"/>
          <w:sz w:val="28"/>
          <w:szCs w:val="28"/>
        </w:rPr>
        <w:t>Муниципальный контроль</w:t>
      </w:r>
      <w:r w:rsidRPr="00972809">
        <w:rPr>
          <w:rFonts w:ascii="PT Astra Serif" w:eastAsia="Calibri" w:hAnsi="PT Astra Serif" w:cs="PT Astra Serif"/>
          <w:sz w:val="28"/>
          <w:szCs w:val="28"/>
        </w:rPr>
        <w:t xml:space="preserve"> осуществляется без проведения плановых контрольных (надзорных) мероприятий</w:t>
      </w:r>
      <w:r>
        <w:rPr>
          <w:rFonts w:ascii="PT Astra Serif" w:eastAsia="Calibri" w:hAnsi="PT Astra Serif" w:cs="PT Astra Serif"/>
          <w:sz w:val="28"/>
          <w:szCs w:val="28"/>
        </w:rPr>
        <w:t>.</w:t>
      </w:r>
    </w:p>
    <w:p w:rsidR="007817A9" w:rsidRDefault="007817A9" w:rsidP="007817A9">
      <w:pPr>
        <w:pStyle w:val="ConsPlusNormal"/>
        <w:widowControl/>
        <w:ind w:firstLine="708"/>
        <w:jc w:val="both"/>
        <w:rPr>
          <w:rFonts w:ascii="PT Astra Serif" w:eastAsia="Calibri" w:hAnsi="PT Astra Serif" w:cs="PT Astra Serif"/>
          <w:sz w:val="28"/>
          <w:szCs w:val="28"/>
        </w:rPr>
      </w:pPr>
      <w:r>
        <w:rPr>
          <w:rFonts w:ascii="PT Astra Serif" w:eastAsia="Calibri" w:hAnsi="PT Astra Serif" w:cs="PT Astra Serif"/>
          <w:sz w:val="28"/>
          <w:szCs w:val="28"/>
        </w:rPr>
        <w:t>Муниципальный контроль осуществляется за соблюдением:</w:t>
      </w:r>
    </w:p>
    <w:p w:rsidR="007817A9" w:rsidRPr="004049D8" w:rsidRDefault="007817A9" w:rsidP="007817A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817A9" w:rsidRPr="004049D8" w:rsidRDefault="007817A9" w:rsidP="007817A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817A9" w:rsidRPr="004049D8" w:rsidRDefault="007817A9" w:rsidP="007817A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817A9" w:rsidRPr="004049D8" w:rsidRDefault="007817A9" w:rsidP="007817A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817A9" w:rsidRPr="004049D8" w:rsidRDefault="007817A9" w:rsidP="007817A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в пределах их компетенции.</w:t>
      </w:r>
    </w:p>
    <w:p w:rsidR="007817A9" w:rsidRDefault="007817A9" w:rsidP="007817A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 xml:space="preserve">Полномочия, указанные в настоящем пункте, осуществляются </w:t>
      </w:r>
      <w:r>
        <w:rPr>
          <w:rFonts w:ascii="Times New Roman" w:hAnsi="Times New Roman" w:cs="Times New Roman"/>
          <w:color w:val="000000"/>
          <w:sz w:val="28"/>
          <w:szCs w:val="28"/>
        </w:rPr>
        <w:t>уполномоченным органом</w:t>
      </w:r>
      <w:r w:rsidRPr="004049D8">
        <w:rPr>
          <w:rFonts w:ascii="Times New Roman" w:hAnsi="Times New Roman" w:cs="Times New Roman"/>
          <w:color w:val="000000"/>
          <w:sz w:val="28"/>
          <w:szCs w:val="28"/>
        </w:rPr>
        <w:t xml:space="preserve"> в отношении всех категорий земель.</w:t>
      </w:r>
    </w:p>
    <w:p w:rsidR="007817A9" w:rsidRPr="004049D8" w:rsidRDefault="007817A9" w:rsidP="007817A9">
      <w:pPr>
        <w:pStyle w:val="ConsPlusNormal"/>
        <w:ind w:firstLine="709"/>
        <w:jc w:val="both"/>
        <w:rPr>
          <w:rFonts w:ascii="Times New Roman" w:hAnsi="Times New Roman" w:cs="Times New Roman"/>
          <w:color w:val="000000"/>
          <w:sz w:val="28"/>
          <w:szCs w:val="28"/>
        </w:rPr>
      </w:pPr>
    </w:p>
    <w:p w:rsidR="007817A9" w:rsidRPr="00D62C54" w:rsidRDefault="007817A9" w:rsidP="007817A9">
      <w:pPr>
        <w:pStyle w:val="ConsPlusNormal"/>
        <w:widowControl/>
        <w:ind w:firstLine="0"/>
        <w:jc w:val="center"/>
        <w:rPr>
          <w:rFonts w:ascii="PT Astra Serif" w:hAnsi="PT Astra Serif" w:cs="Times New Roman"/>
          <w:b/>
          <w:sz w:val="28"/>
          <w:szCs w:val="28"/>
        </w:rPr>
      </w:pPr>
      <w:r w:rsidRPr="00D62C54">
        <w:rPr>
          <w:rFonts w:ascii="PT Astra Serif" w:hAnsi="PT Astra Serif" w:cs="Times New Roman"/>
          <w:b/>
          <w:sz w:val="28"/>
          <w:szCs w:val="28"/>
        </w:rPr>
        <w:t>II. Профилактика рисков причинения вреда (ущерба)</w:t>
      </w:r>
    </w:p>
    <w:p w:rsidR="007817A9" w:rsidRPr="00D62C54" w:rsidRDefault="007817A9" w:rsidP="007817A9">
      <w:pPr>
        <w:pStyle w:val="ConsPlusNormal"/>
        <w:widowControl/>
        <w:ind w:firstLine="0"/>
        <w:jc w:val="center"/>
        <w:rPr>
          <w:rFonts w:ascii="PT Astra Serif" w:hAnsi="PT Astra Serif" w:cs="Times New Roman"/>
          <w:b/>
          <w:sz w:val="28"/>
          <w:szCs w:val="28"/>
        </w:rPr>
      </w:pPr>
      <w:r w:rsidRPr="00D62C54">
        <w:rPr>
          <w:rFonts w:ascii="PT Astra Serif" w:hAnsi="PT Astra Serif" w:cs="Times New Roman"/>
          <w:b/>
          <w:sz w:val="28"/>
          <w:szCs w:val="28"/>
        </w:rPr>
        <w:t>охраняемым законом ценностям</w:t>
      </w:r>
    </w:p>
    <w:p w:rsidR="007817A9" w:rsidRPr="00D62C54" w:rsidRDefault="007817A9" w:rsidP="007817A9">
      <w:pPr>
        <w:pStyle w:val="ConsPlusNormal"/>
        <w:widowControl/>
        <w:ind w:firstLine="0"/>
        <w:jc w:val="both"/>
        <w:rPr>
          <w:rFonts w:ascii="PT Astra Serif" w:hAnsi="PT Astra Serif" w:cs="Times New Roman"/>
          <w:sz w:val="28"/>
          <w:szCs w:val="28"/>
        </w:rPr>
      </w:pPr>
    </w:p>
    <w:p w:rsidR="007817A9" w:rsidRPr="00D62C54" w:rsidRDefault="007817A9" w:rsidP="007817A9">
      <w:pPr>
        <w:pStyle w:val="ConsPlusNormal"/>
        <w:widowControl/>
        <w:numPr>
          <w:ilvl w:val="0"/>
          <w:numId w:val="1"/>
        </w:numPr>
        <w:ind w:left="0" w:firstLine="709"/>
        <w:jc w:val="both"/>
        <w:rPr>
          <w:rFonts w:ascii="PT Astra Serif" w:hAnsi="PT Astra Serif" w:cs="Times New Roman"/>
          <w:sz w:val="28"/>
          <w:szCs w:val="28"/>
        </w:rPr>
      </w:pPr>
      <w:r w:rsidRPr="00D62C54">
        <w:rPr>
          <w:rFonts w:ascii="PT Astra Serif" w:hAnsi="PT Astra Serif" w:cs="Times New Roman"/>
          <w:sz w:val="28"/>
          <w:szCs w:val="28"/>
        </w:rPr>
        <w:t>Уполномоченный органпроводит следующие профилактические мероприятия:</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1) информирование;</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2) объявление предостережения;</w:t>
      </w:r>
    </w:p>
    <w:p w:rsidR="007817A9" w:rsidRPr="00D62C54" w:rsidRDefault="007817A9" w:rsidP="007817A9">
      <w:pPr>
        <w:pStyle w:val="ConsPlusNormal"/>
        <w:jc w:val="both"/>
        <w:rPr>
          <w:rFonts w:ascii="PT Astra Serif" w:hAnsi="PT Astra Serif" w:cs="Times New Roman"/>
          <w:sz w:val="28"/>
          <w:szCs w:val="28"/>
        </w:rPr>
      </w:pPr>
      <w:r>
        <w:rPr>
          <w:rFonts w:ascii="PT Astra Serif" w:hAnsi="PT Astra Serif" w:cs="Times New Roman"/>
          <w:sz w:val="28"/>
          <w:szCs w:val="28"/>
        </w:rPr>
        <w:t>3</w:t>
      </w:r>
      <w:r w:rsidRPr="00D62C54">
        <w:rPr>
          <w:rFonts w:ascii="PT Astra Serif" w:hAnsi="PT Astra Serif" w:cs="Times New Roman"/>
          <w:sz w:val="28"/>
          <w:szCs w:val="28"/>
        </w:rPr>
        <w:t>) консультирование;</w:t>
      </w:r>
    </w:p>
    <w:p w:rsidR="007817A9" w:rsidRDefault="007817A9" w:rsidP="007817A9">
      <w:pPr>
        <w:pStyle w:val="ConsPlusNormal"/>
        <w:widowControl/>
        <w:jc w:val="both"/>
        <w:rPr>
          <w:rFonts w:ascii="PT Astra Serif" w:hAnsi="PT Astra Serif" w:cs="Times New Roman"/>
          <w:sz w:val="28"/>
          <w:szCs w:val="28"/>
        </w:rPr>
      </w:pPr>
      <w:r>
        <w:rPr>
          <w:rFonts w:ascii="PT Astra Serif" w:hAnsi="PT Astra Serif" w:cs="Times New Roman"/>
          <w:sz w:val="28"/>
          <w:szCs w:val="28"/>
        </w:rPr>
        <w:t>4</w:t>
      </w:r>
      <w:r w:rsidRPr="00D62C54">
        <w:rPr>
          <w:rFonts w:ascii="PT Astra Serif" w:hAnsi="PT Astra Serif" w:cs="Times New Roman"/>
          <w:sz w:val="28"/>
          <w:szCs w:val="28"/>
        </w:rPr>
        <w:t>) профилактический визит.</w:t>
      </w:r>
    </w:p>
    <w:p w:rsidR="007817A9" w:rsidRPr="009F2802" w:rsidRDefault="007817A9" w:rsidP="007817A9">
      <w:pPr>
        <w:pStyle w:val="ConsPlusNormal"/>
        <w:jc w:val="both"/>
        <w:rPr>
          <w:rFonts w:ascii="Times New Roman" w:hAnsi="Times New Roman" w:cs="Times New Roman"/>
        </w:rPr>
      </w:pPr>
      <w:r w:rsidRPr="009F2802">
        <w:rPr>
          <w:rFonts w:ascii="Times New Roman" w:hAnsi="Times New Roman" w:cs="Times New Roman"/>
          <w:color w:val="000000"/>
          <w:sz w:val="28"/>
          <w:szCs w:val="28"/>
        </w:rPr>
        <w:t xml:space="preserve">Профилактические мероприятия осуществляются </w:t>
      </w:r>
      <w:r>
        <w:rPr>
          <w:rFonts w:ascii="Times New Roman" w:hAnsi="Times New Roman" w:cs="Times New Roman"/>
          <w:color w:val="000000"/>
          <w:sz w:val="28"/>
          <w:szCs w:val="28"/>
        </w:rPr>
        <w:t>уполномоченным органом</w:t>
      </w:r>
      <w:r w:rsidRPr="009F2802">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817A9" w:rsidRDefault="007817A9" w:rsidP="007817A9">
      <w:pPr>
        <w:pStyle w:val="ConsPlusNormal"/>
        <w:widowControl/>
        <w:jc w:val="both"/>
        <w:rPr>
          <w:rFonts w:ascii="PT Astra Serif" w:hAnsi="PT Astra Serif" w:cs="Times New Roman"/>
          <w:sz w:val="28"/>
          <w:szCs w:val="28"/>
        </w:rPr>
      </w:pPr>
      <w:r>
        <w:rPr>
          <w:rFonts w:ascii="PT Astra Serif" w:hAnsi="PT Astra Serif" w:cs="Times New Roman"/>
          <w:sz w:val="28"/>
          <w:szCs w:val="28"/>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817A9" w:rsidRPr="004049D8" w:rsidRDefault="007817A9" w:rsidP="007817A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817A9" w:rsidRPr="004049D8" w:rsidRDefault="007817A9" w:rsidP="007817A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Pr>
          <w:rFonts w:ascii="Times New Roman" w:hAnsi="Times New Roman" w:cs="Times New Roman"/>
          <w:color w:val="000000"/>
          <w:sz w:val="28"/>
          <w:szCs w:val="28"/>
        </w:rPr>
        <w:t>председателю (заместителю председателя) уполномоченного органа</w:t>
      </w:r>
      <w:r w:rsidRPr="004049D8">
        <w:rPr>
          <w:rFonts w:ascii="Times New Roman" w:hAnsi="Times New Roman" w:cs="Times New Roman"/>
          <w:color w:val="000000"/>
          <w:sz w:val="28"/>
          <w:szCs w:val="28"/>
        </w:rPr>
        <w:t xml:space="preserve"> для принятия решения о проведении контрольных мероприятий.</w:t>
      </w:r>
    </w:p>
    <w:p w:rsidR="007817A9" w:rsidRPr="00D62C54"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t>Информирование.</w:t>
      </w:r>
    </w:p>
    <w:p w:rsidR="007817A9" w:rsidRDefault="007817A9" w:rsidP="007817A9">
      <w:pPr>
        <w:pStyle w:val="ConsPlusNormal"/>
        <w:widowControl/>
        <w:jc w:val="both"/>
        <w:rPr>
          <w:rFonts w:ascii="PT Astra Serif" w:hAnsi="PT Astra Serif" w:cs="Times New Roman"/>
          <w:sz w:val="28"/>
          <w:szCs w:val="28"/>
        </w:rPr>
      </w:pPr>
      <w:r w:rsidRPr="009F2802">
        <w:rPr>
          <w:rFonts w:ascii="Times New Roman" w:hAnsi="Times New Roman" w:cs="Times New Roman"/>
          <w:sz w:val="28"/>
          <w:szCs w:val="28"/>
        </w:rPr>
        <w:t>Уполномоченный органосуществляет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предусмотренных частью 3 статьи 46 Федерального закона № 248-ФЗ,</w:t>
      </w:r>
      <w:r w:rsidRPr="00D62C54">
        <w:rPr>
          <w:rFonts w:ascii="PT Astra Serif" w:hAnsi="PT Astra Serif" w:cs="Times New Roman"/>
          <w:sz w:val="28"/>
          <w:szCs w:val="28"/>
        </w:rPr>
        <w:t xml:space="preserve"> на официальном сайте </w:t>
      </w:r>
      <w:r w:rsidRPr="00BC7D00">
        <w:rPr>
          <w:rFonts w:ascii="PT Astra Serif" w:hAnsi="PT Astra Serif" w:cs="Times New Roman"/>
          <w:sz w:val="28"/>
          <w:szCs w:val="28"/>
        </w:rPr>
        <w:t>муниципального района «Город Краснокаменск и Краснокаменский район»</w:t>
      </w:r>
      <w:r w:rsidRPr="00D62C54">
        <w:rPr>
          <w:rFonts w:ascii="PT Astra Serif" w:hAnsi="PT Astra Serif" w:cs="Times New Roman"/>
          <w:sz w:val="28"/>
          <w:szCs w:val="28"/>
        </w:rPr>
        <w:t xml:space="preserve">и </w:t>
      </w:r>
      <w:r>
        <w:rPr>
          <w:rFonts w:ascii="PT Astra Serif" w:hAnsi="PT Astra Serif" w:cs="Times New Roman"/>
          <w:sz w:val="28"/>
          <w:szCs w:val="28"/>
        </w:rPr>
        <w:t xml:space="preserve">в </w:t>
      </w:r>
      <w:r w:rsidRPr="00D62C54">
        <w:rPr>
          <w:rFonts w:ascii="PT Astra Serif" w:hAnsi="PT Astra Serif" w:cs="Times New Roman"/>
          <w:sz w:val="28"/>
          <w:szCs w:val="28"/>
        </w:rPr>
        <w:t>средствах массовой информации.</w:t>
      </w:r>
    </w:p>
    <w:p w:rsidR="007817A9" w:rsidRPr="00D62C54"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t>Объявление предостережения.</w:t>
      </w:r>
    </w:p>
    <w:p w:rsidR="007817A9" w:rsidRDefault="007817A9" w:rsidP="007817A9">
      <w:pPr>
        <w:autoSpaceDE w:val="0"/>
        <w:autoSpaceDN w:val="0"/>
        <w:adjustRightInd w:val="0"/>
        <w:spacing w:after="0" w:line="240" w:lineRule="auto"/>
        <w:ind w:firstLine="708"/>
        <w:jc w:val="both"/>
        <w:rPr>
          <w:rFonts w:ascii="PT Astra Serif" w:eastAsia="Calibri" w:hAnsi="PT Astra Serif" w:cs="PT Astra Serif"/>
          <w:sz w:val="28"/>
          <w:szCs w:val="28"/>
        </w:rPr>
      </w:pPr>
      <w:r>
        <w:rPr>
          <w:rFonts w:ascii="PT Astra Serif" w:hAnsi="PT Astra Serif"/>
          <w:sz w:val="28"/>
          <w:szCs w:val="28"/>
        </w:rPr>
        <w:lastRenderedPageBreak/>
        <w:t xml:space="preserve">15.1. </w:t>
      </w:r>
      <w:r w:rsidRPr="00D62C54">
        <w:rPr>
          <w:rFonts w:ascii="PT Astra Serif" w:hAnsi="PT Astra Serif"/>
          <w:sz w:val="28"/>
          <w:szCs w:val="28"/>
        </w:rPr>
        <w:t xml:space="preserve">Предостережение о недопустимости нарушения обязательных требований (далее </w:t>
      </w:r>
      <w:r>
        <w:rPr>
          <w:rFonts w:ascii="PT Astra Serif" w:hAnsi="PT Astra Serif"/>
          <w:sz w:val="28"/>
          <w:szCs w:val="28"/>
        </w:rPr>
        <w:t>–</w:t>
      </w:r>
      <w:r w:rsidRPr="00D62C54">
        <w:rPr>
          <w:rFonts w:ascii="PT Astra Serif" w:hAnsi="PT Astra Serif"/>
          <w:sz w:val="28"/>
          <w:szCs w:val="28"/>
        </w:rPr>
        <w:t xml:space="preserve"> предостережение) объявляется контролируемому лицу в случае получения сведений </w:t>
      </w:r>
      <w:r>
        <w:rPr>
          <w:rFonts w:ascii="PT Astra Serif" w:hAnsi="PT Astra Serif"/>
          <w:sz w:val="28"/>
          <w:szCs w:val="28"/>
        </w:rPr>
        <w:t xml:space="preserve">о </w:t>
      </w:r>
      <w:r>
        <w:rPr>
          <w:rFonts w:ascii="PT Astra Serif" w:eastAsia="Calibri" w:hAnsi="PT Astra Serif" w:cs="PT Astra Serif"/>
          <w:sz w:val="28"/>
          <w:szCs w:val="28"/>
        </w:rPr>
        <w:t>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 xml:space="preserve">Предостережение объявляется уполномоченным органомне позднее 20 календарных дней со дня получения указанных сведений. </w:t>
      </w:r>
    </w:p>
    <w:p w:rsidR="007817A9" w:rsidRPr="00D62C54" w:rsidRDefault="007817A9" w:rsidP="007817A9">
      <w:pPr>
        <w:pStyle w:val="ConsPlusNormal"/>
        <w:jc w:val="both"/>
        <w:rPr>
          <w:rFonts w:ascii="PT Astra Serif" w:hAnsi="PT Astra Serif" w:cs="Times New Roman"/>
          <w:sz w:val="28"/>
          <w:szCs w:val="28"/>
        </w:rPr>
      </w:pPr>
      <w:r w:rsidRPr="00907553">
        <w:rPr>
          <w:rFonts w:ascii="PT Astra Serif" w:hAnsi="PT Astra Serif" w:cs="Times New Roman"/>
          <w:sz w:val="28"/>
          <w:szCs w:val="28"/>
        </w:rPr>
        <w:t>Предостережение оформляется по форме, утвержденной приказом Минэкономразвития России о типовых формах документов, используемых контрольным (надзорным) органом, в письменной форме или в форме электронного документа и направляется в адрес</w:t>
      </w:r>
      <w:r w:rsidRPr="00D62C54">
        <w:rPr>
          <w:rFonts w:ascii="PT Astra Serif" w:hAnsi="PT Astra Serif" w:cs="Times New Roman"/>
          <w:sz w:val="28"/>
          <w:szCs w:val="28"/>
        </w:rPr>
        <w:t xml:space="preserve"> контролируемого лица способом, позволяющим подтвердить факт получения.</w:t>
      </w:r>
    </w:p>
    <w:p w:rsidR="007817A9"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 xml:space="preserve">Объявляемые предостережения регистрируются в журнале учета предостережений с присвоением регистрационного номера. Журнал учета предостережений ведется </w:t>
      </w:r>
      <w:r>
        <w:rPr>
          <w:rFonts w:ascii="PT Astra Serif" w:hAnsi="PT Astra Serif" w:cs="Times New Roman"/>
          <w:sz w:val="28"/>
          <w:szCs w:val="28"/>
        </w:rPr>
        <w:t xml:space="preserve">уполномоченным </w:t>
      </w:r>
      <w:r w:rsidRPr="00D62C54">
        <w:rPr>
          <w:rFonts w:ascii="PT Astra Serif" w:hAnsi="PT Astra Serif" w:cs="Times New Roman"/>
          <w:sz w:val="28"/>
          <w:szCs w:val="28"/>
        </w:rPr>
        <w:t>органом.</w:t>
      </w:r>
    </w:p>
    <w:p w:rsidR="007817A9" w:rsidRPr="00D62C54" w:rsidRDefault="007817A9" w:rsidP="007817A9">
      <w:pPr>
        <w:pStyle w:val="ConsPlusNormal"/>
        <w:widowControl/>
        <w:jc w:val="both"/>
        <w:rPr>
          <w:rFonts w:ascii="PT Astra Serif" w:hAnsi="PT Astra Serif" w:cs="Times New Roman"/>
          <w:sz w:val="28"/>
          <w:szCs w:val="28"/>
        </w:rPr>
      </w:pPr>
      <w:r>
        <w:rPr>
          <w:rFonts w:ascii="PT Astra Serif" w:hAnsi="PT Astra Serif" w:cs="Times New Roman"/>
          <w:sz w:val="28"/>
          <w:szCs w:val="28"/>
        </w:rPr>
        <w:t xml:space="preserve">15.2. </w:t>
      </w:r>
      <w:r w:rsidRPr="00D62C54">
        <w:rPr>
          <w:rFonts w:ascii="PT Astra Serif" w:hAnsi="PT Astra Serif" w:cs="Times New Roman"/>
          <w:sz w:val="28"/>
          <w:szCs w:val="28"/>
        </w:rPr>
        <w:t>В случае объявления уполномоченным органомпредостережения контролируемое лицо вправе подать возражение в отношении объявленного ему предостережения в срок не позднее 30 календарных дней со дня получения им предостережения.</w:t>
      </w:r>
    </w:p>
    <w:p w:rsidR="007817A9" w:rsidRPr="00D62C54" w:rsidRDefault="007817A9" w:rsidP="007817A9">
      <w:pPr>
        <w:pStyle w:val="ConsPlusNormal"/>
        <w:widowControl/>
        <w:jc w:val="both"/>
        <w:rPr>
          <w:rFonts w:ascii="PT Astra Serif" w:hAnsi="PT Astra Serif" w:cs="Times New Roman"/>
          <w:sz w:val="28"/>
          <w:szCs w:val="28"/>
        </w:rPr>
      </w:pPr>
      <w:r w:rsidRPr="00D62C54">
        <w:rPr>
          <w:rFonts w:ascii="PT Astra Serif" w:hAnsi="PT Astra Serif" w:cs="Times New Roman"/>
          <w:sz w:val="28"/>
          <w:szCs w:val="28"/>
        </w:rPr>
        <w:t>При этом контролируемое лицо вправе приложить к возражению документы, подтверждающие обоснованность возражения, или их заверенные копии.</w:t>
      </w:r>
    </w:p>
    <w:p w:rsidR="007817A9" w:rsidRPr="00D62C54" w:rsidRDefault="007817A9" w:rsidP="007817A9">
      <w:pPr>
        <w:pStyle w:val="ConsPlusNormal"/>
        <w:widowControl/>
        <w:jc w:val="both"/>
        <w:rPr>
          <w:rFonts w:ascii="PT Astra Serif" w:hAnsi="PT Astra Serif" w:cs="Times New Roman"/>
          <w:sz w:val="28"/>
          <w:szCs w:val="28"/>
        </w:rPr>
      </w:pPr>
      <w:r w:rsidRPr="00D62C54">
        <w:rPr>
          <w:rFonts w:ascii="PT Astra Serif" w:hAnsi="PT Astra Serif" w:cs="Times New Roman"/>
          <w:sz w:val="28"/>
          <w:szCs w:val="28"/>
        </w:rPr>
        <w:t>Возражение направляется контролируемым лицом в бумажном виде почтовым отправлением, либо в электронной форме на адрес электронной почты уполномоченного органа.</w:t>
      </w:r>
    </w:p>
    <w:p w:rsidR="007817A9" w:rsidRPr="00D62C54" w:rsidRDefault="007817A9" w:rsidP="007817A9">
      <w:pPr>
        <w:pStyle w:val="ConsPlusNormal"/>
        <w:widowControl/>
        <w:jc w:val="both"/>
        <w:rPr>
          <w:rFonts w:ascii="PT Astra Serif" w:hAnsi="PT Astra Serif" w:cs="Times New Roman"/>
          <w:sz w:val="28"/>
          <w:szCs w:val="28"/>
        </w:rPr>
      </w:pPr>
      <w:r>
        <w:rPr>
          <w:rFonts w:ascii="PT Astra Serif" w:hAnsi="PT Astra Serif" w:cs="Times New Roman"/>
          <w:sz w:val="28"/>
          <w:szCs w:val="28"/>
        </w:rPr>
        <w:t>15</w:t>
      </w:r>
      <w:r w:rsidRPr="00D62C54">
        <w:rPr>
          <w:rFonts w:ascii="PT Astra Serif" w:hAnsi="PT Astra Serif" w:cs="Times New Roman"/>
          <w:sz w:val="28"/>
          <w:szCs w:val="28"/>
        </w:rPr>
        <w:t>.3. В возражении контролируемым лицом указываются:</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1) наименование юридического лица, фамилия, имя, отчество (при наличии) индивидуального предпринимателя, гражданина;</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2) дата и номер предостережения, направленного в адрес контролируемого лица;</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3)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817A9" w:rsidRPr="00D62C54" w:rsidRDefault="007817A9" w:rsidP="007817A9">
      <w:pPr>
        <w:pStyle w:val="ConsPlusNormal"/>
        <w:widowControl/>
        <w:jc w:val="both"/>
        <w:rPr>
          <w:rFonts w:ascii="PT Astra Serif" w:hAnsi="PT Astra Serif" w:cs="Times New Roman"/>
          <w:sz w:val="28"/>
          <w:szCs w:val="28"/>
        </w:rPr>
      </w:pPr>
      <w:r>
        <w:rPr>
          <w:rFonts w:ascii="PT Astra Serif" w:hAnsi="PT Astra Serif" w:cs="Times New Roman"/>
          <w:sz w:val="28"/>
          <w:szCs w:val="28"/>
        </w:rPr>
        <w:t>15</w:t>
      </w:r>
      <w:r w:rsidRPr="00D62C54">
        <w:rPr>
          <w:rFonts w:ascii="PT Astra Serif" w:hAnsi="PT Astra Serif" w:cs="Times New Roman"/>
          <w:sz w:val="28"/>
          <w:szCs w:val="28"/>
        </w:rPr>
        <w:t>.4. Уполномоченный орган, объявивший предостережение, рассматривает возражение в отношении предостережения в течение 20 рабочих дней со дня регистрации возражения.</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По результатам рассмотрения возражения принимается одно из следующих решений:</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1) удовлетворить возражение в форме отмены объявленного предостережения;</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2) отказать в удовлетворении возражения.</w:t>
      </w:r>
    </w:p>
    <w:p w:rsidR="007817A9" w:rsidRPr="00D62C54" w:rsidRDefault="007817A9" w:rsidP="007817A9">
      <w:pPr>
        <w:pStyle w:val="ConsPlusNormal"/>
        <w:jc w:val="both"/>
        <w:rPr>
          <w:rFonts w:ascii="PT Astra Serif" w:hAnsi="PT Astra Serif" w:cs="Times New Roman"/>
          <w:sz w:val="28"/>
          <w:szCs w:val="28"/>
        </w:rPr>
      </w:pPr>
      <w:r>
        <w:rPr>
          <w:rFonts w:ascii="PT Astra Serif" w:hAnsi="PT Astra Serif" w:cs="Times New Roman"/>
          <w:sz w:val="28"/>
          <w:szCs w:val="28"/>
        </w:rPr>
        <w:t>15</w:t>
      </w:r>
      <w:r w:rsidRPr="00D62C54">
        <w:rPr>
          <w:rFonts w:ascii="PT Astra Serif" w:hAnsi="PT Astra Serif" w:cs="Times New Roman"/>
          <w:sz w:val="28"/>
          <w:szCs w:val="28"/>
        </w:rPr>
        <w:t>.5. Не позднее</w:t>
      </w:r>
      <w:r>
        <w:rPr>
          <w:rFonts w:ascii="PT Astra Serif" w:hAnsi="PT Astra Serif" w:cs="Times New Roman"/>
          <w:sz w:val="28"/>
          <w:szCs w:val="28"/>
        </w:rPr>
        <w:t xml:space="preserve"> рабочего </w:t>
      </w:r>
      <w:r w:rsidRPr="00D62C54">
        <w:rPr>
          <w:rFonts w:ascii="PT Astra Serif" w:hAnsi="PT Astra Serif" w:cs="Times New Roman"/>
          <w:sz w:val="28"/>
          <w:szCs w:val="28"/>
        </w:rPr>
        <w:t xml:space="preserve">дня, следующего за днем принятия решения, </w:t>
      </w:r>
      <w:r w:rsidRPr="00D62C54">
        <w:rPr>
          <w:rFonts w:ascii="PT Astra Serif" w:hAnsi="PT Astra Serif" w:cs="Times New Roman"/>
          <w:sz w:val="28"/>
          <w:szCs w:val="28"/>
        </w:rPr>
        <w:lastRenderedPageBreak/>
        <w:t xml:space="preserve">указанного в подпункте </w:t>
      </w:r>
      <w:r>
        <w:rPr>
          <w:rFonts w:ascii="PT Astra Serif" w:hAnsi="PT Astra Serif" w:cs="Times New Roman"/>
          <w:sz w:val="28"/>
          <w:szCs w:val="28"/>
        </w:rPr>
        <w:t>15</w:t>
      </w:r>
      <w:r w:rsidRPr="00D62C54">
        <w:rPr>
          <w:rFonts w:ascii="PT Astra Serif" w:hAnsi="PT Astra Serif" w:cs="Times New Roman"/>
          <w:sz w:val="28"/>
          <w:szCs w:val="28"/>
        </w:rPr>
        <w:t xml:space="preserve">.4 пункта </w:t>
      </w:r>
      <w:r>
        <w:rPr>
          <w:rFonts w:ascii="PT Astra Serif" w:hAnsi="PT Astra Serif" w:cs="Times New Roman"/>
          <w:sz w:val="28"/>
          <w:szCs w:val="28"/>
        </w:rPr>
        <w:t>15</w:t>
      </w:r>
      <w:r w:rsidRPr="00D62C54">
        <w:rPr>
          <w:rFonts w:ascii="PT Astra Serif" w:hAnsi="PT Astra Serif" w:cs="Times New Roman"/>
          <w:sz w:val="28"/>
          <w:szCs w:val="28"/>
        </w:rPr>
        <w:t xml:space="preserve">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rsidR="007817A9" w:rsidRPr="00D62C54" w:rsidRDefault="007817A9" w:rsidP="007817A9">
      <w:pPr>
        <w:pStyle w:val="ConsPlusNormal"/>
        <w:widowControl/>
        <w:jc w:val="both"/>
        <w:rPr>
          <w:rFonts w:ascii="PT Astra Serif" w:hAnsi="PT Astra Serif" w:cs="Times New Roman"/>
          <w:sz w:val="28"/>
          <w:szCs w:val="28"/>
        </w:rPr>
      </w:pPr>
      <w:r>
        <w:rPr>
          <w:rFonts w:ascii="PT Astra Serif" w:hAnsi="PT Astra Serif" w:cs="Times New Roman"/>
          <w:sz w:val="28"/>
          <w:szCs w:val="28"/>
        </w:rPr>
        <w:t>15</w:t>
      </w:r>
      <w:r w:rsidRPr="00D62C54">
        <w:rPr>
          <w:rFonts w:ascii="PT Astra Serif" w:hAnsi="PT Astra Serif" w:cs="Times New Roman"/>
          <w:sz w:val="28"/>
          <w:szCs w:val="28"/>
        </w:rPr>
        <w:t>.6. Повторное направление возражения по тем же основаниям не допускается. Поступившее в уполномоченный органвозражение по тем же основаниям подлежит оставлению без рассмотрения, о чем контролируемое лицо уведомляется посредством направления соответствующего уведомления на адрес электронной почты или иным доступным и соответствующим требованиям законодательства способом.</w:t>
      </w:r>
    </w:p>
    <w:p w:rsidR="007817A9" w:rsidRPr="00D62C54"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t>Консультирование.</w:t>
      </w:r>
    </w:p>
    <w:p w:rsidR="007817A9" w:rsidRPr="00D62C54" w:rsidRDefault="007817A9" w:rsidP="007817A9">
      <w:pPr>
        <w:pStyle w:val="ConsPlusNormal"/>
        <w:jc w:val="both"/>
        <w:rPr>
          <w:rFonts w:ascii="PT Astra Serif" w:hAnsi="PT Astra Serif" w:cs="Times New Roman"/>
          <w:sz w:val="28"/>
          <w:szCs w:val="28"/>
        </w:rPr>
      </w:pPr>
      <w:r>
        <w:rPr>
          <w:rFonts w:ascii="PT Astra Serif" w:hAnsi="PT Astra Serif" w:cs="Times New Roman"/>
          <w:sz w:val="28"/>
          <w:szCs w:val="28"/>
        </w:rPr>
        <w:t>16</w:t>
      </w:r>
      <w:r w:rsidRPr="00D62C54">
        <w:rPr>
          <w:rFonts w:ascii="PT Astra Serif" w:hAnsi="PT Astra Serif" w:cs="Times New Roman"/>
          <w:sz w:val="28"/>
          <w:szCs w:val="28"/>
        </w:rPr>
        <w:t>.1. Консультирование контролируемых лиц осуществляется должностным лицом уполномоченного органа в случае обращения по вопросам, связанным с соблюдением обязательных требований земельного законодательства Российской Федерации.</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817A9" w:rsidRPr="00D62C54" w:rsidRDefault="007817A9" w:rsidP="007817A9">
      <w:pPr>
        <w:pStyle w:val="ConsPlusNormal"/>
        <w:jc w:val="both"/>
        <w:rPr>
          <w:rFonts w:ascii="PT Astra Serif" w:hAnsi="PT Astra Serif" w:cs="Times New Roman"/>
          <w:sz w:val="28"/>
          <w:szCs w:val="28"/>
        </w:rPr>
      </w:pPr>
      <w:r>
        <w:rPr>
          <w:rFonts w:ascii="PT Astra Serif" w:hAnsi="PT Astra Serif" w:cs="Times New Roman"/>
          <w:sz w:val="28"/>
          <w:szCs w:val="28"/>
        </w:rPr>
        <w:t>16</w:t>
      </w:r>
      <w:r w:rsidRPr="00D62C54">
        <w:rPr>
          <w:rFonts w:ascii="PT Astra Serif" w:hAnsi="PT Astra Serif" w:cs="Times New Roman"/>
          <w:sz w:val="28"/>
          <w:szCs w:val="28"/>
        </w:rPr>
        <w:t>.2. Консультирование осуществляется по следующим вопросам:</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1) порядок осуществления муниципального контроля;</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2) порядок совершения контрольных действий должностными лицами уполномоченного органа;</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3) положения обязательных требований, ограничений, порядков и правил, установленных законодательством Российской Федерации в сфере земельных отношений.</w:t>
      </w:r>
    </w:p>
    <w:p w:rsidR="007817A9" w:rsidRPr="00B026FA" w:rsidRDefault="007817A9" w:rsidP="007817A9">
      <w:pPr>
        <w:spacing w:after="0" w:line="240" w:lineRule="auto"/>
        <w:ind w:firstLine="709"/>
        <w:jc w:val="both"/>
        <w:rPr>
          <w:rFonts w:ascii="PT Astra Serif" w:hAnsi="PT Astra Serif"/>
          <w:sz w:val="28"/>
          <w:szCs w:val="28"/>
        </w:rPr>
      </w:pPr>
      <w:r>
        <w:rPr>
          <w:rFonts w:ascii="PT Astra Serif" w:hAnsi="PT Astra Serif"/>
          <w:sz w:val="28"/>
          <w:szCs w:val="28"/>
        </w:rPr>
        <w:t>16</w:t>
      </w:r>
      <w:r w:rsidRPr="00B026FA">
        <w:rPr>
          <w:rFonts w:ascii="PT Astra Serif" w:hAnsi="PT Astra Serif"/>
          <w:sz w:val="28"/>
          <w:szCs w:val="28"/>
        </w:rPr>
        <w:t>.3. По итогам консультирования информация в письменной форме контролируемым лицам не предоставляется, за исключением случаев подачи обращения в соответствии с Федеральным законом от 02.05.2006 № 59-ФЗ «О порядке рассмотрения обращений граждан Российской Федерации».</w:t>
      </w:r>
    </w:p>
    <w:p w:rsidR="007817A9" w:rsidRPr="00B026FA" w:rsidRDefault="007817A9" w:rsidP="007817A9">
      <w:pPr>
        <w:spacing w:after="0" w:line="240" w:lineRule="auto"/>
        <w:ind w:firstLine="709"/>
        <w:jc w:val="both"/>
        <w:rPr>
          <w:rFonts w:ascii="PT Astra Serif" w:hAnsi="PT Astra Serif"/>
          <w:sz w:val="28"/>
          <w:szCs w:val="28"/>
        </w:rPr>
      </w:pPr>
      <w:r w:rsidRPr="00B026FA">
        <w:rPr>
          <w:rFonts w:ascii="PT Astra Serif" w:hAnsi="PT Astra Serif"/>
          <w:sz w:val="28"/>
          <w:szCs w:val="28"/>
        </w:rPr>
        <w:t>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817A9" w:rsidRPr="00B026FA" w:rsidRDefault="007817A9" w:rsidP="007817A9">
      <w:pPr>
        <w:spacing w:after="0" w:line="240" w:lineRule="auto"/>
        <w:ind w:firstLine="709"/>
        <w:jc w:val="both"/>
        <w:rPr>
          <w:rFonts w:ascii="PT Astra Serif" w:hAnsi="PT Astra Serif"/>
          <w:sz w:val="28"/>
          <w:szCs w:val="28"/>
        </w:rPr>
      </w:pPr>
      <w:r w:rsidRPr="00B026FA">
        <w:rPr>
          <w:rFonts w:ascii="PT Astra Serif" w:hAnsi="PT Astra Serif"/>
          <w:sz w:val="28"/>
          <w:szCs w:val="28"/>
        </w:rPr>
        <w:t>В ходе консультирования информация, содержащая оценку конкретного контрольного мероприятия, решений и (или) действий должностных лиц уполномоченного органа, иных участников контрольного мероприятия, а также результаты проведенных в рамках контрольного мероприятия экспертизы, испытаний, не предоставляется.</w:t>
      </w:r>
    </w:p>
    <w:p w:rsidR="007817A9" w:rsidRPr="00B026FA" w:rsidRDefault="007817A9" w:rsidP="007817A9">
      <w:pPr>
        <w:spacing w:after="0" w:line="240" w:lineRule="auto"/>
        <w:ind w:firstLine="709"/>
        <w:jc w:val="both"/>
        <w:rPr>
          <w:rFonts w:ascii="PT Astra Serif" w:hAnsi="PT Astra Serif"/>
          <w:sz w:val="28"/>
          <w:szCs w:val="28"/>
        </w:rPr>
      </w:pPr>
      <w:r>
        <w:rPr>
          <w:rFonts w:ascii="PT Astra Serif" w:hAnsi="PT Astra Serif"/>
          <w:sz w:val="28"/>
          <w:szCs w:val="28"/>
        </w:rPr>
        <w:t>16</w:t>
      </w:r>
      <w:r w:rsidRPr="00B026FA">
        <w:rPr>
          <w:rFonts w:ascii="PT Astra Serif" w:hAnsi="PT Astra Serif"/>
          <w:sz w:val="28"/>
          <w:szCs w:val="28"/>
        </w:rPr>
        <w:t>.4. Информация, ставшая известной должностному лицу уполномоченного органа в ходе консультирования, не подлежит использованию уполномоченным органом в целях оценки контролируемого лица по вопросам соблюдения обязательных требований.</w:t>
      </w:r>
    </w:p>
    <w:p w:rsidR="007817A9" w:rsidRPr="00B026FA" w:rsidRDefault="007817A9" w:rsidP="007817A9">
      <w:pPr>
        <w:spacing w:after="0" w:line="240" w:lineRule="auto"/>
        <w:ind w:firstLine="709"/>
        <w:jc w:val="both"/>
        <w:rPr>
          <w:rFonts w:ascii="PT Astra Serif" w:hAnsi="PT Astra Serif"/>
          <w:sz w:val="28"/>
          <w:szCs w:val="28"/>
        </w:rPr>
      </w:pPr>
      <w:r w:rsidRPr="00B026FA">
        <w:rPr>
          <w:rFonts w:ascii="PT Astra Serif" w:hAnsi="PT Astra Serif"/>
          <w:sz w:val="28"/>
          <w:szCs w:val="28"/>
        </w:rPr>
        <w:t>Уполномоченный орган осуществляет учет консультирований с использованием журнала, в котором ведутся записи консультаций.</w:t>
      </w:r>
    </w:p>
    <w:p w:rsidR="007817A9" w:rsidRDefault="007817A9" w:rsidP="007817A9">
      <w:pPr>
        <w:spacing w:after="0" w:line="240" w:lineRule="auto"/>
        <w:ind w:firstLine="709"/>
        <w:jc w:val="both"/>
        <w:rPr>
          <w:rFonts w:ascii="PT Astra Serif" w:hAnsi="PT Astra Serif"/>
          <w:sz w:val="28"/>
          <w:szCs w:val="28"/>
        </w:rPr>
      </w:pPr>
      <w:r w:rsidRPr="00B026FA">
        <w:rPr>
          <w:rFonts w:ascii="PT Astra Serif" w:hAnsi="PT Astra Serif"/>
          <w:sz w:val="28"/>
          <w:szCs w:val="28"/>
        </w:rPr>
        <w:lastRenderedPageBreak/>
        <w:t>Консультирование по однотипным обращениям контролируемых лиц и их представителей осуществляется посредством размещения на официальном сайте муниципального образования письменного разъяснения, подписанного уполномоченным должностным лицом уполномоченного органа.</w:t>
      </w:r>
    </w:p>
    <w:p w:rsidR="007817A9" w:rsidRPr="004049D8" w:rsidRDefault="007817A9" w:rsidP="007817A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7817A9" w:rsidRPr="004049D8" w:rsidRDefault="007817A9" w:rsidP="007817A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817A9" w:rsidRPr="004049D8" w:rsidRDefault="007817A9" w:rsidP="007817A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817A9" w:rsidRPr="004049D8" w:rsidRDefault="007817A9" w:rsidP="007817A9">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817A9" w:rsidRPr="00D62C54"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t>Профилактический визит.</w:t>
      </w:r>
    </w:p>
    <w:p w:rsidR="007817A9" w:rsidRPr="00D62C54" w:rsidRDefault="007817A9" w:rsidP="007817A9">
      <w:pPr>
        <w:pStyle w:val="ConsPlusNormal"/>
        <w:jc w:val="both"/>
        <w:rPr>
          <w:rFonts w:ascii="PT Astra Serif" w:hAnsi="PT Astra Serif" w:cs="Times New Roman"/>
          <w:sz w:val="28"/>
          <w:szCs w:val="28"/>
        </w:rPr>
      </w:pPr>
      <w:r>
        <w:rPr>
          <w:rFonts w:ascii="PT Astra Serif" w:hAnsi="PT Astra Serif" w:cs="Times New Roman"/>
          <w:sz w:val="28"/>
          <w:szCs w:val="28"/>
        </w:rPr>
        <w:t>17</w:t>
      </w:r>
      <w:r w:rsidRPr="00D62C54">
        <w:rPr>
          <w:rFonts w:ascii="PT Astra Serif" w:hAnsi="PT Astra Serif" w:cs="Times New Roman"/>
          <w:sz w:val="28"/>
          <w:szCs w:val="28"/>
        </w:rPr>
        <w:t>.1.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817A9" w:rsidRPr="00D62C54" w:rsidRDefault="007817A9" w:rsidP="007817A9">
      <w:pPr>
        <w:pStyle w:val="ConsPlusNormal"/>
        <w:jc w:val="both"/>
        <w:rPr>
          <w:rFonts w:ascii="PT Astra Serif" w:hAnsi="PT Astra Serif" w:cs="Times New Roman"/>
          <w:sz w:val="28"/>
          <w:szCs w:val="28"/>
        </w:rPr>
      </w:pPr>
      <w:r>
        <w:rPr>
          <w:rFonts w:ascii="PT Astra Serif" w:hAnsi="PT Astra Serif" w:cs="Times New Roman"/>
          <w:sz w:val="28"/>
          <w:szCs w:val="28"/>
        </w:rPr>
        <w:t>17</w:t>
      </w:r>
      <w:r w:rsidRPr="00D62C54">
        <w:rPr>
          <w:rFonts w:ascii="PT Astra Serif" w:hAnsi="PT Astra Serif" w:cs="Times New Roman"/>
          <w:sz w:val="28"/>
          <w:szCs w:val="28"/>
        </w:rPr>
        <w:t>.2. Обязательный профилактический визит проводится в отношении контролируемых лиц, приступающих к осуществлению деятельности в отношении объектов земельных отношений, не позднее чем в течение одного года с момента начала такой деятельности.</w:t>
      </w:r>
    </w:p>
    <w:p w:rsidR="007817A9" w:rsidRPr="00D62C54" w:rsidRDefault="007817A9" w:rsidP="007817A9">
      <w:pPr>
        <w:pStyle w:val="ConsPlusNormal"/>
        <w:jc w:val="both"/>
        <w:rPr>
          <w:rFonts w:ascii="PT Astra Serif" w:hAnsi="PT Astra Serif" w:cs="Times New Roman"/>
          <w:sz w:val="28"/>
          <w:szCs w:val="28"/>
        </w:rPr>
      </w:pPr>
      <w:r>
        <w:rPr>
          <w:rFonts w:ascii="PT Astra Serif" w:hAnsi="PT Astra Serif" w:cs="Times New Roman"/>
          <w:sz w:val="28"/>
          <w:szCs w:val="28"/>
        </w:rPr>
        <w:t>17</w:t>
      </w:r>
      <w:r w:rsidRPr="00D62C54">
        <w:rPr>
          <w:rFonts w:ascii="PT Astra Serif" w:hAnsi="PT Astra Serif" w:cs="Times New Roman"/>
          <w:sz w:val="28"/>
          <w:szCs w:val="28"/>
        </w:rPr>
        <w:t>.3. О проведении обязательного профилактического визита контролируемое лицо уведомляетсяуполномоченным органомне позднее, чем за 5 рабочих дней до даты его проведения.</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Уведомление о проведении обязательного профилактического визита составляется в письменной форме.</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№248-ФЗ.</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Уполномоченный органв уведомлении о проведении профилактического визита указывает дату и срок проведения профилактического визита.</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3 рабочих дня до даты его проведения.</w:t>
      </w:r>
    </w:p>
    <w:p w:rsidR="007817A9" w:rsidRPr="00D62C54" w:rsidRDefault="007817A9" w:rsidP="007817A9">
      <w:pPr>
        <w:pStyle w:val="ConsPlusNormal"/>
        <w:widowControl/>
        <w:jc w:val="both"/>
        <w:rPr>
          <w:rFonts w:ascii="PT Astra Serif" w:hAnsi="PT Astra Serif" w:cs="Times New Roman"/>
          <w:sz w:val="28"/>
          <w:szCs w:val="28"/>
        </w:rPr>
      </w:pPr>
      <w:r w:rsidRPr="00D62C54">
        <w:rPr>
          <w:rFonts w:ascii="PT Astra Serif" w:hAnsi="PT Astra Serif" w:cs="Times New Roman"/>
          <w:sz w:val="28"/>
          <w:szCs w:val="28"/>
        </w:rPr>
        <w:lastRenderedPageBreak/>
        <w:t>Срок проведения обязательного профилактического визита определяется инспектором самостоятельно и не должен превышать 1 рабочего дня.</w:t>
      </w:r>
    </w:p>
    <w:p w:rsidR="007817A9" w:rsidRPr="00D62C54" w:rsidRDefault="007817A9" w:rsidP="007817A9">
      <w:pPr>
        <w:pStyle w:val="ConsPlusTitle"/>
        <w:jc w:val="center"/>
        <w:outlineLvl w:val="1"/>
        <w:rPr>
          <w:rFonts w:ascii="PT Astra Serif" w:hAnsi="PT Astra Serif"/>
          <w:sz w:val="28"/>
          <w:szCs w:val="28"/>
        </w:rPr>
      </w:pPr>
      <w:r w:rsidRPr="00D62C54">
        <w:rPr>
          <w:rFonts w:ascii="PT Astra Serif" w:hAnsi="PT Astra Serif" w:cs="Times New Roman"/>
          <w:sz w:val="28"/>
          <w:szCs w:val="28"/>
        </w:rPr>
        <w:t>I</w:t>
      </w:r>
      <w:r>
        <w:rPr>
          <w:rFonts w:ascii="PT Astra Serif" w:hAnsi="PT Astra Serif" w:cs="Times New Roman"/>
          <w:sz w:val="28"/>
          <w:szCs w:val="28"/>
          <w:lang w:val="en-US"/>
        </w:rPr>
        <w:t>II</w:t>
      </w:r>
      <w:r w:rsidRPr="00D62C54">
        <w:rPr>
          <w:rFonts w:ascii="PT Astra Serif" w:hAnsi="PT Astra Serif" w:cs="Times New Roman"/>
          <w:sz w:val="28"/>
          <w:szCs w:val="28"/>
        </w:rPr>
        <w:t xml:space="preserve">. </w:t>
      </w:r>
      <w:r w:rsidRPr="00D62C54">
        <w:rPr>
          <w:rFonts w:ascii="PT Astra Serif" w:hAnsi="PT Astra Serif"/>
          <w:sz w:val="28"/>
          <w:szCs w:val="28"/>
        </w:rPr>
        <w:t xml:space="preserve">Порядок организации и осуществления </w:t>
      </w:r>
    </w:p>
    <w:p w:rsidR="007817A9" w:rsidRPr="00D62C54" w:rsidRDefault="007817A9" w:rsidP="007817A9">
      <w:pPr>
        <w:pStyle w:val="ConsPlusTitle"/>
        <w:jc w:val="center"/>
        <w:outlineLvl w:val="1"/>
        <w:rPr>
          <w:rFonts w:ascii="PT Astra Serif" w:hAnsi="PT Astra Serif"/>
          <w:sz w:val="28"/>
          <w:szCs w:val="28"/>
        </w:rPr>
      </w:pPr>
      <w:r w:rsidRPr="00D62C54">
        <w:rPr>
          <w:rFonts w:ascii="PT Astra Serif" w:hAnsi="PT Astra Serif"/>
          <w:sz w:val="28"/>
          <w:szCs w:val="28"/>
        </w:rPr>
        <w:t>муниципальногоконтроля</w:t>
      </w:r>
    </w:p>
    <w:p w:rsidR="007817A9" w:rsidRPr="00D62C54" w:rsidRDefault="007817A9" w:rsidP="007817A9">
      <w:pPr>
        <w:pStyle w:val="ConsPlusNormal"/>
        <w:widowControl/>
        <w:jc w:val="center"/>
        <w:rPr>
          <w:rFonts w:ascii="PT Astra Serif" w:hAnsi="PT Astra Serif" w:cs="Times New Roman"/>
          <w:b/>
          <w:sz w:val="28"/>
          <w:szCs w:val="28"/>
        </w:rPr>
      </w:pPr>
    </w:p>
    <w:p w:rsidR="007817A9" w:rsidRPr="00D62C54" w:rsidRDefault="007817A9" w:rsidP="007817A9">
      <w:pPr>
        <w:pStyle w:val="ConsPlusNormal"/>
        <w:widowControl/>
        <w:numPr>
          <w:ilvl w:val="0"/>
          <w:numId w:val="1"/>
        </w:numPr>
        <w:ind w:left="0" w:firstLine="720"/>
        <w:jc w:val="both"/>
        <w:rPr>
          <w:rFonts w:ascii="PT Astra Serif" w:eastAsia="Calibri" w:hAnsi="PT Astra Serif" w:cs="PT Astra Serif"/>
          <w:sz w:val="28"/>
          <w:szCs w:val="28"/>
          <w:lang w:eastAsia="en-US"/>
        </w:rPr>
      </w:pPr>
      <w:r w:rsidRPr="00D62C54">
        <w:rPr>
          <w:rFonts w:ascii="PT Astra Serif" w:eastAsia="Calibri" w:hAnsi="PT Astra Serif" w:cs="PT Astra Serif"/>
          <w:sz w:val="28"/>
          <w:szCs w:val="28"/>
          <w:lang w:eastAsia="en-US"/>
        </w:rPr>
        <w:t>Муниципальный контроль осуществляется посредством следующих контрольных мероприятий:</w:t>
      </w:r>
    </w:p>
    <w:p w:rsidR="007817A9" w:rsidRPr="00D62C54" w:rsidRDefault="007817A9" w:rsidP="007817A9">
      <w:pPr>
        <w:pStyle w:val="ConsPlusNormal"/>
        <w:jc w:val="both"/>
        <w:rPr>
          <w:rFonts w:ascii="PT Astra Serif" w:eastAsia="Calibri" w:hAnsi="PT Astra Serif" w:cs="PT Astra Serif"/>
          <w:sz w:val="28"/>
          <w:szCs w:val="28"/>
          <w:lang w:eastAsia="en-US"/>
        </w:rPr>
      </w:pPr>
      <w:r w:rsidRPr="00D62C54">
        <w:rPr>
          <w:rFonts w:ascii="PT Astra Serif" w:eastAsia="Calibri" w:hAnsi="PT Astra Serif" w:cs="PT Astra Serif"/>
          <w:sz w:val="28"/>
          <w:szCs w:val="28"/>
          <w:lang w:eastAsia="en-US"/>
        </w:rPr>
        <w:t>1) инспекционный визит (посредством осмотра, опроса, получения письменных объяснений, инструментального обследования, а также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817A9" w:rsidRPr="00D62C54" w:rsidRDefault="007817A9" w:rsidP="007817A9">
      <w:pPr>
        <w:pStyle w:val="ConsPlusNormal"/>
        <w:jc w:val="both"/>
        <w:rPr>
          <w:rFonts w:ascii="PT Astra Serif" w:eastAsia="Calibri" w:hAnsi="PT Astra Serif" w:cs="PT Astra Serif"/>
          <w:sz w:val="28"/>
          <w:szCs w:val="28"/>
          <w:lang w:eastAsia="en-US"/>
        </w:rPr>
      </w:pPr>
      <w:r w:rsidRPr="00D62C54">
        <w:rPr>
          <w:rFonts w:ascii="PT Astra Serif" w:eastAsia="Calibri" w:hAnsi="PT Astra Serif" w:cs="PT Astra Serif"/>
          <w:sz w:val="28"/>
          <w:szCs w:val="28"/>
          <w:lang w:eastAsia="en-US"/>
        </w:rPr>
        <w:t>2) рейдовый осмотр (посредством осмотра, досмотра, опроса, получения письменных объяснений, истребования документов, экспертизы);</w:t>
      </w:r>
    </w:p>
    <w:p w:rsidR="007817A9" w:rsidRPr="00D62C54" w:rsidRDefault="007817A9" w:rsidP="007817A9">
      <w:pPr>
        <w:pStyle w:val="ConsPlusNormal"/>
        <w:jc w:val="both"/>
        <w:rPr>
          <w:rFonts w:ascii="PT Astra Serif" w:eastAsia="Calibri" w:hAnsi="PT Astra Serif" w:cs="PT Astra Serif"/>
          <w:sz w:val="28"/>
          <w:szCs w:val="28"/>
          <w:lang w:eastAsia="en-US"/>
        </w:rPr>
      </w:pPr>
      <w:r w:rsidRPr="00D62C54">
        <w:rPr>
          <w:rFonts w:ascii="PT Astra Serif" w:eastAsia="Calibri" w:hAnsi="PT Astra Serif" w:cs="PT Astra Serif"/>
          <w:sz w:val="28"/>
          <w:szCs w:val="28"/>
          <w:lang w:eastAsia="en-US"/>
        </w:rPr>
        <w:t>3) документарная проверка (посредством получения письменных объяснений, истребования документов, экспертизы);</w:t>
      </w:r>
    </w:p>
    <w:p w:rsidR="007817A9" w:rsidRPr="00D62C54" w:rsidRDefault="007817A9" w:rsidP="007817A9">
      <w:pPr>
        <w:pStyle w:val="ConsPlusNormal"/>
        <w:jc w:val="both"/>
        <w:rPr>
          <w:rFonts w:ascii="PT Astra Serif" w:eastAsia="Calibri" w:hAnsi="PT Astra Serif" w:cs="PT Astra Serif"/>
          <w:sz w:val="28"/>
          <w:szCs w:val="28"/>
          <w:lang w:eastAsia="en-US"/>
        </w:rPr>
      </w:pPr>
      <w:r w:rsidRPr="00D62C54">
        <w:rPr>
          <w:rFonts w:ascii="PT Astra Serif" w:eastAsia="Calibri" w:hAnsi="PT Astra Serif" w:cs="PT Astra Serif"/>
          <w:sz w:val="28"/>
          <w:szCs w:val="28"/>
          <w:lang w:eastAsia="en-US"/>
        </w:rPr>
        <w:t>4) выездная проверка (посредством осмотра, досмотра, опроса, получения письменных объяснений, истребования документов, экспертизы, эксперимента);</w:t>
      </w:r>
    </w:p>
    <w:p w:rsidR="007817A9" w:rsidRPr="00D62C54" w:rsidRDefault="007817A9" w:rsidP="007817A9">
      <w:pPr>
        <w:pStyle w:val="ConsPlusNormal"/>
        <w:jc w:val="both"/>
        <w:rPr>
          <w:rFonts w:ascii="PT Astra Serif" w:eastAsia="Calibri" w:hAnsi="PT Astra Serif" w:cs="PT Astra Serif"/>
          <w:sz w:val="28"/>
          <w:szCs w:val="28"/>
          <w:lang w:eastAsia="en-US"/>
        </w:rPr>
      </w:pPr>
      <w:r w:rsidRPr="00D62C54">
        <w:rPr>
          <w:rFonts w:ascii="PT Astra Serif" w:eastAsia="Calibri" w:hAnsi="PT Astra Serif" w:cs="PT Astra Serif"/>
          <w:sz w:val="28"/>
          <w:szCs w:val="28"/>
          <w:lang w:eastAsia="en-US"/>
        </w:rPr>
        <w:t>5) наблюдение за соблюдением обязательных требований</w:t>
      </w:r>
      <w:r w:rsidRPr="004537B6">
        <w:rPr>
          <w:rFonts w:ascii="Times New Roman" w:hAnsi="Times New Roman" w:cs="Times New Roman"/>
          <w:color w:val="000000"/>
          <w:sz w:val="28"/>
          <w:szCs w:val="28"/>
        </w:rPr>
        <w:t xml:space="preserve">(посредством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4537B6">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537B6">
        <w:rPr>
          <w:rFonts w:ascii="Times New Roman" w:hAnsi="Times New Roman" w:cs="Times New Roman"/>
          <w:color w:val="000000"/>
          <w:sz w:val="28"/>
          <w:szCs w:val="28"/>
        </w:rPr>
        <w:t>)</w:t>
      </w:r>
      <w:r w:rsidRPr="004537B6">
        <w:rPr>
          <w:rFonts w:ascii="Times New Roman" w:eastAsia="Calibri" w:hAnsi="Times New Roman" w:cs="Times New Roman"/>
          <w:sz w:val="28"/>
          <w:szCs w:val="28"/>
          <w:lang w:eastAsia="en-US"/>
        </w:rPr>
        <w:t>;</w:t>
      </w:r>
    </w:p>
    <w:p w:rsidR="007817A9" w:rsidRPr="00D62C54" w:rsidRDefault="007817A9" w:rsidP="007817A9">
      <w:pPr>
        <w:pStyle w:val="ConsPlusNormal"/>
        <w:jc w:val="both"/>
        <w:rPr>
          <w:rFonts w:ascii="PT Astra Serif" w:eastAsia="Calibri" w:hAnsi="PT Astra Serif" w:cs="PT Astra Serif"/>
          <w:sz w:val="28"/>
          <w:szCs w:val="28"/>
          <w:lang w:eastAsia="en-US"/>
        </w:rPr>
      </w:pPr>
      <w:r w:rsidRPr="00D62C54">
        <w:rPr>
          <w:rFonts w:ascii="PT Astra Serif" w:eastAsia="Calibri" w:hAnsi="PT Astra Serif" w:cs="PT Astra Serif"/>
          <w:sz w:val="28"/>
          <w:szCs w:val="28"/>
          <w:lang w:eastAsia="en-US"/>
        </w:rPr>
        <w:t>6) выездное обследование (посредством осмотра</w:t>
      </w:r>
      <w:r>
        <w:rPr>
          <w:rFonts w:ascii="PT Astra Serif" w:eastAsia="Calibri" w:hAnsi="PT Astra Serif" w:cs="PT Astra Serif"/>
          <w:sz w:val="28"/>
          <w:szCs w:val="28"/>
          <w:lang w:eastAsia="en-US"/>
        </w:rPr>
        <w:t>, инструментального обследования (с применением видеозаписи), экспертизы</w:t>
      </w:r>
      <w:r w:rsidRPr="00D62C54">
        <w:rPr>
          <w:rFonts w:ascii="PT Astra Serif" w:eastAsia="Calibri" w:hAnsi="PT Astra Serif" w:cs="PT Astra Serif"/>
          <w:sz w:val="28"/>
          <w:szCs w:val="28"/>
          <w:lang w:eastAsia="en-US"/>
        </w:rPr>
        <w:t xml:space="preserve"> общедоступных (открытых для посещения неограниченным кругом лиц) объектов контроля).</w:t>
      </w:r>
    </w:p>
    <w:p w:rsidR="007817A9" w:rsidRPr="008A504D" w:rsidRDefault="007817A9" w:rsidP="007817A9">
      <w:pPr>
        <w:pStyle w:val="ConsPlusNorma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t>Контрольные мероприятия, указанные в подпунктах 1-4 пункта</w:t>
      </w:r>
      <w:r w:rsidRPr="0080479D">
        <w:rPr>
          <w:rFonts w:ascii="PT Astra Serif" w:hAnsi="PT Astra Serif" w:cs="Times New Roman"/>
          <w:sz w:val="28"/>
          <w:szCs w:val="28"/>
        </w:rPr>
        <w:t>18</w:t>
      </w:r>
      <w:r w:rsidRPr="00D62C54">
        <w:rPr>
          <w:rFonts w:ascii="PT Astra Serif" w:hAnsi="PT Astra Serif" w:cs="Times New Roman"/>
          <w:sz w:val="28"/>
          <w:szCs w:val="28"/>
        </w:rPr>
        <w:t xml:space="preserve"> настоящего Положения, проводятся в форме внеплановых контрольных мероприятий.</w:t>
      </w:r>
    </w:p>
    <w:p w:rsidR="007817A9" w:rsidRPr="00D62C54" w:rsidRDefault="007817A9" w:rsidP="007817A9">
      <w:pPr>
        <w:pStyle w:val="ConsPlusNorma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t>При осуществлении муниципального контроля предусмотрено проведение внеплановых контрольных мероприятий. Организация внеплановых контрольных мероприятий осуществляется в соответствии с положениями статьи 66 Федерального закона № 248-ФЗ.</w:t>
      </w:r>
    </w:p>
    <w:p w:rsidR="007817A9" w:rsidRPr="00D62C54" w:rsidRDefault="007817A9" w:rsidP="007817A9">
      <w:pPr>
        <w:pStyle w:val="ConsPlusNorma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 xml:space="preserve">1) наличие у уполномоченного органасведений о причинении вреда (ущерба) или об угрозе причинения вреда (ущерба) охраняемым законом </w:t>
      </w:r>
      <w:r w:rsidRPr="00D62C54">
        <w:rPr>
          <w:rFonts w:ascii="PT Astra Serif" w:hAnsi="PT Astra Serif" w:cs="Times New Roman"/>
          <w:sz w:val="28"/>
          <w:szCs w:val="28"/>
        </w:rPr>
        <w:lastRenderedPageBreak/>
        <w:t>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2)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817A9" w:rsidRPr="00D62C54" w:rsidRDefault="007817A9" w:rsidP="007817A9">
      <w:pPr>
        <w:pStyle w:val="ConsPlusNormal"/>
        <w:widowControl/>
        <w:jc w:val="both"/>
        <w:rPr>
          <w:rFonts w:ascii="PT Astra Serif" w:hAnsi="PT Astra Serif" w:cs="Times New Roman"/>
          <w:sz w:val="28"/>
          <w:szCs w:val="28"/>
        </w:rPr>
      </w:pPr>
      <w:r w:rsidRPr="00972809">
        <w:rPr>
          <w:rFonts w:ascii="PT Astra Serif" w:hAnsi="PT Astra Serif" w:cs="Times New Roman"/>
          <w:sz w:val="28"/>
          <w:szCs w:val="28"/>
        </w:rPr>
        <w:t>3</w:t>
      </w:r>
      <w:r w:rsidRPr="00D62C54">
        <w:rPr>
          <w:rFonts w:ascii="PT Astra Serif" w:hAnsi="PT Astra Serif" w:cs="Times New Roman"/>
          <w:sz w:val="28"/>
          <w:szCs w:val="28"/>
        </w:rPr>
        <w:t xml:space="preserve">) истечение срока исполнения предписания об устранении выявленного нарушения обязательных требований </w:t>
      </w:r>
      <w:r>
        <w:rPr>
          <w:rFonts w:ascii="PT Astra Serif" w:hAnsi="PT Astra Serif" w:cs="Times New Roman"/>
          <w:sz w:val="28"/>
          <w:szCs w:val="28"/>
        </w:rPr>
        <w:t>–</w:t>
      </w:r>
      <w:r w:rsidRPr="00D62C54">
        <w:rPr>
          <w:rFonts w:ascii="PT Astra Serif" w:hAnsi="PT Astra Serif" w:cs="Times New Roman"/>
          <w:sz w:val="28"/>
          <w:szCs w:val="28"/>
        </w:rPr>
        <w:t xml:space="preserve"> в случаях, если контролируемым лицом не представлены документы и сведения, представление которых предусмотрено выданны</w:t>
      </w:r>
      <w:r>
        <w:rPr>
          <w:rFonts w:ascii="PT Astra Serif" w:hAnsi="PT Astra Serif" w:cs="Times New Roman"/>
          <w:sz w:val="28"/>
          <w:szCs w:val="28"/>
        </w:rPr>
        <w:t>м</w:t>
      </w:r>
      <w:r w:rsidRPr="00D62C54">
        <w:rPr>
          <w:rFonts w:ascii="PT Astra Serif" w:hAnsi="PT Astra Serif" w:cs="Times New Roman"/>
          <w:sz w:val="28"/>
          <w:szCs w:val="28"/>
        </w:rPr>
        <w:t xml:space="preserve">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817A9" w:rsidRPr="00D62C54"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t>Виды и содержание внеплановых контрольных мероприятий в зависимости от основания проведения контрольного мероприятия:</w:t>
      </w:r>
    </w:p>
    <w:p w:rsidR="007817A9" w:rsidRPr="00D62C54" w:rsidRDefault="007817A9" w:rsidP="007817A9">
      <w:pPr>
        <w:autoSpaceDE w:val="0"/>
        <w:autoSpaceDN w:val="0"/>
        <w:adjustRightInd w:val="0"/>
        <w:spacing w:after="0" w:line="240" w:lineRule="auto"/>
        <w:ind w:firstLine="708"/>
        <w:jc w:val="both"/>
        <w:rPr>
          <w:rFonts w:ascii="PT Astra Serif" w:hAnsi="PT Astra Serif"/>
          <w:sz w:val="28"/>
          <w:szCs w:val="28"/>
        </w:rPr>
      </w:pPr>
      <w:r w:rsidRPr="00D62C54">
        <w:rPr>
          <w:rFonts w:ascii="PT Astra Serif" w:hAnsi="PT Astra Serif"/>
          <w:sz w:val="28"/>
          <w:szCs w:val="28"/>
        </w:rPr>
        <w:t>1) основанием для проведения внепланового инспекционного визита является наличие признаков возможных нарушений обязательных требований на объектах контроля</w:t>
      </w:r>
      <w:r>
        <w:rPr>
          <w:rFonts w:ascii="PT Astra Serif" w:hAnsi="PT Astra Serif"/>
          <w:sz w:val="28"/>
          <w:szCs w:val="28"/>
        </w:rPr>
        <w:t xml:space="preserve">, </w:t>
      </w:r>
      <w:r>
        <w:rPr>
          <w:rFonts w:ascii="PT Astra Serif" w:eastAsia="Calibri" w:hAnsi="PT Astra Serif" w:cs="PT Astra Serif"/>
          <w:sz w:val="28"/>
          <w:szCs w:val="28"/>
        </w:rPr>
        <w:t>сведений о непосредственной угрозе причинения вреда (ущерба) охраняемым законом ценностям</w:t>
      </w:r>
      <w:r w:rsidRPr="00D62C54">
        <w:rPr>
          <w:rFonts w:ascii="PT Astra Serif" w:hAnsi="PT Astra Serif"/>
          <w:sz w:val="28"/>
          <w:szCs w:val="28"/>
        </w:rPr>
        <w:t>;</w:t>
      </w:r>
    </w:p>
    <w:p w:rsidR="007817A9" w:rsidRPr="00D62C54" w:rsidRDefault="007817A9" w:rsidP="007817A9">
      <w:pPr>
        <w:pStyle w:val="ConsPlusNormal"/>
        <w:ind w:firstLine="709"/>
        <w:jc w:val="both"/>
        <w:rPr>
          <w:rFonts w:ascii="PT Astra Serif" w:hAnsi="PT Astra Serif" w:cs="Times New Roman"/>
          <w:sz w:val="28"/>
          <w:szCs w:val="28"/>
        </w:rPr>
      </w:pPr>
      <w:r w:rsidRPr="00D62C54">
        <w:rPr>
          <w:rFonts w:ascii="PT Astra Serif" w:hAnsi="PT Astra Serif" w:cs="Times New Roman"/>
          <w:sz w:val="28"/>
          <w:szCs w:val="28"/>
        </w:rPr>
        <w:t>2) основанием для проведения внепланового рейдового осмотра являются признаки возможных нарушенийобязательных требований неограниченным кругом контролируемых лиц на объектах контроля;</w:t>
      </w:r>
    </w:p>
    <w:p w:rsidR="007817A9" w:rsidRPr="00D62C54" w:rsidRDefault="007817A9" w:rsidP="007817A9">
      <w:pPr>
        <w:pStyle w:val="ConsPlusNormal"/>
        <w:ind w:firstLine="709"/>
        <w:jc w:val="both"/>
        <w:rPr>
          <w:rFonts w:ascii="PT Astra Serif" w:hAnsi="PT Astra Serif" w:cs="Times New Roman"/>
          <w:sz w:val="28"/>
          <w:szCs w:val="28"/>
        </w:rPr>
      </w:pPr>
      <w:r w:rsidRPr="00D62C54">
        <w:rPr>
          <w:rFonts w:ascii="PT Astra Serif" w:hAnsi="PT Astra Serif" w:cs="Times New Roman"/>
          <w:sz w:val="28"/>
          <w:szCs w:val="28"/>
        </w:rPr>
        <w:t>3) основанием для проведения внеплановой документарной проверки являются признаки возможных нарушений обязательных требований в сфере земельных отношений, содержащиеся в отчетности и иных документах, находящихся в распоряжении уполномоченного органа;</w:t>
      </w:r>
    </w:p>
    <w:p w:rsidR="007817A9" w:rsidRPr="00D62C54" w:rsidRDefault="007817A9" w:rsidP="007817A9">
      <w:pPr>
        <w:pStyle w:val="ConsPlusNormal"/>
        <w:ind w:firstLine="709"/>
        <w:jc w:val="both"/>
        <w:rPr>
          <w:rFonts w:ascii="PT Astra Serif" w:hAnsi="PT Astra Serif" w:cs="Times New Roman"/>
          <w:sz w:val="28"/>
          <w:szCs w:val="28"/>
        </w:rPr>
      </w:pPr>
      <w:r w:rsidRPr="00D62C54">
        <w:rPr>
          <w:rFonts w:ascii="PT Astra Serif" w:hAnsi="PT Astra Serif" w:cs="Times New Roman"/>
          <w:sz w:val="28"/>
          <w:szCs w:val="28"/>
        </w:rPr>
        <w:t>4) основаниями для проведения внеплановой выездной проверки являются:</w:t>
      </w:r>
    </w:p>
    <w:p w:rsidR="007817A9" w:rsidRPr="00D62C54" w:rsidRDefault="007817A9" w:rsidP="007817A9">
      <w:pPr>
        <w:pStyle w:val="ConsPlusNormal"/>
        <w:ind w:firstLine="709"/>
        <w:jc w:val="both"/>
        <w:rPr>
          <w:rFonts w:ascii="PT Astra Serif" w:hAnsi="PT Astra Serif" w:cs="Times New Roman"/>
          <w:sz w:val="28"/>
          <w:szCs w:val="28"/>
        </w:rPr>
      </w:pPr>
      <w:r w:rsidRPr="00D62C54">
        <w:rPr>
          <w:rFonts w:ascii="PT Astra Serif" w:hAnsi="PT Astra Serif" w:cs="Times New Roman"/>
          <w:sz w:val="28"/>
          <w:szCs w:val="28"/>
        </w:rPr>
        <w:t>- истечение срока исполнения контролируемым лицом ранее выданного предписания об устранении выявленного нарушения обязательных требований в сфере земельных отношений;</w:t>
      </w:r>
    </w:p>
    <w:p w:rsidR="007817A9" w:rsidRDefault="007817A9" w:rsidP="007817A9">
      <w:pPr>
        <w:pStyle w:val="ConsPlusNormal"/>
        <w:widowControl/>
        <w:ind w:firstLine="709"/>
        <w:jc w:val="both"/>
        <w:rPr>
          <w:rFonts w:ascii="PT Astra Serif" w:hAnsi="PT Astra Serif" w:cs="Times New Roman"/>
          <w:sz w:val="28"/>
          <w:szCs w:val="28"/>
        </w:rPr>
      </w:pPr>
      <w:r w:rsidRPr="00D62C54">
        <w:rPr>
          <w:rFonts w:ascii="PT Astra Serif" w:hAnsi="PT Astra Serif" w:cs="Times New Roman"/>
          <w:sz w:val="28"/>
          <w:szCs w:val="28"/>
        </w:rPr>
        <w:t>- мотивированное представление о проведении контрольного мероприятия в отношении объекта контроля.</w:t>
      </w:r>
    </w:p>
    <w:p w:rsidR="007817A9" w:rsidRPr="00047CC0" w:rsidRDefault="007817A9" w:rsidP="007817A9">
      <w:pPr>
        <w:pStyle w:val="ConsPlusNormal"/>
        <w:ind w:firstLine="709"/>
        <w:jc w:val="both"/>
        <w:rPr>
          <w:rFonts w:ascii="Times New Roman" w:hAnsi="Times New Roman" w:cs="Times New Roman"/>
        </w:rPr>
      </w:pPr>
      <w:r w:rsidRPr="00047CC0">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rFonts w:ascii="Times New Roman" w:hAnsi="Times New Roman" w:cs="Times New Roman"/>
          <w:color w:val="000000"/>
          <w:sz w:val="28"/>
          <w:szCs w:val="28"/>
        </w:rPr>
        <w:t>уполномоченным органом</w:t>
      </w:r>
      <w:r w:rsidRPr="00047CC0">
        <w:rPr>
          <w:rFonts w:ascii="Times New Roman" w:hAnsi="Times New Roman" w:cs="Times New Roman"/>
          <w:color w:val="000000"/>
          <w:sz w:val="28"/>
          <w:szCs w:val="28"/>
        </w:rPr>
        <w:t xml:space="preserve"> мер, предусмотренных </w:t>
      </w:r>
      <w:hyperlink r:id="rId6" w:history="1">
        <w:r w:rsidRPr="00047CC0">
          <w:rPr>
            <w:rStyle w:val="a4"/>
            <w:rFonts w:ascii="Times New Roman" w:hAnsi="Times New Roman" w:cs="Times New Roman"/>
            <w:color w:val="000000"/>
            <w:sz w:val="28"/>
            <w:szCs w:val="28"/>
          </w:rPr>
          <w:t>частью 2 статьи 90</w:t>
        </w:r>
      </w:hyperlink>
      <w:r w:rsidRPr="00047CC0">
        <w:rPr>
          <w:rFonts w:ascii="Times New Roman" w:hAnsi="Times New Roman" w:cs="Times New Roman"/>
          <w:color w:val="000000"/>
          <w:sz w:val="28"/>
          <w:szCs w:val="28"/>
        </w:rPr>
        <w:t xml:space="preserve"> Федерального закона № 248-ФЗ.</w:t>
      </w:r>
    </w:p>
    <w:p w:rsidR="007817A9" w:rsidRPr="00D62C54" w:rsidRDefault="007817A9" w:rsidP="007817A9">
      <w:pPr>
        <w:pStyle w:val="ConsPlusNormal"/>
        <w:widowControl/>
        <w:numPr>
          <w:ilvl w:val="0"/>
          <w:numId w:val="1"/>
        </w:numPr>
        <w:ind w:left="0" w:firstLine="709"/>
        <w:jc w:val="both"/>
        <w:rPr>
          <w:rFonts w:ascii="PT Astra Serif" w:hAnsi="PT Astra Serif" w:cs="Times New Roman"/>
          <w:sz w:val="28"/>
          <w:szCs w:val="28"/>
        </w:rPr>
      </w:pPr>
      <w:r w:rsidRPr="00D62C54">
        <w:rPr>
          <w:rFonts w:ascii="PT Astra Serif" w:hAnsi="PT Astra Serif" w:cs="Times New Roman"/>
          <w:sz w:val="28"/>
          <w:szCs w:val="28"/>
        </w:rPr>
        <w:lastRenderedPageBreak/>
        <w:t>При проведении контрольных мероприятий и совершении контрольных действий, которые в соответствии с требованиями Федерального закона № 248-ФЗ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7817A9" w:rsidRPr="00D62C54" w:rsidRDefault="007817A9" w:rsidP="007817A9">
      <w:pPr>
        <w:pStyle w:val="ConsPlusNormal"/>
        <w:widowControl/>
        <w:numPr>
          <w:ilvl w:val="0"/>
          <w:numId w:val="1"/>
        </w:numPr>
        <w:ind w:left="0" w:firstLine="709"/>
        <w:jc w:val="both"/>
        <w:rPr>
          <w:rFonts w:ascii="PT Astra Serif" w:hAnsi="PT Astra Serif" w:cs="Times New Roman"/>
          <w:sz w:val="28"/>
          <w:szCs w:val="28"/>
        </w:rPr>
      </w:pPr>
      <w:r w:rsidRPr="00D62C54">
        <w:rPr>
          <w:rFonts w:ascii="PT Astra Serif" w:hAnsi="PT Astra Serif" w:cs="Times New Roman"/>
          <w:sz w:val="28"/>
          <w:szCs w:val="28"/>
        </w:rPr>
        <w:t>Случаи, при наступлении которых индивидуальный предприниматель, гражданин, являющиеся контролируемыми лицами, вправе представить в уполномоченный органинформацию о невозможности присутствия при проведении контрольного мероприятия:</w:t>
      </w:r>
    </w:p>
    <w:p w:rsidR="007817A9" w:rsidRPr="00D62C54" w:rsidRDefault="007817A9" w:rsidP="007817A9">
      <w:pPr>
        <w:pStyle w:val="ConsPlusNormal"/>
        <w:ind w:firstLine="709"/>
        <w:jc w:val="both"/>
        <w:rPr>
          <w:rFonts w:ascii="PT Astra Serif" w:hAnsi="PT Astra Serif" w:cs="Times New Roman"/>
          <w:sz w:val="28"/>
          <w:szCs w:val="28"/>
        </w:rPr>
      </w:pPr>
      <w:r w:rsidRPr="00D62C54">
        <w:rPr>
          <w:rFonts w:ascii="PT Astra Serif" w:hAnsi="PT Astra Serif" w:cs="Times New Roman"/>
          <w:sz w:val="28"/>
          <w:szCs w:val="28"/>
        </w:rPr>
        <w:t>1) болезнь, временная нетрудоспособность;</w:t>
      </w:r>
    </w:p>
    <w:p w:rsidR="007817A9" w:rsidRPr="00D62C54" w:rsidRDefault="007817A9" w:rsidP="007817A9">
      <w:pPr>
        <w:pStyle w:val="ConsPlusNormal"/>
        <w:ind w:firstLine="709"/>
        <w:jc w:val="both"/>
        <w:rPr>
          <w:rFonts w:ascii="PT Astra Serif" w:hAnsi="PT Astra Serif" w:cs="Times New Roman"/>
          <w:sz w:val="28"/>
          <w:szCs w:val="28"/>
        </w:rPr>
      </w:pPr>
      <w:r w:rsidRPr="00D62C54">
        <w:rPr>
          <w:rFonts w:ascii="PT Astra Serif" w:hAnsi="PT Astra Serif" w:cs="Times New Roman"/>
          <w:sz w:val="28"/>
          <w:szCs w:val="28"/>
        </w:rPr>
        <w:t>2) административный арест;</w:t>
      </w:r>
    </w:p>
    <w:p w:rsidR="007817A9" w:rsidRPr="00D62C54" w:rsidRDefault="007817A9" w:rsidP="007817A9">
      <w:pPr>
        <w:pStyle w:val="ConsPlusNormal"/>
        <w:ind w:firstLine="709"/>
        <w:jc w:val="both"/>
        <w:rPr>
          <w:rFonts w:ascii="PT Astra Serif" w:hAnsi="PT Astra Serif" w:cs="Times New Roman"/>
          <w:sz w:val="28"/>
          <w:szCs w:val="28"/>
        </w:rPr>
      </w:pPr>
      <w:r w:rsidRPr="00D62C54">
        <w:rPr>
          <w:rFonts w:ascii="PT Astra Serif" w:hAnsi="PT Astra Serif" w:cs="Times New Roman"/>
          <w:sz w:val="28"/>
          <w:szCs w:val="28"/>
        </w:rPr>
        <w:t>3)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7817A9" w:rsidRPr="00D62C54" w:rsidRDefault="007817A9" w:rsidP="007817A9">
      <w:pPr>
        <w:pStyle w:val="ConsPlusNormal"/>
        <w:widowControl/>
        <w:numPr>
          <w:ilvl w:val="0"/>
          <w:numId w:val="1"/>
        </w:numPr>
        <w:ind w:left="0" w:firstLine="709"/>
        <w:jc w:val="both"/>
        <w:rPr>
          <w:rFonts w:ascii="PT Astra Serif" w:hAnsi="PT Astra Serif" w:cs="Times New Roman"/>
          <w:sz w:val="28"/>
          <w:szCs w:val="28"/>
        </w:rPr>
      </w:pPr>
      <w:r w:rsidRPr="00D62C54">
        <w:rPr>
          <w:rFonts w:ascii="PT Astra Serif" w:hAnsi="PT Astra Serif" w:cs="Times New Roman"/>
          <w:sz w:val="28"/>
          <w:szCs w:val="28"/>
        </w:rPr>
        <w:t xml:space="preserve">При невозможности присутствия индивидуального предпринимателя, гражданина, являющихся контролируемыми лицами, при проведении контрольного мероприятия, в случаях, указанных в пункте </w:t>
      </w:r>
      <w:r>
        <w:rPr>
          <w:rFonts w:ascii="PT Astra Serif" w:hAnsi="PT Astra Serif" w:cs="Times New Roman"/>
          <w:sz w:val="28"/>
          <w:szCs w:val="28"/>
        </w:rPr>
        <w:t>24</w:t>
      </w:r>
      <w:r w:rsidRPr="00D62C54">
        <w:rPr>
          <w:rFonts w:ascii="PT Astra Serif" w:hAnsi="PT Astra Serif" w:cs="Times New Roman"/>
          <w:sz w:val="28"/>
          <w:szCs w:val="28"/>
        </w:rPr>
        <w:t xml:space="preserve"> настоящего Положения, контролируемые лица вправе представить в уполномоченный органинформацию о невозможности присутствия при проведении контрольного мероприятия, в связи с чем проведение контрольного мероприятия переносится уполномоченным органомна срок, необходимый для устранения обстоятельств, послуживших поводом для данного обращения индивидуального предпринимателя, гражданина в уполномоченный орган.</w:t>
      </w:r>
    </w:p>
    <w:p w:rsidR="007817A9" w:rsidRPr="00D62C54" w:rsidRDefault="007817A9" w:rsidP="007817A9">
      <w:pPr>
        <w:pStyle w:val="ConsPlusNormal"/>
        <w:widowControl/>
        <w:numPr>
          <w:ilvl w:val="0"/>
          <w:numId w:val="1"/>
        </w:numPr>
        <w:ind w:left="0" w:firstLine="709"/>
        <w:jc w:val="both"/>
        <w:rPr>
          <w:rFonts w:ascii="PT Astra Serif" w:hAnsi="PT Astra Serif" w:cs="Times New Roman"/>
          <w:sz w:val="28"/>
          <w:szCs w:val="28"/>
        </w:rPr>
      </w:pPr>
      <w:r w:rsidRPr="00D62C54">
        <w:rPr>
          <w:rFonts w:ascii="PT Astra Serif" w:hAnsi="PT Astra Serif" w:cs="Times New Roman"/>
          <w:sz w:val="28"/>
          <w:szCs w:val="28"/>
        </w:rPr>
        <w:t>Для фиксации инспектором(ами) и лицами, привлекаемыми к проведению контрольных мероприятий, доказательств, нарушений обязательных требований может использоваться фотосъемка, аудио- и видеозапись, применяться персональные компьютеры, съемные электронные носители информации, копировальные аппараты, сканеры, телефоны (в том числе сотовой связи), механические и электронные средства измерения (далее - технические средства).</w:t>
      </w:r>
    </w:p>
    <w:p w:rsidR="007817A9" w:rsidRPr="00D62C54" w:rsidRDefault="007817A9" w:rsidP="007817A9">
      <w:pPr>
        <w:pStyle w:val="ConsPlusNormal"/>
        <w:ind w:firstLine="709"/>
        <w:jc w:val="both"/>
        <w:rPr>
          <w:rFonts w:ascii="PT Astra Serif" w:hAnsi="PT Astra Serif" w:cs="Times New Roman"/>
          <w:sz w:val="28"/>
          <w:szCs w:val="28"/>
        </w:rPr>
      </w:pPr>
      <w:r w:rsidRPr="00D62C54">
        <w:rPr>
          <w:rFonts w:ascii="PT Astra Serif" w:hAnsi="PT Astra Serif" w:cs="Times New Roman"/>
          <w:sz w:val="28"/>
          <w:szCs w:val="28"/>
        </w:rPr>
        <w:t>Аудио- и (или) видеозапись может осуществляться посредством любых технических средств, имеющихся в распоряжении инспектора(ов), лиц, привлекаемых к проведению контрольных мероприятий.</w:t>
      </w:r>
    </w:p>
    <w:p w:rsidR="007817A9" w:rsidRPr="00D62C54" w:rsidRDefault="007817A9" w:rsidP="007817A9">
      <w:pPr>
        <w:pStyle w:val="ConsPlusNormal"/>
        <w:ind w:firstLine="709"/>
        <w:jc w:val="both"/>
        <w:rPr>
          <w:rFonts w:ascii="PT Astra Serif" w:hAnsi="PT Astra Serif" w:cs="Times New Roman"/>
          <w:sz w:val="28"/>
          <w:szCs w:val="28"/>
        </w:rPr>
      </w:pPr>
      <w:r w:rsidRPr="00D62C54">
        <w:rPr>
          <w:rFonts w:ascii="PT Astra Serif" w:hAnsi="PT Astra Serif" w:cs="Times New Roman"/>
          <w:sz w:val="28"/>
          <w:szCs w:val="28"/>
        </w:rPr>
        <w:t>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7817A9" w:rsidRPr="00D62C54" w:rsidRDefault="007817A9" w:rsidP="007817A9">
      <w:pPr>
        <w:pStyle w:val="ConsPlusNormal"/>
        <w:ind w:firstLine="709"/>
        <w:jc w:val="both"/>
        <w:rPr>
          <w:rFonts w:ascii="PT Astra Serif" w:hAnsi="PT Astra Serif" w:cs="Times New Roman"/>
          <w:sz w:val="28"/>
          <w:szCs w:val="28"/>
        </w:rPr>
      </w:pPr>
      <w:r w:rsidRPr="00D62C54">
        <w:rPr>
          <w:rFonts w:ascii="PT Astra Serif" w:hAnsi="PT Astra Serif" w:cs="Times New Roman"/>
          <w:sz w:val="28"/>
          <w:szCs w:val="28"/>
        </w:rPr>
        <w:t>Решение о применении иных технических средств при осуществлении контрольных мероприятий принимается инспектором(ами) самостоятельно.</w:t>
      </w:r>
    </w:p>
    <w:p w:rsidR="007817A9" w:rsidRPr="00D62C54" w:rsidRDefault="007817A9" w:rsidP="007817A9">
      <w:pPr>
        <w:pStyle w:val="ConsPlusNormal"/>
        <w:widowControl/>
        <w:ind w:firstLine="709"/>
        <w:jc w:val="both"/>
        <w:rPr>
          <w:rFonts w:ascii="PT Astra Serif" w:hAnsi="PT Astra Serif" w:cs="Times New Roman"/>
          <w:sz w:val="28"/>
          <w:szCs w:val="28"/>
        </w:rPr>
      </w:pPr>
      <w:r w:rsidRPr="00C50503">
        <w:rPr>
          <w:rFonts w:ascii="PT Astra Serif" w:hAnsi="PT Astra Serif" w:cs="Times New Roman"/>
          <w:sz w:val="28"/>
          <w:szCs w:val="28"/>
        </w:rPr>
        <w:t>Результаты фиксации нарушений, проведенной с помощью технических средств,</w:t>
      </w:r>
      <w:r w:rsidRPr="00D62C54">
        <w:rPr>
          <w:rFonts w:ascii="PT Astra Serif" w:hAnsi="PT Astra Serif" w:cs="Times New Roman"/>
          <w:sz w:val="28"/>
          <w:szCs w:val="28"/>
        </w:rPr>
        <w:t xml:space="preserve"> оформляются приложением к акту контрольного мероприятия. Использование фотосъемки и видеозаписи для фиксации </w:t>
      </w:r>
      <w:r w:rsidRPr="00D62C54">
        <w:rPr>
          <w:rFonts w:ascii="PT Astra Serif" w:hAnsi="PT Astra Serif" w:cs="Times New Roman"/>
          <w:sz w:val="28"/>
          <w:szCs w:val="28"/>
        </w:rPr>
        <w:lastRenderedPageBreak/>
        <w:t>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817A9"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884906">
        <w:rPr>
          <w:rFonts w:ascii="PT Astra Serif" w:hAnsi="PT Astra Serif" w:cs="Times New Roman"/>
          <w:sz w:val="28"/>
          <w:szCs w:val="28"/>
        </w:rPr>
        <w:t>Документы, оформляемые уполномоченным органомпри осуществлении муниципального контроля, а также специалистами, экспертами, привлекаемыми к проведению контрольных мероприятий, до вступления в силу ч. 1 статьи 21 Федерального закона № 248-ФЗ  могут составляться на бумажном носителе.</w:t>
      </w:r>
    </w:p>
    <w:p w:rsidR="007817A9" w:rsidRPr="00866B69" w:rsidRDefault="007817A9" w:rsidP="007817A9">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Уполномоченный орган</w:t>
      </w:r>
      <w:r w:rsidRPr="00866B69">
        <w:rPr>
          <w:rFonts w:ascii="Times New Roman" w:hAnsi="Times New Roman"/>
          <w:color w:val="000000"/>
          <w:sz w:val="28"/>
          <w:szCs w:val="28"/>
        </w:rPr>
        <w:t xml:space="preserve"> при организации и осуществлении муниципального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66B69">
        <w:rPr>
          <w:rFonts w:ascii="Times New Roman" w:hAnsi="Times New Roman"/>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самоуправленияорганизаций, в распоряжении которых находятся эти документы и (или) информация, а также</w:t>
      </w:r>
      <w:hyperlink r:id="rId7" w:history="1">
        <w:r w:rsidRPr="00866B69">
          <w:rPr>
            <w:rStyle w:val="a4"/>
            <w:rFonts w:ascii="Times New Roman" w:hAnsi="Times New Roman"/>
            <w:color w:val="000000"/>
            <w:sz w:val="28"/>
            <w:szCs w:val="28"/>
          </w:rPr>
          <w:t>Правилами</w:t>
        </w:r>
      </w:hyperlink>
      <w:r w:rsidRPr="00866B69">
        <w:rPr>
          <w:rFonts w:ascii="Times New Roman" w:hAnsi="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817A9" w:rsidRPr="00D62C54"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1D17CC">
        <w:rPr>
          <w:rFonts w:ascii="PT Astra Serif" w:hAnsi="PT Astra Serif" w:cs="Times New Roman"/>
          <w:sz w:val="28"/>
          <w:szCs w:val="28"/>
        </w:rPr>
        <w:t>Инспекционный визит</w:t>
      </w:r>
      <w:r w:rsidRPr="00D62C54">
        <w:rPr>
          <w:rFonts w:ascii="PT Astra Serif" w:hAnsi="PT Astra Serif" w:cs="Times New Roman"/>
          <w:sz w:val="28"/>
          <w:szCs w:val="28"/>
        </w:rPr>
        <w:t>.</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Инспекционный визит проводится без предварительного уведомления контролируемого лица и собственника объекта контроля.</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 xml:space="preserve">Контролируемые лица или их представители обязаны обеспечить </w:t>
      </w:r>
      <w:r w:rsidRPr="00D62C54">
        <w:rPr>
          <w:rFonts w:ascii="PT Astra Serif" w:hAnsi="PT Astra Serif" w:cs="Times New Roman"/>
          <w:sz w:val="28"/>
          <w:szCs w:val="28"/>
        </w:rPr>
        <w:lastRenderedPageBreak/>
        <w:t>беспрепятственный доступ инспектора в здания, сооружения, помещения.</w:t>
      </w:r>
    </w:p>
    <w:p w:rsidR="007817A9" w:rsidRPr="00D62C54"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t>Рейдовый осмотр.</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Проведение рейдового осмотра осуществляется в соответствии с решением о проведении контрольного мероприятия, с участием экспертов, специалистов, привлекаемых к проведению контрольного мероприятия (при необходимости), в форме совместного (межведомственного) контрольного мероприятия (при необходимости).</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При проведении рейдового осмотра инспекторы вправе взаимодействовать с находящимися на производственных объектах гражданами.</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7817A9" w:rsidRPr="00D62C54"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t>Документарная проверка.</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Документарная проверка проводится по месту нахождения уполномоченного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 xml:space="preserve">В случае если достоверность сведений, содержащихся в документах, </w:t>
      </w:r>
      <w:r w:rsidRPr="00D62C54">
        <w:rPr>
          <w:rFonts w:ascii="PT Astra Serif" w:hAnsi="PT Astra Serif" w:cs="Times New Roman"/>
          <w:sz w:val="28"/>
          <w:szCs w:val="28"/>
        </w:rPr>
        <w:lastRenderedPageBreak/>
        <w:t xml:space="preserve">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органнаправляет в адрес контролируемого лица требование представить иные необходимые для рассмотрения в ходе документарной проверки документы. </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В течение 10 рабочих дней со дня получения данного требования контролируемое лицо обязано направить в уполномоченный органуказанные в требовании документы.</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пояснения.Контролируемое лицо, представляющее в уполномоченный органпояснения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органдокументы, подтверждающие достоверность ранее представленных документов.</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органомот иных органов у контролируемого лица, не истребуются.</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Срок проведения документарной проверки не может превышать 10 рабочих дней. В указанный срок не включается период с момента направления уполномоченным органомконтролируемому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7817A9" w:rsidRPr="00D62C54" w:rsidRDefault="007817A9" w:rsidP="007817A9">
      <w:pPr>
        <w:pStyle w:val="ConsPlusNormal"/>
        <w:widowControl/>
        <w:jc w:val="both"/>
        <w:rPr>
          <w:rFonts w:ascii="PT Astra Serif" w:hAnsi="PT Astra Serif" w:cs="Times New Roman"/>
          <w:sz w:val="28"/>
          <w:szCs w:val="28"/>
        </w:rPr>
      </w:pPr>
      <w:r w:rsidRPr="00D62C54">
        <w:rPr>
          <w:rFonts w:ascii="PT Astra Serif" w:hAnsi="PT Astra Serif" w:cs="Times New Roman"/>
          <w:sz w:val="28"/>
          <w:szCs w:val="28"/>
        </w:rPr>
        <w:t>Внеплановая документарная проверка проводится без согласования с прокуратурой.</w:t>
      </w:r>
    </w:p>
    <w:p w:rsidR="007817A9" w:rsidRPr="00D62C54"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lastRenderedPageBreak/>
        <w:t>Выездная проверка.</w:t>
      </w:r>
    </w:p>
    <w:p w:rsidR="007817A9" w:rsidRPr="00D62C54" w:rsidRDefault="007817A9" w:rsidP="007817A9">
      <w:pPr>
        <w:pStyle w:val="ConsPlusNormal"/>
        <w:ind w:firstLine="709"/>
        <w:jc w:val="both"/>
        <w:rPr>
          <w:rFonts w:ascii="PT Astra Serif" w:hAnsi="PT Astra Serif" w:cs="Times New Roman"/>
          <w:sz w:val="28"/>
          <w:szCs w:val="28"/>
        </w:rPr>
      </w:pPr>
      <w:r w:rsidRPr="00D62C54">
        <w:rPr>
          <w:rFonts w:ascii="PT Astra Serif" w:hAnsi="PT Astra Serif" w:cs="Times New Roman"/>
          <w:sz w:val="28"/>
          <w:szCs w:val="28"/>
        </w:rPr>
        <w:t xml:space="preserve">Выездная проверка проводится в отношении конкретного контролируемого лица, владеющего и (или) использующего земельные участки на территории </w:t>
      </w:r>
      <w:r>
        <w:rPr>
          <w:rFonts w:ascii="PT Astra Serif" w:hAnsi="PT Astra Serif" w:cs="Times New Roman"/>
          <w:sz w:val="28"/>
          <w:szCs w:val="28"/>
        </w:rPr>
        <w:t xml:space="preserve">сельских поселений </w:t>
      </w:r>
      <w:r w:rsidRPr="00BC7D00">
        <w:rPr>
          <w:rFonts w:ascii="PT Astra Serif" w:hAnsi="PT Astra Serif" w:cs="Times New Roman"/>
          <w:sz w:val="28"/>
          <w:szCs w:val="28"/>
        </w:rPr>
        <w:t>муниципального района «Город Краснокаменск и Краснокаменский район»</w:t>
      </w:r>
      <w:r>
        <w:rPr>
          <w:rFonts w:ascii="PT Astra Serif" w:hAnsi="PT Astra Serif" w:cs="Times New Roman"/>
          <w:sz w:val="28"/>
          <w:szCs w:val="28"/>
        </w:rPr>
        <w:t xml:space="preserve"> Забайкальского края</w:t>
      </w:r>
      <w:r w:rsidRPr="00D62C54">
        <w:rPr>
          <w:rFonts w:ascii="PT Astra Serif" w:hAnsi="PT Astra Serif" w:cs="Times New Roman"/>
          <w:sz w:val="28"/>
          <w:szCs w:val="28"/>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7817A9" w:rsidRPr="00D62C54" w:rsidRDefault="007817A9" w:rsidP="007817A9">
      <w:pPr>
        <w:pStyle w:val="ConsPlusNormal"/>
        <w:ind w:firstLine="709"/>
        <w:jc w:val="both"/>
        <w:rPr>
          <w:rFonts w:ascii="PT Astra Serif" w:hAnsi="PT Astra Serif" w:cs="Times New Roman"/>
          <w:sz w:val="28"/>
          <w:szCs w:val="28"/>
        </w:rPr>
      </w:pPr>
      <w:r w:rsidRPr="00D62C54">
        <w:rPr>
          <w:rFonts w:ascii="PT Astra Serif" w:hAnsi="PT Astra Serif"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7817A9" w:rsidRPr="00D62C54" w:rsidRDefault="007817A9" w:rsidP="007817A9">
      <w:pPr>
        <w:pStyle w:val="ConsPlusNormal"/>
        <w:ind w:firstLine="709"/>
        <w:jc w:val="both"/>
        <w:rPr>
          <w:rFonts w:ascii="PT Astra Serif" w:hAnsi="PT Astra Serif" w:cs="Times New Roman"/>
          <w:sz w:val="28"/>
          <w:szCs w:val="28"/>
        </w:rPr>
      </w:pPr>
      <w:r w:rsidRPr="00D62C54">
        <w:rPr>
          <w:rFonts w:ascii="PT Astra Serif" w:hAnsi="PT Astra Serif" w:cs="Times New Roman"/>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статьей 21 Федерального закона № 248-ФЗ.</w:t>
      </w:r>
    </w:p>
    <w:p w:rsidR="007817A9" w:rsidRDefault="007817A9" w:rsidP="007817A9">
      <w:pPr>
        <w:pStyle w:val="ConsPlusNormal"/>
        <w:ind w:firstLine="709"/>
        <w:jc w:val="both"/>
        <w:rPr>
          <w:rFonts w:ascii="PT Astra Serif" w:hAnsi="PT Astra Serif" w:cs="Times New Roman"/>
          <w:sz w:val="28"/>
          <w:szCs w:val="28"/>
        </w:rPr>
      </w:pPr>
      <w:r w:rsidRPr="00D62C54">
        <w:rPr>
          <w:rFonts w:ascii="PT Astra Serif" w:hAnsi="PT Astra Serif" w:cs="Times New Roman"/>
          <w:sz w:val="28"/>
          <w:szCs w:val="28"/>
        </w:rPr>
        <w:t>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817A9" w:rsidRPr="00D62C54" w:rsidRDefault="007817A9" w:rsidP="007817A9">
      <w:pPr>
        <w:pStyle w:val="ConsPlusNormal"/>
        <w:widowControl/>
        <w:numPr>
          <w:ilvl w:val="0"/>
          <w:numId w:val="1"/>
        </w:numPr>
        <w:ind w:left="0" w:firstLine="709"/>
        <w:jc w:val="both"/>
        <w:rPr>
          <w:rFonts w:ascii="PT Astra Serif" w:hAnsi="PT Astra Serif" w:cs="Times New Roman"/>
          <w:sz w:val="28"/>
          <w:szCs w:val="28"/>
        </w:rPr>
      </w:pPr>
      <w:r w:rsidRPr="00D62C54">
        <w:rPr>
          <w:rFonts w:ascii="PT Astra Serif" w:hAnsi="PT Astra Serif" w:cs="Times New Roman"/>
          <w:sz w:val="28"/>
          <w:szCs w:val="28"/>
        </w:rPr>
        <w:t>Наблюдение за соблюдением обязательных требований.</w:t>
      </w:r>
    </w:p>
    <w:p w:rsidR="007817A9" w:rsidRPr="00D62C54" w:rsidRDefault="007817A9" w:rsidP="007817A9">
      <w:pPr>
        <w:pStyle w:val="ConsPlusNormal"/>
        <w:widowControl/>
        <w:ind w:firstLine="709"/>
        <w:jc w:val="both"/>
        <w:rPr>
          <w:rFonts w:ascii="PT Astra Serif" w:hAnsi="PT Astra Serif" w:cs="Times New Roman"/>
          <w:sz w:val="28"/>
          <w:szCs w:val="28"/>
        </w:rPr>
      </w:pPr>
      <w:r w:rsidRPr="00D62C54">
        <w:rPr>
          <w:rFonts w:ascii="PT Astra Serif" w:hAnsi="PT Astra Serif" w:cs="Times New Roman"/>
          <w:sz w:val="28"/>
          <w:szCs w:val="28"/>
        </w:rPr>
        <w:t>Наблюдение за соблюдением обязательных требований осуществляется посредством анализа данных об объектах контроля, имеющихся у уполномоченного органа, в том числе данных, которые поступают в ходе межведомственного информационного взаимодействия, предоставляются контролируемыми лицами органу муниципального контроля, а также данных, содержащихся в государственных и муниципальных информационных системах.</w:t>
      </w:r>
    </w:p>
    <w:p w:rsidR="007817A9" w:rsidRPr="00D62C54"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t>Выездное обследование.</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 xml:space="preserve">По результатам проведения выездного обследования решения, предусмотренные пунктами 1 и 2 части 2 статьи 90 Федерального закона </w:t>
      </w:r>
      <w:r>
        <w:rPr>
          <w:rFonts w:ascii="PT Astra Serif" w:hAnsi="PT Astra Serif" w:cs="Times New Roman"/>
          <w:sz w:val="28"/>
          <w:szCs w:val="28"/>
        </w:rPr>
        <w:br/>
      </w:r>
      <w:r w:rsidRPr="00D62C54">
        <w:rPr>
          <w:rFonts w:ascii="PT Astra Serif" w:hAnsi="PT Astra Serif" w:cs="Times New Roman"/>
          <w:sz w:val="28"/>
          <w:szCs w:val="28"/>
        </w:rPr>
        <w:t>№ 248-ФЗ, не принимаются.</w:t>
      </w:r>
    </w:p>
    <w:p w:rsidR="007817A9" w:rsidRPr="00D62C54" w:rsidRDefault="007817A9" w:rsidP="007817A9">
      <w:pPr>
        <w:pStyle w:val="ConsPlusNormal"/>
        <w:widowControl/>
        <w:jc w:val="both"/>
        <w:rPr>
          <w:rFonts w:ascii="PT Astra Serif" w:hAnsi="PT Astra Serif" w:cs="Times New Roman"/>
          <w:sz w:val="28"/>
          <w:szCs w:val="28"/>
        </w:rPr>
      </w:pPr>
      <w:r w:rsidRPr="00D62C54">
        <w:rPr>
          <w:rFonts w:ascii="PT Astra Serif" w:hAnsi="PT Astra Serif" w:cs="Times New Roman"/>
          <w:sz w:val="28"/>
          <w:szCs w:val="28"/>
        </w:rPr>
        <w:t>Выездное обследование может проводиться в форме внепланового контрольного мероприятия.</w:t>
      </w:r>
    </w:p>
    <w:p w:rsidR="007817A9" w:rsidRPr="006646D6" w:rsidRDefault="007817A9" w:rsidP="007817A9">
      <w:pPr>
        <w:pStyle w:val="a3"/>
        <w:numPr>
          <w:ilvl w:val="0"/>
          <w:numId w:val="1"/>
        </w:numPr>
        <w:autoSpaceDE w:val="0"/>
        <w:autoSpaceDN w:val="0"/>
        <w:adjustRightInd w:val="0"/>
        <w:spacing w:after="0" w:line="240" w:lineRule="auto"/>
        <w:ind w:left="0" w:firstLine="568"/>
        <w:jc w:val="both"/>
        <w:rPr>
          <w:rFonts w:ascii="PT Astra Serif" w:eastAsia="Calibri" w:hAnsi="PT Astra Serif" w:cs="PT Astra Serif"/>
          <w:sz w:val="28"/>
          <w:szCs w:val="28"/>
        </w:rPr>
      </w:pPr>
      <w:r w:rsidRPr="006646D6">
        <w:rPr>
          <w:rFonts w:ascii="PT Astra Serif" w:eastAsia="Calibri" w:hAnsi="PT Astra Serif" w:cs="PT Astra Serif"/>
          <w:sz w:val="28"/>
          <w:szCs w:val="28"/>
        </w:rPr>
        <w:lastRenderedPageBreak/>
        <w:t>Контрольные (надзорные) мероприятия, за исключением контрольных (надзорных) мероприятий без взаимодействия, могут проводиться на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r>
        <w:rPr>
          <w:rFonts w:ascii="PT Astra Serif" w:eastAsia="Calibri" w:hAnsi="PT Astra Serif" w:cs="PT Astra Serif"/>
          <w:sz w:val="28"/>
          <w:szCs w:val="28"/>
        </w:rPr>
        <w:t>.</w:t>
      </w:r>
    </w:p>
    <w:p w:rsidR="007817A9" w:rsidRPr="006646D6" w:rsidRDefault="007817A9" w:rsidP="007817A9">
      <w:pPr>
        <w:pStyle w:val="ConsPlusNormal"/>
        <w:widowControl/>
        <w:numPr>
          <w:ilvl w:val="0"/>
          <w:numId w:val="1"/>
        </w:numPr>
        <w:ind w:left="0" w:firstLine="709"/>
        <w:jc w:val="both"/>
        <w:rPr>
          <w:rFonts w:ascii="PT Astra Serif" w:hAnsi="PT Astra Serif" w:cs="Times New Roman"/>
          <w:sz w:val="28"/>
          <w:szCs w:val="28"/>
        </w:rPr>
      </w:pPr>
      <w:r w:rsidRPr="006646D6">
        <w:rPr>
          <w:rFonts w:ascii="PT Astra Serif" w:hAnsi="PT Astra Serif" w:cs="Times New Roman"/>
          <w:sz w:val="28"/>
          <w:szCs w:val="28"/>
        </w:rPr>
        <w:t>Осмотр.</w:t>
      </w:r>
    </w:p>
    <w:p w:rsidR="007817A9" w:rsidRPr="00D62C54" w:rsidRDefault="007817A9" w:rsidP="007817A9">
      <w:pPr>
        <w:pStyle w:val="ConsPlusNormal"/>
        <w:ind w:firstLine="709"/>
        <w:jc w:val="both"/>
        <w:rPr>
          <w:rFonts w:ascii="PT Astra Serif" w:hAnsi="PT Astra Serif" w:cs="Times New Roman"/>
          <w:sz w:val="28"/>
          <w:szCs w:val="28"/>
        </w:rPr>
      </w:pPr>
      <w:r w:rsidRPr="00D62C54">
        <w:rPr>
          <w:rFonts w:ascii="PT Astra Serif" w:hAnsi="PT Astra Serif" w:cs="Times New Roman"/>
          <w:sz w:val="28"/>
          <w:szCs w:val="28"/>
        </w:rPr>
        <w:t>Осмотр осуществляется инспектором в присутствии контролируемого лица или его представителя и (или) с применением видеозаписи.</w:t>
      </w:r>
    </w:p>
    <w:p w:rsidR="007817A9" w:rsidRPr="00D62C54" w:rsidRDefault="007817A9" w:rsidP="007817A9">
      <w:pPr>
        <w:pStyle w:val="ConsPlusNormal"/>
        <w:ind w:firstLine="709"/>
        <w:jc w:val="both"/>
        <w:rPr>
          <w:rFonts w:ascii="PT Astra Serif" w:hAnsi="PT Astra Serif" w:cs="Times New Roman"/>
          <w:sz w:val="28"/>
          <w:szCs w:val="28"/>
        </w:rPr>
      </w:pPr>
      <w:r w:rsidRPr="00B00DFA">
        <w:rPr>
          <w:rFonts w:ascii="PT Astra Serif" w:hAnsi="PT Astra Serif" w:cs="Times New Roman"/>
          <w:sz w:val="28"/>
          <w:szCs w:val="28"/>
        </w:rPr>
        <w:t>По результатам осмотра инспектором составляется протокол осмотра, в который вносится перечень осмотренных земельных участков, а также вид, количество и иные идентификационные признаки обследуемых объектов, имеющие значение для контрольного мероприятия</w:t>
      </w:r>
      <w:r w:rsidRPr="00D62C54">
        <w:rPr>
          <w:rFonts w:ascii="PT Astra Serif" w:hAnsi="PT Astra Serif" w:cs="Times New Roman"/>
          <w:sz w:val="28"/>
          <w:szCs w:val="28"/>
        </w:rPr>
        <w:t>.</w:t>
      </w:r>
    </w:p>
    <w:p w:rsidR="007817A9" w:rsidRPr="00D62C54" w:rsidRDefault="007817A9" w:rsidP="007817A9">
      <w:pPr>
        <w:pStyle w:val="ConsPlusNormal"/>
        <w:widowControl/>
        <w:numPr>
          <w:ilvl w:val="0"/>
          <w:numId w:val="1"/>
        </w:numPr>
        <w:ind w:left="0" w:firstLine="709"/>
        <w:jc w:val="both"/>
        <w:rPr>
          <w:rFonts w:ascii="PT Astra Serif" w:hAnsi="PT Astra Serif" w:cs="Times New Roman"/>
          <w:sz w:val="28"/>
          <w:szCs w:val="28"/>
        </w:rPr>
      </w:pPr>
      <w:r w:rsidRPr="00D62C54">
        <w:rPr>
          <w:rFonts w:ascii="PT Astra Serif" w:hAnsi="PT Astra Serif" w:cs="Times New Roman"/>
          <w:sz w:val="28"/>
          <w:szCs w:val="28"/>
        </w:rPr>
        <w:t>Досмотр.</w:t>
      </w:r>
    </w:p>
    <w:p w:rsidR="007817A9" w:rsidRPr="00D62C54" w:rsidRDefault="007817A9" w:rsidP="007817A9">
      <w:pPr>
        <w:pStyle w:val="ConsPlusNormal"/>
        <w:ind w:firstLine="709"/>
        <w:jc w:val="both"/>
        <w:rPr>
          <w:rFonts w:ascii="PT Astra Serif" w:hAnsi="PT Astra Serif" w:cs="Times New Roman"/>
          <w:sz w:val="28"/>
          <w:szCs w:val="28"/>
        </w:rPr>
      </w:pPr>
      <w:r w:rsidRPr="00D62C54">
        <w:rPr>
          <w:rFonts w:ascii="PT Astra Serif" w:hAnsi="PT Astra Serif" w:cs="Times New Roman"/>
          <w:sz w:val="28"/>
          <w:szCs w:val="28"/>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наличия у уполномоченного органа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rsidR="007817A9" w:rsidRPr="00D62C54" w:rsidRDefault="007817A9" w:rsidP="007817A9">
      <w:pPr>
        <w:pStyle w:val="ConsPlusNormal"/>
        <w:ind w:firstLine="709"/>
        <w:jc w:val="both"/>
        <w:rPr>
          <w:rFonts w:ascii="PT Astra Serif" w:hAnsi="PT Astra Serif" w:cs="Times New Roman"/>
          <w:sz w:val="28"/>
          <w:szCs w:val="28"/>
        </w:rPr>
      </w:pPr>
      <w:r w:rsidRPr="00D62C54">
        <w:rPr>
          <w:rFonts w:ascii="PT Astra Serif" w:hAnsi="PT Astra Serif" w:cs="Times New Roman"/>
          <w:sz w:val="28"/>
          <w:szCs w:val="28"/>
        </w:rPr>
        <w:t>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мероприятия.</w:t>
      </w:r>
    </w:p>
    <w:p w:rsidR="007817A9" w:rsidRPr="00D62C54" w:rsidRDefault="007817A9" w:rsidP="007817A9">
      <w:pPr>
        <w:pStyle w:val="ConsPlusNormal"/>
        <w:widowControl/>
        <w:numPr>
          <w:ilvl w:val="0"/>
          <w:numId w:val="1"/>
        </w:numPr>
        <w:ind w:left="0" w:firstLine="709"/>
        <w:jc w:val="both"/>
        <w:rPr>
          <w:rFonts w:ascii="PT Astra Serif" w:hAnsi="PT Astra Serif" w:cs="Times New Roman"/>
          <w:sz w:val="28"/>
          <w:szCs w:val="28"/>
        </w:rPr>
      </w:pPr>
      <w:r w:rsidRPr="00D62C54">
        <w:rPr>
          <w:rFonts w:ascii="PT Astra Serif" w:hAnsi="PT Astra Serif" w:cs="Times New Roman"/>
          <w:sz w:val="28"/>
          <w:szCs w:val="28"/>
        </w:rPr>
        <w:t>Опрос.</w:t>
      </w:r>
    </w:p>
    <w:p w:rsidR="007817A9" w:rsidRPr="00D62C54" w:rsidRDefault="007817A9" w:rsidP="007817A9">
      <w:pPr>
        <w:pStyle w:val="ConsPlusNormal"/>
        <w:ind w:firstLine="709"/>
        <w:jc w:val="both"/>
        <w:rPr>
          <w:rFonts w:ascii="PT Astra Serif" w:hAnsi="PT Astra Serif" w:cs="Times New Roman"/>
          <w:sz w:val="28"/>
          <w:szCs w:val="28"/>
        </w:rPr>
      </w:pPr>
      <w:r w:rsidRPr="00D62C54">
        <w:rPr>
          <w:rFonts w:ascii="PT Astra Serif" w:hAnsi="PT Astra Serif" w:cs="Times New Roman"/>
          <w:sz w:val="28"/>
          <w:szCs w:val="28"/>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7817A9" w:rsidRPr="00D62C54"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t>Получение письменных объяснений.</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Письменные объяснения (далее – объяснения) оформляются путем составления письменного документа в свободной форме.</w:t>
      </w:r>
    </w:p>
    <w:p w:rsidR="007817A9" w:rsidRPr="00D62C54" w:rsidRDefault="007817A9" w:rsidP="007817A9">
      <w:pPr>
        <w:pStyle w:val="ConsPlusNormal"/>
        <w:widowControl/>
        <w:jc w:val="both"/>
        <w:rPr>
          <w:rFonts w:ascii="PT Astra Serif" w:hAnsi="PT Astra Serif" w:cs="Times New Roman"/>
          <w:sz w:val="28"/>
          <w:szCs w:val="28"/>
        </w:rPr>
      </w:pPr>
      <w:r w:rsidRPr="00D62C54">
        <w:rPr>
          <w:rFonts w:ascii="PT Astra Serif" w:hAnsi="PT Astra Serif" w:cs="Times New Roman"/>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817A9" w:rsidRPr="00D62C54"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t>Истребование документов.</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 xml:space="preserve">Истребуемые документы направляются в уполномоченный органв форме электронного документа в порядке, предусмотренном статьей 21 Федерального закона № 248-ФЗ, за исключением случаев, если уполномоченным органомустановлена необходимость представления </w:t>
      </w:r>
      <w:r w:rsidRPr="00D62C54">
        <w:rPr>
          <w:rFonts w:ascii="PT Astra Serif" w:hAnsi="PT Astra Serif" w:cs="Times New Roman"/>
          <w:sz w:val="28"/>
          <w:szCs w:val="28"/>
        </w:rPr>
        <w:lastRenderedPageBreak/>
        <w:t>документов на бумажном носителе. Документы могут быть представлены в уполномоченный органна бумажном носителе контролируемым лицом лично или через представителя либо направлены по почте заказным письмом.</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 xml:space="preserve">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органосуществляются за счет контролируемого лица. </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По завершении контрольного мероприятия подлинники документов возвращаются контролируемому лицу.</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В случае представления заверенных копий истребуемых документов инспектор вправе ознакомиться с подлинниками документов.</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Документы, которые истребуются в ходе контрольного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7817A9" w:rsidRPr="00D62C54" w:rsidRDefault="007817A9" w:rsidP="007817A9">
      <w:pPr>
        <w:pStyle w:val="ConsPlusNormal"/>
        <w:widowControl/>
        <w:jc w:val="both"/>
        <w:rPr>
          <w:rFonts w:ascii="PT Astra Serif" w:hAnsi="PT Astra Serif" w:cs="Times New Roman"/>
          <w:sz w:val="28"/>
          <w:szCs w:val="28"/>
        </w:rPr>
      </w:pPr>
      <w:r w:rsidRPr="00D62C54">
        <w:rPr>
          <w:rFonts w:ascii="PT Astra Serif" w:hAnsi="PT Astra Serif" w:cs="Times New Roman"/>
          <w:sz w:val="28"/>
          <w:szCs w:val="28"/>
        </w:rPr>
        <w:t>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7817A9" w:rsidRPr="00D62C54"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t>Инструментальное обследование.</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w:t>
      </w:r>
    </w:p>
    <w:p w:rsidR="007817A9" w:rsidRPr="00D62C54" w:rsidRDefault="007817A9" w:rsidP="007817A9">
      <w:pPr>
        <w:autoSpaceDE w:val="0"/>
        <w:autoSpaceDN w:val="0"/>
        <w:adjustRightInd w:val="0"/>
        <w:spacing w:after="0" w:line="240" w:lineRule="auto"/>
        <w:ind w:firstLine="709"/>
        <w:jc w:val="both"/>
        <w:rPr>
          <w:rFonts w:ascii="PT Astra Serif" w:hAnsi="PT Astra Serif"/>
          <w:sz w:val="28"/>
          <w:szCs w:val="28"/>
        </w:rPr>
      </w:pPr>
      <w:r w:rsidRPr="00D62C54">
        <w:rPr>
          <w:rFonts w:ascii="PT Astra Serif" w:hAnsi="PT Astra Serif"/>
          <w:sz w:val="28"/>
          <w:szCs w:val="28"/>
        </w:rPr>
        <w:t xml:space="preserve">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требований,в ходе инструментального обследования могут применяться специальное оборудование и (или) технические приборы, </w:t>
      </w:r>
      <w:r w:rsidRPr="00D62C54">
        <w:rPr>
          <w:rFonts w:ascii="PT Astra Serif" w:eastAsia="Calibri" w:hAnsi="PT Astra Serif" w:cs="PT Astra Serif"/>
          <w:sz w:val="28"/>
          <w:szCs w:val="28"/>
        </w:rPr>
        <w:t xml:space="preserve">государственные и иные информационные системы, программные средства, созданные в соответствии с законодательством Российской Федерации, </w:t>
      </w:r>
      <w:r w:rsidRPr="00D62C54">
        <w:rPr>
          <w:rFonts w:ascii="PT Astra Serif" w:eastAsia="Calibri" w:hAnsi="PT Astra Serif" w:cs="PT Astra Serif"/>
          <w:sz w:val="28"/>
          <w:szCs w:val="28"/>
        </w:rPr>
        <w:lastRenderedPageBreak/>
        <w:t>обязательные к использованию контролируемым лицом, а также иные средства доступа к информации.</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Инструментальное обследование осуществляется инспектором или специалистом, имеющим допуск к работе на специальном оборудовании, использованию технических приборов.</w:t>
      </w:r>
    </w:p>
    <w:p w:rsidR="007817A9" w:rsidRPr="00D62C54" w:rsidRDefault="007817A9" w:rsidP="007817A9">
      <w:pPr>
        <w:pStyle w:val="ConsPlusNormal"/>
        <w:widowControl/>
        <w:jc w:val="both"/>
        <w:rPr>
          <w:rFonts w:ascii="PT Astra Serif" w:hAnsi="PT Astra Serif" w:cs="Times New Roman"/>
          <w:sz w:val="28"/>
          <w:szCs w:val="28"/>
        </w:rPr>
      </w:pPr>
      <w:r w:rsidRPr="00D62C54">
        <w:rPr>
          <w:rFonts w:ascii="PT Astra Serif" w:hAnsi="PT Astra Serif"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817A9" w:rsidRPr="00D62C54"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t>Экспертиза.</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Конкретное экспертное задание включает одну или несколько из следующих задач экспертизы:</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 установление фактов, обстоятельств;</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 установление тождества или различия.</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Экспертиза осуществляется экспертом или экспертной организацией по поручению уполномоченного органа.</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При назначении и осуществлении экспертизы контролируемые лица имеют право:</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 информировать уполномоченный органо наличии конфликта интересов у эксперта, экспертной организации;</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 присутствовать с разрешения должностного лица уполномоченного органа при осуществлении экспертизы и давать объяснения эксперту;</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 знакомиться с заключением эксперта или экспертной организации.</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органоми экспертом или экспертной организацией.</w:t>
      </w:r>
    </w:p>
    <w:p w:rsidR="007817A9" w:rsidRPr="00D62C54" w:rsidRDefault="007817A9" w:rsidP="007817A9">
      <w:pPr>
        <w:pStyle w:val="ConsPlusNormal"/>
        <w:widowControl/>
        <w:jc w:val="both"/>
        <w:rPr>
          <w:rFonts w:ascii="PT Astra Serif" w:hAnsi="PT Astra Serif" w:cs="Times New Roman"/>
          <w:sz w:val="28"/>
          <w:szCs w:val="28"/>
        </w:rPr>
      </w:pPr>
      <w:r w:rsidRPr="00D62C54">
        <w:rPr>
          <w:rFonts w:ascii="PT Astra Serif" w:hAnsi="PT Astra Serif" w:cs="Times New Roman"/>
          <w:sz w:val="28"/>
          <w:szCs w:val="28"/>
        </w:rPr>
        <w:t>Результаты экспертизы оформляются экспертным заключением.</w:t>
      </w:r>
    </w:p>
    <w:p w:rsidR="007817A9" w:rsidRPr="00D62C54"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t>Эксперимент.</w:t>
      </w:r>
    </w:p>
    <w:p w:rsidR="007817A9" w:rsidRDefault="007817A9" w:rsidP="007817A9">
      <w:pPr>
        <w:pStyle w:val="ConsPlusNormal"/>
        <w:widowControl/>
        <w:ind w:firstLine="709"/>
        <w:jc w:val="both"/>
        <w:rPr>
          <w:rFonts w:ascii="PT Astra Serif" w:hAnsi="PT Astra Serif" w:cs="Times New Roman"/>
          <w:sz w:val="28"/>
          <w:szCs w:val="28"/>
        </w:rPr>
      </w:pPr>
      <w:r w:rsidRPr="00D62C54">
        <w:rPr>
          <w:rFonts w:ascii="PT Astra Serif" w:hAnsi="PT Astra Serif" w:cs="Times New Roman"/>
          <w:sz w:val="28"/>
          <w:szCs w:val="28"/>
        </w:rPr>
        <w:t xml:space="preserve">В ходе выездной проверки может быть проведен эксперимент, заключающийся в использовании тест-задания и (или) тест-ситуации. </w:t>
      </w:r>
      <w:r w:rsidRPr="00D62C54">
        <w:rPr>
          <w:rFonts w:ascii="PT Astra Serif" w:hAnsi="PT Astra Serif" w:cs="Times New Roman"/>
          <w:sz w:val="28"/>
          <w:szCs w:val="28"/>
        </w:rPr>
        <w:lastRenderedPageBreak/>
        <w:t>Эксперимент оформляется соответствующим протоколом. Протокол о проведении эксперимента является приложением к акту контрольного мероприятия.</w:t>
      </w:r>
    </w:p>
    <w:p w:rsidR="007817A9" w:rsidRPr="00D62C54" w:rsidRDefault="007817A9" w:rsidP="007817A9">
      <w:pPr>
        <w:pStyle w:val="ConsPlusNormal"/>
        <w:widowControl/>
        <w:ind w:firstLine="709"/>
        <w:jc w:val="both"/>
        <w:rPr>
          <w:rFonts w:ascii="PT Astra Serif" w:hAnsi="PT Astra Serif" w:cs="Times New Roman"/>
          <w:sz w:val="28"/>
          <w:szCs w:val="28"/>
        </w:rPr>
      </w:pPr>
    </w:p>
    <w:p w:rsidR="007817A9" w:rsidRPr="00D62C54" w:rsidRDefault="007817A9" w:rsidP="007817A9">
      <w:pPr>
        <w:pStyle w:val="ConsPlusNormal"/>
        <w:widowControl/>
        <w:ind w:firstLine="0"/>
        <w:jc w:val="center"/>
        <w:rPr>
          <w:rFonts w:ascii="PT Astra Serif" w:hAnsi="PT Astra Serif" w:cs="Times New Roman"/>
          <w:b/>
          <w:sz w:val="28"/>
          <w:szCs w:val="28"/>
        </w:rPr>
      </w:pPr>
      <w:r>
        <w:rPr>
          <w:rFonts w:ascii="PT Astra Serif" w:hAnsi="PT Astra Serif" w:cs="Times New Roman"/>
          <w:b/>
          <w:sz w:val="28"/>
          <w:szCs w:val="28"/>
          <w:lang w:val="en-US"/>
        </w:rPr>
        <w:t>I</w:t>
      </w:r>
      <w:r w:rsidRPr="00D62C54">
        <w:rPr>
          <w:rFonts w:ascii="PT Astra Serif" w:hAnsi="PT Astra Serif" w:cs="Times New Roman"/>
          <w:b/>
          <w:sz w:val="28"/>
          <w:szCs w:val="28"/>
          <w:lang w:val="en-US"/>
        </w:rPr>
        <w:t>V</w:t>
      </w:r>
      <w:r w:rsidRPr="00D62C54">
        <w:rPr>
          <w:rFonts w:ascii="PT Astra Serif" w:hAnsi="PT Astra Serif" w:cs="Times New Roman"/>
          <w:b/>
          <w:sz w:val="28"/>
          <w:szCs w:val="28"/>
        </w:rPr>
        <w:t>. Результаты контрольного мероприятия</w:t>
      </w:r>
    </w:p>
    <w:p w:rsidR="007817A9" w:rsidRPr="00D62C54" w:rsidRDefault="007817A9" w:rsidP="007817A9">
      <w:pPr>
        <w:pStyle w:val="ConsPlusNormal"/>
        <w:widowControl/>
        <w:jc w:val="both"/>
        <w:rPr>
          <w:rFonts w:ascii="PT Astra Serif" w:hAnsi="PT Astra Serif" w:cs="Times New Roman"/>
          <w:sz w:val="28"/>
          <w:szCs w:val="28"/>
        </w:rPr>
      </w:pPr>
    </w:p>
    <w:p w:rsidR="007817A9" w:rsidRPr="00047CC0" w:rsidRDefault="007817A9" w:rsidP="007817A9">
      <w:pPr>
        <w:pStyle w:val="ConsPlusNormal"/>
        <w:widowControl/>
        <w:numPr>
          <w:ilvl w:val="0"/>
          <w:numId w:val="1"/>
        </w:numPr>
        <w:ind w:left="0" w:firstLine="720"/>
        <w:jc w:val="both"/>
        <w:rPr>
          <w:rFonts w:ascii="Times New Roman" w:hAnsi="Times New Roman" w:cs="Times New Roman"/>
          <w:sz w:val="28"/>
          <w:szCs w:val="28"/>
        </w:rPr>
      </w:pPr>
      <w:r w:rsidRPr="00D62C54">
        <w:rPr>
          <w:rFonts w:ascii="PT Astra Serif" w:hAnsi="PT Astra Serif" w:cs="Times New Roman"/>
          <w:sz w:val="28"/>
          <w:szCs w:val="28"/>
        </w:rPr>
        <w:t xml:space="preserve">Оформление результатов контрольного мероприятия, ознакомление с результатами контрольного мероприятия, представление возражений в отношении оформленного по результатам контрольного мероприятия акта контрольного мероприятия, перечень решений, принимаемых по результатам контрольных мероприятий, и признание результатов контрольного мероприятия недействительными осуществляется в соответствии с требованиями, </w:t>
      </w:r>
      <w:r w:rsidRPr="00047CC0">
        <w:rPr>
          <w:rFonts w:ascii="Times New Roman" w:hAnsi="Times New Roman" w:cs="Times New Roman"/>
          <w:sz w:val="28"/>
          <w:szCs w:val="28"/>
        </w:rPr>
        <w:t>установленными главой 16 Федерального закона № 248-ФЗ.</w:t>
      </w:r>
    </w:p>
    <w:p w:rsidR="007817A9" w:rsidRPr="00047CC0" w:rsidRDefault="007817A9" w:rsidP="007817A9">
      <w:pPr>
        <w:pStyle w:val="ConsPlusNormal"/>
        <w:jc w:val="both"/>
        <w:rPr>
          <w:rFonts w:ascii="Times New Roman" w:hAnsi="Times New Roman" w:cs="Times New Roman"/>
          <w:color w:val="000000"/>
          <w:sz w:val="28"/>
          <w:szCs w:val="28"/>
        </w:rPr>
      </w:pPr>
      <w:r w:rsidRPr="00047CC0">
        <w:rPr>
          <w:rFonts w:ascii="Times New Roman" w:hAnsi="Times New Roman" w:cs="Times New Roman"/>
          <w:color w:val="000000"/>
          <w:sz w:val="28"/>
          <w:szCs w:val="28"/>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7817A9" w:rsidRPr="00047CC0" w:rsidRDefault="007817A9" w:rsidP="007817A9">
      <w:pPr>
        <w:spacing w:after="0" w:line="240" w:lineRule="auto"/>
        <w:ind w:firstLine="568"/>
        <w:jc w:val="both"/>
        <w:rPr>
          <w:rFonts w:ascii="Times New Roman" w:hAnsi="Times New Roman"/>
          <w:color w:val="000000"/>
          <w:sz w:val="28"/>
          <w:szCs w:val="28"/>
        </w:rPr>
      </w:pPr>
      <w:r w:rsidRPr="00047CC0">
        <w:rPr>
          <w:rFonts w:ascii="Times New Roman" w:hAnsi="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47CC0">
        <w:rPr>
          <w:rFonts w:ascii="Times New Roman" w:hAnsi="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47CC0">
        <w:rPr>
          <w:rFonts w:ascii="Times New Roman" w:hAnsi="Times New Roman"/>
          <w:color w:val="000000"/>
          <w:sz w:val="28"/>
          <w:szCs w:val="28"/>
        </w:rPr>
        <w:t>.</w:t>
      </w:r>
    </w:p>
    <w:p w:rsidR="007817A9" w:rsidRPr="00047CC0" w:rsidRDefault="007817A9" w:rsidP="007817A9">
      <w:pPr>
        <w:pStyle w:val="ConsPlusNormal"/>
        <w:jc w:val="both"/>
        <w:rPr>
          <w:rFonts w:ascii="Times New Roman" w:hAnsi="Times New Roman" w:cs="Times New Roman"/>
        </w:rPr>
      </w:pPr>
      <w:r w:rsidRPr="00047CC0">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817A9" w:rsidRDefault="007817A9" w:rsidP="007817A9">
      <w:pPr>
        <w:pStyle w:val="ConsPlusNormal"/>
        <w:widowControl/>
        <w:ind w:firstLine="708"/>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Информация о контрольных мероприятиях размещается в Едином реестре контрольных (надзорных) мероприятий.</w:t>
      </w:r>
    </w:p>
    <w:p w:rsidR="007817A9" w:rsidRPr="004049D8" w:rsidRDefault="007817A9" w:rsidP="007817A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w:t>
      </w:r>
      <w:r w:rsidRPr="004049D8">
        <w:rPr>
          <w:rFonts w:ascii="Times New Roman" w:hAnsi="Times New Roman" w:cs="Times New Roman"/>
          <w:color w:val="000000"/>
          <w:sz w:val="28"/>
          <w:szCs w:val="28"/>
          <w:shd w:val="clear" w:color="auto" w:fill="FFFFFF"/>
        </w:rPr>
        <w:lastRenderedPageBreak/>
        <w:t>услуг) и (или) через региональный портал государственных и муниципальных услуг.</w:t>
      </w:r>
    </w:p>
    <w:p w:rsidR="007817A9" w:rsidRPr="004049D8" w:rsidRDefault="007817A9" w:rsidP="007817A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действиях и принимаемых решениях путем направления ему документов на бумажном носителе в случае направления им в адрес </w:t>
      </w:r>
      <w:r>
        <w:rPr>
          <w:rFonts w:ascii="Times New Roman" w:hAnsi="Times New Roman" w:cs="Times New Roman"/>
          <w:color w:val="000000"/>
          <w:sz w:val="28"/>
          <w:szCs w:val="28"/>
        </w:rPr>
        <w:t>уполномоченного органа</w:t>
      </w:r>
      <w:r w:rsidRPr="004049D8">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Pr>
          <w:rFonts w:ascii="Times New Roman" w:hAnsi="Times New Roman" w:cs="Times New Roman"/>
          <w:color w:val="000000"/>
          <w:sz w:val="28"/>
          <w:szCs w:val="28"/>
        </w:rPr>
        <w:t>уполномоченного органа</w:t>
      </w:r>
      <w:r w:rsidRPr="004049D8">
        <w:rPr>
          <w:rFonts w:ascii="Times New Roman" w:hAnsi="Times New Roman" w:cs="Times New Roman"/>
          <w:color w:val="000000"/>
          <w:sz w:val="28"/>
          <w:szCs w:val="28"/>
        </w:rPr>
        <w:t>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w:t>
      </w:r>
      <w:r>
        <w:rPr>
          <w:rFonts w:ascii="Times New Roman" w:hAnsi="Times New Roman" w:cs="Times New Roman"/>
          <w:color w:val="000000"/>
          <w:sz w:val="28"/>
          <w:szCs w:val="28"/>
        </w:rPr>
        <w:t xml:space="preserve">уполномоченному органу </w:t>
      </w:r>
      <w:r w:rsidRPr="004049D8">
        <w:rPr>
          <w:rFonts w:ascii="Times New Roman" w:hAnsi="Times New Roman" w:cs="Times New Roman"/>
          <w:color w:val="000000"/>
          <w:sz w:val="28"/>
          <w:szCs w:val="28"/>
        </w:rPr>
        <w:t>документы на бумажном носителе.</w:t>
      </w:r>
    </w:p>
    <w:p w:rsidR="007817A9" w:rsidRPr="004049D8" w:rsidRDefault="007817A9" w:rsidP="007817A9">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действиях и принимаемых решениях, направление документов и сведений контролируемому лицу </w:t>
      </w:r>
      <w:r>
        <w:rPr>
          <w:rFonts w:ascii="Times New Roman" w:hAnsi="Times New Roman" w:cs="Times New Roman"/>
          <w:color w:val="000000"/>
          <w:sz w:val="28"/>
          <w:szCs w:val="28"/>
        </w:rPr>
        <w:t>уполномоченным органом</w:t>
      </w:r>
      <w:r w:rsidRPr="004049D8">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817A9" w:rsidRPr="00D62C54"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D62C54">
        <w:rPr>
          <w:rFonts w:ascii="PT Astra Serif" w:eastAsia="Calibri" w:hAnsi="PT Astra Serif" w:cs="PT Astra Serif"/>
          <w:sz w:val="28"/>
          <w:szCs w:val="28"/>
          <w:lang w:eastAsia="en-US"/>
        </w:rPr>
        <w:t xml:space="preserve">В случае несогласия с фактами, выводами, предложениями, изложенными в акте контрольного мероприятия, контролируемые лица вправе представить в уполномоченный органв письменной форме возражения в отношении акта контрольного мероприятия в целом или его отдельных положений в порядке, установленном </w:t>
      </w:r>
      <w:r w:rsidRPr="00D62C54">
        <w:rPr>
          <w:rFonts w:ascii="PT Astra Serif" w:hAnsi="PT Astra Serif" w:cs="Times New Roman"/>
          <w:sz w:val="28"/>
          <w:szCs w:val="28"/>
        </w:rPr>
        <w:t>главой 16 Федерального закона № 248-ФЗ</w:t>
      </w:r>
      <w:r w:rsidRPr="00D62C54">
        <w:rPr>
          <w:rFonts w:ascii="PT Astra Serif" w:eastAsia="Calibri" w:hAnsi="PT Astra Serif" w:cs="PT Astra Serif"/>
          <w:sz w:val="28"/>
          <w:szCs w:val="28"/>
          <w:lang w:eastAsia="en-US"/>
        </w:rPr>
        <w:t>.</w:t>
      </w:r>
    </w:p>
    <w:p w:rsidR="007817A9" w:rsidRPr="00D62C54"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t>Устанавливаются следующие формы проведения консультаций по вопросу рассмотрения поступивших возражений:</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1) по телефону;</w:t>
      </w:r>
    </w:p>
    <w:p w:rsidR="007817A9" w:rsidRPr="00D62C54" w:rsidRDefault="007817A9" w:rsidP="007817A9">
      <w:pPr>
        <w:pStyle w:val="ConsPlusNormal"/>
        <w:jc w:val="both"/>
        <w:rPr>
          <w:rFonts w:ascii="PT Astra Serif" w:hAnsi="PT Astra Serif" w:cs="Times New Roman"/>
          <w:sz w:val="28"/>
          <w:szCs w:val="28"/>
        </w:rPr>
      </w:pPr>
      <w:r w:rsidRPr="00D62C54">
        <w:rPr>
          <w:rFonts w:ascii="PT Astra Serif" w:hAnsi="PT Astra Serif" w:cs="Times New Roman"/>
          <w:sz w:val="28"/>
          <w:szCs w:val="28"/>
        </w:rPr>
        <w:t>2) посредством видео-конференц-связи;</w:t>
      </w:r>
    </w:p>
    <w:p w:rsidR="007817A9" w:rsidRPr="00D62C54" w:rsidRDefault="007817A9" w:rsidP="007817A9">
      <w:pPr>
        <w:pStyle w:val="ConsPlusNormal"/>
        <w:widowControl/>
        <w:jc w:val="both"/>
        <w:rPr>
          <w:rFonts w:ascii="PT Astra Serif" w:hAnsi="PT Astra Serif" w:cs="Times New Roman"/>
          <w:sz w:val="28"/>
          <w:szCs w:val="28"/>
        </w:rPr>
      </w:pPr>
      <w:r w:rsidRPr="00D62C54">
        <w:rPr>
          <w:rFonts w:ascii="PT Astra Serif" w:hAnsi="PT Astra Serif" w:cs="Times New Roman"/>
          <w:sz w:val="28"/>
          <w:szCs w:val="28"/>
        </w:rPr>
        <w:t>3) на личном приеме.</w:t>
      </w:r>
    </w:p>
    <w:p w:rsidR="007817A9" w:rsidRPr="00D62C54"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t>Консультации по вопросу рассмотрения поступивших возражений проводятся инспектором, участвовавшим в проведении контрольного мероприятия либо иным уполномоченным должностным лицом уполномоченного органа.</w:t>
      </w:r>
    </w:p>
    <w:p w:rsidR="007817A9" w:rsidRPr="00D62C54"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t>Результаты консультаций по вопросу рассмотрения возражений оформляются инспектором, участвовавшим в проведении контрольного мероприятия либо иным уполномоченным должностным лицом уполномоченного органа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7817A9" w:rsidRDefault="007817A9" w:rsidP="007817A9">
      <w:pPr>
        <w:pStyle w:val="ConsPlusNormal"/>
        <w:widowControl/>
        <w:numPr>
          <w:ilvl w:val="0"/>
          <w:numId w:val="1"/>
        </w:numPr>
        <w:ind w:left="0" w:firstLine="720"/>
        <w:jc w:val="both"/>
        <w:rPr>
          <w:rFonts w:ascii="PT Astra Serif" w:hAnsi="PT Astra Serif" w:cs="Times New Roman"/>
          <w:sz w:val="28"/>
          <w:szCs w:val="28"/>
        </w:rPr>
      </w:pPr>
      <w:r w:rsidRPr="00D62C54">
        <w:rPr>
          <w:rFonts w:ascii="PT Astra Serif" w:hAnsi="PT Astra Serif" w:cs="Times New Roman"/>
          <w:sz w:val="28"/>
          <w:szCs w:val="28"/>
        </w:rPr>
        <w:lastRenderedPageBreak/>
        <w:t>Мотивированный ответ о результатах рассмотрения протокола консультаций направляется контролируемому лицу одновременно с решением по результатам контрольного мероприятия.</w:t>
      </w:r>
    </w:p>
    <w:p w:rsidR="007817A9" w:rsidRPr="0010209F" w:rsidRDefault="007817A9" w:rsidP="007817A9">
      <w:pPr>
        <w:pStyle w:val="ConsPlusNormal"/>
        <w:widowControl/>
        <w:numPr>
          <w:ilvl w:val="0"/>
          <w:numId w:val="1"/>
        </w:numPr>
        <w:ind w:left="0" w:firstLine="720"/>
        <w:jc w:val="both"/>
        <w:rPr>
          <w:rFonts w:ascii="Times New Roman" w:hAnsi="Times New Roman" w:cs="Times New Roman"/>
          <w:sz w:val="28"/>
          <w:szCs w:val="28"/>
        </w:rPr>
      </w:pPr>
      <w:r w:rsidRPr="0010209F">
        <w:rPr>
          <w:rFonts w:ascii="Times New Roman" w:hAnsi="Times New Roman" w:cs="Times New Roman"/>
          <w:color w:val="000000"/>
          <w:sz w:val="28"/>
          <w:szCs w:val="28"/>
        </w:rPr>
        <w:t xml:space="preserve">В случае выявления при проведении контрольного мероприятия нарушений обязательных требований контролируемым лицом </w:t>
      </w:r>
      <w:r>
        <w:rPr>
          <w:rFonts w:ascii="Times New Roman" w:hAnsi="Times New Roman" w:cs="Times New Roman"/>
          <w:color w:val="000000"/>
          <w:sz w:val="28"/>
          <w:szCs w:val="28"/>
        </w:rPr>
        <w:t>уполномоченный орган</w:t>
      </w:r>
      <w:r w:rsidRPr="0010209F">
        <w:rPr>
          <w:rFonts w:ascii="Times New Roman" w:hAnsi="Times New Roman" w:cs="Times New Roman"/>
          <w:color w:val="000000"/>
          <w:sz w:val="28"/>
          <w:szCs w:val="28"/>
        </w:rPr>
        <w:t xml:space="preserve"> (должностное лицо, уполномоченное осуществлять муниципальный контроль) в пределах полномочий, предусмотренных законодательством Российской Федерации, обязан:</w:t>
      </w:r>
    </w:p>
    <w:p w:rsidR="007817A9" w:rsidRPr="0010209F" w:rsidRDefault="007817A9" w:rsidP="007817A9">
      <w:pPr>
        <w:pStyle w:val="ConsPlusNormal"/>
        <w:jc w:val="both"/>
        <w:rPr>
          <w:rFonts w:ascii="Times New Roman" w:hAnsi="Times New Roman" w:cs="Times New Roman"/>
        </w:rPr>
      </w:pPr>
      <w:bookmarkStart w:id="1" w:name="Par318"/>
      <w:bookmarkEnd w:id="1"/>
      <w:r w:rsidRPr="0010209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817A9" w:rsidRPr="0010209F" w:rsidRDefault="007817A9" w:rsidP="007817A9">
      <w:pPr>
        <w:pStyle w:val="ConsPlusNormal"/>
        <w:jc w:val="both"/>
        <w:rPr>
          <w:rFonts w:ascii="Times New Roman" w:hAnsi="Times New Roman" w:cs="Times New Roman"/>
        </w:rPr>
      </w:pPr>
      <w:r w:rsidRPr="0010209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817A9" w:rsidRPr="0010209F" w:rsidRDefault="007817A9" w:rsidP="007817A9">
      <w:pPr>
        <w:pStyle w:val="ConsPlusNormal"/>
        <w:jc w:val="both"/>
        <w:rPr>
          <w:rFonts w:ascii="Times New Roman" w:hAnsi="Times New Roman" w:cs="Times New Roman"/>
          <w:color w:val="000000"/>
          <w:sz w:val="28"/>
          <w:szCs w:val="28"/>
        </w:rPr>
      </w:pPr>
      <w:r w:rsidRPr="0010209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817A9" w:rsidRPr="0010209F" w:rsidRDefault="007817A9" w:rsidP="007817A9">
      <w:pPr>
        <w:spacing w:after="0" w:line="240" w:lineRule="auto"/>
        <w:ind w:firstLine="568"/>
        <w:jc w:val="both"/>
        <w:rPr>
          <w:rFonts w:ascii="Times New Roman" w:hAnsi="Times New Roman"/>
          <w:color w:val="000000"/>
          <w:sz w:val="28"/>
          <w:szCs w:val="28"/>
        </w:rPr>
      </w:pPr>
      <w:r w:rsidRPr="0010209F">
        <w:rPr>
          <w:rFonts w:ascii="Times New Roman" w:hAnsi="Times New Roman"/>
          <w:color w:val="000000"/>
          <w:sz w:val="28"/>
          <w:szCs w:val="28"/>
        </w:rPr>
        <w:t xml:space="preserve">4) </w:t>
      </w:r>
      <w:r w:rsidRPr="0010209F">
        <w:rPr>
          <w:rFonts w:ascii="Times New Roman" w:hAnsi="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0209F">
        <w:rPr>
          <w:rFonts w:ascii="Times New Roman" w:hAnsi="Times New Roman"/>
          <w:color w:val="000000"/>
          <w:sz w:val="28"/>
          <w:szCs w:val="28"/>
        </w:rPr>
        <w:t>;</w:t>
      </w:r>
    </w:p>
    <w:p w:rsidR="007817A9" w:rsidRDefault="007817A9" w:rsidP="007817A9">
      <w:pPr>
        <w:pStyle w:val="ConsPlusNormal"/>
        <w:jc w:val="both"/>
        <w:rPr>
          <w:rFonts w:ascii="Times New Roman" w:hAnsi="Times New Roman" w:cs="Times New Roman"/>
          <w:color w:val="000000"/>
          <w:sz w:val="28"/>
          <w:szCs w:val="28"/>
        </w:rPr>
      </w:pPr>
      <w:r w:rsidRPr="0010209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817A9" w:rsidRPr="00B533F9" w:rsidRDefault="007817A9" w:rsidP="007817A9">
      <w:pPr>
        <w:pStyle w:val="ConsPlusNormal"/>
        <w:ind w:firstLine="709"/>
        <w:contextualSpacing/>
        <w:jc w:val="both"/>
        <w:rPr>
          <w:rFonts w:ascii="Times New Roman" w:hAnsi="Times New Roman" w:cs="Times New Roman"/>
          <w:color w:val="000000"/>
          <w:sz w:val="28"/>
          <w:szCs w:val="28"/>
        </w:rPr>
      </w:pPr>
      <w:r w:rsidRPr="00B533F9">
        <w:rPr>
          <w:rFonts w:ascii="Times New Roman" w:hAnsi="Times New Roman" w:cs="Times New Roman"/>
          <w:color w:val="000000"/>
          <w:sz w:val="28"/>
          <w:szCs w:val="28"/>
        </w:rPr>
        <w:t xml:space="preserve">50. В случае неустранения в установленный срок нарушений, указанных в предусмотренном подпунктом 1 пункта </w:t>
      </w:r>
      <w:r>
        <w:rPr>
          <w:rFonts w:ascii="Times New Roman" w:hAnsi="Times New Roman" w:cs="Times New Roman"/>
          <w:color w:val="000000"/>
          <w:sz w:val="28"/>
          <w:szCs w:val="28"/>
        </w:rPr>
        <w:t>49</w:t>
      </w:r>
      <w:r w:rsidRPr="00B533F9">
        <w:rPr>
          <w:rFonts w:ascii="Times New Roman" w:hAnsi="Times New Roman" w:cs="Times New Roman"/>
          <w:color w:val="000000"/>
          <w:sz w:val="28"/>
          <w:szCs w:val="28"/>
        </w:rPr>
        <w:t xml:space="preserve"> настоящего Положения предписании об устранении выявленных нарушений, </w:t>
      </w:r>
      <w:r w:rsidRPr="00B533F9">
        <w:rPr>
          <w:rFonts w:ascii="Times New Roman" w:hAnsi="Times New Roman" w:cs="Times New Roman"/>
          <w:color w:val="000000"/>
          <w:sz w:val="28"/>
          <w:szCs w:val="28"/>
        </w:rPr>
        <w:lastRenderedPageBreak/>
        <w:t>должностное лицо, уполномоченное осуществлять муниципальный контроль, выдавшее такое предписание, в срок не позднее 30 дней со дня неисполнением такого предписания, информирует о его неисполнении с приложением соответствующих документов:</w:t>
      </w:r>
    </w:p>
    <w:p w:rsidR="007817A9" w:rsidRPr="00B533F9" w:rsidRDefault="007817A9" w:rsidP="007817A9">
      <w:pPr>
        <w:spacing w:after="0" w:line="240" w:lineRule="auto"/>
        <w:ind w:firstLine="709"/>
        <w:contextualSpacing/>
        <w:jc w:val="both"/>
        <w:rPr>
          <w:rFonts w:ascii="Times New Roman" w:hAnsi="Times New Roman"/>
          <w:color w:val="000000"/>
          <w:sz w:val="28"/>
          <w:szCs w:val="28"/>
        </w:rPr>
      </w:pPr>
      <w:r w:rsidRPr="00B533F9">
        <w:rPr>
          <w:rFonts w:ascii="Times New Roman" w:hAnsi="Times New Roman"/>
          <w:color w:val="000000"/>
          <w:sz w:val="28"/>
          <w:szCs w:val="28"/>
        </w:rPr>
        <w:t xml:space="preserve">1) исполнительный орган государственной власти или орган местного самоуправления, предусмотренные </w:t>
      </w:r>
      <w:hyperlink r:id="rId8" w:history="1">
        <w:r w:rsidRPr="00B533F9">
          <w:rPr>
            <w:rStyle w:val="a4"/>
            <w:rFonts w:ascii="Times New Roman" w:hAnsi="Times New Roman"/>
            <w:color w:val="000000"/>
            <w:sz w:val="28"/>
            <w:szCs w:val="28"/>
          </w:rPr>
          <w:t>статьей 39.2</w:t>
        </w:r>
      </w:hyperlink>
      <w:r w:rsidRPr="00B533F9">
        <w:rPr>
          <w:rFonts w:ascii="Times New Roman" w:hAnsi="Times New Roman"/>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B533F9">
        <w:rPr>
          <w:rFonts w:ascii="Times New Roman" w:hAnsi="Times New Roman"/>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B533F9">
        <w:rPr>
          <w:rFonts w:ascii="Times New Roman" w:hAnsi="Times New Roman"/>
          <w:color w:val="000000"/>
          <w:sz w:val="28"/>
          <w:szCs w:val="28"/>
        </w:rPr>
        <w:t>, в отношении земельных участков (земель), находящихся в государственной или муниципальной собственности;</w:t>
      </w:r>
    </w:p>
    <w:p w:rsidR="007817A9" w:rsidRDefault="007817A9" w:rsidP="007817A9">
      <w:pPr>
        <w:pStyle w:val="ConsPlusNormal"/>
        <w:ind w:firstLine="709"/>
        <w:contextualSpacing/>
        <w:jc w:val="both"/>
        <w:rPr>
          <w:rFonts w:ascii="Times New Roman" w:hAnsi="Times New Roman" w:cs="Times New Roman"/>
          <w:color w:val="000000"/>
          <w:sz w:val="28"/>
          <w:szCs w:val="28"/>
        </w:rPr>
      </w:pPr>
      <w:r w:rsidRPr="00B533F9">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817A9" w:rsidRPr="00B533F9" w:rsidRDefault="007817A9" w:rsidP="007817A9">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w:t>
      </w:r>
      <w:r w:rsidRPr="00B533F9">
        <w:rPr>
          <w:rFonts w:ascii="Times New Roman" w:hAnsi="Times New Roman" w:cs="Times New Roman"/>
          <w:color w:val="000000"/>
          <w:sz w:val="28"/>
          <w:szCs w:val="28"/>
        </w:rPr>
        <w:t xml:space="preserve">Должностные лица, осуществляющие муниципальный контроль,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Забайкальского края</w:t>
      </w:r>
      <w:r w:rsidRPr="00B533F9">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817A9" w:rsidRPr="00B533F9" w:rsidRDefault="007817A9" w:rsidP="007817A9">
      <w:pPr>
        <w:spacing w:after="0" w:line="240" w:lineRule="auto"/>
        <w:ind w:firstLine="709"/>
        <w:jc w:val="both"/>
        <w:rPr>
          <w:rFonts w:ascii="Times New Roman" w:hAnsi="Times New Roman"/>
          <w:sz w:val="28"/>
          <w:szCs w:val="28"/>
        </w:rPr>
      </w:pPr>
      <w:r w:rsidRPr="00B533F9">
        <w:rPr>
          <w:rFonts w:ascii="Times New Roman" w:hAnsi="Times New Roman"/>
          <w:color w:val="000000"/>
          <w:sz w:val="28"/>
          <w:szCs w:val="28"/>
        </w:rPr>
        <w:t>В случае выявления в ходе проведения контрольного мероприятия в рамках осуществления муниципального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контроль направляют копию указанного акта в орган государственного земельного надзора.</w:t>
      </w:r>
    </w:p>
    <w:p w:rsidR="007817A9" w:rsidRPr="00B533F9" w:rsidRDefault="007817A9" w:rsidP="007817A9">
      <w:pPr>
        <w:pStyle w:val="ConsPlusNormal"/>
        <w:ind w:firstLine="709"/>
        <w:jc w:val="both"/>
        <w:rPr>
          <w:rFonts w:ascii="Times New Roman" w:hAnsi="Times New Roman" w:cs="Times New Roman"/>
        </w:rPr>
      </w:pPr>
      <w:r w:rsidRPr="00B533F9">
        <w:rPr>
          <w:rFonts w:ascii="Times New Roman" w:hAnsi="Times New Roman" w:cs="Times New Roman"/>
          <w:color w:val="000000"/>
          <w:sz w:val="28"/>
          <w:szCs w:val="28"/>
        </w:rPr>
        <w:t xml:space="preserve">Должностные лица, уполномоченные осуществлять муниципальный контроль, в срок не позднее 5 рабочих дней со дня окончания контрольного мероприятия направляют в адрес главы </w:t>
      </w:r>
      <w:r>
        <w:rPr>
          <w:rFonts w:ascii="Times New Roman" w:hAnsi="Times New Roman" w:cs="Times New Roman"/>
          <w:color w:val="000000"/>
          <w:sz w:val="28"/>
          <w:szCs w:val="28"/>
        </w:rPr>
        <w:t xml:space="preserve">соответствующего сельского поселенияКраснокаменского района </w:t>
      </w:r>
      <w:r w:rsidRPr="00B533F9">
        <w:rPr>
          <w:rFonts w:ascii="Times New Roman" w:hAnsi="Times New Roman" w:cs="Times New Roman"/>
          <w:color w:val="000000"/>
          <w:sz w:val="28"/>
          <w:szCs w:val="28"/>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817A9" w:rsidRPr="00B533F9" w:rsidRDefault="007817A9" w:rsidP="007817A9">
      <w:pPr>
        <w:pStyle w:val="ConsPlusNormal"/>
        <w:ind w:firstLine="709"/>
        <w:contextualSpacing/>
        <w:jc w:val="both"/>
        <w:rPr>
          <w:rFonts w:ascii="Times New Roman" w:hAnsi="Times New Roman" w:cs="Times New Roman"/>
        </w:rPr>
      </w:pPr>
    </w:p>
    <w:p w:rsidR="007817A9" w:rsidRPr="00D62C54" w:rsidRDefault="007817A9" w:rsidP="007817A9">
      <w:pPr>
        <w:pStyle w:val="ConsPlusNormal"/>
        <w:ind w:firstLine="0"/>
        <w:jc w:val="center"/>
        <w:rPr>
          <w:rFonts w:ascii="PT Astra Serif" w:hAnsi="PT Astra Serif" w:cs="Times New Roman"/>
          <w:b/>
          <w:sz w:val="28"/>
          <w:szCs w:val="28"/>
        </w:rPr>
      </w:pPr>
      <w:r w:rsidRPr="00D62C54">
        <w:rPr>
          <w:rFonts w:ascii="PT Astra Serif" w:hAnsi="PT Astra Serif" w:cs="Times New Roman"/>
          <w:b/>
          <w:sz w:val="28"/>
          <w:szCs w:val="28"/>
        </w:rPr>
        <w:t>V. Обжалование решений уполномоченного органа,</w:t>
      </w:r>
    </w:p>
    <w:p w:rsidR="007817A9" w:rsidRPr="00D62C54" w:rsidRDefault="007817A9" w:rsidP="007817A9">
      <w:pPr>
        <w:pStyle w:val="ConsPlusNormal"/>
        <w:widowControl/>
        <w:ind w:firstLine="0"/>
        <w:jc w:val="center"/>
        <w:rPr>
          <w:rFonts w:ascii="PT Astra Serif" w:hAnsi="PT Astra Serif" w:cs="Times New Roman"/>
          <w:b/>
          <w:sz w:val="28"/>
          <w:szCs w:val="28"/>
        </w:rPr>
      </w:pPr>
      <w:r w:rsidRPr="00D62C54">
        <w:rPr>
          <w:rFonts w:ascii="PT Astra Serif" w:hAnsi="PT Astra Serif" w:cs="Times New Roman"/>
          <w:b/>
          <w:sz w:val="28"/>
          <w:szCs w:val="28"/>
        </w:rPr>
        <w:t>действий (бездействия) должностных лиц уполномоченного органа</w:t>
      </w:r>
    </w:p>
    <w:p w:rsidR="007817A9" w:rsidRPr="00D62C54" w:rsidRDefault="007817A9" w:rsidP="007817A9">
      <w:pPr>
        <w:pStyle w:val="ConsPlusNormal"/>
        <w:widowControl/>
        <w:jc w:val="both"/>
        <w:rPr>
          <w:rFonts w:ascii="PT Astra Serif" w:hAnsi="PT Astra Serif" w:cs="Times New Roman"/>
          <w:sz w:val="28"/>
          <w:szCs w:val="28"/>
        </w:rPr>
      </w:pPr>
    </w:p>
    <w:p w:rsidR="007817A9" w:rsidRPr="00020CFE" w:rsidRDefault="007817A9" w:rsidP="007817A9">
      <w:pPr>
        <w:pStyle w:val="ConsPlusNormal"/>
        <w:numPr>
          <w:ilvl w:val="0"/>
          <w:numId w:val="2"/>
        </w:numPr>
        <w:ind w:left="0" w:firstLine="709"/>
        <w:jc w:val="both"/>
        <w:rPr>
          <w:rFonts w:ascii="PT Astra Serif" w:hAnsi="PT Astra Serif"/>
          <w:sz w:val="28"/>
          <w:szCs w:val="28"/>
        </w:rPr>
      </w:pPr>
      <w:r w:rsidRPr="00F73796">
        <w:rPr>
          <w:rFonts w:ascii="Times New Roman" w:hAnsi="Times New Roman" w:cs="Times New Roman"/>
          <w:color w:val="000000"/>
          <w:sz w:val="28"/>
          <w:szCs w:val="28"/>
        </w:rPr>
        <w:t>Решения уполномоченного органа, действия (бездействие) должностных лиц, уполномоченных осуществлять муниципальный контроль, могут быть обжалованы в судебном порядке.</w:t>
      </w:r>
    </w:p>
    <w:p w:rsidR="007817A9" w:rsidRPr="00020CFE" w:rsidRDefault="007817A9" w:rsidP="007817A9">
      <w:pPr>
        <w:pStyle w:val="ConsPlusNormal"/>
        <w:numPr>
          <w:ilvl w:val="0"/>
          <w:numId w:val="2"/>
        </w:numPr>
        <w:ind w:left="0" w:firstLine="709"/>
        <w:jc w:val="both"/>
        <w:rPr>
          <w:rFonts w:ascii="PT Astra Serif" w:hAnsi="PT Astra Serif"/>
          <w:sz w:val="28"/>
          <w:szCs w:val="28"/>
        </w:rPr>
      </w:pPr>
      <w:r>
        <w:rPr>
          <w:rFonts w:ascii="Times New Roman" w:hAnsi="Times New Roman" w:cs="Times New Roman"/>
          <w:color w:val="000000"/>
          <w:sz w:val="28"/>
          <w:szCs w:val="28"/>
        </w:rPr>
        <w:t>Досудебный порядок  подачи жалоб на решения уполномоченного органа, действия (бездействие) должностных лиц, уполномоченных осуществлять муниципальный контроль, не применяется.</w:t>
      </w:r>
    </w:p>
    <w:p w:rsidR="007817A9" w:rsidRPr="00D62C54" w:rsidRDefault="007817A9" w:rsidP="007817A9">
      <w:pPr>
        <w:pStyle w:val="ConsPlusNormal"/>
        <w:ind w:left="709" w:firstLine="0"/>
        <w:jc w:val="both"/>
        <w:rPr>
          <w:rFonts w:ascii="PT Astra Serif" w:hAnsi="PT Astra Serif"/>
          <w:sz w:val="28"/>
          <w:szCs w:val="28"/>
        </w:rPr>
      </w:pPr>
    </w:p>
    <w:p w:rsidR="007817A9" w:rsidRPr="00D62C54" w:rsidRDefault="007817A9" w:rsidP="007817A9">
      <w:pPr>
        <w:jc w:val="center"/>
        <w:rPr>
          <w:rFonts w:ascii="PT Astra Serif" w:hAnsi="PT Astra Serif"/>
          <w:sz w:val="28"/>
          <w:szCs w:val="28"/>
        </w:rPr>
      </w:pPr>
      <w:r>
        <w:rPr>
          <w:rFonts w:ascii="PT Astra Serif" w:hAnsi="PT Astra Serif"/>
          <w:sz w:val="28"/>
          <w:szCs w:val="28"/>
        </w:rPr>
        <w:t>__________________________________</w:t>
      </w: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rPr>
          <w:rFonts w:ascii="Times New Roman" w:hAnsi="Times New Roman"/>
          <w:sz w:val="28"/>
          <w:szCs w:val="28"/>
        </w:rPr>
      </w:pPr>
    </w:p>
    <w:p w:rsidR="007817A9" w:rsidRDefault="007817A9" w:rsidP="00916071">
      <w:pPr>
        <w:spacing w:after="0" w:line="240" w:lineRule="auto"/>
      </w:pPr>
    </w:p>
    <w:sectPr w:rsidR="007817A9" w:rsidSect="007175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E4E52"/>
    <w:multiLevelType w:val="hybridMultilevel"/>
    <w:tmpl w:val="C3BED3D6"/>
    <w:lvl w:ilvl="0" w:tplc="8698DB4C">
      <w:start w:val="1"/>
      <w:numFmt w:val="decimal"/>
      <w:suff w:val="space"/>
      <w:lvlText w:val="%1."/>
      <w:lvlJc w:val="left"/>
      <w:pPr>
        <w:ind w:left="1211"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B8473CB"/>
    <w:multiLevelType w:val="hybridMultilevel"/>
    <w:tmpl w:val="F558F2B8"/>
    <w:lvl w:ilvl="0" w:tplc="55EE0C16">
      <w:start w:val="52"/>
      <w:numFmt w:val="decimal"/>
      <w:lvlText w:val="%1."/>
      <w:lvlJc w:val="left"/>
      <w:pPr>
        <w:ind w:left="1226" w:hanging="375"/>
      </w:pPr>
      <w:rPr>
        <w:rFonts w:ascii="Times New Roman" w:hAnsi="Times New Roman" w:cs="Times New Roman"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678DF"/>
    <w:rsid w:val="000678DF"/>
    <w:rsid w:val="00224A02"/>
    <w:rsid w:val="00387542"/>
    <w:rsid w:val="007175C2"/>
    <w:rsid w:val="007817A9"/>
    <w:rsid w:val="00916071"/>
    <w:rsid w:val="00C66A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DF"/>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7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0678DF"/>
    <w:pPr>
      <w:ind w:left="720"/>
      <w:contextualSpacing/>
    </w:pPr>
  </w:style>
  <w:style w:type="paragraph" w:customStyle="1" w:styleId="1">
    <w:name w:val="Стиль1"/>
    <w:basedOn w:val="a"/>
    <w:rsid w:val="000678DF"/>
    <w:pPr>
      <w:spacing w:after="0" w:line="240" w:lineRule="auto"/>
      <w:ind w:firstLine="720"/>
    </w:pPr>
    <w:rPr>
      <w:rFonts w:ascii="Times New Roman" w:hAnsi="Times New Roman"/>
      <w:sz w:val="24"/>
      <w:szCs w:val="24"/>
    </w:rPr>
  </w:style>
  <w:style w:type="character" w:styleId="a4">
    <w:name w:val="Hyperlink"/>
    <w:unhideWhenUsed/>
    <w:rsid w:val="007817A9"/>
    <w:rPr>
      <w:color w:val="0000FF"/>
      <w:u w:val="single"/>
    </w:rPr>
  </w:style>
  <w:style w:type="paragraph" w:customStyle="1" w:styleId="ConsPlusTitle">
    <w:name w:val="ConsPlusTitle"/>
    <w:rsid w:val="007817A9"/>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2667&amp;date=25.06.2021&amp;demo=1&amp;dst=431&amp;fld=134" TargetMode="External"/><Relationship Id="rId3" Type="http://schemas.openxmlformats.org/officeDocument/2006/relationships/styles" Target="style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eq=doc&amp;base=LAW&amp;n=358750&amp;date=25.06.2021&amp;demo=1&amp;dst=100998&amp;fld=134"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E1709-85A3-4805-B00F-A1C254912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8457</Words>
  <Characters>48207</Characters>
  <Application>Microsoft Office Word</Application>
  <DocSecurity>0</DocSecurity>
  <Lines>401</Lines>
  <Paragraphs>113</Paragraphs>
  <ScaleCrop>false</ScaleCrop>
  <Company>regionhall</Company>
  <LinksUpToDate>false</LinksUpToDate>
  <CharactersWithSpaces>56551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KirilovaEV</dc:creator>
  <cp:keywords/>
  <dc:description/>
  <cp:lastModifiedBy>Userr</cp:lastModifiedBy>
  <cp:revision>6</cp:revision>
  <dcterms:created xsi:type="dcterms:W3CDTF">2021-10-04T06:56:00Z</dcterms:created>
  <dcterms:modified xsi:type="dcterms:W3CDTF">2021-10-28T00:17:00Z</dcterms:modified>
</cp:coreProperties>
</file>