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Pr="003F79AC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3F79AC">
        <w:rPr>
          <w:rFonts w:ascii="Times New Roman" w:hAnsi="Times New Roman" w:cs="Times New Roman"/>
          <w:b/>
          <w:sz w:val="28"/>
          <w:szCs w:val="28"/>
        </w:rPr>
        <w:t>ей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6B1111">
        <w:rPr>
          <w:rFonts w:ascii="Times New Roman" w:hAnsi="Times New Roman" w:cs="Times New Roman"/>
          <w:b/>
          <w:sz w:val="28"/>
          <w:szCs w:val="28"/>
        </w:rPr>
        <w:t>и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57B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57BF3">
        <w:rPr>
          <w:rFonts w:ascii="Times New Roman" w:hAnsi="Times New Roman" w:cs="Times New Roman"/>
          <w:b/>
          <w:sz w:val="24"/>
          <w:szCs w:val="24"/>
        </w:rPr>
        <w:t>22</w:t>
      </w:r>
      <w:r w:rsidR="00091342">
        <w:rPr>
          <w:rFonts w:ascii="Times New Roman" w:hAnsi="Times New Roman" w:cs="Times New Roman"/>
          <w:b/>
          <w:sz w:val="24"/>
          <w:szCs w:val="24"/>
        </w:rPr>
        <w:t>.</w:t>
      </w:r>
      <w:r w:rsidR="00CF57A5">
        <w:rPr>
          <w:rFonts w:ascii="Times New Roman" w:hAnsi="Times New Roman" w:cs="Times New Roman"/>
          <w:b/>
          <w:sz w:val="24"/>
          <w:szCs w:val="24"/>
        </w:rPr>
        <w:t>06</w:t>
      </w:r>
      <w:r w:rsidR="00091342">
        <w:rPr>
          <w:rFonts w:ascii="Times New Roman" w:hAnsi="Times New Roman" w:cs="Times New Roman"/>
          <w:b/>
          <w:sz w:val="24"/>
          <w:szCs w:val="24"/>
        </w:rPr>
        <w:t>.20</w:t>
      </w:r>
      <w:r w:rsidR="00657BF3">
        <w:rPr>
          <w:rFonts w:ascii="Times New Roman" w:hAnsi="Times New Roman" w:cs="Times New Roman"/>
          <w:b/>
          <w:sz w:val="24"/>
          <w:szCs w:val="24"/>
        </w:rPr>
        <w:t>21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A36D5D" w:rsidRDefault="003F79AC" w:rsidP="009A4F27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36D5D">
              <w:rPr>
                <w:b/>
                <w:sz w:val="28"/>
                <w:szCs w:val="28"/>
              </w:rPr>
              <w:t>Об организации оздоровления детей и подростков через систему санаторно-курортных, лечебных учреждений и детских оздоровительных лагерей в 20</w:t>
            </w:r>
            <w:r w:rsidR="009A4F27">
              <w:rPr>
                <w:b/>
                <w:sz w:val="28"/>
                <w:szCs w:val="28"/>
              </w:rPr>
              <w:t>21</w:t>
            </w:r>
            <w:r w:rsidRPr="00A36D5D">
              <w:rPr>
                <w:b/>
                <w:sz w:val="28"/>
                <w:szCs w:val="28"/>
              </w:rPr>
              <w:t xml:space="preserve"> году</w:t>
            </w:r>
            <w:r w:rsidR="00CF57A5" w:rsidRPr="00A36D5D">
              <w:rPr>
                <w:b/>
                <w:sz w:val="28"/>
                <w:szCs w:val="28"/>
              </w:rPr>
              <w:t>. Организация трудоустройства в каникулярное время несовершеннолетних</w:t>
            </w:r>
            <w:r w:rsidRPr="00A36D5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EC2AD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Default="006D676E" w:rsidP="007D7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4E8" w:rsidRDefault="00091342" w:rsidP="007D74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9AC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CF57A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B5C20">
        <w:rPr>
          <w:rFonts w:ascii="Times New Roman" w:hAnsi="Times New Roman" w:cs="Times New Roman"/>
          <w:sz w:val="28"/>
          <w:szCs w:val="28"/>
        </w:rPr>
        <w:t>к</w:t>
      </w:r>
      <w:r w:rsidR="00CF57A5">
        <w:rPr>
          <w:rFonts w:ascii="Times New Roman" w:hAnsi="Times New Roman" w:cs="Times New Roman"/>
          <w:sz w:val="28"/>
          <w:szCs w:val="28"/>
        </w:rPr>
        <w:t>омитета по управлению образованием Е.А. Протасовой</w:t>
      </w:r>
      <w:r w:rsidRPr="003F79AC">
        <w:rPr>
          <w:rFonts w:ascii="Times New Roman" w:hAnsi="Times New Roman" w:cs="Times New Roman"/>
          <w:sz w:val="28"/>
          <w:szCs w:val="28"/>
        </w:rPr>
        <w:t>,</w:t>
      </w:r>
      <w:r w:rsidR="00CF57A5">
        <w:rPr>
          <w:rFonts w:ascii="Times New Roman" w:hAnsi="Times New Roman" w:cs="Times New Roman"/>
          <w:sz w:val="28"/>
          <w:szCs w:val="28"/>
        </w:rPr>
        <w:t xml:space="preserve"> </w:t>
      </w:r>
      <w:r w:rsidR="009A4F27">
        <w:rPr>
          <w:rFonts w:ascii="Times New Roman" w:hAnsi="Times New Roman" w:cs="Times New Roman"/>
          <w:sz w:val="28"/>
          <w:szCs w:val="28"/>
        </w:rPr>
        <w:t xml:space="preserve">директора по персоналу ПАО «ППГХО» О.П. Щербаковой, </w:t>
      </w:r>
      <w:r w:rsidR="007B5C20">
        <w:rPr>
          <w:rFonts w:ascii="Times New Roman" w:hAnsi="Times New Roman" w:cs="Times New Roman"/>
          <w:sz w:val="28"/>
          <w:szCs w:val="28"/>
        </w:rPr>
        <w:t>директора ГУСО «Доброта» О.С. Давыдовой,</w:t>
      </w:r>
      <w:r w:rsidR="007B5C20"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отмечает, что</w:t>
      </w:r>
      <w:r w:rsidR="007D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726E" w:rsidRDefault="00F15003" w:rsidP="009A4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Комитетом по управлению образованием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обеспечения отдыха, оздоровления, занятости детей в 20</w:t>
      </w:r>
      <w:r w:rsidR="009A4F2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году на территории муниципального района «Город </w:t>
      </w:r>
      <w:proofErr w:type="spellStart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Краснокаменский</w:t>
      </w:r>
      <w:proofErr w:type="spellEnd"/>
      <w:r w:rsidR="007D74E8" w:rsidRPr="007D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</w:t>
      </w:r>
      <w:r w:rsidR="009A4F2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оздоровительный период работают 13 лагерей дневного пребывания детей в возрасте </w:t>
      </w:r>
      <w:r w:rsid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6, 5 </w:t>
      </w:r>
      <w:r w:rsid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 лет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лагеря на базе общеобразовательных школ города </w:t>
      </w:r>
      <w:r w:rsid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1, 2 и 3</w:t>
      </w:r>
      <w:r w:rsid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04.06.2021 года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; 10 лагерей в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сельских поселениях при образовательных учреждениях с 01.06.2021 года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21 день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 при СОШ № 3 планируется открытие второй смены с 01.07.2021 г. по 24.07.2021 г. </w:t>
      </w:r>
    </w:p>
    <w:p w:rsidR="009A4F27" w:rsidRPr="009A4F27" w:rsidRDefault="009A4F27" w:rsidP="009A4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запланировано оздоровит</w:t>
      </w:r>
      <w:bookmarkStart w:id="0" w:name="_GoBack"/>
      <w:bookmarkEnd w:id="0"/>
      <w:r w:rsidRPr="009A4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 в лагерях 400 детей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городе – 225, в селах – 175 детей.</w:t>
      </w:r>
      <w:r w:rsidRPr="009A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F27" w:rsidRPr="009A4F27" w:rsidRDefault="0074726E" w:rsidP="00014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A4F27" w:rsidRPr="009A4F27">
        <w:rPr>
          <w:rFonts w:ascii="Times New Roman" w:eastAsia="Calibri" w:hAnsi="Times New Roman" w:cs="Times New Roman"/>
          <w:sz w:val="28"/>
          <w:szCs w:val="28"/>
        </w:rPr>
        <w:t xml:space="preserve">се 13 лагерей дневного пребывания получили санитарно-эпидемиологические заключения,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 </w:t>
      </w:r>
      <w:r w:rsidR="009A4F27" w:rsidRPr="009A4F27">
        <w:rPr>
          <w:rFonts w:ascii="Times New Roman" w:eastAsia="Calibri" w:hAnsi="Times New Roman" w:cs="Times New Roman"/>
          <w:sz w:val="28"/>
          <w:szCs w:val="28"/>
        </w:rPr>
        <w:t>медицинский осмотр сотрудников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68 работников сферы образования и 26 сотрудников пищеблока.</w:t>
      </w:r>
      <w:r w:rsid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культурного отдыха детей в лагерях дневного пребывания привлекаются работники заинтересованных учреждений и ведомств, активное участие в творческой работе с детьми принимают сотрудники ДЮЦ, ДЮСШ. </w:t>
      </w:r>
      <w:r w:rsidR="009A4F27" w:rsidRPr="009A4F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26E" w:rsidRPr="009A4F27" w:rsidRDefault="0074726E" w:rsidP="0074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Стоимость путевки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летнем оздоровительном учреждении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26E" w:rsidRPr="009A4F27" w:rsidRDefault="0074726E" w:rsidP="0074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1200, 0 руб. в лагерях на базе школ города; 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лагерях на базе школ района;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0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 1».</w:t>
      </w:r>
    </w:p>
    <w:p w:rsidR="009A4F27" w:rsidRPr="009A4F27" w:rsidRDefault="009A4F27" w:rsidP="009A4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Финансирование 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оздоровительной кампании сформировано из следующих источников:</w:t>
      </w:r>
    </w:p>
    <w:p w:rsidR="009A4F27" w:rsidRPr="009A4F27" w:rsidRDefault="009A4F27" w:rsidP="009A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 – 1 251 300 рублей;</w:t>
      </w:r>
    </w:p>
    <w:p w:rsidR="009A4F27" w:rsidRPr="009A4F27" w:rsidRDefault="009A4F27" w:rsidP="009A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 – 132 700 рублей;</w:t>
      </w:r>
    </w:p>
    <w:p w:rsidR="009A4F27" w:rsidRPr="009A4F27" w:rsidRDefault="009A4F27" w:rsidP="009A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средств – 907 500 рублей.     </w:t>
      </w:r>
    </w:p>
    <w:p w:rsidR="009A4F27" w:rsidRPr="009A4F27" w:rsidRDefault="0074726E" w:rsidP="0057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управлению образованием проводится работа по обеспечению организованным отдыхом детей, нуждающихся в особой заботе государства (детей сирот и детей, лишившихся попечения родителей, детей из многодетных и малообеспеченных семей) и также в целях не допущения роста преступлений и правонарушений среди детского населения в летний период была проведена работа по устройству детей, </w:t>
      </w:r>
      <w:proofErr w:type="gramStart"/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 на</w:t>
      </w:r>
      <w:proofErr w:type="gramEnd"/>
      <w:r w:rsidR="009A4F27"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учетах, в лагеря  с дневным пребыванием  (ПДН – 6, КДН и ЗП – 1 и ВШУ - 7).   </w:t>
      </w:r>
    </w:p>
    <w:p w:rsidR="007B5C20" w:rsidRDefault="007B5C20" w:rsidP="00F150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ab/>
      </w:r>
      <w:r w:rsidR="00F15003" w:rsidRPr="00F15003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ПАО «ППГХО»</w:t>
      </w:r>
      <w:r w:rsidR="00F15003"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организует летний отдых детей </w:t>
      </w:r>
      <w:r w:rsidR="00F15003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в </w:t>
      </w:r>
      <w:r w:rsidR="00A7235A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д</w:t>
      </w:r>
      <w:r w:rsidR="000F7226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етском оздоровительном лагере </w:t>
      </w:r>
      <w:r w:rsidR="00F15003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«Спутник»</w:t>
      </w:r>
      <w:r w:rsidR="000F7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0F7226" w:rsidRPr="000F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26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0F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F7226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Читинском районе на реке </w:t>
      </w:r>
      <w:proofErr w:type="spellStart"/>
      <w:r w:rsidR="000F7226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Никишиха</w:t>
      </w:r>
      <w:proofErr w:type="spellEnd"/>
      <w:r w:rsidR="000F7226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003"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летний период 2021 года запланировано оздоровить 540 детей (3 смены по 180 детей). Продолжительность смены составит 18 дней.  С целью содействия профессиональной ориентации, формирования у школьников активной жизненной позиции по вопросу выбора будущей профессии </w:t>
      </w:r>
      <w:r w:rsidR="00E32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первой смене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организован</w:t>
      </w:r>
      <w:r w:rsidR="00E32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проведение инженерно-технической смены для учащихся 8 – 10 классов.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</w:p>
    <w:p w:rsidR="00DE71A4" w:rsidRPr="001C4D44" w:rsidRDefault="00F15003" w:rsidP="008B60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0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ГУСО КСРЦ «Доброта»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круглогодично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и оздоровлени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находящихся в трудной жизненной ситуации, в оздоровительных и санаторно-курортных учреждениях Забайкальского края</w:t>
      </w:r>
      <w:r w:rsidR="006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E3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году </w:t>
      </w:r>
      <w:r w:rsidR="008B60C9" w:rsidRPr="006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E32784" w:rsidRPr="006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78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выделено </w:t>
      </w:r>
      <w:r w:rsidR="008B60C9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E3278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02</w:t>
      </w:r>
      <w:r w:rsidR="008B60C9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путевк</w:t>
      </w:r>
      <w:r w:rsidR="00E3278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и, из них в летний период </w:t>
      </w:r>
      <w:r w:rsidR="001C4D4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="00E3278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C4D44" w:rsidRPr="00644A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60</w:t>
      </w:r>
      <w:r w:rsidR="001C4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4D44"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(38 для детей-сирот, 10 для детей из семей, находящихся в трудной жизненной ситуации</w:t>
      </w:r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12 для детей-инвалидов, в </w:t>
      </w:r>
      <w:proofErr w:type="spellStart"/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сопровождающими лицами</w:t>
      </w:r>
      <w:r w:rsidR="001C4D44"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4D44" w:rsidRDefault="00644A3F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утевки распределены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учреждениям:</w:t>
      </w:r>
    </w:p>
    <w:p w:rsidR="00F15003" w:rsidRPr="00F15003" w:rsidRDefault="00644A3F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</w:t>
      </w:r>
      <w:proofErr w:type="spellStart"/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Шиванда</w:t>
      </w:r>
      <w:proofErr w:type="spellEnd"/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 w:rsid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часто болеющих детей</w:t>
      </w:r>
      <w:r w:rsidR="0057281E" w:rsidRPr="0057281E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="0057281E">
        <w:rPr>
          <w:rFonts w:ascii="Times New Roman" w:eastAsia="DFKai-SB" w:hAnsi="Times New Roman" w:cs="Times New Roman"/>
          <w:sz w:val="28"/>
          <w:szCs w:val="28"/>
          <w:lang w:eastAsia="ru-RU"/>
        </w:rPr>
        <w:t>из семей с трудной жизненной ситуацией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детей-инвалидов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сопровождающими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5003"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;</w:t>
      </w:r>
    </w:p>
    <w:p w:rsidR="0057281E" w:rsidRPr="00F15003" w:rsidRDefault="00F15003" w:rsidP="0057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«Спасатель» Забайкальского края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путевки 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часто болеющих детей</w:t>
      </w:r>
      <w:r w:rsidR="0057281E" w:rsidRPr="0057281E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="0057281E">
        <w:rPr>
          <w:rFonts w:ascii="Times New Roman" w:eastAsia="DFKai-SB" w:hAnsi="Times New Roman" w:cs="Times New Roman"/>
          <w:sz w:val="28"/>
          <w:szCs w:val="28"/>
          <w:lang w:eastAsia="ru-RU"/>
        </w:rPr>
        <w:t>из семей с трудной жизненной ситуацией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детей-инвалидов с сопровождающими)</w:t>
      </w:r>
      <w:r w:rsidR="0057281E"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;</w:t>
      </w:r>
    </w:p>
    <w:p w:rsidR="00A7235A" w:rsidRDefault="0057281E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sz w:val="28"/>
          <w:szCs w:val="28"/>
          <w:lang w:eastAsia="ru-RU"/>
        </w:rPr>
        <w:tab/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>- ЛОЛ «Сосновый бор» - 4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>8</w:t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путевок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(38</w:t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для детей-сирот и детей, 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>о</w:t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>ставшихся без попечения родителей, воспитанников ГУСО КСРЦ «Доброта»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>; 10 для детей из семей с трудной жизненной ситуацией).</w:t>
      </w:r>
    </w:p>
    <w:p w:rsidR="00A7235A" w:rsidRDefault="0057281E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sz w:val="28"/>
          <w:szCs w:val="28"/>
          <w:lang w:eastAsia="ru-RU"/>
        </w:rPr>
        <w:tab/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>ГУСО КСРЦ «Доброта» приняты меры по организации проезда детей к местам отдыха и оздоровления детей.</w:t>
      </w:r>
    </w:p>
    <w:p w:rsidR="00D65E53" w:rsidRDefault="0057281E" w:rsidP="0057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A4F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трудоустройство в летний период подростков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471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65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привлеченных средств работодателей примерно 624,7 тыс. руб., израсходовано 289,4 тыс. руб. из краевого бюджета</w:t>
      </w:r>
      <w:r w:rsidRPr="009A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участия во временных работах работодатель осуществляет оплату труда, а Центр занятости оказывает материальную поддержку. </w:t>
      </w:r>
    </w:p>
    <w:p w:rsidR="0057281E" w:rsidRDefault="00D65E53" w:rsidP="0057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ГКУ КЦЗН Забайкальского края заключено 27 договоров с организациями (СОШ, ООО «МСУ-50», МКП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ПАО «ППГХО», ГУСО «Доброта», ООО «РМЗ», ИП Баранов А.А.), по которым за период с 01.01.2021 по 30.06.2021 трудоустроено 213 несовершеннолетних, из них 210 учащихся школ, 3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горно-промышленного техникума.    </w:t>
      </w:r>
    </w:p>
    <w:p w:rsidR="00185EED" w:rsidRPr="003F79AC" w:rsidRDefault="00185EED" w:rsidP="008100E5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185EED" w:rsidRDefault="00185EE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Комиссия решила:</w:t>
      </w:r>
    </w:p>
    <w:p w:rsidR="00DF796D" w:rsidRPr="003F79AC" w:rsidRDefault="00DF796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96D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85EED"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="008100E5">
        <w:rPr>
          <w:rFonts w:ascii="Times New Roman" w:hAnsi="Times New Roman" w:cs="Times New Roman"/>
          <w:sz w:val="28"/>
          <w:szCs w:val="28"/>
        </w:rPr>
        <w:t>Е.А. Протасовой</w:t>
      </w:r>
      <w:r w:rsidR="008100E5" w:rsidRPr="003F79AC">
        <w:rPr>
          <w:rFonts w:ascii="Times New Roman" w:hAnsi="Times New Roman" w:cs="Times New Roman"/>
          <w:sz w:val="28"/>
          <w:szCs w:val="28"/>
        </w:rPr>
        <w:t>,</w:t>
      </w:r>
      <w:r w:rsidR="0081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Щербаковой</w:t>
      </w:r>
      <w:r w:rsidR="009A38A4">
        <w:rPr>
          <w:rFonts w:ascii="Times New Roman" w:hAnsi="Times New Roman" w:cs="Times New Roman"/>
          <w:sz w:val="28"/>
          <w:szCs w:val="28"/>
        </w:rPr>
        <w:t>, О.С. Давыдовой</w:t>
      </w:r>
      <w:r w:rsidR="008100E5">
        <w:rPr>
          <w:rFonts w:ascii="Times New Roman" w:hAnsi="Times New Roman" w:cs="Times New Roman"/>
          <w:sz w:val="28"/>
          <w:szCs w:val="28"/>
        </w:rPr>
        <w:t>.</w:t>
      </w:r>
    </w:p>
    <w:p w:rsidR="00644A3F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="00185EED" w:rsidRPr="0081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  <w:r w:rsidR="0048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рганизациям, о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за 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отдых детей (КУО, ПАО «ППГХО», ГУСО КСРЦ «Доброта») </w:t>
      </w:r>
    </w:p>
    <w:p w:rsidR="00DF796D" w:rsidRPr="00EC2AD1" w:rsidRDefault="00644A3F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О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уделять вопросам работы летних оздоровительных учреждений в условиях распространения 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 2021 году, в том числе:</w:t>
      </w:r>
    </w:p>
    <w:p w:rsidR="00DF796D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своевременному прохождению медицинских осмотров, гигиенического об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работниками ЛОУ, их обследования на 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а также обследования на наличие </w:t>
      </w:r>
      <w:proofErr w:type="spellStart"/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</w:t>
      </w:r>
      <w:proofErr w:type="spellEnd"/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рота- и других вирусных возбудителей кишечных инфекций работников пищеблоков;</w:t>
      </w:r>
    </w:p>
    <w:p w:rsidR="00EC2AD1" w:rsidRPr="00EC2AD1" w:rsidRDefault="00EC2AD1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обеспечению оборудованием по обеззараживанию воздуха с целью 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дезинфекции воздушной среды помещений постоянного пребывания и проживания детей;</w:t>
      </w:r>
    </w:p>
    <w:p w:rsidR="00483E32" w:rsidRPr="00EC2AD1" w:rsidRDefault="00483E32" w:rsidP="009A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наличию 3-х дневного запаса средств индивидуальной защиты (маски, перчатки) для работников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869" w:rsidRPr="00EC2AD1" w:rsidRDefault="00483E32" w:rsidP="009A38A4">
      <w:p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A4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допустить возникновения ситуаций, угрожающих жизни и здоровью детей; </w:t>
      </w:r>
    </w:p>
    <w:p w:rsidR="00121E53" w:rsidRPr="00EC2AD1" w:rsidRDefault="00895869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21E53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и расширить имеющуюся структуру и наработанные традиции в организации и проведении летней оздоровительной кампании.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информацию в СМИ о проведении летней оздоровительной кампании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5869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работодателей и </w:t>
      </w: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профсоюзов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по включению в коллективные договор</w:t>
      </w:r>
      <w:r w:rsidR="009962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финансированию отдыха и оздоровления детей работников организаций</w:t>
      </w:r>
      <w:r w:rsid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об организации отдыха, оздоровления и   занятости детей в 20</w:t>
      </w:r>
      <w:r w:rsidR="00DF7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 к сведению, довести до своих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185EED" w:rsidRPr="003F79AC" w:rsidRDefault="00185EED" w:rsidP="00185EED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веб-сайте муниципального района «Город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 в информационно-телекоммуникационной сети «Интернет»: </w:t>
      </w:r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 w:rsidR="006D676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Колпаков 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:rsidR="00185EED" w:rsidRPr="003F79AC" w:rsidRDefault="00185EED" w:rsidP="00185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342" w:rsidRPr="003F79AC" w:rsidRDefault="00091342" w:rsidP="00574AA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D1" w:rsidRPr="003F79AC" w:rsidRDefault="00EC2AD1" w:rsidP="00574AA0">
      <w:pPr>
        <w:spacing w:after="0"/>
        <w:contextualSpacing/>
        <w:rPr>
          <w:sz w:val="28"/>
          <w:szCs w:val="28"/>
        </w:rPr>
      </w:pPr>
    </w:p>
    <w:sectPr w:rsidR="00EC2AD1" w:rsidRPr="003F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288"/>
    <w:multiLevelType w:val="hybridMultilevel"/>
    <w:tmpl w:val="8A26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0722713"/>
    <w:multiLevelType w:val="hybridMultilevel"/>
    <w:tmpl w:val="9D76201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3"/>
    <w:rsid w:val="000147BD"/>
    <w:rsid w:val="00091342"/>
    <w:rsid w:val="000F7226"/>
    <w:rsid w:val="00121E53"/>
    <w:rsid w:val="00185EED"/>
    <w:rsid w:val="001C4D44"/>
    <w:rsid w:val="003F79AC"/>
    <w:rsid w:val="0042097C"/>
    <w:rsid w:val="00483E32"/>
    <w:rsid w:val="0051525E"/>
    <w:rsid w:val="00524E04"/>
    <w:rsid w:val="0057281E"/>
    <w:rsid w:val="00574AA0"/>
    <w:rsid w:val="005B7369"/>
    <w:rsid w:val="005D5A9E"/>
    <w:rsid w:val="00644A3F"/>
    <w:rsid w:val="00657BF3"/>
    <w:rsid w:val="006B1111"/>
    <w:rsid w:val="006D676E"/>
    <w:rsid w:val="0074726E"/>
    <w:rsid w:val="007A53DF"/>
    <w:rsid w:val="007B5C20"/>
    <w:rsid w:val="007D200A"/>
    <w:rsid w:val="007D74E8"/>
    <w:rsid w:val="008100E5"/>
    <w:rsid w:val="00895869"/>
    <w:rsid w:val="008B60C9"/>
    <w:rsid w:val="00910CE0"/>
    <w:rsid w:val="00926886"/>
    <w:rsid w:val="00983ADA"/>
    <w:rsid w:val="00996252"/>
    <w:rsid w:val="009A38A4"/>
    <w:rsid w:val="009A4F27"/>
    <w:rsid w:val="009C1542"/>
    <w:rsid w:val="00A07F0F"/>
    <w:rsid w:val="00A36D5D"/>
    <w:rsid w:val="00A7235A"/>
    <w:rsid w:val="00CF57A5"/>
    <w:rsid w:val="00D65E53"/>
    <w:rsid w:val="00DD1CE4"/>
    <w:rsid w:val="00DD1F7D"/>
    <w:rsid w:val="00DE71A4"/>
    <w:rsid w:val="00DF796D"/>
    <w:rsid w:val="00E32784"/>
    <w:rsid w:val="00EC2AD1"/>
    <w:rsid w:val="00F15003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ED4E-51C0-429E-8A99-CB4ED07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</cp:revision>
  <cp:lastPrinted>2021-06-21T04:46:00Z</cp:lastPrinted>
  <dcterms:created xsi:type="dcterms:W3CDTF">2017-09-28T01:37:00Z</dcterms:created>
  <dcterms:modified xsi:type="dcterms:W3CDTF">2021-06-21T04:48:00Z</dcterms:modified>
</cp:coreProperties>
</file>