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19BE" w:rsidRPr="003B68FD" w:rsidRDefault="004C19BE" w:rsidP="004C19BE">
      <w:pPr>
        <w:ind w:firstLine="888"/>
        <w:jc w:val="center"/>
        <w:rPr>
          <w:b/>
          <w:sz w:val="28"/>
          <w:szCs w:val="28"/>
        </w:rPr>
      </w:pPr>
      <w:r w:rsidRPr="003B68FD">
        <w:rPr>
          <w:b/>
          <w:sz w:val="28"/>
          <w:szCs w:val="28"/>
        </w:rPr>
        <w:t>РОССИЙСКАЯ ФЕДЕРАЦИЯ</w:t>
      </w:r>
    </w:p>
    <w:p w:rsidR="000203BA" w:rsidRDefault="000203BA" w:rsidP="004C19BE">
      <w:pPr>
        <w:ind w:firstLine="888"/>
        <w:jc w:val="center"/>
        <w:outlineLvl w:val="0"/>
        <w:rPr>
          <w:b/>
          <w:sz w:val="28"/>
          <w:szCs w:val="28"/>
        </w:rPr>
      </w:pPr>
    </w:p>
    <w:p w:rsidR="004C19BE" w:rsidRPr="003B68FD" w:rsidRDefault="004C19BE" w:rsidP="004C19BE">
      <w:pPr>
        <w:ind w:firstLine="888"/>
        <w:jc w:val="center"/>
        <w:outlineLvl w:val="0"/>
        <w:rPr>
          <w:b/>
          <w:sz w:val="28"/>
          <w:szCs w:val="28"/>
        </w:rPr>
      </w:pPr>
      <w:r w:rsidRPr="003B68FD">
        <w:rPr>
          <w:b/>
          <w:sz w:val="28"/>
          <w:szCs w:val="28"/>
        </w:rPr>
        <w:t>СОВЕТ МУНИЦИПАЛЬНОГО РАЙОНА</w:t>
      </w:r>
    </w:p>
    <w:p w:rsidR="004C19BE" w:rsidRPr="003B68FD" w:rsidRDefault="004C19BE" w:rsidP="003B68FD">
      <w:pPr>
        <w:jc w:val="center"/>
        <w:outlineLvl w:val="0"/>
        <w:rPr>
          <w:b/>
          <w:sz w:val="28"/>
          <w:szCs w:val="28"/>
        </w:rPr>
      </w:pPr>
      <w:r w:rsidRPr="003B68FD">
        <w:rPr>
          <w:b/>
          <w:sz w:val="28"/>
          <w:szCs w:val="28"/>
        </w:rPr>
        <w:t>«ГОРОД КРАСНОКАМЕНСК И КРАСНОКАМЕНСКИЙ РАЙОН»</w:t>
      </w:r>
    </w:p>
    <w:p w:rsidR="004C19BE" w:rsidRPr="003B68FD" w:rsidRDefault="004C19BE" w:rsidP="004C19BE">
      <w:pPr>
        <w:ind w:firstLine="888"/>
        <w:jc w:val="center"/>
        <w:outlineLvl w:val="0"/>
        <w:rPr>
          <w:b/>
          <w:sz w:val="28"/>
          <w:szCs w:val="28"/>
        </w:rPr>
      </w:pPr>
      <w:r w:rsidRPr="003B68FD">
        <w:rPr>
          <w:b/>
          <w:sz w:val="28"/>
          <w:szCs w:val="28"/>
        </w:rPr>
        <w:t>ЗАБАЙКАЛЬСКОГО КРАЯ</w:t>
      </w:r>
    </w:p>
    <w:p w:rsidR="000203BA" w:rsidRDefault="000203BA" w:rsidP="00503EAF">
      <w:pPr>
        <w:ind w:firstLine="888"/>
        <w:jc w:val="center"/>
        <w:outlineLvl w:val="0"/>
        <w:rPr>
          <w:b/>
          <w:sz w:val="28"/>
          <w:szCs w:val="28"/>
        </w:rPr>
      </w:pPr>
    </w:p>
    <w:p w:rsidR="004C19BE" w:rsidRPr="003B68FD" w:rsidRDefault="004C19BE" w:rsidP="00503EAF">
      <w:pPr>
        <w:ind w:firstLine="888"/>
        <w:jc w:val="center"/>
        <w:outlineLvl w:val="0"/>
        <w:rPr>
          <w:b/>
          <w:sz w:val="28"/>
          <w:szCs w:val="28"/>
        </w:rPr>
      </w:pPr>
      <w:r w:rsidRPr="003B68FD">
        <w:rPr>
          <w:b/>
          <w:sz w:val="28"/>
          <w:szCs w:val="28"/>
        </w:rPr>
        <w:t>РЕШЕНИЕ</w:t>
      </w:r>
    </w:p>
    <w:p w:rsidR="004C19BE" w:rsidRDefault="00674270" w:rsidP="00195248">
      <w:pPr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="000203BA">
        <w:rPr>
          <w:b/>
          <w:sz w:val="28"/>
          <w:szCs w:val="28"/>
        </w:rPr>
        <w:t>02</w:t>
      </w:r>
      <w:r w:rsidR="00195248" w:rsidRPr="00503EAF">
        <w:rPr>
          <w:b/>
          <w:sz w:val="28"/>
          <w:szCs w:val="28"/>
        </w:rPr>
        <w:t>»</w:t>
      </w:r>
      <w:r w:rsidR="002E0ED6">
        <w:rPr>
          <w:b/>
          <w:sz w:val="28"/>
          <w:szCs w:val="28"/>
        </w:rPr>
        <w:t xml:space="preserve"> </w:t>
      </w:r>
      <w:r w:rsidR="004D4BC4">
        <w:rPr>
          <w:b/>
          <w:sz w:val="28"/>
          <w:szCs w:val="28"/>
        </w:rPr>
        <w:t>июн</w:t>
      </w:r>
      <w:r w:rsidRPr="00503EAF">
        <w:rPr>
          <w:b/>
          <w:sz w:val="28"/>
          <w:szCs w:val="28"/>
        </w:rPr>
        <w:t>я</w:t>
      </w:r>
      <w:r w:rsidR="00503EAF">
        <w:rPr>
          <w:b/>
          <w:sz w:val="28"/>
          <w:szCs w:val="28"/>
        </w:rPr>
        <w:t xml:space="preserve"> </w:t>
      </w:r>
      <w:r w:rsidR="004C19BE" w:rsidRPr="00FB0E0E">
        <w:rPr>
          <w:b/>
          <w:sz w:val="28"/>
          <w:szCs w:val="28"/>
        </w:rPr>
        <w:t>20</w:t>
      </w:r>
      <w:r w:rsidR="00195248">
        <w:rPr>
          <w:b/>
          <w:sz w:val="28"/>
          <w:szCs w:val="28"/>
        </w:rPr>
        <w:t>2</w:t>
      </w:r>
      <w:r w:rsidR="004D4BC4">
        <w:rPr>
          <w:b/>
          <w:sz w:val="28"/>
          <w:szCs w:val="28"/>
        </w:rPr>
        <w:t>1</w:t>
      </w:r>
      <w:r w:rsidR="004C19BE" w:rsidRPr="00FB0E0E">
        <w:rPr>
          <w:b/>
          <w:sz w:val="28"/>
          <w:szCs w:val="28"/>
        </w:rPr>
        <w:t>г</w:t>
      </w:r>
      <w:r w:rsidR="00195248">
        <w:rPr>
          <w:b/>
          <w:sz w:val="28"/>
          <w:szCs w:val="28"/>
        </w:rPr>
        <w:t>ода</w:t>
      </w:r>
      <w:r w:rsidR="003B68FD" w:rsidRPr="00FB0E0E">
        <w:rPr>
          <w:b/>
          <w:sz w:val="28"/>
          <w:szCs w:val="28"/>
        </w:rPr>
        <w:tab/>
      </w:r>
      <w:r w:rsidR="003B68FD" w:rsidRPr="00FB0E0E">
        <w:rPr>
          <w:b/>
          <w:sz w:val="28"/>
          <w:szCs w:val="28"/>
        </w:rPr>
        <w:tab/>
      </w:r>
      <w:r w:rsidR="003B68FD" w:rsidRPr="00FB0E0E">
        <w:rPr>
          <w:b/>
          <w:sz w:val="28"/>
          <w:szCs w:val="28"/>
        </w:rPr>
        <w:tab/>
      </w:r>
      <w:r w:rsidR="003B68FD" w:rsidRPr="00FB0E0E">
        <w:rPr>
          <w:b/>
          <w:sz w:val="28"/>
          <w:szCs w:val="28"/>
        </w:rPr>
        <w:tab/>
      </w:r>
      <w:r w:rsidR="003B68FD" w:rsidRPr="00FB0E0E">
        <w:rPr>
          <w:b/>
          <w:sz w:val="28"/>
          <w:szCs w:val="28"/>
        </w:rPr>
        <w:tab/>
      </w:r>
      <w:r w:rsidR="003B68FD" w:rsidRPr="00FB0E0E">
        <w:rPr>
          <w:b/>
          <w:sz w:val="28"/>
          <w:szCs w:val="28"/>
        </w:rPr>
        <w:tab/>
      </w:r>
      <w:r w:rsidR="003B68FD" w:rsidRPr="00FB0E0E">
        <w:rPr>
          <w:b/>
          <w:sz w:val="28"/>
          <w:szCs w:val="28"/>
        </w:rPr>
        <w:tab/>
      </w:r>
      <w:r w:rsidR="003B68FD" w:rsidRPr="00FB0E0E">
        <w:rPr>
          <w:b/>
          <w:sz w:val="28"/>
          <w:szCs w:val="28"/>
        </w:rPr>
        <w:tab/>
      </w:r>
      <w:r w:rsidR="004C19BE" w:rsidRPr="00FB0E0E">
        <w:rPr>
          <w:b/>
          <w:sz w:val="28"/>
          <w:szCs w:val="28"/>
        </w:rPr>
        <w:t>№</w:t>
      </w:r>
      <w:r w:rsidR="000203BA">
        <w:rPr>
          <w:b/>
          <w:sz w:val="28"/>
          <w:szCs w:val="28"/>
        </w:rPr>
        <w:t xml:space="preserve"> 3</w:t>
      </w:r>
      <w:r w:rsidR="0037627A">
        <w:rPr>
          <w:b/>
          <w:sz w:val="28"/>
          <w:szCs w:val="28"/>
        </w:rPr>
        <w:t>8</w:t>
      </w:r>
      <w:bookmarkStart w:id="0" w:name="_GoBack"/>
      <w:bookmarkEnd w:id="0"/>
    </w:p>
    <w:p w:rsidR="00195248" w:rsidRPr="000203BA" w:rsidRDefault="00195248" w:rsidP="00195248">
      <w:pPr>
        <w:jc w:val="center"/>
        <w:rPr>
          <w:b/>
          <w:szCs w:val="28"/>
        </w:rPr>
      </w:pPr>
      <w:r w:rsidRPr="000203BA">
        <w:rPr>
          <w:b/>
          <w:szCs w:val="28"/>
        </w:rPr>
        <w:t>г. Краснокаменск</w:t>
      </w:r>
    </w:p>
    <w:p w:rsidR="000203BA" w:rsidRPr="000203BA" w:rsidRDefault="000203BA" w:rsidP="00195248">
      <w:pPr>
        <w:jc w:val="center"/>
        <w:rPr>
          <w:b/>
          <w:szCs w:val="28"/>
        </w:rPr>
      </w:pPr>
    </w:p>
    <w:p w:rsidR="004C19BE" w:rsidRPr="003B68FD" w:rsidRDefault="00195248" w:rsidP="003B68FD">
      <w:pPr>
        <w:ind w:firstLine="96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Информация о</w:t>
      </w:r>
      <w:r w:rsidR="004C19BE" w:rsidRPr="003B68FD">
        <w:rPr>
          <w:b/>
          <w:sz w:val="28"/>
          <w:szCs w:val="28"/>
        </w:rPr>
        <w:t xml:space="preserve"> работе постоянной комиссии по промышленности и сельскому</w:t>
      </w:r>
      <w:r>
        <w:rPr>
          <w:b/>
          <w:sz w:val="28"/>
          <w:szCs w:val="28"/>
        </w:rPr>
        <w:t xml:space="preserve"> </w:t>
      </w:r>
      <w:r w:rsidR="004C19BE" w:rsidRPr="003B68FD">
        <w:rPr>
          <w:b/>
          <w:sz w:val="28"/>
          <w:szCs w:val="28"/>
        </w:rPr>
        <w:t>хозяйству Совета муниципального района в 20</w:t>
      </w:r>
      <w:r w:rsidR="004D4BC4">
        <w:rPr>
          <w:b/>
          <w:sz w:val="28"/>
          <w:szCs w:val="28"/>
        </w:rPr>
        <w:t>20</w:t>
      </w:r>
      <w:r w:rsidR="004C19BE" w:rsidRPr="003B68FD">
        <w:rPr>
          <w:b/>
          <w:sz w:val="28"/>
          <w:szCs w:val="28"/>
        </w:rPr>
        <w:t xml:space="preserve"> году</w:t>
      </w:r>
    </w:p>
    <w:p w:rsidR="004C19BE" w:rsidRPr="00243BAD" w:rsidRDefault="004C19BE" w:rsidP="004C19BE">
      <w:pPr>
        <w:ind w:firstLine="888"/>
        <w:jc w:val="both"/>
        <w:rPr>
          <w:sz w:val="28"/>
          <w:szCs w:val="28"/>
        </w:rPr>
      </w:pPr>
    </w:p>
    <w:p w:rsidR="004C19BE" w:rsidRDefault="004C19BE" w:rsidP="003B68FD">
      <w:pPr>
        <w:ind w:firstLine="708"/>
        <w:jc w:val="both"/>
        <w:rPr>
          <w:sz w:val="28"/>
          <w:szCs w:val="28"/>
        </w:rPr>
      </w:pPr>
      <w:r w:rsidRPr="00243BAD">
        <w:rPr>
          <w:sz w:val="28"/>
          <w:szCs w:val="28"/>
        </w:rPr>
        <w:t xml:space="preserve">Заслушав </w:t>
      </w:r>
      <w:r w:rsidR="00195248">
        <w:rPr>
          <w:sz w:val="28"/>
          <w:szCs w:val="28"/>
        </w:rPr>
        <w:t>информацию</w:t>
      </w:r>
      <w:r>
        <w:rPr>
          <w:sz w:val="28"/>
          <w:szCs w:val="28"/>
        </w:rPr>
        <w:t xml:space="preserve"> председателя постоянной комиссии Совета муниципального района по промышленности и сельскому </w:t>
      </w:r>
      <w:r w:rsidR="00195248">
        <w:rPr>
          <w:sz w:val="28"/>
          <w:szCs w:val="28"/>
        </w:rPr>
        <w:t xml:space="preserve">Бекетова А.Б. </w:t>
      </w:r>
      <w:r w:rsidR="007A500C">
        <w:rPr>
          <w:sz w:val="28"/>
          <w:szCs w:val="28"/>
        </w:rPr>
        <w:t>о работе комиссии в 20</w:t>
      </w:r>
      <w:r w:rsidR="00195248">
        <w:rPr>
          <w:sz w:val="28"/>
          <w:szCs w:val="28"/>
        </w:rPr>
        <w:t>20</w:t>
      </w:r>
      <w:r>
        <w:rPr>
          <w:sz w:val="28"/>
          <w:szCs w:val="28"/>
        </w:rPr>
        <w:t xml:space="preserve"> году</w:t>
      </w:r>
      <w:r w:rsidRPr="00243BAD">
        <w:rPr>
          <w:sz w:val="28"/>
          <w:szCs w:val="28"/>
        </w:rPr>
        <w:t xml:space="preserve">,  Совет муниципального района отмечает, </w:t>
      </w:r>
      <w:r>
        <w:rPr>
          <w:sz w:val="28"/>
          <w:szCs w:val="28"/>
        </w:rPr>
        <w:t>что комиссия свою работу проводила согласно плану работы Совета.</w:t>
      </w:r>
    </w:p>
    <w:p w:rsidR="00195248" w:rsidRDefault="00195248" w:rsidP="0019524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Одними из приоритетных направлений в своей деятельности комиссия считает вопросы социально-экономического развития муниципального района, вопросы утверждения, исполнения и контроля бюджета муниципального района, принятия основного документа - Устава муниципального района, а также анализ проектов нормативных правовых актов, выносимых на рассмотрение депутатов Совета муниципального района «Город Краснокаменск и Краснокаменский район».</w:t>
      </w:r>
    </w:p>
    <w:p w:rsidR="004D4BC4" w:rsidRDefault="004D4BC4" w:rsidP="004D4BC4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отчётный период, учитывая ограничение массовых мероприятий в связи со сложной эпидемиологической обстановкой в муниципальном районе, связанной с </w:t>
      </w:r>
      <w:r>
        <w:rPr>
          <w:sz w:val="28"/>
          <w:szCs w:val="28"/>
          <w:lang w:val="en-US"/>
        </w:rPr>
        <w:t>covid</w:t>
      </w:r>
      <w:r>
        <w:rPr>
          <w:sz w:val="28"/>
          <w:szCs w:val="28"/>
        </w:rPr>
        <w:t>-19, комиссия заседания в режиме реального времени не проводила.</w:t>
      </w:r>
    </w:p>
    <w:p w:rsidR="004C19BE" w:rsidRPr="007A500C" w:rsidRDefault="004D4BC4" w:rsidP="003B68FD">
      <w:pPr>
        <w:ind w:firstLine="708"/>
        <w:jc w:val="both"/>
        <w:rPr>
          <w:sz w:val="32"/>
          <w:szCs w:val="28"/>
        </w:rPr>
      </w:pPr>
      <w:r>
        <w:rPr>
          <w:sz w:val="28"/>
          <w:szCs w:val="28"/>
        </w:rPr>
        <w:t>Тем не менее, ко</w:t>
      </w:r>
      <w:r w:rsidR="004C19BE">
        <w:rPr>
          <w:sz w:val="28"/>
          <w:szCs w:val="28"/>
        </w:rPr>
        <w:t xml:space="preserve">миссия регулярно отслеживала готовность сельхозпредприятий к посевной и </w:t>
      </w:r>
      <w:r w:rsidR="004C19BE" w:rsidRPr="00415DBC">
        <w:rPr>
          <w:sz w:val="28"/>
          <w:szCs w:val="28"/>
        </w:rPr>
        <w:t>результат</w:t>
      </w:r>
      <w:r w:rsidR="004C19BE">
        <w:rPr>
          <w:sz w:val="28"/>
          <w:szCs w:val="28"/>
        </w:rPr>
        <w:t>ах</w:t>
      </w:r>
      <w:r w:rsidR="004C19BE" w:rsidRPr="00415DBC">
        <w:rPr>
          <w:sz w:val="28"/>
          <w:szCs w:val="28"/>
        </w:rPr>
        <w:t xml:space="preserve"> работы по уборке</w:t>
      </w:r>
      <w:r w:rsidR="004C19BE">
        <w:rPr>
          <w:sz w:val="28"/>
          <w:szCs w:val="28"/>
        </w:rPr>
        <w:t xml:space="preserve"> </w:t>
      </w:r>
      <w:r w:rsidR="004C19BE" w:rsidRPr="00415DBC">
        <w:rPr>
          <w:sz w:val="28"/>
          <w:szCs w:val="28"/>
        </w:rPr>
        <w:t>урожая</w:t>
      </w:r>
      <w:r w:rsidR="007A500C">
        <w:rPr>
          <w:sz w:val="28"/>
          <w:szCs w:val="28"/>
        </w:rPr>
        <w:t xml:space="preserve">, </w:t>
      </w:r>
      <w:r w:rsidR="007A500C">
        <w:rPr>
          <w:bCs/>
          <w:sz w:val="28"/>
        </w:rPr>
        <w:t>о</w:t>
      </w:r>
      <w:r w:rsidR="007A500C" w:rsidRPr="007A500C">
        <w:rPr>
          <w:bCs/>
          <w:sz w:val="28"/>
        </w:rPr>
        <w:t xml:space="preserve"> передаче органам местного самоуправления сельских поселений, входящих в состав муниципального района «Город Краснокаменск и Краснокаменский район» Забайкальского края, части отдельных полномочий по решению вопросов местного значения муниципального района «Город Краснокаменск и Краснокаменский р</w:t>
      </w:r>
      <w:r w:rsidR="00195248">
        <w:rPr>
          <w:bCs/>
          <w:sz w:val="28"/>
        </w:rPr>
        <w:t>айон» Забайкальского края на 2020</w:t>
      </w:r>
      <w:r w:rsidR="007A500C" w:rsidRPr="007A500C">
        <w:rPr>
          <w:bCs/>
          <w:sz w:val="28"/>
        </w:rPr>
        <w:t xml:space="preserve"> год</w:t>
      </w:r>
      <w:r w:rsidR="00FB0E6C">
        <w:rPr>
          <w:bCs/>
          <w:sz w:val="28"/>
        </w:rPr>
        <w:t>, вопросы, касающиеся осуществления пассажирских перевозок, установления тарифов, другие вопросы.</w:t>
      </w:r>
      <w:r w:rsidR="00FB0E6C" w:rsidRPr="007A500C">
        <w:rPr>
          <w:sz w:val="32"/>
          <w:szCs w:val="28"/>
        </w:rPr>
        <w:t xml:space="preserve"> </w:t>
      </w:r>
    </w:p>
    <w:p w:rsidR="004D4BC4" w:rsidRDefault="004D4BC4" w:rsidP="004C19BE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Вопросы, касающиеся развития муниципального района, в том числе, вопросы сохранения, дальнейшего развития сельскохозяйственных предприятий района, ИП, фермерских хозяйств, их государственной поддержки являются приоритетными в работе комиссии. </w:t>
      </w:r>
    </w:p>
    <w:p w:rsidR="00195248" w:rsidRDefault="00FB0E6C" w:rsidP="0019524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Тем не менее, с</w:t>
      </w:r>
      <w:r w:rsidR="00195248">
        <w:rPr>
          <w:sz w:val="28"/>
          <w:szCs w:val="28"/>
        </w:rPr>
        <w:t>ледует отметить, что в течение 20</w:t>
      </w:r>
      <w:r w:rsidR="004D4BC4">
        <w:rPr>
          <w:sz w:val="28"/>
          <w:szCs w:val="28"/>
        </w:rPr>
        <w:t>20</w:t>
      </w:r>
      <w:r w:rsidR="00195248">
        <w:rPr>
          <w:sz w:val="28"/>
          <w:szCs w:val="28"/>
        </w:rPr>
        <w:t xml:space="preserve"> года постоянная комиссия по промышленности и сельскому хозяйству неактивно вела свою работу. </w:t>
      </w:r>
    </w:p>
    <w:p w:rsidR="004C19BE" w:rsidRDefault="004C19BE" w:rsidP="004C19BE">
      <w:pPr>
        <w:ind w:firstLine="851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Исходя из изложенного, Совет муниципального района </w:t>
      </w:r>
      <w:r w:rsidR="00FB0E0E">
        <w:rPr>
          <w:sz w:val="28"/>
          <w:szCs w:val="28"/>
        </w:rPr>
        <w:t xml:space="preserve">«Город Краснокаменск и Краснокаменский район» </w:t>
      </w:r>
      <w:r w:rsidRPr="009C0C29">
        <w:rPr>
          <w:b/>
          <w:sz w:val="28"/>
          <w:szCs w:val="28"/>
        </w:rPr>
        <w:t>решил:</w:t>
      </w:r>
    </w:p>
    <w:p w:rsidR="00195248" w:rsidRDefault="00195248" w:rsidP="00195248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1.</w:t>
      </w:r>
      <w:r>
        <w:rPr>
          <w:sz w:val="28"/>
          <w:szCs w:val="28"/>
        </w:rPr>
        <w:t>Информацию о работе постоянной комиссии по промышленности и сельскому хозяйству Совета муниципального района «Город Краснокаменск и Краснокаменский район» в 20</w:t>
      </w:r>
      <w:r w:rsidR="004D4BC4">
        <w:rPr>
          <w:sz w:val="28"/>
          <w:szCs w:val="28"/>
        </w:rPr>
        <w:t>20</w:t>
      </w:r>
      <w:r>
        <w:rPr>
          <w:sz w:val="28"/>
          <w:szCs w:val="28"/>
        </w:rPr>
        <w:t xml:space="preserve"> год принять к сведению.</w:t>
      </w:r>
    </w:p>
    <w:p w:rsidR="00195248" w:rsidRDefault="00195248" w:rsidP="00195248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2.</w:t>
      </w:r>
      <w:r>
        <w:rPr>
          <w:sz w:val="28"/>
          <w:szCs w:val="28"/>
        </w:rPr>
        <w:t xml:space="preserve"> Комиссии по промышленности и сельскому хозяйству Совета муниципального района «Город Краснокаменск и Краснокаменский район» (Бекетов А.Б.) активизировать свою деятельность в соответствии с планами работы постоянной комиссии и планами Совета муниципального района. </w:t>
      </w:r>
    </w:p>
    <w:p w:rsidR="00195248" w:rsidRDefault="00195248" w:rsidP="00195248">
      <w:pPr>
        <w:tabs>
          <w:tab w:val="left" w:pos="9498"/>
        </w:tabs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3.</w:t>
      </w:r>
      <w:r>
        <w:rPr>
          <w:sz w:val="28"/>
          <w:szCs w:val="28"/>
        </w:rPr>
        <w:t xml:space="preserve"> Настоящее решение обнародовать на официальном веб-сайте муниципального района «Город Краснокаменск и Краснокаменский район» Забайкальского края в информационно-телекоммуникационной сети «Интернет» по адресу: </w:t>
      </w:r>
      <w:hyperlink r:id="rId6" w:history="1">
        <w:r>
          <w:rPr>
            <w:rStyle w:val="a5"/>
            <w:sz w:val="28"/>
            <w:szCs w:val="28"/>
            <w:lang w:val="en-US"/>
          </w:rPr>
          <w:t>www</w:t>
        </w:r>
        <w:r>
          <w:rPr>
            <w:rStyle w:val="a5"/>
            <w:sz w:val="28"/>
            <w:szCs w:val="28"/>
          </w:rPr>
          <w:t>.adminkr.ru</w:t>
        </w:r>
      </w:hyperlink>
      <w:r>
        <w:rPr>
          <w:sz w:val="28"/>
          <w:szCs w:val="28"/>
        </w:rPr>
        <w:t>.</w:t>
      </w:r>
    </w:p>
    <w:p w:rsidR="002C5AE8" w:rsidRDefault="002C5AE8" w:rsidP="004C19BE">
      <w:pPr>
        <w:rPr>
          <w:sz w:val="28"/>
          <w:szCs w:val="28"/>
        </w:rPr>
      </w:pPr>
    </w:p>
    <w:p w:rsidR="004D4BC4" w:rsidRDefault="004D4BC4" w:rsidP="004C19BE">
      <w:pPr>
        <w:rPr>
          <w:sz w:val="28"/>
          <w:szCs w:val="28"/>
        </w:rPr>
      </w:pPr>
    </w:p>
    <w:p w:rsidR="004C19BE" w:rsidRDefault="004C19BE" w:rsidP="004C19BE">
      <w:pPr>
        <w:rPr>
          <w:sz w:val="28"/>
          <w:szCs w:val="28"/>
        </w:rPr>
      </w:pPr>
      <w:r>
        <w:rPr>
          <w:sz w:val="28"/>
          <w:szCs w:val="28"/>
        </w:rPr>
        <w:t>Председатель Совета</w:t>
      </w:r>
    </w:p>
    <w:p w:rsidR="004C19BE" w:rsidRDefault="003B68FD" w:rsidP="004C19BE">
      <w:pPr>
        <w:rPr>
          <w:sz w:val="28"/>
          <w:szCs w:val="28"/>
        </w:rPr>
      </w:pPr>
      <w:r>
        <w:rPr>
          <w:sz w:val="28"/>
          <w:szCs w:val="28"/>
        </w:rPr>
        <w:t>муниципального района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195248">
        <w:rPr>
          <w:sz w:val="28"/>
          <w:szCs w:val="28"/>
        </w:rPr>
        <w:tab/>
        <w:t>Б.Б. Колесаев</w:t>
      </w:r>
    </w:p>
    <w:p w:rsidR="000D13BB" w:rsidRDefault="000D13BB"/>
    <w:sectPr w:rsidR="000D13BB" w:rsidSect="002C5AE8">
      <w:pgSz w:w="11906" w:h="16838"/>
      <w:pgMar w:top="964" w:right="851" w:bottom="964" w:left="158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D551B1"/>
    <w:multiLevelType w:val="hybridMultilevel"/>
    <w:tmpl w:val="3334AB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CB004A"/>
    <w:multiLevelType w:val="hybridMultilevel"/>
    <w:tmpl w:val="1624C2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2C5C3E"/>
    <w:multiLevelType w:val="hybridMultilevel"/>
    <w:tmpl w:val="2368AE9A"/>
    <w:lvl w:ilvl="0" w:tplc="F3C8E61A">
      <w:start w:val="1"/>
      <w:numFmt w:val="decimal"/>
      <w:lvlText w:val="%1."/>
      <w:lvlJc w:val="left"/>
      <w:pPr>
        <w:ind w:left="720" w:hanging="360"/>
      </w:pPr>
      <w:rPr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8E6BCF"/>
    <w:multiLevelType w:val="hybridMultilevel"/>
    <w:tmpl w:val="A10A66CE"/>
    <w:lvl w:ilvl="0" w:tplc="4B626D22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AFC6E82"/>
    <w:multiLevelType w:val="hybridMultilevel"/>
    <w:tmpl w:val="A10A66CE"/>
    <w:lvl w:ilvl="0" w:tplc="4B626D22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19BE"/>
    <w:rsid w:val="000203BA"/>
    <w:rsid w:val="0003182E"/>
    <w:rsid w:val="000D13BB"/>
    <w:rsid w:val="000F5A21"/>
    <w:rsid w:val="00124AD6"/>
    <w:rsid w:val="00195248"/>
    <w:rsid w:val="001F27B8"/>
    <w:rsid w:val="002C5AE8"/>
    <w:rsid w:val="002E0ED6"/>
    <w:rsid w:val="0037627A"/>
    <w:rsid w:val="003B68FD"/>
    <w:rsid w:val="004204AC"/>
    <w:rsid w:val="00443EA6"/>
    <w:rsid w:val="004C19BE"/>
    <w:rsid w:val="004D4BC4"/>
    <w:rsid w:val="00503EAF"/>
    <w:rsid w:val="005271C2"/>
    <w:rsid w:val="005462A4"/>
    <w:rsid w:val="005B117F"/>
    <w:rsid w:val="006458DB"/>
    <w:rsid w:val="00674270"/>
    <w:rsid w:val="007A500C"/>
    <w:rsid w:val="009644CE"/>
    <w:rsid w:val="009D22FD"/>
    <w:rsid w:val="00BA0673"/>
    <w:rsid w:val="00D401A6"/>
    <w:rsid w:val="00ED57B0"/>
    <w:rsid w:val="00ED6702"/>
    <w:rsid w:val="00FB0E0E"/>
    <w:rsid w:val="00FB0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19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3"/>
    <w:qFormat/>
    <w:rsid w:val="00124AD6"/>
    <w:pPr>
      <w:jc w:val="both"/>
    </w:pPr>
    <w:rPr>
      <w:rFonts w:ascii="Times New Roman" w:hAnsi="Times New Roman"/>
      <w:sz w:val="24"/>
    </w:rPr>
  </w:style>
  <w:style w:type="paragraph" w:styleId="a3">
    <w:name w:val="No Spacing"/>
    <w:uiPriority w:val="1"/>
    <w:qFormat/>
    <w:rsid w:val="00124AD6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4C19BE"/>
    <w:pPr>
      <w:ind w:left="720"/>
      <w:contextualSpacing/>
    </w:pPr>
    <w:rPr>
      <w:sz w:val="28"/>
      <w:szCs w:val="28"/>
    </w:rPr>
  </w:style>
  <w:style w:type="character" w:styleId="a5">
    <w:name w:val="Hyperlink"/>
    <w:uiPriority w:val="99"/>
    <w:semiHidden/>
    <w:unhideWhenUsed/>
    <w:rsid w:val="003B68FD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5B117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B117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19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3"/>
    <w:qFormat/>
    <w:rsid w:val="00124AD6"/>
    <w:pPr>
      <w:jc w:val="both"/>
    </w:pPr>
    <w:rPr>
      <w:rFonts w:ascii="Times New Roman" w:hAnsi="Times New Roman"/>
      <w:sz w:val="24"/>
    </w:rPr>
  </w:style>
  <w:style w:type="paragraph" w:styleId="a3">
    <w:name w:val="No Spacing"/>
    <w:uiPriority w:val="1"/>
    <w:qFormat/>
    <w:rsid w:val="00124AD6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4C19BE"/>
    <w:pPr>
      <w:ind w:left="720"/>
      <w:contextualSpacing/>
    </w:pPr>
    <w:rPr>
      <w:sz w:val="28"/>
      <w:szCs w:val="28"/>
    </w:rPr>
  </w:style>
  <w:style w:type="character" w:styleId="a5">
    <w:name w:val="Hyperlink"/>
    <w:uiPriority w:val="99"/>
    <w:semiHidden/>
    <w:unhideWhenUsed/>
    <w:rsid w:val="003B68FD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5B117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B117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127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1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9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6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dminkr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454</Words>
  <Characters>2592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user</cp:lastModifiedBy>
  <cp:revision>13</cp:revision>
  <cp:lastPrinted>2020-05-27T02:32:00Z</cp:lastPrinted>
  <dcterms:created xsi:type="dcterms:W3CDTF">2020-05-21T22:58:00Z</dcterms:created>
  <dcterms:modified xsi:type="dcterms:W3CDTF">2021-06-02T23:50:00Z</dcterms:modified>
</cp:coreProperties>
</file>