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bookmarkStart w:id="0" w:name="_Toc284850268"/>
      <w:bookmarkStart w:id="1" w:name="_Toc251575680"/>
      <w:bookmarkStart w:id="2" w:name="_Toc279481612"/>
      <w:r w:rsidRPr="00E43B55">
        <w:rPr>
          <w:rFonts w:ascii="Times New Roman" w:hAnsi="Times New Roman"/>
          <w:b/>
          <w:sz w:val="32"/>
          <w:szCs w:val="32"/>
          <w:lang w:eastAsia="ar-SA"/>
        </w:rPr>
        <w:t>Российская</w:t>
      </w:r>
      <w:r w:rsidR="00641188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Pr="00E43B55">
        <w:rPr>
          <w:rFonts w:ascii="Times New Roman" w:hAnsi="Times New Roman"/>
          <w:b/>
          <w:sz w:val="32"/>
          <w:szCs w:val="32"/>
          <w:lang w:eastAsia="ar-SA"/>
        </w:rPr>
        <w:t>Федерация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14"/>
          <w:szCs w:val="28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65F93" w:rsidRPr="00E43B55" w:rsidRDefault="00E43B55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«</w:t>
      </w:r>
      <w:r w:rsidR="00065F93" w:rsidRPr="00E43B55">
        <w:rPr>
          <w:rFonts w:ascii="Times New Roman" w:hAnsi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hAnsi="Times New Roman"/>
          <w:b/>
          <w:sz w:val="32"/>
          <w:szCs w:val="32"/>
          <w:lang w:eastAsia="ar-SA"/>
        </w:rPr>
        <w:t>»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Забайкальского края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Cs w:val="32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065F93" w:rsidRPr="00E43B55" w:rsidRDefault="00065F93" w:rsidP="00E43B5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6E70" w:rsidRPr="00A305B1" w:rsidRDefault="00A66E70" w:rsidP="00A66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5B1">
        <w:rPr>
          <w:rFonts w:ascii="Times New Roman" w:hAnsi="Times New Roman"/>
          <w:sz w:val="28"/>
          <w:szCs w:val="28"/>
        </w:rPr>
        <w:t>«25» мая  2021 года</w:t>
      </w:r>
      <w:r w:rsidRPr="00A305B1">
        <w:rPr>
          <w:rFonts w:ascii="Times New Roman" w:hAnsi="Times New Roman"/>
          <w:sz w:val="28"/>
          <w:szCs w:val="28"/>
        </w:rPr>
        <w:tab/>
      </w:r>
      <w:r w:rsidRPr="00A305B1">
        <w:rPr>
          <w:rFonts w:ascii="Times New Roman" w:hAnsi="Times New Roman"/>
          <w:sz w:val="28"/>
          <w:szCs w:val="28"/>
        </w:rPr>
        <w:tab/>
      </w:r>
      <w:r w:rsidRPr="00A305B1">
        <w:rPr>
          <w:rFonts w:ascii="Times New Roman" w:hAnsi="Times New Roman"/>
          <w:sz w:val="28"/>
          <w:szCs w:val="28"/>
        </w:rPr>
        <w:tab/>
        <w:t xml:space="preserve">  </w:t>
      </w:r>
      <w:r w:rsidRPr="00A305B1">
        <w:rPr>
          <w:rFonts w:ascii="Times New Roman" w:hAnsi="Times New Roman"/>
          <w:sz w:val="28"/>
          <w:szCs w:val="28"/>
        </w:rPr>
        <w:tab/>
        <w:t xml:space="preserve">                                                  № 4</w:t>
      </w:r>
      <w:r>
        <w:rPr>
          <w:rFonts w:ascii="Times New Roman" w:hAnsi="Times New Roman"/>
          <w:sz w:val="28"/>
          <w:szCs w:val="28"/>
        </w:rPr>
        <w:t>2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43B55">
        <w:rPr>
          <w:rFonts w:ascii="Times New Roman" w:hAnsi="Times New Roman"/>
          <w:b/>
          <w:sz w:val="24"/>
          <w:szCs w:val="24"/>
          <w:lang w:eastAsia="ar-SA"/>
        </w:rPr>
        <w:t>г. Краснокаменск</w:t>
      </w:r>
    </w:p>
    <w:p w:rsidR="00065F93" w:rsidRPr="00E43B55" w:rsidRDefault="00065F93" w:rsidP="00E43B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BF73EF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  <w:r>
        <w:rPr>
          <w:b w:val="0"/>
          <w:bCs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1686.6pt;margin-top:.3pt;width:467.25pt;height:57pt;z-index:251667456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" stroked="f">
            <v:textbox inset="0,0,0,0">
              <w:txbxContent>
                <w:p w:rsidR="002113FC" w:rsidRPr="007B3EC7" w:rsidRDefault="002113FC" w:rsidP="00065F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Pr="00065F9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ого регламента </w:t>
                  </w:r>
                  <w:r w:rsidRPr="00065F9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по предоставлению муниципальной услуги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065F9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Зачисление в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общеобразовательную</w:t>
                  </w:r>
                  <w:r w:rsidR="003471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организацию»</w:t>
                  </w:r>
                </w:p>
                <w:p w:rsidR="002113FC" w:rsidRPr="008E24D8" w:rsidRDefault="002113FC" w:rsidP="00065F9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  <w10:wrap anchorx="margin"/>
          </v:shape>
        </w:pict>
      </w:r>
    </w:p>
    <w:p w:rsidR="00065F93" w:rsidRPr="00E43B55" w:rsidRDefault="00065F93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</w:p>
    <w:p w:rsidR="002113FC" w:rsidRDefault="002113FC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3FC" w:rsidRDefault="002113FC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В соответствии </w:t>
      </w:r>
      <w:r w:rsidR="00496DA8" w:rsidRPr="00E43B55">
        <w:rPr>
          <w:rFonts w:ascii="Times New Roman" w:hAnsi="Times New Roman"/>
          <w:sz w:val="28"/>
          <w:szCs w:val="28"/>
        </w:rPr>
        <w:t xml:space="preserve">с пунктом 13 части 1 статьи 16 Федерального закона от 6 октября 2003 года № 131-ФЗ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пунктом 6 части 1 статьи 9 Федерального закона от 29 декабря 2012 года № 273-ФЗ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Федеральным законом от 27 июля 2010 года № 210-ФЗ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приказом Министерства Просвещения Российской Федерации от 2 сентября 2020 года № 458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>,</w:t>
      </w:r>
      <w:r w:rsidR="00DC3B43">
        <w:rPr>
          <w:rFonts w:ascii="Times New Roman" w:hAnsi="Times New Roman"/>
          <w:sz w:val="28"/>
          <w:szCs w:val="28"/>
        </w:rPr>
        <w:t xml:space="preserve">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</w:t>
      </w:r>
      <w:r w:rsidRPr="00E43B55">
        <w:rPr>
          <w:rFonts w:ascii="Times New Roman" w:hAnsi="Times New Roman"/>
          <w:sz w:val="28"/>
          <w:szCs w:val="28"/>
        </w:rPr>
        <w:t xml:space="preserve">31.08.2012 г. № 126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Об утверждении Сводного перечня муниципальных услуг и услуг, оказываемых Администрацией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>,</w:t>
      </w:r>
      <w:r w:rsidR="00DC3B43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BF73EF">
        <w:fldChar w:fldCharType="begin"/>
      </w:r>
      <w:r w:rsidR="00BF73EF">
        <w:instrText xml:space="preserve"> HYPERLINK "consultantplus://offline/main?base=RLAW011;n=48189;fld=134" </w:instrText>
      </w:r>
      <w:r w:rsidR="00BF73EF">
        <w:fldChar w:fldCharType="separate"/>
      </w:r>
      <w:r w:rsidRPr="00E43B55">
        <w:rPr>
          <w:rFonts w:ascii="Times New Roman" w:hAnsi="Times New Roman"/>
          <w:sz w:val="28"/>
          <w:szCs w:val="28"/>
        </w:rPr>
        <w:t>постановлением</w:t>
      </w:r>
      <w:r w:rsidR="00BF73EF">
        <w:rPr>
          <w:rFonts w:ascii="Times New Roman" w:hAnsi="Times New Roman"/>
          <w:sz w:val="28"/>
          <w:szCs w:val="28"/>
        </w:rPr>
        <w:fldChar w:fldCharType="end"/>
      </w:r>
      <w:r w:rsidRPr="00E43B55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от 23.06.2011 г. № 128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и подведомственных ей муниципальных учреждений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, </w:t>
      </w:r>
      <w:r w:rsidR="00496DA8" w:rsidRPr="00E43B55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ст. 31 Устава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 </w:t>
      </w:r>
      <w:r w:rsidR="00496DA8" w:rsidRPr="00E43B55">
        <w:rPr>
          <w:rFonts w:ascii="Times New Roman" w:hAnsi="Times New Roman"/>
          <w:sz w:val="28"/>
          <w:szCs w:val="28"/>
          <w:lang w:eastAsia="ru-RU"/>
        </w:rPr>
        <w:t>а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дминистрация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</w:t>
      </w:r>
    </w:p>
    <w:p w:rsidR="00065F93" w:rsidRPr="00E43B55" w:rsidRDefault="00065F93" w:rsidP="00E43B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34B6" w:rsidRPr="00E43B55" w:rsidRDefault="005434B6" w:rsidP="00E43B55">
      <w:pPr>
        <w:pStyle w:val="aa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lastRenderedPageBreak/>
        <w:t xml:space="preserve">Утвердить административный </w:t>
      </w:r>
      <w:hyperlink r:id="rId8" w:history="1">
        <w:r w:rsidRPr="00E43B5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43B55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/>
          <w:sz w:val="28"/>
          <w:szCs w:val="28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496DA8" w:rsidRPr="00E43B55" w:rsidRDefault="00496DA8" w:rsidP="00E43B55">
      <w:pPr>
        <w:pStyle w:val="aa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96DA8" w:rsidRPr="00E43B55" w:rsidRDefault="00496DA8" w:rsidP="00E43B5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от 08.09.2014 № 59</w:t>
      </w:r>
      <w:r w:rsidR="00E43B55">
        <w:rPr>
          <w:rFonts w:ascii="Times New Roman" w:hAnsi="Times New Roman"/>
          <w:sz w:val="28"/>
          <w:szCs w:val="24"/>
          <w:lang w:eastAsia="ru-RU"/>
        </w:rPr>
        <w:t>«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E43B55">
        <w:rPr>
          <w:rFonts w:ascii="Times New Roman" w:hAnsi="Times New Roman"/>
          <w:sz w:val="28"/>
          <w:szCs w:val="24"/>
          <w:lang w:eastAsia="ru-RU"/>
        </w:rPr>
        <w:t>«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4"/>
          <w:lang w:eastAsia="ru-RU"/>
        </w:rPr>
        <w:t>общеобразовательную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4"/>
          <w:lang w:eastAsia="ru-RU"/>
        </w:rPr>
        <w:t>»</w:t>
      </w:r>
      <w:r w:rsidRPr="00E43B55">
        <w:rPr>
          <w:rFonts w:ascii="Times New Roman" w:hAnsi="Times New Roman"/>
          <w:sz w:val="28"/>
          <w:szCs w:val="24"/>
          <w:lang w:eastAsia="ru-RU"/>
        </w:rPr>
        <w:t>;</w:t>
      </w: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-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от 15.06.2016 № 109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  <w:lang w:eastAsia="ru-RU"/>
        </w:rPr>
        <w:t>общеобразовательную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8 сентября 2014 года </w:t>
      </w:r>
      <w:r w:rsidRPr="00E43B55">
        <w:rPr>
          <w:rFonts w:ascii="Times New Roman" w:hAnsi="Times New Roman"/>
          <w:sz w:val="28"/>
          <w:szCs w:val="28"/>
          <w:lang w:eastAsia="ru-RU"/>
        </w:rPr>
        <w:t>№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59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>;</w:t>
      </w:r>
    </w:p>
    <w:p w:rsidR="00496DA8" w:rsidRPr="00496DA8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от 19.06.2015 № 42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  <w:lang w:eastAsia="ru-RU"/>
        </w:rPr>
        <w:t>общеобразовательную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8 сентября 2014 года </w:t>
      </w:r>
      <w:r w:rsidRPr="00E43B55">
        <w:rPr>
          <w:rFonts w:ascii="Times New Roman" w:hAnsi="Times New Roman"/>
          <w:sz w:val="28"/>
          <w:szCs w:val="28"/>
          <w:lang w:eastAsia="ru-RU"/>
        </w:rPr>
        <w:t>№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59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>.</w:t>
      </w:r>
    </w:p>
    <w:p w:rsidR="00496DA8" w:rsidRPr="00E43B55" w:rsidRDefault="00496DA8" w:rsidP="00E43B55">
      <w:pPr>
        <w:pStyle w:val="aa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43B55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2113FC" w:rsidRPr="0090023D">
        <w:rPr>
          <w:rFonts w:ascii="Times New Roman" w:hAnsi="Times New Roman"/>
          <w:sz w:val="28"/>
          <w:szCs w:val="28"/>
          <w:lang w:eastAsia="ar-SA"/>
        </w:rPr>
        <w:t>.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adminkr</w:t>
      </w:r>
      <w:r w:rsidR="002113FC" w:rsidRPr="0090023D">
        <w:rPr>
          <w:rFonts w:ascii="Times New Roman" w:hAnsi="Times New Roman"/>
          <w:sz w:val="28"/>
          <w:szCs w:val="28"/>
          <w:lang w:eastAsia="ar-SA"/>
        </w:rPr>
        <w:t>.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43B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96DA8" w:rsidRPr="00E43B55" w:rsidRDefault="00496DA8" w:rsidP="00E43B55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Забайкальского края Е.А.Протасову.</w:t>
      </w: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  <w:t>С.Н.Колпаков</w:t>
      </w: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bookmarkEnd w:id="0"/>
    <w:bookmarkEnd w:id="1"/>
    <w:bookmarkEnd w:id="2"/>
    <w:p w:rsidR="00A66E70" w:rsidRPr="00A305B1" w:rsidRDefault="00A66E70" w:rsidP="00A66E7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</w:t>
      </w:r>
    </w:p>
    <w:p w:rsidR="00A66E70" w:rsidRPr="00A305B1" w:rsidRDefault="00A66E70" w:rsidP="00A66E70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5B1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25.05.2021 г. № 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5F93" w:rsidRPr="00E43B55" w:rsidRDefault="00065F93" w:rsidP="00E43B55">
      <w:pPr>
        <w:pStyle w:val="2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</w:p>
    <w:p w:rsidR="002113FC" w:rsidRDefault="002113FC" w:rsidP="00E43B55">
      <w:pPr>
        <w:pStyle w:val="ConsPlusTitle0"/>
        <w:widowControl/>
        <w:rPr>
          <w:bCs w:val="0"/>
        </w:rPr>
      </w:pPr>
    </w:p>
    <w:p w:rsidR="00065F93" w:rsidRPr="00E43B55" w:rsidRDefault="00065F93" w:rsidP="00E43B55">
      <w:pPr>
        <w:pStyle w:val="ConsPlusTitle0"/>
        <w:widowControl/>
        <w:rPr>
          <w:bCs w:val="0"/>
        </w:rPr>
      </w:pPr>
      <w:r w:rsidRPr="00E43B55">
        <w:rPr>
          <w:bCs w:val="0"/>
        </w:rPr>
        <w:t>АДМИНИСТРАТИВНЫЙ РЕГЛАМЕНТ</w:t>
      </w:r>
    </w:p>
    <w:p w:rsidR="00065F93" w:rsidRDefault="00065F93" w:rsidP="00B93DAC">
      <w:pPr>
        <w:pStyle w:val="ConsPlusTitle0"/>
        <w:widowControl/>
        <w:rPr>
          <w:bCs w:val="0"/>
        </w:rPr>
      </w:pPr>
      <w:r w:rsidRPr="00E43B55">
        <w:rPr>
          <w:bCs w:val="0"/>
        </w:rPr>
        <w:t xml:space="preserve">ПО ПРЕДОСТАВЛЕНИЮ МУНИЦИПАЛЬНОЙ УСЛУГИ </w:t>
      </w:r>
      <w:r w:rsidR="00E43B55">
        <w:rPr>
          <w:bCs w:val="0"/>
        </w:rPr>
        <w:t>«</w:t>
      </w:r>
      <w:r w:rsidRPr="00E43B55">
        <w:rPr>
          <w:bCs w:val="0"/>
        </w:rPr>
        <w:t xml:space="preserve">ЗАЧИСЛЕНИЕ В </w:t>
      </w:r>
      <w:r w:rsidR="002113FC">
        <w:rPr>
          <w:bCs w:val="0"/>
        </w:rPr>
        <w:t>ОБЩЕОБРАЗОВАТЕЛЬНУЮ</w:t>
      </w:r>
      <w:r w:rsidRPr="00E43B55">
        <w:rPr>
          <w:bCs w:val="0"/>
        </w:rPr>
        <w:t>ОРГАНИЗАЦИЮ</w:t>
      </w:r>
      <w:r w:rsidR="00E43B55">
        <w:rPr>
          <w:bCs w:val="0"/>
        </w:rPr>
        <w:t>»</w:t>
      </w:r>
    </w:p>
    <w:p w:rsidR="00B93DAC" w:rsidRPr="00E43B55" w:rsidRDefault="00B93DAC" w:rsidP="00B93DAC">
      <w:pPr>
        <w:pStyle w:val="ConsPlusTitle0"/>
        <w:widowControl/>
        <w:rPr>
          <w:bCs w:val="0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1. ОБЩИЕ ПОЛОЖЕНИЯ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Предмет регулирования регламента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по предоставлению муниципальной услуги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>образовательн</w:t>
      </w:r>
      <w:r w:rsidR="002113FC">
        <w:rPr>
          <w:rFonts w:ascii="Times New Roman" w:hAnsi="Times New Roman" w:cs="Times New Roman"/>
          <w:sz w:val="28"/>
          <w:szCs w:val="28"/>
        </w:rPr>
        <w:t>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113FC">
        <w:rPr>
          <w:rFonts w:ascii="Times New Roman" w:hAnsi="Times New Roman" w:cs="Times New Roman"/>
          <w:sz w:val="28"/>
          <w:szCs w:val="28"/>
        </w:rPr>
        <w:t>ю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2. Настоящий административный регламент устанавливает стандарт, порядок, сроки и последовательность действий (административных процедур) при зачислении в муниципальные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 и среднего общего образования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26820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Круг Заявителей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3. Получателями муниципальной услуги являются родители (законные представители) ребенка (далее - Заявитель), проживающие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Требования к порядку информирования о предоставлении</w:t>
      </w:r>
    </w:p>
    <w:p w:rsidR="009A1B30" w:rsidRPr="00E43B55" w:rsidRDefault="009A1B30" w:rsidP="00E43B55">
      <w:pPr>
        <w:pStyle w:val="ConsPlusTitle0"/>
      </w:pPr>
      <w:r w:rsidRPr="00E43B55">
        <w:t>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 Информация о порядке предоставления муниципальной услуги представляется: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4.1. Посредством размещения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:</w:t>
      </w:r>
    </w:p>
    <w:p w:rsidR="00726820" w:rsidRDefault="009A1B30" w:rsidP="00E43B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 официальном сайте комитета </w:t>
      </w:r>
      <w:r w:rsidR="0072682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E43B55">
        <w:rPr>
          <w:rFonts w:ascii="Times New Roman" w:hAnsi="Times New Roman" w:cs="Times New Roman"/>
          <w:sz w:val="28"/>
          <w:szCs w:val="28"/>
        </w:rPr>
        <w:t>образовани</w:t>
      </w:r>
      <w:r w:rsidR="00726820">
        <w:rPr>
          <w:rFonts w:ascii="Times New Roman" w:hAnsi="Times New Roman" w:cs="Times New Roman"/>
          <w:sz w:val="28"/>
          <w:szCs w:val="28"/>
        </w:rPr>
        <w:t>ем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r w:rsidR="00E43B55">
        <w:rPr>
          <w:rFonts w:ascii="Times New Roman" w:hAnsi="Times New Roman" w:cs="Times New Roman"/>
          <w:sz w:val="28"/>
          <w:szCs w:val="28"/>
        </w:rPr>
        <w:lastRenderedPageBreak/>
        <w:t>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(далее - Комитет): </w:t>
      </w:r>
      <w:hyperlink r:id="rId9" w:history="1">
        <w:r w:rsidR="00726820" w:rsidRPr="0080141E">
          <w:rPr>
            <w:rStyle w:val="af6"/>
            <w:rFonts w:ascii="Times New Roman" w:hAnsi="Times New Roman"/>
            <w:sz w:val="28"/>
            <w:szCs w:val="28"/>
          </w:rPr>
          <w:t>https://kuo-kr.edusite.ru/magicpage.html?page=39018</w:t>
        </w:r>
      </w:hyperlink>
      <w:r w:rsidR="0072682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 официальных сайтах муниципальных образовательных организаций (далее - Организации) согласно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услуг: www.gosuslugi.ru.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4.2. По письменным обращениям.</w:t>
      </w:r>
    </w:p>
    <w:p w:rsidR="00726820" w:rsidRPr="00F21FDA" w:rsidRDefault="009A1B3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t>Адрес места нахождения и почтовый адрес для направления обращений по вопросам предоставления муниципальной услуги</w:t>
      </w:r>
      <w:r w:rsidR="00726820">
        <w:rPr>
          <w:rFonts w:ascii="Times New Roman" w:hAnsi="Times New Roman"/>
          <w:sz w:val="28"/>
          <w:szCs w:val="28"/>
        </w:rPr>
        <w:t xml:space="preserve">: 674670, Забайкальский край, г. Краснокаменск, проспект Строителей, </w:t>
      </w:r>
      <w:r w:rsidR="00BF777F">
        <w:rPr>
          <w:rFonts w:ascii="Times New Roman" w:hAnsi="Times New Roman"/>
          <w:sz w:val="28"/>
          <w:szCs w:val="28"/>
        </w:rPr>
        <w:t>д.</w:t>
      </w:r>
      <w:r w:rsidR="00726820">
        <w:rPr>
          <w:rFonts w:ascii="Times New Roman" w:hAnsi="Times New Roman"/>
          <w:sz w:val="28"/>
          <w:szCs w:val="28"/>
        </w:rPr>
        <w:t>3, здание общественных организаций, комитет по управлению образованием администрации муниципального района «Город Краснокаменск и Краснокаменский район» Забайкальского края.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hyperlink r:id="rId10" w:history="1">
        <w:r w:rsidR="002113FC" w:rsidRPr="0080141E">
          <w:rPr>
            <w:rStyle w:val="af6"/>
            <w:rFonts w:ascii="Times New Roman" w:hAnsi="Times New Roman"/>
            <w:sz w:val="28"/>
            <w:szCs w:val="28"/>
          </w:rPr>
          <w:t>kom_obr_krasn@mail.ru</w:t>
        </w:r>
      </w:hyperlink>
      <w:r w:rsidR="002113FC">
        <w:rPr>
          <w:rFonts w:ascii="Times New Roman" w:hAnsi="Times New Roman" w:cs="Times New Roman"/>
          <w:sz w:val="28"/>
          <w:szCs w:val="28"/>
        </w:rPr>
        <w:t xml:space="preserve">, 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mouo</w:t>
      </w:r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krkm</w:t>
      </w:r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@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zabedu</w:t>
      </w:r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726820">
        <w:rPr>
          <w:rFonts w:ascii="Times New Roman" w:hAnsi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Почтовые адреса, адреса электронной почты Организаций, представляющих муниципальную услугу, содержатся в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 </w:t>
      </w:r>
      <w:r w:rsidRPr="00E43B55">
        <w:rPr>
          <w:rFonts w:ascii="Times New Roman" w:hAnsi="Times New Roman" w:cs="Times New Roman"/>
          <w:sz w:val="28"/>
          <w:szCs w:val="28"/>
        </w:rPr>
        <w:t xml:space="preserve">и размещаются на их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4.3. Посредством телефонной связи.</w:t>
      </w:r>
    </w:p>
    <w:p w:rsidR="00726820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8-(30-245)-</w:t>
      </w:r>
      <w:r w:rsidRPr="00F149B9">
        <w:rPr>
          <w:rFonts w:ascii="Times New Roman" w:hAnsi="Times New Roman"/>
          <w:sz w:val="28"/>
          <w:szCs w:val="28"/>
        </w:rPr>
        <w:t>2-80-5</w:t>
      </w:r>
      <w:r w:rsidR="002113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главный специалист отдела общего и дополнительного образования  Комитета.</w:t>
      </w:r>
    </w:p>
    <w:p w:rsidR="009A1B30" w:rsidRPr="00E43B55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149B9">
        <w:rPr>
          <w:rFonts w:ascii="Times New Roman" w:hAnsi="Times New Roman"/>
          <w:sz w:val="28"/>
          <w:szCs w:val="28"/>
        </w:rPr>
        <w:t>елефон – автоинформатор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Сведения о контактных телефонах Организаций, предоставляющих муниципальную услугу, содержатся в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 </w:t>
      </w:r>
      <w:r w:rsidRPr="00E43B55">
        <w:rPr>
          <w:rFonts w:ascii="Times New Roman" w:hAnsi="Times New Roman" w:cs="Times New Roman"/>
          <w:sz w:val="28"/>
          <w:szCs w:val="28"/>
        </w:rPr>
        <w:t xml:space="preserve">и размещаются на их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4.4. Посредством размещения на информационных стендах, расположенных в помещении Комитета и Организаций, предоставляющих муниципальную услугу, предназначенном для приема обращений и заявлений.</w:t>
      </w:r>
    </w:p>
    <w:p w:rsidR="00726820" w:rsidRPr="00EC17F8" w:rsidRDefault="00726820" w:rsidP="0072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График работы Комитета по управлению образованием: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понедельник – четверг: с 08.00 до 12.00, с 13.00 до 17.15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пятница: с 08.00 до 16.00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обеденный перерыв: понедельник-пятница: с 12.00 до 13.00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C17F8">
        <w:rPr>
          <w:rFonts w:ascii="Times New Roman" w:hAnsi="Times New Roman"/>
          <w:sz w:val="28"/>
          <w:szCs w:val="28"/>
        </w:rPr>
        <w:t>суббота – воскресенье: выходные дни.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764B">
        <w:rPr>
          <w:rFonts w:ascii="Times New Roman" w:hAnsi="Times New Roman"/>
          <w:sz w:val="28"/>
          <w:szCs w:val="28"/>
        </w:rPr>
        <w:t xml:space="preserve">Личный прием </w:t>
      </w:r>
      <w:r>
        <w:rPr>
          <w:rFonts w:ascii="Times New Roman" w:hAnsi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/>
          <w:sz w:val="28"/>
          <w:szCs w:val="28"/>
        </w:rPr>
        <w:t>: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 w:rsidRPr="0094764B">
        <w:rPr>
          <w:rFonts w:ascii="Times New Roman" w:hAnsi="Times New Roman"/>
          <w:sz w:val="28"/>
          <w:szCs w:val="28"/>
        </w:rPr>
        <w:t>: с 1</w:t>
      </w:r>
      <w:r>
        <w:rPr>
          <w:rFonts w:ascii="Times New Roman" w:hAnsi="Times New Roman"/>
          <w:sz w:val="28"/>
          <w:szCs w:val="28"/>
        </w:rPr>
        <w:t>0</w:t>
      </w:r>
      <w:r w:rsidRPr="0094764B">
        <w:rPr>
          <w:rFonts w:ascii="Times New Roman" w:hAnsi="Times New Roman"/>
          <w:sz w:val="28"/>
          <w:szCs w:val="28"/>
        </w:rPr>
        <w:t>.00 до 17.</w:t>
      </w:r>
      <w:r>
        <w:rPr>
          <w:rFonts w:ascii="Times New Roman" w:hAnsi="Times New Roman"/>
          <w:sz w:val="28"/>
          <w:szCs w:val="28"/>
        </w:rPr>
        <w:t>00 часов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14.00 до 16.00 часов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>телефон: 8 (30245) 2-80-44.</w:t>
      </w:r>
    </w:p>
    <w:p w:rsidR="00726820" w:rsidRPr="006F28F6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28F6">
        <w:rPr>
          <w:rFonts w:ascii="Times New Roman" w:hAnsi="Times New Roman"/>
          <w:sz w:val="28"/>
          <w:szCs w:val="28"/>
        </w:rPr>
        <w:t xml:space="preserve">В предпраздничные дни время работы Комитета по управлению образованием </w:t>
      </w:r>
      <w:r>
        <w:rPr>
          <w:rFonts w:ascii="Times New Roman" w:hAnsi="Times New Roman"/>
          <w:sz w:val="28"/>
          <w:szCs w:val="28"/>
        </w:rPr>
        <w:t>сокращается на 1 час.</w:t>
      </w:r>
    </w:p>
    <w:p w:rsidR="00726820" w:rsidRPr="00C202B7" w:rsidRDefault="0072682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DA">
        <w:rPr>
          <w:rFonts w:ascii="Times New Roman" w:hAnsi="Times New Roman"/>
          <w:sz w:val="28"/>
          <w:szCs w:val="28"/>
        </w:rPr>
        <w:t xml:space="preserve">Сведения о местонахождении </w:t>
      </w:r>
      <w:r>
        <w:rPr>
          <w:rFonts w:ascii="Times New Roman" w:hAnsi="Times New Roman"/>
          <w:sz w:val="28"/>
          <w:szCs w:val="28"/>
        </w:rPr>
        <w:t>Комитета по управлению образованием</w:t>
      </w:r>
      <w:r w:rsidRPr="00F21FDA">
        <w:rPr>
          <w:rFonts w:ascii="Times New Roman" w:hAnsi="Times New Roman"/>
          <w:sz w:val="28"/>
          <w:szCs w:val="28"/>
        </w:rPr>
        <w:t>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угу, размещаются на его сайте</w:t>
      </w:r>
      <w:r w:rsidRPr="009E4EF6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80141E">
          <w:rPr>
            <w:rStyle w:val="af6"/>
            <w:rFonts w:ascii="Times New Roman" w:hAnsi="Times New Roman"/>
            <w:sz w:val="28"/>
            <w:szCs w:val="28"/>
          </w:rPr>
          <w:t>https://kuo-kr.edusite.ru/magicpage.html?page=39018</w:t>
        </w:r>
      </w:hyperlink>
      <w:r w:rsidRPr="009E4EF6">
        <w:rPr>
          <w:rFonts w:ascii="Times New Roman" w:hAnsi="Times New Roman"/>
          <w:sz w:val="28"/>
          <w:szCs w:val="28"/>
        </w:rPr>
        <w:t>.</w:t>
      </w:r>
    </w:p>
    <w:p w:rsidR="00726820" w:rsidRPr="00F21FDA" w:rsidRDefault="0072682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местонахождении муниципальных </w:t>
      </w:r>
      <w:r w:rsidR="002113FC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организаций,</w:t>
      </w:r>
      <w:r w:rsidRPr="0087458A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их</w:t>
      </w:r>
      <w:r w:rsidRPr="0087458A">
        <w:rPr>
          <w:rFonts w:ascii="Times New Roman" w:hAnsi="Times New Roman"/>
          <w:sz w:val="28"/>
          <w:szCs w:val="28"/>
        </w:rPr>
        <w:t xml:space="preserve"> муниципальную услугу, предназначенны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7458A">
        <w:rPr>
          <w:rFonts w:ascii="Times New Roman" w:hAnsi="Times New Roman"/>
          <w:sz w:val="28"/>
          <w:szCs w:val="28"/>
        </w:rPr>
        <w:lastRenderedPageBreak/>
        <w:t xml:space="preserve">для приема </w:t>
      </w:r>
      <w:r>
        <w:rPr>
          <w:rFonts w:ascii="Times New Roman" w:hAnsi="Times New Roman"/>
          <w:sz w:val="28"/>
          <w:szCs w:val="28"/>
        </w:rPr>
        <w:t>запросов</w:t>
      </w:r>
      <w:r w:rsidRPr="0087458A">
        <w:rPr>
          <w:rFonts w:ascii="Times New Roman" w:hAnsi="Times New Roman"/>
          <w:sz w:val="28"/>
          <w:szCs w:val="28"/>
        </w:rPr>
        <w:t xml:space="preserve"> и заявлений физических и юридических лиц</w:t>
      </w:r>
      <w:r>
        <w:rPr>
          <w:rFonts w:ascii="Times New Roman" w:hAnsi="Times New Roman"/>
          <w:sz w:val="28"/>
          <w:szCs w:val="28"/>
        </w:rPr>
        <w:t>размещаются на официальных сайтах, указанных в Приложении № 6 к настоящему административному регламенту.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4.5. На информационных стендах размещается следующая информация: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административного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образец </w:t>
      </w:r>
      <w:r w:rsidRPr="00726820">
        <w:rPr>
          <w:rFonts w:ascii="Times New Roman" w:hAnsi="Times New Roman" w:cs="Times New Roman"/>
          <w:sz w:val="28"/>
          <w:szCs w:val="28"/>
        </w:rPr>
        <w:t>заявления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график работы Комитета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адреса официальных сайтов и электронной почты Комитета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5. Размещение указанной информации организуют Комитет и Организации, предоставляющие муниципальную услугу.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6. На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Комитета и Организаций, предоставляющих муниципальную услугу, размещается следующая информация: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административного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образец заявления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адреса электронной почты для направления обращений по вопросам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вопросам предоставления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иная информация по вопросам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7. Основными требованиями к информированию Заявителей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достоверность и полнота предоставляемой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нормативных правовых актах, регламентирующих вопросы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порядке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сроках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местонахождении помещения, предназначенного для приема обращений и заявлений;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сведения об адресах официальных сайтов и электронной почты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Комитета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перечне оснований для отказа в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ходе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2. СТАНДАРТ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820" w:rsidRDefault="009A1B30" w:rsidP="00726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9. Наи</w:t>
      </w:r>
      <w:r w:rsidR="00726820">
        <w:rPr>
          <w:rFonts w:ascii="Times New Roman" w:hAnsi="Times New Roman" w:cs="Times New Roman"/>
          <w:sz w:val="28"/>
          <w:szCs w:val="28"/>
        </w:rPr>
        <w:t xml:space="preserve">менование муниципальной услуги: 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6820">
        <w:rPr>
          <w:rFonts w:ascii="Times New Roman" w:hAnsi="Times New Roman" w:cs="Times New Roman"/>
          <w:sz w:val="28"/>
          <w:szCs w:val="28"/>
        </w:rPr>
        <w:t>ю»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10. Наименование органа местного самоуправления, предоставляющего муниципальную услугу: администрация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Осуществляет: комитет </w:t>
      </w:r>
      <w:r w:rsidR="0072682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E43B55">
        <w:rPr>
          <w:rFonts w:ascii="Times New Roman" w:hAnsi="Times New Roman" w:cs="Times New Roman"/>
          <w:sz w:val="28"/>
          <w:szCs w:val="28"/>
        </w:rPr>
        <w:t>образовани</w:t>
      </w:r>
      <w:r w:rsidR="00726820">
        <w:rPr>
          <w:rFonts w:ascii="Times New Roman" w:hAnsi="Times New Roman" w:cs="Times New Roman"/>
          <w:sz w:val="28"/>
          <w:szCs w:val="28"/>
        </w:rPr>
        <w:t>ем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муниципальные общеобразовательные организации (далее - Исполнитель).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Описание результата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является зачисление в муниципальные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общего, среднего общего образования, расположенные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либо мотивированный отказ.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Срок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12. Срок предоставления муниципальной услуги составляет не более 3 рабочих дней со дня завершения приема заявлений о приеме на обучение в первый класс.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связанный с переводом из одной Организации в другую Организацию, составляет не более 5 рабочих дней со дня получения заявления о предоставлении муниципальной услуги.</w:t>
      </w:r>
    </w:p>
    <w:p w:rsidR="002113FC" w:rsidRDefault="002113FC" w:rsidP="00E43B55">
      <w:pPr>
        <w:pStyle w:val="ConsPlusTitle0"/>
        <w:outlineLvl w:val="2"/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нормативных правовых актов, регулирующих отношения,</w:t>
      </w:r>
    </w:p>
    <w:p w:rsidR="009A1B30" w:rsidRPr="00E43B55" w:rsidRDefault="009A1B30" w:rsidP="00E43B55">
      <w:pPr>
        <w:pStyle w:val="ConsPlusTitle0"/>
      </w:pPr>
      <w:r w:rsidRPr="00E43B55">
        <w:t>возникающие в связи с предоставлением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13. Предоставление муниципальной услуги осуществляется в соответствии с нормативными правовыми актами: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E43B55">
        <w:rPr>
          <w:rFonts w:ascii="Times New Roman" w:hAnsi="Times New Roman" w:cs="Times New Roman"/>
          <w:color w:val="0000FF"/>
          <w:sz w:val="28"/>
          <w:szCs w:val="28"/>
        </w:rPr>
        <w:t>Конституцией</w:t>
      </w:r>
      <w:r w:rsidRPr="00E43B55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(принятой всенародным </w:t>
      </w:r>
      <w:r w:rsidRPr="00EE59E3">
        <w:rPr>
          <w:rFonts w:ascii="Times New Roman" w:hAnsi="Times New Roman" w:cs="Times New Roman"/>
          <w:sz w:val="28"/>
          <w:szCs w:val="28"/>
        </w:rPr>
        <w:t>голосованием 12 декабря 1993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декабря 1994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января 1996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5, ст. 410);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6 апреля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8 апреля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2010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30 июля 2010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168 (далее - Федеральный закон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210-ФЗ));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9 февраля 2009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13 февраля 2009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EE5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59E3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 мая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59-ФЗ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05 мая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95);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6 октября 2003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40, ст. 3822);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>- Конвенцией о правах ребенка, одобренной Генеральной Ассамблеей ООН от 20 ноября 1989 года (одобрена Генеральной Ассамблеей ООН 20 ноября 1989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г.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декабря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303);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25 июля 2002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115-ФЗ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30, ст. 3032,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140,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19 февраля 1993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4528-1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беженцах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 июня 1997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126,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Ведомости Съезда народных депутатов Российской Федерации и Верховного Совета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25 марта 1993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12, ст. 425);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24 июля 1998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</w:t>
      </w:r>
      <w:r w:rsidRPr="00EE59E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 августа 1998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31, ст. 3802,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августа 1998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147);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31 мая 2002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62-ФЗ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гражданстве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03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22, ст. 2031,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104,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30 марта 1999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52-ФЗ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апреля 1999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14, ст. 1650,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6 апреля 1999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64 - 65);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24 ноября 1995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27 ноября 1995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48, ст. 4563,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 декабря 1995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234);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мая 1998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76-ФЗ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104, 2 июня 1998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22, 1 июня 1998 года, ст. 2331);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7 февраля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полиции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25, 8 февраля 2011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28, 10 февраля 2011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14 февраля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7, ст. 900);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от 7 февраля 1992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2300-1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издании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Ведомости Съезда народных депутатов Российской Федерации и Верховного Совета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9 апреля 1992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15, ст. 766);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 октября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860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28 октября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243);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 октября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861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октября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44, ст. 6274);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25 августа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852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EE59E3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августа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25 июня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634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 июля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7 июля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553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18 июля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29, ст. 4479);</w:t>
      </w:r>
    </w:p>
    <w:p w:rsidR="00813F72" w:rsidRPr="00813F72" w:rsidRDefault="009A1B30" w:rsidP="00813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13F72">
        <w:rPr>
          <w:rFonts w:ascii="Times New Roman" w:hAnsi="Times New Roman"/>
          <w:sz w:val="28"/>
          <w:szCs w:val="28"/>
          <w:lang w:eastAsia="ru-RU"/>
        </w:rPr>
        <w:t>м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РФ от 28.09.2020 </w:t>
      </w:r>
      <w:r w:rsidR="00813F72">
        <w:rPr>
          <w:rFonts w:ascii="Times New Roman" w:hAnsi="Times New Roman"/>
          <w:sz w:val="28"/>
          <w:szCs w:val="28"/>
          <w:lang w:eastAsia="ru-RU"/>
        </w:rPr>
        <w:t>№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="00813F7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Об утверждении са</w:t>
      </w:r>
      <w:r w:rsidR="002113FC">
        <w:rPr>
          <w:rFonts w:ascii="Times New Roman" w:hAnsi="Times New Roman"/>
          <w:sz w:val="28"/>
          <w:szCs w:val="28"/>
          <w:lang w:eastAsia="ru-RU"/>
        </w:rPr>
        <w:t>нитарных правил СП 2.4.3648-20 «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813F72">
        <w:rPr>
          <w:rFonts w:ascii="Times New Roman" w:hAnsi="Times New Roman"/>
          <w:sz w:val="28"/>
          <w:szCs w:val="28"/>
          <w:lang w:eastAsia="ru-RU"/>
        </w:rPr>
        <w:t xml:space="preserve">и оздоровления детей и молодежи» 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(</w:t>
      </w:r>
      <w:r w:rsidR="00813F72" w:rsidRPr="00813F72">
        <w:rPr>
          <w:rFonts w:ascii="Times New Roman" w:hAnsi="Times New Roman"/>
          <w:sz w:val="28"/>
          <w:szCs w:val="24"/>
          <w:lang w:eastAsia="ru-RU"/>
        </w:rPr>
        <w:t xml:space="preserve">Официальный интернет-портал правовой информации </w:t>
      </w:r>
      <w:hyperlink r:id="rId13" w:tgtFrame="_blank" w:tooltip="&lt;div class=&quot;doc www&quot;&gt;http://pravo.gov.ru&lt;/div&gt;" w:history="1">
        <w:r w:rsidR="00813F72" w:rsidRPr="00813F72">
          <w:rPr>
            <w:rFonts w:ascii="Times New Roman" w:hAnsi="Times New Roman"/>
            <w:color w:val="0000FF"/>
            <w:sz w:val="28"/>
            <w:szCs w:val="24"/>
            <w:lang w:eastAsia="ru-RU"/>
          </w:rPr>
          <w:t>http://pravo.gov.ru</w:t>
        </w:r>
      </w:hyperlink>
      <w:r w:rsidR="00813F72" w:rsidRPr="00813F72">
        <w:rPr>
          <w:rFonts w:ascii="Times New Roman" w:hAnsi="Times New Roman"/>
          <w:sz w:val="28"/>
          <w:szCs w:val="24"/>
          <w:lang w:eastAsia="ru-RU"/>
        </w:rPr>
        <w:t>, 21.12.2020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)</w:t>
      </w:r>
      <w:r w:rsidR="00813F72">
        <w:rPr>
          <w:rFonts w:ascii="Times New Roman" w:hAnsi="Times New Roman"/>
          <w:sz w:val="28"/>
          <w:szCs w:val="28"/>
          <w:lang w:eastAsia="ru-RU"/>
        </w:rPr>
        <w:t>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6 октября 2009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373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22 марта 2010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19 декабря 2014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1598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6 февраля 2015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декабря 2010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1897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28 февраля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9);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мая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413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21 июня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139);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2 сентября 2020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458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11 сентября 2020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Российской Федерации от 3 июля 2000 г.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241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Медицинской карты ребенка для образовательных организаций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Официальные документы в образовании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июнь 2001,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18);</w:t>
      </w:r>
    </w:p>
    <w:p w:rsidR="00813F72" w:rsidRDefault="009A1B30" w:rsidP="00813F72">
      <w:pPr>
        <w:pStyle w:val="a3"/>
        <w:tabs>
          <w:tab w:val="left" w:pos="69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813F72" w:rsidRPr="00AF0D00">
        <w:rPr>
          <w:rFonts w:ascii="Times New Roman" w:hAnsi="Times New Roman"/>
          <w:sz w:val="28"/>
          <w:szCs w:val="28"/>
        </w:rPr>
        <w:t xml:space="preserve">Уставом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813F72" w:rsidRPr="00AF0D00">
        <w:rPr>
          <w:rFonts w:ascii="Times New Roman" w:hAnsi="Times New Roman"/>
          <w:sz w:val="28"/>
          <w:szCs w:val="28"/>
        </w:rPr>
        <w:t>, утверждённым р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 xml:space="preserve">ешением Совета муниципального района «Город Краснокаменск и Краснокаменский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lastRenderedPageBreak/>
        <w:t>район» от 28.10.2015 № 74</w:t>
      </w:r>
      <w:r w:rsidR="00813F72" w:rsidRPr="00AF0D00">
        <w:rPr>
          <w:rFonts w:ascii="Times New Roman" w:hAnsi="Times New Roman"/>
          <w:sz w:val="28"/>
          <w:szCs w:val="28"/>
        </w:rPr>
        <w:t xml:space="preserve"> (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опубликован в издании «Слава труду», № 130, 24.11.2015)»</w:t>
      </w:r>
      <w:r w:rsidR="00813F72">
        <w:rPr>
          <w:rFonts w:ascii="Times New Roman" w:hAnsi="Times New Roman"/>
          <w:sz w:val="28"/>
          <w:szCs w:val="28"/>
          <w:lang w:eastAsia="ru-RU"/>
        </w:rPr>
        <w:t>;</w:t>
      </w:r>
    </w:p>
    <w:p w:rsidR="00EE59E3" w:rsidRPr="00162C78" w:rsidRDefault="00EE59E3" w:rsidP="00813F72">
      <w:pPr>
        <w:pStyle w:val="a3"/>
        <w:tabs>
          <w:tab w:val="left" w:pos="6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 xml:space="preserve">- Постановлением Администрации муниципального района «Город Краснокаменск и Краснокаменский район» Забайкальского края от 23 июня 2011 года № 128 «Об </w:t>
      </w:r>
      <w:r w:rsidRPr="005B1465">
        <w:rPr>
          <w:rFonts w:ascii="Times New Roman" w:hAnsi="Times New Roman"/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</w:t>
      </w:r>
      <w:r>
        <w:rPr>
          <w:rFonts w:ascii="Times New Roman" w:hAnsi="Times New Roman"/>
          <w:sz w:val="28"/>
          <w:szCs w:val="28"/>
        </w:rPr>
        <w:t xml:space="preserve"> (опубликовано 23.06.2011 года на официальном сайте Администрации муниципального района «Город Краснокаменск и Краснокаменский район» Забайкальского края: </w:t>
      </w:r>
      <w:r>
        <w:rPr>
          <w:rFonts w:ascii="Times New Roman" w:hAnsi="Times New Roman"/>
          <w:sz w:val="28"/>
          <w:szCs w:val="28"/>
          <w:lang w:val="en-US"/>
        </w:rPr>
        <w:t>adminkr</w:t>
      </w:r>
      <w:r w:rsidRPr="00B650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  <w:r w:rsidRPr="00162C78">
        <w:rPr>
          <w:rFonts w:ascii="Times New Roman" w:hAnsi="Times New Roman"/>
          <w:sz w:val="28"/>
          <w:szCs w:val="28"/>
        </w:rPr>
        <w:t>;</w:t>
      </w:r>
    </w:p>
    <w:p w:rsidR="00EE59E3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1465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31 августа 2012 года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услуг»;</w:t>
      </w:r>
    </w:p>
    <w:p w:rsidR="00EE59E3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Положением о Комитете по управлению образованием Администрации муниципального района «Город Краснокаменск и Краснокаменский район» Забайкальского края», утверждённым решение</w:t>
      </w:r>
      <w:r w:rsidR="00813F72">
        <w:rPr>
          <w:rFonts w:ascii="Times New Roman" w:hAnsi="Times New Roman"/>
          <w:sz w:val="28"/>
          <w:szCs w:val="28"/>
          <w:lang w:eastAsia="ru-RU"/>
        </w:rPr>
        <w:t>м Совета муниципального района «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Город Краснокаменск и Краснок</w:t>
      </w:r>
      <w:r w:rsidR="00813F72">
        <w:rPr>
          <w:rFonts w:ascii="Times New Roman" w:hAnsi="Times New Roman"/>
          <w:sz w:val="28"/>
          <w:szCs w:val="28"/>
          <w:lang w:eastAsia="ru-RU"/>
        </w:rPr>
        <w:t>аменский район»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 xml:space="preserve"> от 27.04.2016 № 32» (Официальный сайт Админ</w:t>
      </w:r>
      <w:r w:rsidR="00813F72">
        <w:rPr>
          <w:rFonts w:ascii="Times New Roman" w:hAnsi="Times New Roman"/>
          <w:sz w:val="28"/>
          <w:szCs w:val="28"/>
          <w:lang w:eastAsia="ru-RU"/>
        </w:rPr>
        <w:t>истрации муниципального района «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813F72">
        <w:rPr>
          <w:rFonts w:ascii="Times New Roman" w:hAnsi="Times New Roman"/>
          <w:sz w:val="28"/>
          <w:szCs w:val="28"/>
          <w:lang w:eastAsia="ru-RU"/>
        </w:rPr>
        <w:t>»</w:t>
      </w:r>
      <w:hyperlink r:id="rId14" w:tgtFrame="_blank" w:tooltip="&lt;div class=&quot;doc www&quot;&gt;http://adminkr.ru/&lt;/div&gt;" w:history="1">
        <w:r w:rsidR="00813F72" w:rsidRPr="00AF0D00">
          <w:rPr>
            <w:rFonts w:ascii="Times New Roman" w:hAnsi="Times New Roman"/>
            <w:color w:val="0000FF"/>
            <w:sz w:val="28"/>
            <w:szCs w:val="28"/>
            <w:lang w:eastAsia="ru-RU"/>
          </w:rPr>
          <w:t>http://www.adminkr.ru</w:t>
        </w:r>
      </w:hyperlink>
      <w:r w:rsidR="00813F72" w:rsidRPr="00AF0D00">
        <w:rPr>
          <w:rFonts w:ascii="Times New Roman" w:hAnsi="Times New Roman"/>
          <w:sz w:val="28"/>
          <w:szCs w:val="28"/>
          <w:lang w:eastAsia="ru-RU"/>
        </w:rPr>
        <w:t>, 05.05.2016)</w:t>
      </w:r>
      <w:r w:rsidRPr="00162C78">
        <w:rPr>
          <w:rFonts w:ascii="Times New Roman" w:hAnsi="Times New Roman"/>
          <w:sz w:val="28"/>
          <w:szCs w:val="28"/>
        </w:rPr>
        <w:t>;</w:t>
      </w:r>
    </w:p>
    <w:p w:rsidR="00EE59E3" w:rsidRPr="00162C78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Уставами Организаций.</w:t>
      </w:r>
    </w:p>
    <w:p w:rsidR="009A1B30" w:rsidRPr="00E43B55" w:rsidRDefault="009A1B30" w:rsidP="00EE5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Исчерпывающий перечень документов, необходимыхв соответствии с нормативными правовыми актамидля предоставления муниципальной услуги, которые являютсянеобходимыми и обязательными для предоставлениямуниципальной услуги и подлежащих представлению Заявителем,способы их получения Заявителем, в том числе в электроннойформе, порядок их представления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 Для предоставления муниципальной услуги необходимы следующие документы: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14.1. В случае обращения в Организацию для зачисления ребенка в 1 класс Заявитель представляет: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EE59E3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документа, удостоверяющего личность родителя или законного представителя;</w:t>
      </w:r>
    </w:p>
    <w:p w:rsidR="009A1B30" w:rsidRPr="00323D92" w:rsidRDefault="009A1B30" w:rsidP="00323D92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>разрешение учредител</w:t>
      </w:r>
      <w:r w:rsidR="00323D92" w:rsidRPr="00323D92">
        <w:rPr>
          <w:rFonts w:ascii="Times New Roman" w:hAnsi="Times New Roman"/>
          <w:sz w:val="28"/>
          <w:szCs w:val="28"/>
          <w:lang w:eastAsia="ru-RU"/>
        </w:rPr>
        <w:t>я</w:t>
      </w:r>
      <w:r w:rsidR="00323D92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 на 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>при</w:t>
      </w:r>
      <w:r w:rsidR="00323D92">
        <w:rPr>
          <w:rFonts w:ascii="Times New Roman" w:hAnsi="Times New Roman"/>
          <w:sz w:val="28"/>
          <w:szCs w:val="28"/>
          <w:lang w:eastAsia="ru-RU"/>
        </w:rPr>
        <w:t>ё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323D92">
        <w:rPr>
          <w:rFonts w:ascii="Times New Roman" w:hAnsi="Times New Roman"/>
          <w:sz w:val="28"/>
          <w:szCs w:val="28"/>
          <w:lang w:eastAsia="ru-RU"/>
        </w:rPr>
        <w:t>ребёнка</w:t>
      </w:r>
      <w:r w:rsidR="002113FC">
        <w:rPr>
          <w:rFonts w:ascii="Times New Roman" w:hAnsi="Times New Roman"/>
          <w:sz w:val="28"/>
          <w:szCs w:val="28"/>
          <w:lang w:eastAsia="ru-RU"/>
        </w:rPr>
        <w:t xml:space="preserve"> в общеобразовательную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 xml:space="preserve"> организацию на обучение по образовательным программам начального общего образования в более 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lastRenderedPageBreak/>
        <w:t>раннем или более позднем возрасте</w:t>
      </w:r>
      <w:r w:rsidRPr="00323D92">
        <w:rPr>
          <w:rFonts w:ascii="Times New Roman" w:hAnsi="Times New Roman"/>
          <w:sz w:val="28"/>
          <w:szCs w:val="28"/>
        </w:rPr>
        <w:t>(в случае недостижения ребенком возраста 6 лет 6 месяцев на 1 сентября текущего года</w:t>
      </w:r>
      <w:r w:rsidR="00323D92" w:rsidRPr="00323D92">
        <w:rPr>
          <w:rFonts w:ascii="Times New Roman" w:hAnsi="Times New Roman"/>
          <w:sz w:val="28"/>
          <w:szCs w:val="28"/>
        </w:rPr>
        <w:t xml:space="preserve">, </w:t>
      </w:r>
      <w:r w:rsidR="009B32D4">
        <w:rPr>
          <w:rFonts w:ascii="Times New Roman" w:hAnsi="Times New Roman"/>
          <w:sz w:val="28"/>
          <w:szCs w:val="28"/>
          <w:lang w:eastAsia="ru-RU"/>
        </w:rPr>
        <w:t>и старше</w:t>
      </w:r>
      <w:r w:rsidR="00323D92" w:rsidRPr="00323D92">
        <w:rPr>
          <w:rFonts w:ascii="Times New Roman" w:hAnsi="Times New Roman"/>
          <w:sz w:val="28"/>
          <w:szCs w:val="28"/>
          <w:lang w:eastAsia="ru-RU"/>
        </w:rPr>
        <w:t xml:space="preserve"> восьми лет</w:t>
      </w:r>
      <w:r w:rsidRPr="00323D92">
        <w:rPr>
          <w:rFonts w:ascii="Times New Roman" w:hAnsi="Times New Roman"/>
          <w:sz w:val="28"/>
          <w:szCs w:val="28"/>
        </w:rPr>
        <w:t>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свидетельства о рождении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справку с места работы родителя(ей) (законного(ых) представителя(ей) ребенка (при наличии права внеочередного или первоочередного приема на обучение).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имеют право по своему усмотрению предоставлять другие документы.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14.2. В случае обращения в Организацию для зачисления ребенка во 2 - 9, 11 классы Заявитель представляет;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323D92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документа, удостоверяющего личность родителя или законного представителя;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свидетельства о рождении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 (для обучающихся, имеющих основное общее образование);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личное дело обучающегося;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документы, содержащие информацию об успеваемости обучающегося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в текущем учебном году (выписка из классного журнала с текущими отметками и результатами промежуточной аттестации).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14.3. В случае обращения в Организацию для зачисления в 10 класс лиц, освоивших программу общего образования, Заявитель представляет: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323D92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документа, удостоверяющего личность родителя или законного представителя;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аттестат обучающегося об основном общем образовании;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личное дело обучающегося;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паспорта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 w:rsidR="009B32D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Копии свидетельства о рождении (паспорта) ребенка, паспорта родителя (законного представителя) заверяются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14.4. При приеме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Забайкальского края.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14.5. Для подтверждения права на первоочередное предоставление места в Организации Заявители представляют следующие документы (оригиналы и копии):</w:t>
      </w:r>
    </w:p>
    <w:p w:rsidR="009A1B30" w:rsidRDefault="009A1B30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справку с места работы (службы)</w:t>
      </w:r>
    </w:p>
    <w:p w:rsidR="009B32D4" w:rsidRDefault="009B32D4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справку о составе семьи;</w:t>
      </w:r>
    </w:p>
    <w:p w:rsidR="009B32D4" w:rsidRPr="00E43B55" w:rsidRDefault="009B32D4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B55">
        <w:rPr>
          <w:rFonts w:ascii="Times New Roman" w:hAnsi="Times New Roman" w:cs="Times New Roman"/>
          <w:sz w:val="28"/>
          <w:szCs w:val="28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14.6. В случае наличия оснований для отказа в предоставлении муниципальной услуги должностное лицо, ответственное за предоставление муниципальной услуги, не позднее 3 рабочих дней готовит </w:t>
      </w:r>
      <w:r w:rsidRPr="00E43B55">
        <w:rPr>
          <w:rFonts w:ascii="Times New Roman" w:hAnsi="Times New Roman" w:cs="Times New Roman"/>
          <w:color w:val="0000FF"/>
          <w:sz w:val="28"/>
          <w:szCs w:val="28"/>
        </w:rPr>
        <w:t>документы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 отказа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14.7. Комитет и Организация не вправе требовать от Заявителя предоставления документов и осуществления действий, предусмотренных </w:t>
      </w:r>
      <w:hyperlink r:id="rId15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Перечень документов, необходимых для предоставлениямуниципальной услуги и услуг, которые находятсяв распоряжении государственных органов, органов местного</w:t>
      </w:r>
      <w:r w:rsidR="00B93DAC">
        <w:t xml:space="preserve"> самоуправления и иных органов</w:t>
      </w:r>
      <w:r w:rsidRPr="00E43B55">
        <w:t>участвующих в предоставлениигосударственных и муниципальных услуг, и которые Заявительвправе представить лично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2"/>
      <w:bookmarkEnd w:id="4"/>
      <w:r w:rsidRPr="00E43B55">
        <w:rPr>
          <w:rFonts w:ascii="Times New Roman" w:hAnsi="Times New Roman" w:cs="Times New Roman"/>
          <w:sz w:val="28"/>
          <w:szCs w:val="28"/>
        </w:rPr>
        <w:t>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Исчерпывающий перечень оснований для отказа в приемедокументов, необходимых для предоставления муниципальнойуслуги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Заявителя, не являющегося родителем (законным представителем)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Заявителем пакета документов, указанных в </w:t>
      </w:r>
      <w:hyperlink w:anchor="Par212" w:tooltip="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до начала срока приемной кампании, устанавливаемого приказом Комитета.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Исчерпывающий перечень оснований для приостановления или</w:t>
      </w:r>
    </w:p>
    <w:p w:rsidR="009A1B30" w:rsidRPr="00E43B55" w:rsidRDefault="009A1B30" w:rsidP="00E43B55">
      <w:pPr>
        <w:pStyle w:val="ConsPlusTitle0"/>
      </w:pPr>
      <w:r w:rsidRPr="00E43B55">
        <w:t>отказа в предоставлении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имеется.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18. Основанием для отказа в предоставлении муниципальной услуги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свободных мест в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наличие случаев, предусмотренных </w:t>
      </w:r>
      <w:hyperlink r:id="rId17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59-ФЗ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 должностное лицо Организации разъясняет причины, основания отказа, оформляет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письменной форме и выдает его Заявителю согласно </w:t>
      </w:r>
      <w:r w:rsidRPr="00BF77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E59E3" w:rsidRPr="00BF777F">
        <w:rPr>
          <w:rFonts w:ascii="Times New Roman" w:hAnsi="Times New Roman" w:cs="Times New Roman"/>
          <w:sz w:val="28"/>
          <w:szCs w:val="28"/>
        </w:rPr>
        <w:t>№</w:t>
      </w:r>
      <w:r w:rsidR="00BF777F">
        <w:rPr>
          <w:rFonts w:ascii="Times New Roman" w:hAnsi="Times New Roman" w:cs="Times New Roman"/>
          <w:sz w:val="28"/>
          <w:szCs w:val="28"/>
        </w:rPr>
        <w:t>3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услуг, которые являются необходимыми</w:t>
      </w:r>
    </w:p>
    <w:p w:rsidR="009A1B30" w:rsidRPr="00E43B55" w:rsidRDefault="009A1B30" w:rsidP="00E43B55">
      <w:pPr>
        <w:pStyle w:val="ConsPlusTitle0"/>
      </w:pPr>
      <w:r w:rsidRPr="00E43B55">
        <w:t>и обязательными для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19.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Порядок, размер и основания взимания государственной пошлиныили иной платы, взимаемой за предоставление муниципальнойуслуги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20. За предоставление муниципальной услуги государственная пошлина или иная плата не взимается.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Максимальный срок ожидания в очереди при подаче запросао предоставлении муниципальной услуги, услуги,предоставляемой организацией, участвующей в предоставлениимуниципальной услуги, и при получении результатапредоставления таких услуг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21. Максимальное время ожидания в очереди при подаче и получении документов Заявителями не должно превышать 15 минут.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Срок и порядок регистрации запроса Заявителяо предоставлении муниципальной услуги, в том числев электронной форме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22. Факт приема заявления о приеме на обучение и перечень документов, предоставленных родителями (законными представителями) Исполнителю по почте или полученных при личном обращении Заявителя, регистрируется должностным лицом, ответственным за делопроизводство, в журнале приема заявлений в день их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23. Заявление, поступившее Исполнителю в электронной форме, регистрируется должностным лицом, ответственным за делопроизводство, в журнале приема заявлений в день его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24. Порядок приема и регистрации заявлений и документов в Комитете устанавливается Инструкцией по делопроизводству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25. После регистрации заявления о приеме на обучение и перечня документов, представленных родителями (законными представителями), Заявителю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на обучение документов.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lastRenderedPageBreak/>
        <w:t>Требования к помещениям, в которых предоставляютсямуниципальная услуга, к месту ожидания и приема Заявителей,размещению и оформлению визуальной, текстовойи мультимедийной информации о порядке предоставления такихуслуг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26. Прием граждан осуществляется в специально выделенных для предоставления муниципальных услуг помещениях.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27.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</w:t>
      </w:r>
      <w:r w:rsidR="009B32D4">
        <w:rPr>
          <w:rFonts w:ascii="Times New Roman" w:hAnsi="Times New Roman" w:cs="Times New Roman"/>
          <w:sz w:val="28"/>
          <w:szCs w:val="28"/>
        </w:rPr>
        <w:t>препятственный доступ инвалидов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28.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28.1. Для инвалидов обеспечиваются условия: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Организации и к услугам с учетом ограничений их жизнедеятельности;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допуска сурдопереводчика и тифлосурдопереводчика в здание (помещение) Комитета,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7"/>
      <w:bookmarkEnd w:id="5"/>
      <w:r w:rsidRPr="00E43B55">
        <w:rPr>
          <w:rFonts w:ascii="Times New Roman" w:hAnsi="Times New Roman" w:cs="Times New Roman"/>
          <w:sz w:val="28"/>
          <w:szCs w:val="28"/>
        </w:rPr>
        <w:t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 в здание (помещение) Комитета,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29. Все места предоставления муниципальной услуги оборудуются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пожаротушения. Вход и выход из помещения оборудуются соответствующими указателями.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30.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31. Места информирования, предназначенные для ознакомления Заявителей с информационными материалами, оборудуются: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32. К информационным стендам должна быть обеспечена возможность свободного доступа граждан.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33.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 Исполнитель должен быть оснащен рабочим местом с доступом к автоматизированным информационным системам, обеспечивающим: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34.1. Ведение и хранение дела Заявителя в электронной форме.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34.2. Предоставление по запросу Заявителя сведений о ходе предоставления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Показатели доступности и качества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35. Показатели доступности и качества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компетентность специалистов Исполнителя в вопросах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 Исполнителя;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комфортность ожидания и получения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36. Иные показатели, в том числе учитывающие особенности предоставления муниципальной услуги в электронной форме: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Иные требования и особенности предоставления муниципальной</w:t>
      </w:r>
    </w:p>
    <w:p w:rsidR="009A1B30" w:rsidRPr="00E43B55" w:rsidRDefault="009A1B30" w:rsidP="00E43B55">
      <w:pPr>
        <w:pStyle w:val="ConsPlusTitle0"/>
      </w:pPr>
      <w:r w:rsidRPr="00E43B55">
        <w:t>услуги в электронной форме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37. Иные требования к предоставлению муниципальной услуги: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получения Заявителями информации о предоставляемой муниципальной услуге на официальном сайте Комитета, Организации и Портале государственных и муниципальных услуг;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осуществлять с использованием официального сайта Комитета, Организации мониторинг хода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38.1. Особенности предоставления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Формы и виды обращений Заявителя: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2381"/>
        <w:gridCol w:w="2410"/>
        <w:gridCol w:w="1020"/>
      </w:tblGrid>
      <w:tr w:rsidR="009A1B30" w:rsidRPr="00E43B55" w:rsidTr="00E43B5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Необходимость предоставления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Личный прием/Бумажный вид</w:t>
            </w:r>
          </w:p>
        </w:tc>
      </w:tr>
      <w:tr w:rsidR="009A1B30" w:rsidRPr="00E43B55" w:rsidTr="00E43B5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Вид документа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по установленной форме (приложение </w:t>
            </w:r>
            <w:r w:rsidR="00E43B5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 xml:space="preserve"> 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Свидетельство о рождении или паспорт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323D92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23D92">
              <w:rPr>
                <w:rFonts w:ascii="Times New Roman" w:hAnsi="Times New Roman"/>
                <w:sz w:val="24"/>
                <w:szCs w:val="28"/>
              </w:rPr>
              <w:t>азрешение учредителя общеобразовательной организации на приём ребёнка в обще</w:t>
            </w:r>
            <w:r w:rsidR="002113FC">
              <w:rPr>
                <w:rFonts w:ascii="Times New Roman" w:hAnsi="Times New Roman"/>
                <w:sz w:val="24"/>
                <w:szCs w:val="28"/>
              </w:rPr>
              <w:t>общеобразовательную</w:t>
            </w:r>
            <w:r w:rsidRPr="00323D92">
              <w:rPr>
                <w:rFonts w:ascii="Times New Roman" w:hAnsi="Times New Roman"/>
                <w:sz w:val="24"/>
                <w:szCs w:val="28"/>
              </w:rPr>
              <w:t xml:space="preserve"> организацию на обучение по образовательным программам начального общего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9B32D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Обязательно в случае недостижения ребенком возраста 6 лет 6 месяцев на 1 сентября текущего года</w:t>
            </w:r>
            <w:r w:rsidR="00323D92" w:rsidRPr="00323D92">
              <w:rPr>
                <w:rFonts w:ascii="Times New Roman" w:hAnsi="Times New Roman" w:cs="Times New Roman"/>
                <w:sz w:val="22"/>
                <w:szCs w:val="28"/>
              </w:rPr>
              <w:t>,</w:t>
            </w:r>
            <w:r w:rsidR="009B32D4">
              <w:rPr>
                <w:rFonts w:ascii="Times New Roman" w:hAnsi="Times New Roman"/>
                <w:sz w:val="24"/>
                <w:szCs w:val="28"/>
              </w:rPr>
              <w:t xml:space="preserve">и старше </w:t>
            </w:r>
            <w:r w:rsidR="00323D92" w:rsidRPr="00323D92">
              <w:rPr>
                <w:rFonts w:ascii="Times New Roman" w:hAnsi="Times New Roman"/>
                <w:sz w:val="24"/>
                <w:szCs w:val="28"/>
              </w:rPr>
              <w:t>восьми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  <w:r w:rsidR="00323D92">
              <w:rPr>
                <w:rFonts w:ascii="Times New Roman" w:hAnsi="Times New Roman" w:cs="Times New Roman"/>
                <w:sz w:val="24"/>
                <w:szCs w:val="28"/>
              </w:rPr>
              <w:t>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Аттестат об основном общем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Для обучающихся, имеющих основное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Личное дело обучающегося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Документ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3. СОСТАВ, ПОСЛЕДОВАТЕЛЬНОСТЬ И СРОКИ ВЫПОЛНЕНИЯ</w:t>
      </w:r>
    </w:p>
    <w:p w:rsidR="009A1B30" w:rsidRPr="00E43B55" w:rsidRDefault="009A1B30" w:rsidP="00B93DAC">
      <w:pPr>
        <w:pStyle w:val="ConsPlusTitle0"/>
      </w:pPr>
      <w:r w:rsidRPr="00E43B55">
        <w:t>АДМИНИСТРАТИВНЫХ ПРОЦЕДУР, ТРЕБОВАНИ</w:t>
      </w:r>
      <w:r w:rsidR="00B93DAC">
        <w:t xml:space="preserve">Я К ПОРЯДКУ ИХ </w:t>
      </w:r>
      <w:r w:rsidRPr="00E43B55">
        <w:t>ВЫПОЛНЕНИЯ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39. Предоставление муниципальной услуги включает в себя следующие административные процедуры: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39.1. Прием документов, необходимых для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39.2. Зачисление в муниципальные 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 и среднего общего образования.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Процесс предоставления муниципальной услуги отражен в блок-схеме, которая приведена в Приложении </w:t>
      </w:r>
      <w:r w:rsidR="00E43B55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Прием документов, необходимых для предоставления</w:t>
      </w:r>
    </w:p>
    <w:p w:rsidR="009A1B30" w:rsidRPr="00E43B55" w:rsidRDefault="009A1B30" w:rsidP="00E43B55">
      <w:pPr>
        <w:pStyle w:val="ConsPlusTitle0"/>
      </w:pPr>
      <w:r w:rsidRPr="00E43B55">
        <w:t>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40. Основанием для начала административной процедуры по предоставлению муниципальной услуги является обращение Заявителя к Исполнителю в порядке, определенном настоящим административным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регламентом.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регистрируются специалистом Исполнителя по дате их подачи в книге учета принятых заявлений о зачислении в Организацию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устанавливает личность Заявителя (в случае личного обращения);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принимает документы;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выдает контрольный талон о получении документов от Заявителя при личном обращении с указанием даты поступления и их перечня, сведения об Организации (наименование по Уставу), контактные телефоны для получения информации, телефон Комитета для получения информации о наличии вакантных мест в других Организациях;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регистрирует документы в журнале регистрации входящих документов в день их поступления, в указанной в нем очередности подачи заявлений в пределах запланированных мест. Входящий номер на заявлении и в журнале регистрации должен совпадать с номером контрольного талона, выданного Заявителю;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направляет документы на визу руководителя Организации.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41. При выборе очной формы Заявитель обращается лично. В этом случае продолжительность приема не должна превышать 20 минут.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42. При выборе заочной формы обращения Заявитель обращается (направляет заявление) к Исполнителю одним из следующих способов: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посредством факсимильной связи (при наличии);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43. Уполномоченный Специалист Исполнителя проверяет достоверность сведений, указанных в заявлении о приеме на обучение, и соответствие действительности поданных электронных образов документов,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44. Результатом данной административной процедуры является принятие и регистрация заявления о предоставлении муниципальной услуги.</w:t>
      </w:r>
    </w:p>
    <w:p w:rsidR="009A1B30" w:rsidRPr="009B32D4" w:rsidRDefault="009B32D4" w:rsidP="009B3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32D4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Заявителя  за предоставлением муниципальной услуги в Комитет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9B32D4">
        <w:rPr>
          <w:rFonts w:ascii="Times New Roman" w:hAnsi="Times New Roman" w:cs="Times New Roman"/>
          <w:sz w:val="28"/>
          <w:szCs w:val="28"/>
        </w:rPr>
        <w:t xml:space="preserve"> з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ачисление ребенка в </w:t>
      </w:r>
      <w:r w:rsidRPr="009B32D4">
        <w:rPr>
          <w:rFonts w:ascii="Times New Roman" w:hAnsi="Times New Roman" w:cs="Times New Roman"/>
          <w:sz w:val="28"/>
          <w:szCs w:val="28"/>
        </w:rPr>
        <w:t>обще</w:t>
      </w:r>
      <w:r w:rsidR="009A1B30" w:rsidRPr="009B32D4">
        <w:rPr>
          <w:rFonts w:ascii="Times New Roman" w:hAnsi="Times New Roman" w:cs="Times New Roman"/>
          <w:sz w:val="28"/>
          <w:szCs w:val="28"/>
        </w:rPr>
        <w:t>образовательн</w:t>
      </w:r>
      <w:r w:rsidRPr="009B32D4">
        <w:rPr>
          <w:rFonts w:ascii="Times New Roman" w:hAnsi="Times New Roman" w:cs="Times New Roman"/>
          <w:sz w:val="28"/>
          <w:szCs w:val="28"/>
        </w:rPr>
        <w:t xml:space="preserve">ую </w:t>
      </w:r>
      <w:r w:rsidR="009A1B30" w:rsidRPr="009B32D4">
        <w:rPr>
          <w:rFonts w:ascii="Times New Roman" w:hAnsi="Times New Roman" w:cs="Times New Roman"/>
          <w:sz w:val="28"/>
          <w:szCs w:val="28"/>
        </w:rPr>
        <w:t>организаци</w:t>
      </w:r>
      <w:r w:rsidRPr="009B32D4">
        <w:rPr>
          <w:rFonts w:ascii="Times New Roman" w:hAnsi="Times New Roman" w:cs="Times New Roman"/>
          <w:sz w:val="28"/>
          <w:szCs w:val="28"/>
        </w:rPr>
        <w:t>ю, реализующую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 основную </w:t>
      </w:r>
      <w:r w:rsidR="002113FC" w:rsidRPr="009B32D4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 программуначального общего, основного общего и среднего общегообразования</w:t>
      </w:r>
      <w:r w:rsidRPr="009B32D4">
        <w:rPr>
          <w:rFonts w:ascii="Times New Roman" w:hAnsi="Times New Roman" w:cs="Times New Roman"/>
          <w:sz w:val="28"/>
          <w:szCs w:val="28"/>
        </w:rPr>
        <w:t xml:space="preserve"> осуществляется после передачи </w:t>
      </w:r>
      <w:r>
        <w:rPr>
          <w:rFonts w:ascii="Times New Roman" w:hAnsi="Times New Roman" w:cs="Times New Roman"/>
          <w:sz w:val="28"/>
          <w:szCs w:val="28"/>
        </w:rPr>
        <w:t>соответствующего заявления и необходимых документов в Организацию.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45. Специалист Исполнителя Организации регистрирует заявление в книге учета движения обучающихся в образовательной организации.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46. При регистрации Специалист Организации проверяет наличие всех необходимых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47. При приеме ребенка в Организацию заключается договор между Организацией и родителями (законными представителями) обучающихся (далее - договор с родителями) в 2 экземплярах с выдачей одного экземпляра договора родителям (законным представителям).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4. ФОРМЫ КОНТРОЛЯ ИСПОЛНЕНИЯ АДМИНИСТРАТИВНОГО РЕГЛАМЕНТА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Порядок осуществления текущего контроля за соблюдениеми исполнением ответственными должностными лицами положений</w:t>
      </w:r>
    </w:p>
    <w:p w:rsidR="009A1B30" w:rsidRPr="00E43B55" w:rsidRDefault="009A1B30" w:rsidP="00B93DAC">
      <w:pPr>
        <w:pStyle w:val="ConsPlusTitle0"/>
      </w:pPr>
      <w:r w:rsidRPr="00E43B55">
        <w:t>административного регламе</w:t>
      </w:r>
      <w:r w:rsidR="00B93DAC">
        <w:t xml:space="preserve">нта и иных нормативных правовых </w:t>
      </w:r>
      <w:r w:rsidRPr="00E43B55">
        <w:t>актов, устанавливаю</w:t>
      </w:r>
      <w:r w:rsidR="00B93DAC">
        <w:t xml:space="preserve">щих требования к предоставлению </w:t>
      </w:r>
      <w:r w:rsidRPr="00E43B55">
        <w:t>муниципальной услуги, а также принятием ими решений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48.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Комитета, курирующим соответствующее направление деятельности, руководителем Исполнителя.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49. Периодичность осуществления текущего контроля устанавливается председателем Комитета.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и периодичность осуществления плановых и внеплановых</w:t>
      </w:r>
    </w:p>
    <w:p w:rsidR="009A1B30" w:rsidRPr="00E43B55" w:rsidRDefault="009A1B30" w:rsidP="00B93DAC">
      <w:pPr>
        <w:pStyle w:val="ConsPlusTitle0"/>
      </w:pPr>
      <w:r w:rsidRPr="00E43B55">
        <w:t>проверок полноты и качест</w:t>
      </w:r>
      <w:r w:rsidR="00B93DAC">
        <w:t xml:space="preserve">ва предоставления муниципальной </w:t>
      </w:r>
      <w:r w:rsidRPr="00E43B55">
        <w:t>услуги, в том числе порядок и формы контр</w:t>
      </w:r>
      <w:r w:rsidR="00B93DAC">
        <w:t xml:space="preserve">оля за полнотой </w:t>
      </w:r>
      <w:r w:rsidRPr="00E43B55">
        <w:t>и качеством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50.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Проверки проводятся с целью выявления и устранения нарушений прав Заявителей и привлечения виновных лиц к ответственности. Результаты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проверок отражаются отдельной справкой или актом.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51.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Комитета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52. Проверки полноты и качества предоставления муниципальной услуги осуществляются на основании правовых актов Комитета.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53. Решение об осуществлении плановых и внеплановых проверок полноты и качества предоставления муниципальной услуги принимается председателем Комитета.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54.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55.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56. По окончании контроля представленные документы уполномоченный орган в течение 30 дней возвращает Исполнителю.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Ответственность должностных лиц за решения и действия(бездействие), принимаемые (осуществляемые) ими в ходепредоставления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57.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58.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Требования к порядку и формам контроля предоставлениямуниципальной услуги, в том числе со стороны граждан, их</w:t>
      </w:r>
    </w:p>
    <w:p w:rsidR="009A1B30" w:rsidRPr="00E43B55" w:rsidRDefault="009A1B30" w:rsidP="00E43B55">
      <w:pPr>
        <w:pStyle w:val="ConsPlusTitle0"/>
      </w:pPr>
      <w:r w:rsidRPr="00E43B55">
        <w:t>объединений и организаций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59.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60.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Title0"/>
        <w:outlineLvl w:val="1"/>
      </w:pPr>
      <w:r w:rsidRPr="00E43B55">
        <w:t>5. ДОСУДЕБНЫЙ (ВНЕСУДЕБНЫЙ) ПОРЯДОК ОБЖАЛОВАНИЯ РЕШЕНИЙИ ДЕЙСТВИЙ (БЕЗДЕЙСТВИЯ) ИСПОЛНИТЕЛЯ, А ТАКЖЕ ЕГОДОЛЖНОСТНЫХ ЛИЦ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 xml:space="preserve">Информация для Заявителя о его праве подать жалобуна решение и (или) действие (бездействие) Исполнителяи (или) его должностных лиц, муниципальных служащихпри предоставлении муниципальной услуги 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61. В соответствии со </w:t>
      </w:r>
      <w:hyperlink r:id="rId18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статьями 11.1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11.2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Предмет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62. Заявитель может обратиться с </w:t>
      </w:r>
      <w:hyperlink w:anchor="Par1138" w:tooltip="Жалоба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жалобой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7), в том числе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BF0AD7" w:rsidRPr="00BF0AD7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0AD7">
        <w:rPr>
          <w:rFonts w:ascii="Times New Roman" w:hAnsi="Times New Roman" w:cs="Times New Roman"/>
          <w:sz w:val="28"/>
          <w:szCs w:val="28"/>
        </w:rPr>
        <w:t xml:space="preserve">- </w:t>
      </w:r>
      <w:r w:rsidR="00BF0AD7" w:rsidRPr="00BF0AD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</w:t>
      </w:r>
      <w:r w:rsidR="00BF0AD7" w:rsidRPr="00BF0AD7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настоящим административным регламентом, а также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="00BF0AD7" w:rsidRPr="00BF0AD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0AD7" w:rsidRPr="00BF0AD7">
        <w:rPr>
          <w:rFonts w:ascii="Times New Roman" w:hAnsi="Times New Roman" w:cs="Times New Roman"/>
          <w:sz w:val="28"/>
          <w:szCs w:val="28"/>
          <w:lang w:eastAsia="en-US"/>
        </w:rPr>
        <w:t>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F67CC2">
      <w:pPr>
        <w:pStyle w:val="ConsPlusTitle0"/>
        <w:outlineLvl w:val="2"/>
      </w:pPr>
      <w:r w:rsidRPr="00E43B55">
        <w:t>Органы местного самоуправления и уполномоченныена рассмотрение жалобы должностные лица, которым может бытьнаправлена жалоба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63. Жалоба может быть направлена следующим органам и должностным лицам: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руководителю Исполнителя;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="009F067D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64. Рассмотрение жалобы не может быть поручено лицу, чьи решения и (или) действия (бездействие) обжалуются.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Жалоба на решения, принятые руководителем Исполнителя, подается в вышестоящий орган либо в случае его отсутствия рассматривается непосредственно руководителем Исполнителя.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65. Должностное лицо, уполномоченное на рассмотрение жалобы, обязано: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обеспечить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подачи 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66.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 Жалоба может быть направлена: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67.1. По почте: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в адрес руководителя Исполнителя по адресу: </w:t>
      </w:r>
      <w:r w:rsidR="00423928">
        <w:rPr>
          <w:rFonts w:ascii="Times New Roman" w:hAnsi="Times New Roman"/>
          <w:sz w:val="28"/>
          <w:szCs w:val="28"/>
        </w:rPr>
        <w:t>674670, Забайкальский край, г. Краснокаменск, проспект Строителей, 3, здание общественных организаций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423928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FDA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главы муниципального района «Город Краснокаменск и Краснокаменский район» Забайкальского края по адресу: 674674</w:t>
      </w:r>
      <w:r w:rsidRPr="00104376">
        <w:rPr>
          <w:rFonts w:ascii="Times New Roman" w:hAnsi="Times New Roman"/>
          <w:sz w:val="28"/>
          <w:szCs w:val="28"/>
        </w:rPr>
        <w:t>, Забайкальский край, г. Краснокаменск, 505</w:t>
      </w:r>
      <w:r w:rsidR="009A1B30"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67.2. С использованием официального сайта Исполнителя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9F067D" w:rsidRPr="0099410E">
          <w:rPr>
            <w:rStyle w:val="af6"/>
            <w:rFonts w:ascii="Times New Roman" w:hAnsi="Times New Roman"/>
            <w:sz w:val="28"/>
            <w:szCs w:val="28"/>
            <w:lang w:eastAsia="ar-SA"/>
          </w:rPr>
          <w:t>http://kuo-kr.edusite.ru</w:t>
        </w:r>
      </w:hyperlink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67.3. С использованием единого Портала государственных и муниципальных услуг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: www.gosuslugi.ru.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67.4. Может быть принята при личном приеме Заявителя.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68. Жалоба должна содержать: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наименование Исполнителя, фамилию, имя, отчество (последнее - при наличии) его должностного лица либо муниципального служащего, решения и действия (бездействие) которых обжалуются;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Исполнителя, его должностного лица либо муниципального служащего;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Сроки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69. Жалоба, поступившая Исполнителю, подлежит регистрации не позднее следующего рабочего дня со дня ее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70. Жалоба, поступившая Исполнителю, подлежит рассмотрению должностным лицом, наделенным полномочиями по рассмотрению жалоб, в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течение 15 календарных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71.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 в соответствии с правилами подследственности, установленной </w:t>
      </w:r>
      <w:hyperlink r:id="rId22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оснований для приостановления рассмотрения жалобы</w:t>
      </w:r>
    </w:p>
    <w:p w:rsidR="009A1B30" w:rsidRPr="00E43B55" w:rsidRDefault="009A1B30" w:rsidP="00E43B55">
      <w:pPr>
        <w:pStyle w:val="ConsPlusTitle0"/>
      </w:pPr>
      <w:r w:rsidRPr="00E43B55">
        <w:t>в случае, если возможность приостановления предусмотрена</w:t>
      </w:r>
    </w:p>
    <w:p w:rsidR="009A1B30" w:rsidRPr="00E43B55" w:rsidRDefault="009A1B30" w:rsidP="00E43B55">
      <w:pPr>
        <w:pStyle w:val="ConsPlusTitle0"/>
      </w:pPr>
      <w:r w:rsidRPr="00E43B55">
        <w:t>законодательством Российской Федерации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72. Основания для приостановления рассмотрения жалобы отсутствуют.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Результат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74. По результатам рассмотрения жалобы Исполнитель принимает одно из следующих решений: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75.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76. Уполномоченный на рассмотрение жалобы орган отказывает в удовлетворении жалобы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77. Уполномоченный на рассмотрение жалобы орган вправе оставить жалобу без ответа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CC2" w:rsidRDefault="00F67CC2" w:rsidP="00E43B55">
      <w:pPr>
        <w:pStyle w:val="ConsPlusTitle0"/>
        <w:outlineLvl w:val="2"/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информирования Заявителя о результатах рассмотрения</w:t>
      </w:r>
    </w:p>
    <w:p w:rsidR="009A1B30" w:rsidRPr="00E43B55" w:rsidRDefault="009A1B30" w:rsidP="00E43B55">
      <w:pPr>
        <w:pStyle w:val="ConsPlusTitle0"/>
      </w:pPr>
      <w:r w:rsidRPr="00E43B55">
        <w:t>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78.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Комитетом или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79. В ответе по результатам рассмотрения жалобы указываются: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BF0AD7" w:rsidRPr="00BF0AD7" w:rsidRDefault="00BF0AD7" w:rsidP="00BF0A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AD7">
        <w:rPr>
          <w:rFonts w:ascii="Times New Roman" w:hAnsi="Times New Roman"/>
          <w:sz w:val="28"/>
          <w:szCs w:val="28"/>
        </w:rPr>
        <w:t xml:space="preserve">- в случае если жалоба признана обоснованной, – </w:t>
      </w:r>
      <w:r w:rsidRPr="00BF0AD7">
        <w:rPr>
          <w:rFonts w:ascii="Times New Roman" w:hAnsi="Times New Roman"/>
          <w:sz w:val="28"/>
        </w:rPr>
        <w:t xml:space="preserve">извинения за доставленные неудобства и информация о дальнейших действиях, которые необходимо совершить заявителю в целях получения государственной или </w:t>
      </w:r>
      <w:r w:rsidRPr="00BF0AD7">
        <w:rPr>
          <w:rFonts w:ascii="Times New Roman" w:hAnsi="Times New Roman"/>
          <w:sz w:val="28"/>
        </w:rPr>
        <w:lastRenderedPageBreak/>
        <w:t>муниципальной услуги</w:t>
      </w:r>
      <w:r w:rsidRPr="00BF0AD7">
        <w:rPr>
          <w:rFonts w:ascii="Times New Roman" w:hAnsi="Times New Roman"/>
          <w:sz w:val="28"/>
          <w:szCs w:val="28"/>
        </w:rPr>
        <w:t>; сроки устранения выявленных нарушений, в том числе срок предоставления результата государственной услуги;</w:t>
      </w:r>
    </w:p>
    <w:p w:rsidR="00BF0AD7" w:rsidRPr="00BF0AD7" w:rsidRDefault="00BF0AD7" w:rsidP="00BF0AD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0AD7">
        <w:rPr>
          <w:rFonts w:ascii="Times New Roman" w:hAnsi="Times New Roman"/>
          <w:sz w:val="28"/>
          <w:szCs w:val="28"/>
        </w:rPr>
        <w:t xml:space="preserve">- в случае если жалоба признана необоснованной, -  </w:t>
      </w:r>
      <w:r w:rsidRPr="00BF0AD7">
        <w:rPr>
          <w:rFonts w:ascii="Times New Roman" w:hAnsi="Times New Roman"/>
          <w:sz w:val="28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BF0AD7">
        <w:rPr>
          <w:rFonts w:ascii="Times New Roman" w:hAnsi="Times New Roman"/>
          <w:sz w:val="28"/>
          <w:szCs w:val="28"/>
        </w:rPr>
        <w:t>.</w:t>
      </w:r>
    </w:p>
    <w:p w:rsidR="009A1B30" w:rsidRPr="00E43B55" w:rsidRDefault="009A1B30" w:rsidP="00BF0A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AD7">
        <w:rPr>
          <w:rFonts w:ascii="Times New Roman" w:hAnsi="Times New Roman" w:cs="Times New Roman"/>
          <w:sz w:val="28"/>
          <w:szCs w:val="28"/>
        </w:rPr>
        <w:t>80. Ответ по результатам</w:t>
      </w:r>
      <w:r w:rsidRPr="00E43B55">
        <w:rPr>
          <w:rFonts w:ascii="Times New Roman" w:hAnsi="Times New Roman" w:cs="Times New Roman"/>
          <w:sz w:val="28"/>
          <w:szCs w:val="28"/>
        </w:rPr>
        <w:t xml:space="preserve"> рассмотрения жалобы подписывается уполномоченным на рассмотрение жалобы должностным лицом Исполнителя.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обжалования решения по жалобе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82. Решение, принятое по жалобе, направленной руководителю Комитета или лицу, его замещающему, Заявитель вправе обжаловать, обратившись с жалобой к </w:t>
      </w:r>
      <w:r w:rsidR="009F067D">
        <w:rPr>
          <w:rFonts w:ascii="Times New Roman" w:hAnsi="Times New Roman" w:cs="Times New Roman"/>
          <w:sz w:val="28"/>
          <w:szCs w:val="28"/>
        </w:rPr>
        <w:t>главе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либо в прокуратуру или суд в установленном порядке.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CC2" w:rsidRDefault="009A1B30" w:rsidP="00F67CC2">
      <w:pPr>
        <w:pStyle w:val="ConsPlusTitle0"/>
        <w:outlineLvl w:val="2"/>
      </w:pPr>
      <w:r w:rsidRPr="00E43B55">
        <w:t>Право Заявителя на получение информации и документов,</w:t>
      </w:r>
    </w:p>
    <w:p w:rsidR="009A1B30" w:rsidRPr="00E43B55" w:rsidRDefault="009A1B30" w:rsidP="00F67CC2">
      <w:pPr>
        <w:pStyle w:val="ConsPlusTitle0"/>
        <w:outlineLvl w:val="2"/>
      </w:pPr>
      <w:r w:rsidRPr="00E43B55">
        <w:t>необходимых для обоснования 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83.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Способы информирования Заявителей о порядке подачи</w:t>
      </w:r>
    </w:p>
    <w:p w:rsidR="009A1B30" w:rsidRPr="00E43B55" w:rsidRDefault="009A1B30" w:rsidP="00E43B55">
      <w:pPr>
        <w:pStyle w:val="ConsPlusTitle0"/>
      </w:pPr>
      <w:r w:rsidRPr="00E43B55">
        <w:t>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84.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85.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1B30" w:rsidRPr="00BF777F" w:rsidRDefault="009A1B30" w:rsidP="009F067D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1B30" w:rsidRPr="00BF777F" w:rsidRDefault="009A1B30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E43B55" w:rsidRPr="00BF777F">
        <w:rPr>
          <w:rFonts w:ascii="Times New Roman" w:hAnsi="Times New Roman" w:cs="Times New Roman"/>
          <w:sz w:val="24"/>
          <w:szCs w:val="24"/>
        </w:rPr>
        <w:t>«</w:t>
      </w:r>
      <w:r w:rsidRPr="00BF777F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F067D" w:rsidRPr="00BF777F">
        <w:rPr>
          <w:rFonts w:ascii="Times New Roman" w:hAnsi="Times New Roman" w:cs="Times New Roman"/>
          <w:sz w:val="24"/>
          <w:szCs w:val="24"/>
        </w:rPr>
        <w:t>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Title0"/>
      </w:pPr>
      <w:bookmarkStart w:id="6" w:name="Par565"/>
      <w:bookmarkEnd w:id="6"/>
    </w:p>
    <w:p w:rsidR="009A1B30" w:rsidRPr="00BF777F" w:rsidRDefault="009A1B30" w:rsidP="00E43B55">
      <w:pPr>
        <w:pStyle w:val="ConsPlusTitle0"/>
        <w:rPr>
          <w:sz w:val="26"/>
          <w:szCs w:val="26"/>
        </w:rPr>
      </w:pPr>
      <w:r w:rsidRPr="00BF777F">
        <w:rPr>
          <w:sz w:val="26"/>
          <w:szCs w:val="26"/>
        </w:rPr>
        <w:t>БЛОК-СХЕМА</w:t>
      </w:r>
    </w:p>
    <w:p w:rsidR="009F067D" w:rsidRPr="00BF777F" w:rsidRDefault="009A1B30" w:rsidP="009F067D">
      <w:pPr>
        <w:pStyle w:val="ConsPlusTitle0"/>
        <w:rPr>
          <w:sz w:val="26"/>
          <w:szCs w:val="26"/>
        </w:rPr>
      </w:pPr>
      <w:r w:rsidRPr="00BF777F">
        <w:rPr>
          <w:sz w:val="26"/>
          <w:szCs w:val="26"/>
        </w:rPr>
        <w:t>ПОСЛЕДОВАТЕЛЬНОСТИ ДЕЙСТВИЙ П</w:t>
      </w:r>
      <w:r w:rsidR="009F067D" w:rsidRPr="00BF777F">
        <w:rPr>
          <w:sz w:val="26"/>
          <w:szCs w:val="26"/>
        </w:rPr>
        <w:t xml:space="preserve">РИ ПРЕДОСТАВЛЕНИИ МУНИЦИПАЛЬНОЙ </w:t>
      </w:r>
      <w:r w:rsidRPr="00BF777F">
        <w:rPr>
          <w:sz w:val="26"/>
          <w:szCs w:val="26"/>
        </w:rPr>
        <w:t xml:space="preserve">УСЛУГИ </w:t>
      </w:r>
      <w:r w:rsidR="00E43B55" w:rsidRPr="00BF777F">
        <w:rPr>
          <w:sz w:val="26"/>
          <w:szCs w:val="26"/>
        </w:rPr>
        <w:t>«</w:t>
      </w:r>
      <w:r w:rsidRPr="00BF777F">
        <w:rPr>
          <w:sz w:val="26"/>
          <w:szCs w:val="26"/>
        </w:rPr>
        <w:t xml:space="preserve">ЗАЧИСЛЕНИЕ В </w:t>
      </w:r>
    </w:p>
    <w:p w:rsidR="009A1B30" w:rsidRPr="00BF777F" w:rsidRDefault="002113FC" w:rsidP="009F067D">
      <w:pPr>
        <w:pStyle w:val="ConsPlusTitle0"/>
        <w:rPr>
          <w:sz w:val="26"/>
          <w:szCs w:val="26"/>
        </w:rPr>
      </w:pPr>
      <w:r>
        <w:rPr>
          <w:sz w:val="26"/>
          <w:szCs w:val="26"/>
        </w:rPr>
        <w:t>ОБЩЕОБРАЗОВАТЕЛЬНУЮ</w:t>
      </w:r>
      <w:r w:rsidR="009A1B30" w:rsidRPr="00BF777F">
        <w:rPr>
          <w:sz w:val="26"/>
          <w:szCs w:val="26"/>
        </w:rPr>
        <w:t>ОРГАНИЗАЦИ</w:t>
      </w:r>
      <w:r w:rsidR="009F067D" w:rsidRPr="00BF777F">
        <w:rPr>
          <w:sz w:val="26"/>
          <w:szCs w:val="26"/>
        </w:rPr>
        <w:t xml:space="preserve">Ю» </w:t>
      </w:r>
    </w:p>
    <w:p w:rsidR="009F067D" w:rsidRDefault="009F067D" w:rsidP="009F067D">
      <w:pPr>
        <w:pStyle w:val="ConsPlusTitle0"/>
      </w:pPr>
    </w:p>
    <w:p w:rsidR="009F067D" w:rsidRPr="00E43B55" w:rsidRDefault="009F067D" w:rsidP="009F067D">
      <w:pPr>
        <w:pStyle w:val="ConsPlusTitle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9"/>
        <w:gridCol w:w="466"/>
        <w:gridCol w:w="4535"/>
      </w:tblGrid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hanging="129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Прием документов, необходимых для предоставления муниципальной услуги</w:t>
            </w:r>
          </w:p>
        </w:tc>
      </w:tr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Проверка документов</w:t>
            </w:r>
          </w:p>
        </w:tc>
      </w:tr>
      <w:tr w:rsidR="009A1B30" w:rsidRPr="00E43B55" w:rsidTr="00E43B55"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B30" w:rsidRPr="00E43B55" w:rsidTr="00E43B5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hanging="129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Отказ в предоставлении муниципальной услуги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2"/>
              </w:rPr>
              <w:t xml:space="preserve">Зачисление ребенка в муниципальную </w:t>
            </w:r>
            <w:r w:rsidR="002113FC">
              <w:rPr>
                <w:rFonts w:ascii="Times New Roman" w:hAnsi="Times New Roman" w:cs="Times New Roman"/>
                <w:sz w:val="22"/>
              </w:rPr>
              <w:t>общеобразовательную</w:t>
            </w:r>
            <w:r w:rsidRPr="009F067D">
              <w:rPr>
                <w:rFonts w:ascii="Times New Roman" w:hAnsi="Times New Roman" w:cs="Times New Roman"/>
                <w:sz w:val="22"/>
              </w:rPr>
              <w:t xml:space="preserve"> организацию, реализующую основную </w:t>
            </w:r>
            <w:r w:rsidR="002113FC">
              <w:rPr>
                <w:rFonts w:ascii="Times New Roman" w:hAnsi="Times New Roman" w:cs="Times New Roman"/>
                <w:sz w:val="22"/>
              </w:rPr>
              <w:t>общеобразовательную</w:t>
            </w:r>
            <w:r w:rsidRPr="009F067D">
              <w:rPr>
                <w:rFonts w:ascii="Times New Roman" w:hAnsi="Times New Roman" w:cs="Times New Roman"/>
                <w:sz w:val="22"/>
              </w:rPr>
              <w:t xml:space="preserve"> программу начального общего, основного общего и среднего общего образования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right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BF777F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ar593"/>
      <w:bookmarkEnd w:id="7"/>
      <w:r w:rsidRPr="00BF777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A1B30" w:rsidRPr="00BF777F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О ЗАЧИСЛЕНИИ (ПЕРЕВОДЕ) РЕБЕНКА В МУНИЦИПАЛЬНУЮ</w:t>
      </w:r>
    </w:p>
    <w:p w:rsidR="009A1B30" w:rsidRPr="00BF777F" w:rsidRDefault="002113FC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="009A1B30" w:rsidRPr="00BF777F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9F067D" w:rsidRDefault="009A1B30" w:rsidP="00E43B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4478"/>
      </w:tblGrid>
      <w:tr w:rsidR="009A1B30" w:rsidRPr="009F067D" w:rsidTr="00E43B55">
        <w:tc>
          <w:tcPr>
            <w:tcW w:w="3401" w:type="dxa"/>
          </w:tcPr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1" w:type="dxa"/>
            <w:gridSpan w:val="2"/>
          </w:tcPr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Зачислить в ____ кл. с 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_________ 20__ г.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руководителя (директора), подпись руководителя (директора))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Руководителю (директору) ___________________</w:t>
            </w: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Организации)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руководителя (директора))</w:t>
            </w:r>
          </w:p>
        </w:tc>
      </w:tr>
      <w:tr w:rsidR="009A1B30" w:rsidRPr="009F067D" w:rsidTr="00E43B55">
        <w:tc>
          <w:tcPr>
            <w:tcW w:w="9012" w:type="dxa"/>
            <w:gridSpan w:val="3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BF777F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Прошу зачислить в __ класс муниципальной образовательной организации _____________________________________________________________ моего ребенка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(указать наименование Организации)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(указать Ф.И.О. (последнее - при наличии) ребенка)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ребенка: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_________ 20__ г.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ind w:left="0"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и (или) адрес места пребывания ребенка или поступающего: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________________;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Получатели услуги: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Мать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______.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Отец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__.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Иной законный представитель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____________________________.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Наличие льготы 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___________________________.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Потребность ребенка или поступающего в обучении по адаптированной программе или создании специальных условий для обучения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Язык образования 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Родной язык из числа языков народов Российской Федерации 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9F067D" w:rsidRDefault="009F067D" w:rsidP="00323D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A1B30" w:rsidRPr="009F067D" w:rsidRDefault="009A1B30" w:rsidP="00323D92">
            <w:pPr>
              <w:spacing w:after="0" w:line="240" w:lineRule="auto"/>
              <w:ind w:firstLine="540"/>
              <w:jc w:val="both"/>
              <w:rPr>
                <w:rFonts w:ascii="Verdana" w:hAnsi="Verdana"/>
                <w:lang w:eastAsia="ru-RU"/>
              </w:rPr>
            </w:pPr>
            <w:r w:rsidRPr="009F067D">
              <w:rPr>
                <w:rFonts w:ascii="Times New Roman" w:hAnsi="Times New Roman"/>
              </w:rPr>
              <w:t xml:space="preserve">С </w:t>
            </w:r>
            <w:r w:rsidR="00323D92" w:rsidRPr="009F067D">
              <w:rPr>
                <w:rFonts w:ascii="Times New Roman" w:hAnsi="Times New Roman"/>
                <w:lang w:eastAsia="ru-RU"/>
              </w:rPr>
              <w:t xml:space="preserve">лицензией на осуществление образовательной деятельности, со свидетельством о государственной аккредитации, </w:t>
            </w:r>
            <w:r w:rsidR="00323D92" w:rsidRPr="009F067D">
              <w:rPr>
                <w:rFonts w:ascii="Times New Roman" w:hAnsi="Times New Roman"/>
              </w:rPr>
              <w:t>Уставом Организации,</w:t>
            </w:r>
            <w:r w:rsidR="00323D92" w:rsidRPr="009F067D">
              <w:rPr>
                <w:rFonts w:ascii="Times New Roman" w:hAnsi="Times New Roman"/>
                <w:lang w:eastAsia="ru-RU"/>
              </w:rPr>
      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9F067D">
              <w:rPr>
                <w:rFonts w:ascii="Times New Roman" w:hAnsi="Times New Roman"/>
              </w:rPr>
              <w:t>ознакомлен(а)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Согласен(сна) на обработку своих персональных данных и персональных данных ребенка в порядке, установленном Федеральным </w:t>
            </w:r>
            <w:hyperlink r:id="rId24" w:history="1">
              <w:r w:rsidRPr="009F067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2006 года </w:t>
            </w:r>
            <w:r w:rsidR="00EE59E3" w:rsidRPr="009F067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152-ФЗ 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О персональных данных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Решение об отказе в предоставлении муниципальной услуги прошу (нужное подчеркнуть):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вручить лично,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:rsidR="009F067D" w:rsidRDefault="009F067D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E43B55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________ 20__ г. 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ч. 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(дата и время подачи заявления)</w:t>
            </w:r>
          </w:p>
        </w:tc>
      </w:tr>
      <w:tr w:rsidR="009A1B30" w:rsidRPr="009F067D" w:rsidTr="00E43B55">
        <w:tc>
          <w:tcPr>
            <w:tcW w:w="453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заявителя)</w:t>
            </w:r>
          </w:p>
        </w:tc>
        <w:tc>
          <w:tcPr>
            <w:tcW w:w="4478" w:type="dxa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</w:tc>
      </w:tr>
      <w:tr w:rsidR="009A1B30" w:rsidRPr="009F067D" w:rsidTr="00E43B55">
        <w:tc>
          <w:tcPr>
            <w:tcW w:w="9012" w:type="dxa"/>
            <w:gridSpan w:val="3"/>
          </w:tcPr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Заявление принято: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должностного лица, уполномоченного на прием заявления)</w:t>
            </w:r>
          </w:p>
        </w:tc>
      </w:tr>
      <w:tr w:rsidR="009A1B30" w:rsidRPr="009F067D" w:rsidTr="00E43B55">
        <w:tc>
          <w:tcPr>
            <w:tcW w:w="453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478" w:type="dxa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687"/>
      <w:bookmarkEnd w:id="8"/>
    </w:p>
    <w:p w:rsidR="009F067D" w:rsidRDefault="009F067D" w:rsidP="00E43B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B30" w:rsidRPr="00BF777F" w:rsidRDefault="009A1B30" w:rsidP="00BF77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ДОКУМЕНТ, СОДЕРЖАЩИЙ МО</w:t>
      </w:r>
      <w:r w:rsidR="00BF777F">
        <w:rPr>
          <w:rFonts w:ascii="Times New Roman" w:hAnsi="Times New Roman" w:cs="Times New Roman"/>
          <w:b/>
          <w:sz w:val="26"/>
          <w:szCs w:val="26"/>
        </w:rPr>
        <w:t xml:space="preserve">ТИВИРОВАННЫЙ ОТКАЗ В ЗАЧИСЛЕНИИ </w:t>
      </w:r>
      <w:r w:rsidRPr="00BF777F">
        <w:rPr>
          <w:rFonts w:ascii="Times New Roman" w:hAnsi="Times New Roman" w:cs="Times New Roman"/>
          <w:b/>
          <w:sz w:val="26"/>
          <w:szCs w:val="26"/>
        </w:rPr>
        <w:t xml:space="preserve">(ПЕРЕВОДЕ) РЕБЕНКА В МУНИЦИПАЛЬНУЮ </w:t>
      </w:r>
      <w:r w:rsidR="002113FC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Pr="00BF777F">
        <w:rPr>
          <w:rFonts w:ascii="Times New Roman" w:hAnsi="Times New Roman" w:cs="Times New Roman"/>
          <w:b/>
          <w:sz w:val="26"/>
          <w:szCs w:val="26"/>
        </w:rPr>
        <w:t>ОРГАНИЗАЦИЮ</w:t>
      </w:r>
    </w:p>
    <w:p w:rsidR="009A1B30" w:rsidRPr="009F067D" w:rsidRDefault="009A1B30" w:rsidP="00E43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9A1B30" w:rsidRPr="009F067D" w:rsidTr="00A932F9">
        <w:trPr>
          <w:trHeight w:val="3074"/>
        </w:trPr>
        <w:tc>
          <w:tcPr>
            <w:tcW w:w="929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Уважаемый(ая) [имя, отчество получателя услуги]!</w:t>
            </w:r>
          </w:p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F9" w:rsidRDefault="009A1B30" w:rsidP="00A932F9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Уведомляем Вас о том, что в связи с ________</w:t>
            </w:r>
            <w:r w:rsidR="00A932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A932F9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F9" w:rsidRPr="009F067D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основании _______________</w:t>
            </w:r>
            <w:r w:rsidR="009A1B30" w:rsidRPr="009F06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9A1B30" w:rsidRPr="009F067D" w:rsidRDefault="009A1B30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в зачислении (переводе) Вашего ребенка</w:t>
            </w:r>
          </w:p>
          <w:p w:rsidR="00A932F9" w:rsidRDefault="00A932F9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30" w:rsidRPr="009F067D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A1B30"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о</w:t>
            </w: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тказано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2F9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ребенка)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30" w:rsidRPr="009F067D" w:rsidTr="00A932F9">
        <w:tc>
          <w:tcPr>
            <w:tcW w:w="4535" w:type="dxa"/>
          </w:tcPr>
          <w:p w:rsidR="00A932F9" w:rsidRDefault="009A1B30" w:rsidP="00A932F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1B30" w:rsidRPr="00A932F9" w:rsidRDefault="009A1B30" w:rsidP="00A932F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руководителя (директора) Организации)</w:t>
            </w:r>
          </w:p>
        </w:tc>
        <w:tc>
          <w:tcPr>
            <w:tcW w:w="4759" w:type="dxa"/>
          </w:tcPr>
          <w:p w:rsidR="009A1B30" w:rsidRPr="009F067D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1B30" w:rsidRPr="00A932F9" w:rsidRDefault="009A1B30" w:rsidP="00A93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(директора) Организации)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right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ar714"/>
      <w:bookmarkEnd w:id="9"/>
      <w:r w:rsidRPr="00BF777F">
        <w:rPr>
          <w:rFonts w:ascii="Times New Roman" w:hAnsi="Times New Roman" w:cs="Times New Roman"/>
          <w:b/>
          <w:sz w:val="26"/>
          <w:szCs w:val="26"/>
        </w:rPr>
        <w:t>Минимальные требования</w:t>
      </w: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к учетным данным Книги учета принятых заявлений о зачислении</w:t>
      </w: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 xml:space="preserve">ребенка в муниципальную </w:t>
      </w:r>
      <w:r w:rsidR="002113FC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Pr="00BF777F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A932F9" w:rsidRDefault="009A1B30" w:rsidP="00E43B5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3391"/>
        <w:gridCol w:w="1823"/>
        <w:gridCol w:w="1843"/>
        <w:gridCol w:w="1985"/>
      </w:tblGrid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получателя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принятия заявления о зачислении в Организацию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Решение о зачислении/отказе в зачислении в Организацию</w:t>
            </w: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9F067D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F067D">
        <w:rPr>
          <w:rFonts w:ascii="Times New Roman" w:hAnsi="Times New Roman" w:cs="Times New Roman"/>
          <w:sz w:val="24"/>
        </w:rPr>
        <w:t xml:space="preserve">Приложение </w:t>
      </w:r>
      <w:r w:rsidR="00EE59E3" w:rsidRPr="009F067D">
        <w:rPr>
          <w:rFonts w:ascii="Times New Roman" w:hAnsi="Times New Roman" w:cs="Times New Roman"/>
          <w:sz w:val="24"/>
        </w:rPr>
        <w:t>№</w:t>
      </w:r>
      <w:r w:rsidRPr="009F067D">
        <w:rPr>
          <w:rFonts w:ascii="Times New Roman" w:hAnsi="Times New Roman" w:cs="Times New Roman"/>
          <w:sz w:val="24"/>
        </w:rPr>
        <w:t xml:space="preserve"> 5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>Минимальные требования</w:t>
      </w: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>к учетным данным Книги учета детей, зачисленных</w:t>
      </w: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 xml:space="preserve">в муниципальную </w:t>
      </w:r>
      <w:r w:rsidR="002113FC" w:rsidRPr="00F67CC2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Pr="00F67CC2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61"/>
        <w:gridCol w:w="1276"/>
        <w:gridCol w:w="567"/>
        <w:gridCol w:w="1843"/>
        <w:gridCol w:w="1559"/>
        <w:gridCol w:w="1843"/>
      </w:tblGrid>
      <w:tr w:rsidR="009A1B30" w:rsidRPr="00E43B55" w:rsidTr="00A932F9">
        <w:trPr>
          <w:cantSplit/>
          <w:trHeight w:val="113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рождения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B30" w:rsidRPr="00A932F9" w:rsidRDefault="009A1B30" w:rsidP="00A932F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Адрес регистрации/ пребывания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зачисления в Организацию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Из какой образовательной организации прибыл ребенок</w:t>
            </w: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065F93" w:rsidRDefault="00065F93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Pr="009F067D" w:rsidRDefault="009F067D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F067D">
        <w:rPr>
          <w:rFonts w:ascii="Times New Roman" w:hAnsi="Times New Roman" w:cs="Times New Roman"/>
          <w:sz w:val="24"/>
        </w:rPr>
        <w:t>Приложение № 6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p w:rsidR="00A932F9" w:rsidRDefault="00A932F9" w:rsidP="00A9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32F9" w:rsidRPr="00F67CC2" w:rsidRDefault="00A932F9" w:rsidP="00A932F9">
      <w:pPr>
        <w:spacing w:after="0" w:line="240" w:lineRule="auto"/>
        <w:jc w:val="center"/>
        <w:rPr>
          <w:b/>
          <w:sz w:val="26"/>
          <w:szCs w:val="26"/>
        </w:rPr>
      </w:pPr>
      <w:r w:rsidRPr="00F67CC2">
        <w:rPr>
          <w:rFonts w:ascii="Times New Roman" w:hAnsi="Times New Roman"/>
          <w:b/>
          <w:sz w:val="26"/>
          <w:szCs w:val="26"/>
        </w:rPr>
        <w:t>Сведения о местонахождении муниципальных образовательных организаций, предоставляющих муниципальную услугу</w:t>
      </w:r>
    </w:p>
    <w:p w:rsidR="00A932F9" w:rsidRPr="00A932F9" w:rsidRDefault="00A932F9" w:rsidP="00A932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89"/>
        <w:tblW w:w="9356" w:type="dxa"/>
        <w:tblLayout w:type="fixed"/>
        <w:tblLook w:val="0000" w:firstRow="0" w:lastRow="0" w:firstColumn="0" w:lastColumn="0" w:noHBand="0" w:noVBand="0"/>
      </w:tblPr>
      <w:tblGrid>
        <w:gridCol w:w="3964"/>
        <w:gridCol w:w="5392"/>
      </w:tblGrid>
      <w:tr w:rsidR="00A932F9" w:rsidRPr="00A932F9" w:rsidTr="00A932F9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77F">
              <w:rPr>
                <w:rFonts w:ascii="Times New Roman" w:hAnsi="Times New Roman"/>
                <w:sz w:val="24"/>
                <w:szCs w:val="28"/>
              </w:rPr>
              <w:t>Наименование организации (сокращённое наименование)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77F">
              <w:rPr>
                <w:rFonts w:ascii="Times New Roman" w:hAnsi="Times New Roman"/>
                <w:sz w:val="24"/>
                <w:szCs w:val="28"/>
              </w:rPr>
              <w:t>Юридический адрес, телефон (факс), адрес электронной почты, интернет - сайт</w:t>
            </w:r>
          </w:p>
        </w:tc>
      </w:tr>
      <w:tr w:rsidR="00A932F9" w:rsidRPr="00A932F9" w:rsidTr="00A932F9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Комитет по управлению образованием администрации муниципального района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77F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674670, Забайкальский край, г. Краснокаменск, проспект Строителей,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>д.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3, 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здание общественных организаций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График работы: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понедельник-четверг: с 08.00 до 17.15 часов, 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ятница – с 08.00 до 16.00 часов.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беденный перерыв:</w:t>
            </w:r>
          </w:p>
          <w:p w:rsidR="00A932F9" w:rsidRP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понедельник-пятница: с 12.00 до 13.00 часов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суббота – воскресенье: выходные дни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тел.: 8 (30245) 2-80-44 – председатель Комитета по управлению образованием;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8 (30245) 2-80-5</w:t>
            </w:r>
            <w:r w:rsidR="00F67CC2">
              <w:rPr>
                <w:rFonts w:ascii="Times New Roman" w:hAnsi="Times New Roman"/>
                <w:sz w:val="24"/>
                <w:szCs w:val="28"/>
              </w:rPr>
              <w:t>9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– главный специалист отдела общего и дополнительного образования.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:</w:t>
            </w:r>
            <w:hyperlink r:id="rId2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kom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obr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krasn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2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kuo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347156" w:rsidTr="00A932F9">
        <w:trPr>
          <w:trHeight w:val="13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1»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1»)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112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2-51-54,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2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Sh1_kr@mail.ru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Сайт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:</w:t>
            </w:r>
            <w:hyperlink r:id="rId2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http://www.krasnokamensk-school1.edusite.ru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2»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(МАОУ «СОШ № 2»)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674673, Забайкальский край,</w:t>
            </w:r>
          </w:p>
          <w:p w:rsidR="00A932F9" w:rsidRPr="00A66E70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 д. </w:t>
            </w:r>
            <w:r w:rsidRPr="00A66E70">
              <w:rPr>
                <w:rFonts w:ascii="Times New Roman" w:hAnsi="Times New Roman"/>
                <w:sz w:val="24"/>
                <w:szCs w:val="28"/>
              </w:rPr>
              <w:t>604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2-52-80,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2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Sh2_kr@mail.ru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Сайт: </w:t>
            </w:r>
            <w:hyperlink r:id="rId3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http://krasnokamensk-school2.edusite.ru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3»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3»)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 317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4-48-90,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Sh3_kr@mail.ru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.krasnokamensk-school3.edusite.ru</w:t>
              </w:r>
            </w:hyperlink>
          </w:p>
        </w:tc>
      </w:tr>
      <w:tr w:rsidR="00A932F9" w:rsidRPr="00A932F9" w:rsidTr="00A932F9">
        <w:trPr>
          <w:trHeight w:val="13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4»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4»)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674674,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222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8(30245) 2-50-52,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Sh4_kr@mail.ru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http:www.sveka4.edusite.ru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5»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5»)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 413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4-50-33,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Sh5_kr@mail.ru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5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krsn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6»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6»)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674676, Забайкальский край,</w:t>
            </w:r>
          </w:p>
          <w:p w:rsidR="00A932F9" w:rsidRPr="00A66E70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 д. </w:t>
            </w:r>
            <w:r w:rsidRPr="00A66E70">
              <w:rPr>
                <w:rFonts w:ascii="Times New Roman" w:hAnsi="Times New Roman"/>
                <w:sz w:val="24"/>
                <w:szCs w:val="28"/>
              </w:rPr>
              <w:t>453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4-44-61,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Sh6_kr@mail.ru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http://school6-rasnokamensk.edu.ru</w:t>
              </w:r>
            </w:hyperlink>
          </w:p>
        </w:tc>
      </w:tr>
      <w:tr w:rsidR="00A932F9" w:rsidRPr="00A932F9" w:rsidTr="00A932F9">
        <w:trPr>
          <w:trHeight w:val="14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7»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7»)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714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(факс) 8 (30245) 4-45-96,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E-mail: Sh7_kr@mail.ru</w:t>
            </w:r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Сайт:</w:t>
            </w:r>
            <w:hyperlink r:id="rId3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7.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krasnokamensk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8»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8»)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817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4-47-93,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4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Sh8_kr@mail.ru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http://shkola8.ru</w:t>
              </w:r>
            </w:hyperlink>
          </w:p>
        </w:tc>
      </w:tr>
      <w:tr w:rsidR="00A932F9" w:rsidRPr="00A932F9" w:rsidTr="00BF777F">
        <w:trPr>
          <w:trHeight w:val="14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«Гимназия № 9»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«Гимназия № 9»)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2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. 8 (30245) 4-15-70,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9_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Gymnasia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Муниципальное </w:t>
            </w:r>
            <w:r w:rsidRPr="00A932F9">
              <w:rPr>
                <w:rFonts w:ascii="Times New Roman" w:hAnsi="Times New Roman"/>
                <w:bCs/>
                <w:sz w:val="24"/>
                <w:szCs w:val="28"/>
              </w:rPr>
              <w:t>казённое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образовательное учреждение «Специальная коррекционная общеобразовательная школа № 10»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(МКОУ «СКОШ № 10»)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Центральная,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8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. 8(30245) 2-61-25,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10_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http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://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skyll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-10.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edusite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«Богдановская основная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«Богдановская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Богдановка, 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2</w:t>
            </w:r>
          </w:p>
          <w:p w:rsidR="00A932F9" w:rsidRPr="00641188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641188">
              <w:rPr>
                <w:rFonts w:ascii="Times New Roman" w:hAnsi="Times New Roman"/>
                <w:sz w:val="24"/>
                <w:szCs w:val="28"/>
              </w:rPr>
              <w:t>. 8 (30245) 53-2-21,</w:t>
            </w:r>
          </w:p>
          <w:p w:rsidR="00A932F9" w:rsidRPr="00641188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641188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641188">
              <w:rPr>
                <w:rFonts w:ascii="Times New Roman" w:hAnsi="Times New Roman"/>
                <w:sz w:val="24"/>
                <w:szCs w:val="28"/>
              </w:rPr>
              <w:t xml:space="preserve">:  </w:t>
            </w:r>
            <w:hyperlink r:id="rId4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Bgd</w:t>
              </w:r>
              <w:r w:rsidRPr="00641188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641188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641188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http://sch-bogdanovka.edusite.ru/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«Кайластуйская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«Кайластуйская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Кайластуй,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Куйбышева, </w:t>
            </w:r>
            <w:r>
              <w:rPr>
                <w:rFonts w:ascii="Times New Roman" w:hAnsi="Times New Roman"/>
                <w:sz w:val="24"/>
                <w:szCs w:val="28"/>
              </w:rPr>
              <w:t>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 45) 51-1-32,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Kls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_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kr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@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Сайт: http://sch-kailastui.edusite.ru</w:t>
            </w:r>
          </w:p>
        </w:tc>
      </w:tr>
      <w:tr w:rsidR="00A932F9" w:rsidRPr="00A932F9" w:rsidTr="00A932F9">
        <w:trPr>
          <w:trHeight w:val="2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«Капцегайтуйская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«Капцегайтуйская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674686,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Капцегайтуй,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Советская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1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52-1-11,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Kpc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8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schoolkapc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«Ковылинская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«Ковылинская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674680,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п. Ковыли, ул. Мира,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28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58-2-12,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Kvl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http://covi-shcool.edusite.ru</w:t>
              </w:r>
            </w:hyperlink>
          </w:p>
        </w:tc>
      </w:tr>
      <w:tr w:rsidR="00A932F9" w:rsidRPr="00A932F9" w:rsidTr="00A932F9">
        <w:trPr>
          <w:trHeight w:val="15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«Куйтунская основная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«Куйтунская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674690,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п. Куйтун, ул. Советская,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50-1-30,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Ktn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ktn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kuitun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51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«Маргуцекская средняя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«Маргуцекская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с. Маргуцек, ул. Губина</w:t>
            </w:r>
            <w:r w:rsidR="00BF777F">
              <w:rPr>
                <w:rFonts w:ascii="Times New Roman" w:hAnsi="Times New Roman"/>
                <w:sz w:val="24"/>
                <w:szCs w:val="28"/>
              </w:rPr>
              <w:t>, д.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26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59-1-46,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Mrg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http://mou-argsosh.okis.ru</w:t>
              </w:r>
            </w:hyperlink>
          </w:p>
        </w:tc>
      </w:tr>
      <w:tr w:rsidR="00A932F9" w:rsidRPr="00A932F9" w:rsidTr="00A932F9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«Соктуй - Милозанская основная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«Соктуй - Милозанская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674689,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Соктуй-Милозан,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микрорайон Юбилейный, д. 4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56-2-23,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hyperlink r:id="rId5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Skt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6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soctuy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19.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«Среднеаргунская основная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«Среднеаргунская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674698,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Среднеаргунск,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пер. Школьный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55-1-17,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Srn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http://среднеаргунск.рф</w:t>
              </w:r>
            </w:hyperlink>
          </w:p>
        </w:tc>
      </w:tr>
      <w:tr w:rsidR="00A932F9" w:rsidRPr="00A932F9" w:rsidTr="00A932F9">
        <w:trPr>
          <w:trHeight w:val="168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«Целиннинская средняя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«Целиннинская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пос. Целинный,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Центральная, 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57-3-90, 57-3-99,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Cln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60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zelinni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schule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</w:hyperlink>
            <w:hyperlink r:id="rId61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«Юбилейнинская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«Юбилейнинская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674695,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пос. Юбилейный,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51-3-37,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6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Ubl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8E502B" w:rsidRPr="008E502B" w:rsidRDefault="00A932F9" w:rsidP="008E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4"/>
                <w:lang w:eastAsia="ar-SA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r w:rsidRPr="00A932F9">
              <w:rPr>
                <w:rFonts w:ascii="Times New Roman" w:hAnsi="Times New Roman"/>
                <w:sz w:val="24"/>
                <w:szCs w:val="14"/>
                <w:lang w:eastAsia="ar-SA"/>
              </w:rPr>
              <w:t xml:space="preserve"> http://ublkr.edusite.ru/</w:t>
            </w:r>
          </w:p>
        </w:tc>
      </w:tr>
    </w:tbl>
    <w:p w:rsidR="009F067D" w:rsidRDefault="009F067D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F67CC2" w:rsidRDefault="00F67CC2" w:rsidP="00BF777F">
      <w:pPr>
        <w:rPr>
          <w:rFonts w:ascii="Times New Roman" w:hAnsi="Times New Roman"/>
          <w:sz w:val="24"/>
          <w:szCs w:val="24"/>
        </w:rPr>
      </w:pPr>
    </w:p>
    <w:p w:rsidR="00F67CC2" w:rsidRDefault="00F67CC2" w:rsidP="00BF777F">
      <w:pPr>
        <w:rPr>
          <w:rFonts w:ascii="Times New Roman" w:hAnsi="Times New Roman"/>
          <w:sz w:val="24"/>
          <w:szCs w:val="24"/>
        </w:rPr>
      </w:pPr>
    </w:p>
    <w:p w:rsidR="008E502B" w:rsidRPr="009F067D" w:rsidRDefault="008E502B" w:rsidP="008E502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7</w:t>
      </w:r>
    </w:p>
    <w:p w:rsidR="008E502B" w:rsidRPr="009F067D" w:rsidRDefault="008E502B" w:rsidP="008E502B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8E502B" w:rsidRPr="009F067D" w:rsidRDefault="008E502B" w:rsidP="008E502B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E502B" w:rsidTr="002113FC">
        <w:tc>
          <w:tcPr>
            <w:tcW w:w="4535" w:type="dxa"/>
          </w:tcPr>
          <w:p w:rsidR="008E502B" w:rsidRDefault="008E502B" w:rsidP="002113FC">
            <w:pPr>
              <w:pStyle w:val="ConsPlusNormal"/>
            </w:pPr>
          </w:p>
        </w:tc>
        <w:tc>
          <w:tcPr>
            <w:tcW w:w="4535" w:type="dxa"/>
          </w:tcPr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Кому 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Ф.И.О. должностного лица)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от 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Почтовый адрес 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Контактные телефоны: ______________</w:t>
            </w:r>
          </w:p>
          <w:p w:rsidR="008E502B" w:rsidRDefault="008E502B" w:rsidP="008E502B">
            <w:pPr>
              <w:pStyle w:val="ConsPlusNormal"/>
              <w:ind w:firstLine="0"/>
              <w:jc w:val="right"/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8E502B" w:rsidRPr="008E502B" w:rsidTr="002113FC">
        <w:tc>
          <w:tcPr>
            <w:tcW w:w="9070" w:type="dxa"/>
            <w:gridSpan w:val="2"/>
          </w:tcPr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0" w:name="Par1138"/>
            <w:bookmarkEnd w:id="10"/>
            <w:r w:rsidRPr="008E502B">
              <w:rPr>
                <w:rFonts w:ascii="Times New Roman" w:hAnsi="Times New Roman" w:cs="Times New Roman"/>
                <w:b/>
                <w:sz w:val="26"/>
                <w:szCs w:val="26"/>
              </w:rPr>
              <w:t>Жалоба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02B">
              <w:rPr>
                <w:rFonts w:ascii="Times New Roman" w:hAnsi="Times New Roman" w:cs="Times New Roman"/>
                <w:b/>
                <w:sz w:val="26"/>
                <w:szCs w:val="26"/>
              </w:rPr>
      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Мною «__»____________ 20__ года в 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(наименование органа, предоставляющего муниципальную услугу)</w:t>
            </w:r>
          </w:p>
          <w:p w:rsidR="008E502B" w:rsidRPr="008E502B" w:rsidRDefault="008E502B" w:rsidP="008E502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 xml:space="preserve">подано заявление о предоставлении муниципальной услуги «Зачисление в </w:t>
            </w:r>
            <w:r w:rsidR="002113FC">
              <w:rPr>
                <w:rFonts w:ascii="Times New Roman" w:hAnsi="Times New Roman" w:cs="Times New Roman"/>
                <w:sz w:val="24"/>
              </w:rPr>
              <w:t>общеобразовательную</w:t>
            </w:r>
            <w:r w:rsidRPr="008E502B">
              <w:rPr>
                <w:rFonts w:ascii="Times New Roman" w:hAnsi="Times New Roman" w:cs="Times New Roman"/>
                <w:sz w:val="24"/>
              </w:rPr>
              <w:t xml:space="preserve"> организацию» </w:t>
            </w: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В ходе предоставления муниципальной услуги органом, предоставляющим муниципальную услугу (должностным лицом органа, предоставляющим муниципальную услугу, либо муниципальным служащим), допущены нарушения действующего законодательства, выразившиеся в: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(краткое изложение обжалуемых решений, действий (бездействия)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 указанием оснований, по которым лицо, подающее жалобу, не согласно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lastRenderedPageBreak/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 действием (бездействием) органа или должностного лица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со ссылками на пункты регламента)</w:t>
            </w: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______________________.</w:t>
            </w:r>
          </w:p>
        </w:tc>
      </w:tr>
      <w:tr w:rsidR="008E502B" w:rsidRPr="008E502B" w:rsidTr="002113FC">
        <w:tc>
          <w:tcPr>
            <w:tcW w:w="4535" w:type="dxa"/>
          </w:tcPr>
          <w:p w:rsidR="008E502B" w:rsidRPr="008E502B" w:rsidRDefault="008E502B" w:rsidP="008E50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lastRenderedPageBreak/>
              <w:t>________</w:t>
            </w:r>
            <w:r>
              <w:rPr>
                <w:rFonts w:ascii="Times New Roman" w:hAnsi="Times New Roman" w:cs="Times New Roman"/>
                <w:sz w:val="22"/>
              </w:rPr>
              <w:t>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4535" w:type="dxa"/>
          </w:tcPr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:rsidR="008E502B" w:rsidRPr="008E502B" w:rsidRDefault="008E502B" w:rsidP="002113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(расшифровка подписи)</w:t>
            </w:r>
          </w:p>
        </w:tc>
      </w:tr>
      <w:tr w:rsidR="008E502B" w:rsidRPr="008E502B" w:rsidTr="002113FC">
        <w:tc>
          <w:tcPr>
            <w:tcW w:w="4535" w:type="dxa"/>
          </w:tcPr>
          <w:p w:rsidR="008E502B" w:rsidRDefault="008E502B" w:rsidP="002113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«__»</w:t>
            </w:r>
            <w:r w:rsidRPr="008E502B">
              <w:rPr>
                <w:rFonts w:ascii="Times New Roman" w:hAnsi="Times New Roman" w:cs="Times New Roman"/>
                <w:sz w:val="22"/>
              </w:rPr>
              <w:t xml:space="preserve"> _________ 20__ г.</w:t>
            </w:r>
          </w:p>
          <w:p w:rsidR="008E502B" w:rsidRPr="008E502B" w:rsidRDefault="008E502B" w:rsidP="002113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</w:tcPr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E502B" w:rsidRPr="008E502B" w:rsidRDefault="008E502B" w:rsidP="008E502B">
      <w:pPr>
        <w:pStyle w:val="ConsPlusNormal"/>
        <w:pBdr>
          <w:top w:val="single" w:sz="6" w:space="2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02B" w:rsidRPr="008E502B" w:rsidRDefault="008E502B" w:rsidP="00BF777F">
      <w:pPr>
        <w:rPr>
          <w:rFonts w:ascii="Times New Roman" w:hAnsi="Times New Roman"/>
          <w:sz w:val="28"/>
          <w:szCs w:val="24"/>
        </w:rPr>
      </w:pPr>
    </w:p>
    <w:sectPr w:rsidR="008E502B" w:rsidRPr="008E502B" w:rsidSect="00734AA3">
      <w:headerReference w:type="default" r:id="rId63"/>
      <w:footerReference w:type="default" r:id="rId64"/>
      <w:headerReference w:type="first" r:id="rId65"/>
      <w:pgSz w:w="11906" w:h="16838"/>
      <w:pgMar w:top="568" w:right="851" w:bottom="851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EF" w:rsidRDefault="00BF73EF">
      <w:pPr>
        <w:spacing w:after="0" w:line="240" w:lineRule="auto"/>
      </w:pPr>
      <w:r>
        <w:separator/>
      </w:r>
    </w:p>
  </w:endnote>
  <w:endnote w:type="continuationSeparator" w:id="0">
    <w:p w:rsidR="00BF73EF" w:rsidRDefault="00BF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FC" w:rsidRDefault="002113FC" w:rsidP="000659F9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EF" w:rsidRDefault="00BF73EF">
      <w:pPr>
        <w:spacing w:after="0" w:line="240" w:lineRule="auto"/>
      </w:pPr>
      <w:r>
        <w:separator/>
      </w:r>
    </w:p>
  </w:footnote>
  <w:footnote w:type="continuationSeparator" w:id="0">
    <w:p w:rsidR="00BF73EF" w:rsidRDefault="00BF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DB" w:rsidRDefault="002411DB" w:rsidP="002411DB">
    <w:pPr>
      <w:pStyle w:val="af2"/>
      <w:jc w:val="right"/>
      <w:rPr>
        <w:rFonts w:ascii="Times New Roman" w:hAnsi="Times New Roman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A3" w:rsidRDefault="00734AA3">
    <w:pPr>
      <w:pStyle w:val="af2"/>
    </w:pPr>
  </w:p>
  <w:p w:rsidR="00734AA3" w:rsidRPr="00734AA3" w:rsidRDefault="00734AA3" w:rsidP="00734AA3">
    <w:pPr>
      <w:pStyle w:val="af2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9323A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10005"/>
    <w:multiLevelType w:val="hybridMultilevel"/>
    <w:tmpl w:val="A5CA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9B170A"/>
    <w:multiLevelType w:val="hybridMultilevel"/>
    <w:tmpl w:val="53623A74"/>
    <w:lvl w:ilvl="0" w:tplc="E0746738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6">
    <w:nsid w:val="3B2A6D96"/>
    <w:multiLevelType w:val="hybridMultilevel"/>
    <w:tmpl w:val="D0002186"/>
    <w:lvl w:ilvl="0" w:tplc="8BC802FC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EA0742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C44D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806B95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0204F1"/>
    <w:multiLevelType w:val="hybridMultilevel"/>
    <w:tmpl w:val="11A0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BB10B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F93"/>
    <w:rsid w:val="00020AEC"/>
    <w:rsid w:val="000659F9"/>
    <w:rsid w:val="00065F93"/>
    <w:rsid w:val="00155C0E"/>
    <w:rsid w:val="0021035B"/>
    <w:rsid w:val="002113FC"/>
    <w:rsid w:val="002411DB"/>
    <w:rsid w:val="00323D92"/>
    <w:rsid w:val="00347156"/>
    <w:rsid w:val="00423928"/>
    <w:rsid w:val="00496DA8"/>
    <w:rsid w:val="004F2854"/>
    <w:rsid w:val="005434B6"/>
    <w:rsid w:val="00614BFD"/>
    <w:rsid w:val="00641188"/>
    <w:rsid w:val="00726820"/>
    <w:rsid w:val="00734AA3"/>
    <w:rsid w:val="00813F72"/>
    <w:rsid w:val="008E502B"/>
    <w:rsid w:val="008F4385"/>
    <w:rsid w:val="00987685"/>
    <w:rsid w:val="009A1B30"/>
    <w:rsid w:val="009B32D4"/>
    <w:rsid w:val="009E7CE7"/>
    <w:rsid w:val="009F067D"/>
    <w:rsid w:val="00A66E70"/>
    <w:rsid w:val="00A932F9"/>
    <w:rsid w:val="00B93DAC"/>
    <w:rsid w:val="00BF0AD7"/>
    <w:rsid w:val="00BF73EF"/>
    <w:rsid w:val="00BF777F"/>
    <w:rsid w:val="00C354EB"/>
    <w:rsid w:val="00D225FC"/>
    <w:rsid w:val="00DC3B43"/>
    <w:rsid w:val="00E43B55"/>
    <w:rsid w:val="00EE59E3"/>
    <w:rsid w:val="00F41ECF"/>
    <w:rsid w:val="00F6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020FB-DEA6-40EC-BBBF-7593B7D2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065F9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65F93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5F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65F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rsid w:val="00065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6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065F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065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65F93"/>
    <w:pPr>
      <w:spacing w:after="0" w:line="240" w:lineRule="auto"/>
      <w:ind w:left="6358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5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65F9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065F9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65F93"/>
    <w:rPr>
      <w:rFonts w:cs="Times New Roman"/>
    </w:rPr>
  </w:style>
  <w:style w:type="paragraph" w:customStyle="1" w:styleId="a9">
    <w:name w:val="Таблицы (моноширинный)"/>
    <w:basedOn w:val="a"/>
    <w:next w:val="a"/>
    <w:rsid w:val="0006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65F93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065F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65F9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065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e"/>
    <w:uiPriority w:val="99"/>
    <w:rsid w:val="00065F93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d"/>
    <w:uiPriority w:val="99"/>
    <w:rsid w:val="00065F93"/>
    <w:rPr>
      <w:rFonts w:ascii="Calibri" w:eastAsia="Times New Roman" w:hAnsi="Calibri" w:cs="Times New Roman"/>
      <w:sz w:val="20"/>
      <w:szCs w:val="20"/>
    </w:rPr>
  </w:style>
  <w:style w:type="table" w:styleId="af">
    <w:name w:val="Table Grid"/>
    <w:basedOn w:val="a1"/>
    <w:uiPriority w:val="59"/>
    <w:rsid w:val="00065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065F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2z0">
    <w:name w:val="WW8Num2z0"/>
    <w:uiPriority w:val="99"/>
    <w:rsid w:val="00065F93"/>
    <w:rPr>
      <w:rFonts w:ascii="Symbol" w:hAnsi="Symbol"/>
    </w:rPr>
  </w:style>
  <w:style w:type="paragraph" w:styleId="af0">
    <w:name w:val="Subtitle"/>
    <w:basedOn w:val="a"/>
    <w:next w:val="a"/>
    <w:link w:val="af1"/>
    <w:uiPriority w:val="99"/>
    <w:qFormat/>
    <w:rsid w:val="00065F93"/>
    <w:pPr>
      <w:spacing w:after="6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6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5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065F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65F93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065F9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5F93"/>
    <w:rPr>
      <w:rFonts w:ascii="Calibri" w:eastAsia="Times New Roman" w:hAnsi="Calibri" w:cs="Times New Roman"/>
    </w:rPr>
  </w:style>
  <w:style w:type="character" w:styleId="af6">
    <w:name w:val="Hyperlink"/>
    <w:basedOn w:val="a0"/>
    <w:uiPriority w:val="99"/>
    <w:rsid w:val="00065F93"/>
    <w:rPr>
      <w:rFonts w:cs="Times New Roman"/>
      <w:color w:val="0000FF"/>
      <w:u w:val="single"/>
    </w:rPr>
  </w:style>
  <w:style w:type="character" w:customStyle="1" w:styleId="WW8Num2z1">
    <w:name w:val="WW8Num2z1"/>
    <w:uiPriority w:val="99"/>
    <w:rsid w:val="00065F93"/>
    <w:rPr>
      <w:rFonts w:ascii="Courier New" w:hAnsi="Courier New"/>
    </w:rPr>
  </w:style>
  <w:style w:type="character" w:customStyle="1" w:styleId="WW8Num1z1">
    <w:name w:val="WW8Num1z1"/>
    <w:uiPriority w:val="99"/>
    <w:rsid w:val="00065F93"/>
    <w:rPr>
      <w:rFonts w:ascii="Symbol" w:hAnsi="Symbol"/>
    </w:rPr>
  </w:style>
  <w:style w:type="character" w:customStyle="1" w:styleId="WW8Num2z2">
    <w:name w:val="WW8Num2z2"/>
    <w:uiPriority w:val="99"/>
    <w:rsid w:val="00065F93"/>
    <w:rPr>
      <w:rFonts w:ascii="Wingdings" w:hAnsi="Wingdings"/>
    </w:rPr>
  </w:style>
  <w:style w:type="character" w:customStyle="1" w:styleId="WW8Num3z0">
    <w:name w:val="WW8Num3z0"/>
    <w:uiPriority w:val="99"/>
    <w:rsid w:val="00065F93"/>
  </w:style>
  <w:style w:type="character" w:customStyle="1" w:styleId="WW8Num4z0">
    <w:name w:val="WW8Num4z0"/>
    <w:uiPriority w:val="99"/>
    <w:rsid w:val="00065F93"/>
    <w:rPr>
      <w:rFonts w:ascii="Symbol" w:hAnsi="Symbol"/>
    </w:rPr>
  </w:style>
  <w:style w:type="character" w:customStyle="1" w:styleId="WW8Num4z1">
    <w:name w:val="WW8Num4z1"/>
    <w:uiPriority w:val="99"/>
    <w:rsid w:val="00065F93"/>
    <w:rPr>
      <w:rFonts w:ascii="Courier New" w:hAnsi="Courier New"/>
    </w:rPr>
  </w:style>
  <w:style w:type="character" w:customStyle="1" w:styleId="WW8Num4z2">
    <w:name w:val="WW8Num4z2"/>
    <w:uiPriority w:val="99"/>
    <w:rsid w:val="00065F93"/>
    <w:rPr>
      <w:rFonts w:ascii="Wingdings" w:hAnsi="Wingdings"/>
    </w:rPr>
  </w:style>
  <w:style w:type="character" w:customStyle="1" w:styleId="WW8Num5z0">
    <w:name w:val="WW8Num5z0"/>
    <w:uiPriority w:val="99"/>
    <w:rsid w:val="00065F93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065F93"/>
    <w:rPr>
      <w:rFonts w:ascii="Symbol" w:hAnsi="Symbol"/>
    </w:rPr>
  </w:style>
  <w:style w:type="character" w:customStyle="1" w:styleId="WW8Num6z1">
    <w:name w:val="WW8Num6z1"/>
    <w:uiPriority w:val="99"/>
    <w:rsid w:val="00065F93"/>
    <w:rPr>
      <w:rFonts w:ascii="Courier New" w:hAnsi="Courier New"/>
    </w:rPr>
  </w:style>
  <w:style w:type="character" w:customStyle="1" w:styleId="WW8Num6z2">
    <w:name w:val="WW8Num6z2"/>
    <w:uiPriority w:val="99"/>
    <w:rsid w:val="00065F93"/>
    <w:rPr>
      <w:rFonts w:ascii="Wingdings" w:hAnsi="Wingdings"/>
    </w:rPr>
  </w:style>
  <w:style w:type="character" w:customStyle="1" w:styleId="WW8Num8z0">
    <w:name w:val="WW8Num8z0"/>
    <w:uiPriority w:val="99"/>
    <w:rsid w:val="00065F93"/>
    <w:rPr>
      <w:rFonts w:ascii="Symbol" w:hAnsi="Symbol"/>
    </w:rPr>
  </w:style>
  <w:style w:type="character" w:customStyle="1" w:styleId="WW8Num8z1">
    <w:name w:val="WW8Num8z1"/>
    <w:uiPriority w:val="99"/>
    <w:rsid w:val="00065F93"/>
    <w:rPr>
      <w:rFonts w:ascii="Courier New" w:hAnsi="Courier New"/>
    </w:rPr>
  </w:style>
  <w:style w:type="character" w:customStyle="1" w:styleId="WW8Num8z2">
    <w:name w:val="WW8Num8z2"/>
    <w:uiPriority w:val="99"/>
    <w:rsid w:val="00065F93"/>
    <w:rPr>
      <w:rFonts w:ascii="Wingdings" w:hAnsi="Wingdings"/>
    </w:rPr>
  </w:style>
  <w:style w:type="character" w:customStyle="1" w:styleId="WW8Num9z0">
    <w:name w:val="WW8Num9z0"/>
    <w:uiPriority w:val="99"/>
    <w:rsid w:val="00065F93"/>
  </w:style>
  <w:style w:type="character" w:customStyle="1" w:styleId="WW8Num10z0">
    <w:name w:val="WW8Num10z0"/>
    <w:uiPriority w:val="99"/>
    <w:rsid w:val="00065F93"/>
  </w:style>
  <w:style w:type="character" w:customStyle="1" w:styleId="WW8Num12z1">
    <w:name w:val="WW8Num12z1"/>
    <w:uiPriority w:val="99"/>
    <w:rsid w:val="00065F93"/>
    <w:rPr>
      <w:rFonts w:ascii="Symbol" w:hAnsi="Symbol"/>
    </w:rPr>
  </w:style>
  <w:style w:type="character" w:customStyle="1" w:styleId="WW8Num13z0">
    <w:name w:val="WW8Num13z0"/>
    <w:uiPriority w:val="99"/>
    <w:rsid w:val="00065F93"/>
    <w:rPr>
      <w:rFonts w:ascii="Symbol" w:hAnsi="Symbol"/>
    </w:rPr>
  </w:style>
  <w:style w:type="character" w:customStyle="1" w:styleId="WW8Num13z1">
    <w:name w:val="WW8Num13z1"/>
    <w:uiPriority w:val="99"/>
    <w:rsid w:val="00065F93"/>
    <w:rPr>
      <w:rFonts w:ascii="Courier New" w:hAnsi="Courier New"/>
    </w:rPr>
  </w:style>
  <w:style w:type="character" w:customStyle="1" w:styleId="WW8Num13z2">
    <w:name w:val="WW8Num13z2"/>
    <w:uiPriority w:val="99"/>
    <w:rsid w:val="00065F93"/>
    <w:rPr>
      <w:rFonts w:ascii="Wingdings" w:hAnsi="Wingdings"/>
    </w:rPr>
  </w:style>
  <w:style w:type="character" w:customStyle="1" w:styleId="WW8Num14z0">
    <w:name w:val="WW8Num14z0"/>
    <w:uiPriority w:val="99"/>
    <w:rsid w:val="00065F93"/>
  </w:style>
  <w:style w:type="character" w:customStyle="1" w:styleId="WW8Num15z0">
    <w:name w:val="WW8Num15z0"/>
    <w:uiPriority w:val="99"/>
    <w:rsid w:val="00065F93"/>
  </w:style>
  <w:style w:type="character" w:customStyle="1" w:styleId="WW8Num16z0">
    <w:name w:val="WW8Num16z0"/>
    <w:uiPriority w:val="99"/>
    <w:rsid w:val="00065F93"/>
  </w:style>
  <w:style w:type="character" w:customStyle="1" w:styleId="WW8Num17z0">
    <w:name w:val="WW8Num17z0"/>
    <w:uiPriority w:val="99"/>
    <w:rsid w:val="00065F93"/>
    <w:rPr>
      <w:rFonts w:ascii="Symbol" w:hAnsi="Symbol"/>
    </w:rPr>
  </w:style>
  <w:style w:type="character" w:customStyle="1" w:styleId="WW8Num17z1">
    <w:name w:val="WW8Num17z1"/>
    <w:uiPriority w:val="99"/>
    <w:rsid w:val="00065F93"/>
    <w:rPr>
      <w:rFonts w:ascii="Courier New" w:hAnsi="Courier New"/>
    </w:rPr>
  </w:style>
  <w:style w:type="character" w:customStyle="1" w:styleId="WW8Num17z2">
    <w:name w:val="WW8Num17z2"/>
    <w:uiPriority w:val="99"/>
    <w:rsid w:val="00065F93"/>
    <w:rPr>
      <w:rFonts w:ascii="Wingdings" w:hAnsi="Wingdings"/>
    </w:rPr>
  </w:style>
  <w:style w:type="character" w:customStyle="1" w:styleId="WW8Num18z0">
    <w:name w:val="WW8Num18z0"/>
    <w:uiPriority w:val="99"/>
    <w:rsid w:val="00065F93"/>
    <w:rPr>
      <w:rFonts w:ascii="Symbol" w:hAnsi="Symbol"/>
    </w:rPr>
  </w:style>
  <w:style w:type="character" w:customStyle="1" w:styleId="WW8Num21z0">
    <w:name w:val="WW8Num21z0"/>
    <w:uiPriority w:val="99"/>
    <w:rsid w:val="00065F93"/>
  </w:style>
  <w:style w:type="character" w:customStyle="1" w:styleId="WW8Num22z0">
    <w:name w:val="WW8Num22z0"/>
    <w:uiPriority w:val="99"/>
    <w:rsid w:val="00065F93"/>
    <w:rPr>
      <w:rFonts w:ascii="Symbol" w:hAnsi="Symbol"/>
    </w:rPr>
  </w:style>
  <w:style w:type="character" w:customStyle="1" w:styleId="WW8Num22z1">
    <w:name w:val="WW8Num22z1"/>
    <w:uiPriority w:val="99"/>
    <w:rsid w:val="00065F93"/>
    <w:rPr>
      <w:rFonts w:ascii="Courier New" w:hAnsi="Courier New"/>
    </w:rPr>
  </w:style>
  <w:style w:type="character" w:customStyle="1" w:styleId="WW8Num22z2">
    <w:name w:val="WW8Num22z2"/>
    <w:uiPriority w:val="99"/>
    <w:rsid w:val="00065F93"/>
    <w:rPr>
      <w:rFonts w:ascii="Wingdings" w:hAnsi="Wingdings"/>
    </w:rPr>
  </w:style>
  <w:style w:type="character" w:customStyle="1" w:styleId="WW8Num25z0">
    <w:name w:val="WW8Num25z0"/>
    <w:uiPriority w:val="99"/>
    <w:rsid w:val="00065F93"/>
    <w:rPr>
      <w:rFonts w:ascii="Symbol" w:hAnsi="Symbol"/>
    </w:rPr>
  </w:style>
  <w:style w:type="character" w:customStyle="1" w:styleId="WW8Num25z1">
    <w:name w:val="WW8Num25z1"/>
    <w:uiPriority w:val="99"/>
    <w:rsid w:val="00065F93"/>
    <w:rPr>
      <w:rFonts w:ascii="Courier New" w:hAnsi="Courier New"/>
    </w:rPr>
  </w:style>
  <w:style w:type="character" w:customStyle="1" w:styleId="WW8Num25z2">
    <w:name w:val="WW8Num25z2"/>
    <w:uiPriority w:val="99"/>
    <w:rsid w:val="00065F93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065F93"/>
  </w:style>
  <w:style w:type="character" w:customStyle="1" w:styleId="af7">
    <w:name w:val="Обычный (веб) Знак"/>
    <w:uiPriority w:val="99"/>
    <w:rsid w:val="00065F93"/>
    <w:rPr>
      <w:rFonts w:ascii="Times New Roman" w:hAnsi="Times New Roman"/>
      <w:sz w:val="28"/>
    </w:rPr>
  </w:style>
  <w:style w:type="paragraph" w:customStyle="1" w:styleId="af8">
    <w:name w:val="Заголовок"/>
    <w:basedOn w:val="a"/>
    <w:next w:val="ab"/>
    <w:uiPriority w:val="99"/>
    <w:rsid w:val="00065F9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9">
    <w:name w:val="List"/>
    <w:basedOn w:val="ab"/>
    <w:uiPriority w:val="99"/>
    <w:rsid w:val="00065F93"/>
    <w:pPr>
      <w:suppressAutoHyphens/>
      <w:spacing w:after="0" w:line="240" w:lineRule="auto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065F9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065F93"/>
    <w:pPr>
      <w:suppressLineNumbers/>
      <w:suppressAutoHyphens/>
    </w:pPr>
    <w:rPr>
      <w:rFonts w:cs="Mangal"/>
      <w:lang w:eastAsia="ar-SA"/>
    </w:rPr>
  </w:style>
  <w:style w:type="paragraph" w:customStyle="1" w:styleId="ConsTitle">
    <w:name w:val="ConsTitle"/>
    <w:uiPriority w:val="99"/>
    <w:rsid w:val="00065F93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065F93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uiPriority w:val="99"/>
    <w:rsid w:val="00065F93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065F93"/>
    <w:pPr>
      <w:spacing w:after="0" w:line="240" w:lineRule="auto"/>
      <w:ind w:right="-144"/>
    </w:pPr>
    <w:rPr>
      <w:rFonts w:ascii="Times New Roman" w:hAnsi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5F9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65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3">
    <w:name w:val="Знак1"/>
    <w:basedOn w:val="a"/>
    <w:uiPriority w:val="99"/>
    <w:rsid w:val="00065F9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WW-Absatz-Standardschriftart1">
    <w:name w:val="WW-Absatz-Standardschriftart1"/>
    <w:uiPriority w:val="99"/>
    <w:rsid w:val="00065F93"/>
  </w:style>
  <w:style w:type="character" w:styleId="afd">
    <w:name w:val="FollowedHyperlink"/>
    <w:basedOn w:val="a0"/>
    <w:uiPriority w:val="99"/>
    <w:semiHidden/>
    <w:unhideWhenUsed/>
    <w:rsid w:val="00543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date=12.05.2021&amp;rnd=99E4E2938F8849FCE1672A9473E3303A" TargetMode="External"/><Relationship Id="rId18" Type="http://schemas.openxmlformats.org/officeDocument/2006/relationships/hyperlink" Target="https://login.consultant.ru/link/?req=doc&amp;base=RZR&amp;n=355880&amp;date=11.05.2021&amp;dst=219&amp;fld=134" TargetMode="External"/><Relationship Id="rId26" Type="http://schemas.openxmlformats.org/officeDocument/2006/relationships/hyperlink" Target="http://kuo-kr.edusite.ru" TargetMode="External"/><Relationship Id="rId39" Type="http://schemas.openxmlformats.org/officeDocument/2006/relationships/hyperlink" Target="http://school7.krasnokamensk.ru" TargetMode="External"/><Relationship Id="rId21" Type="http://schemas.openxmlformats.org/officeDocument/2006/relationships/hyperlink" Target="http://kuo-kr.edusite.ru" TargetMode="External"/><Relationship Id="rId34" Type="http://schemas.openxmlformats.org/officeDocument/2006/relationships/hyperlink" Target="http://http:%20www.sveka4.edusite.ru" TargetMode="External"/><Relationship Id="rId42" Type="http://schemas.openxmlformats.org/officeDocument/2006/relationships/hyperlink" Target="mailto:Sh9_kr@mail.ru" TargetMode="External"/><Relationship Id="rId47" Type="http://schemas.openxmlformats.org/officeDocument/2006/relationships/hyperlink" Target="mailto:Kpc_kr@mail.ru" TargetMode="External"/><Relationship Id="rId50" Type="http://schemas.openxmlformats.org/officeDocument/2006/relationships/hyperlink" Target="http://covi-shcool.edusite.ru" TargetMode="External"/><Relationship Id="rId55" Type="http://schemas.openxmlformats.org/officeDocument/2006/relationships/hyperlink" Target="mailto:Skt_kr@mail.ru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55880&amp;date=11.05.2021&amp;dst=339&amp;fld=134" TargetMode="External"/><Relationship Id="rId29" Type="http://schemas.openxmlformats.org/officeDocument/2006/relationships/hyperlink" Target="mailto:Sh2_k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o-kr.edusite.ru/magicpage.html?page=39018" TargetMode="External"/><Relationship Id="rId24" Type="http://schemas.openxmlformats.org/officeDocument/2006/relationships/hyperlink" Target="https://login.consultant.ru/link/?req=doc&amp;base=RZR&amp;n=373130&amp;date=11.05.2021" TargetMode="External"/><Relationship Id="rId32" Type="http://schemas.openxmlformats.org/officeDocument/2006/relationships/hyperlink" Target="http://www.krasnokamensk-school3.edusite.ru/" TargetMode="External"/><Relationship Id="rId37" Type="http://schemas.openxmlformats.org/officeDocument/2006/relationships/hyperlink" Target="mailto:Sh6_kr@mail.ru" TargetMode="External"/><Relationship Id="rId40" Type="http://schemas.openxmlformats.org/officeDocument/2006/relationships/hyperlink" Target="mailto:Sh8_kr@mail.ru" TargetMode="External"/><Relationship Id="rId45" Type="http://schemas.openxmlformats.org/officeDocument/2006/relationships/hyperlink" Target="mailto:Bgd_kr@mail.ru" TargetMode="External"/><Relationship Id="rId53" Type="http://schemas.openxmlformats.org/officeDocument/2006/relationships/hyperlink" Target="mailto:Mrg_kr@mail.ru" TargetMode="External"/><Relationship Id="rId58" Type="http://schemas.openxmlformats.org/officeDocument/2006/relationships/hyperlink" Target="http://&#1089;&#1088;&#1077;&#1076;&#1085;&#1077;&#1072;&#1088;&#1075;&#1091;&#1085;&#1089;&#1082;.&#1088;&#1092;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55880&amp;date=11.05.2021&amp;dst=35&amp;fld=134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://www.krasnokamensk-school1.edusite.ru" TargetMode="External"/><Relationship Id="rId36" Type="http://schemas.openxmlformats.org/officeDocument/2006/relationships/hyperlink" Target="http://school5krsn.edusite.ru/" TargetMode="External"/><Relationship Id="rId49" Type="http://schemas.openxmlformats.org/officeDocument/2006/relationships/hyperlink" Target="mailto:Kpc_kr@mail.ru" TargetMode="External"/><Relationship Id="rId57" Type="http://schemas.openxmlformats.org/officeDocument/2006/relationships/hyperlink" Target="mailto:Srn_kr@mail.ru" TargetMode="External"/><Relationship Id="rId61" Type="http://schemas.openxmlformats.org/officeDocument/2006/relationships/hyperlink" Target="http://www.soctuy19.edusite.ru" TargetMode="External"/><Relationship Id="rId10" Type="http://schemas.openxmlformats.org/officeDocument/2006/relationships/hyperlink" Target="mailto:kom_obr_krasn@mail.ru" TargetMode="External"/><Relationship Id="rId19" Type="http://schemas.openxmlformats.org/officeDocument/2006/relationships/hyperlink" Target="https://login.consultant.ru/link/?req=doc&amp;base=RZR&amp;n=355880&amp;date=11.05.2021&amp;dst=107&amp;fld=134" TargetMode="External"/><Relationship Id="rId31" Type="http://schemas.openxmlformats.org/officeDocument/2006/relationships/hyperlink" Target="mailto:Sh3_kr@mail.ru" TargetMode="External"/><Relationship Id="rId44" Type="http://schemas.openxmlformats.org/officeDocument/2006/relationships/hyperlink" Target="mailto:Sh10_kr@mail.ru" TargetMode="External"/><Relationship Id="rId52" Type="http://schemas.openxmlformats.org/officeDocument/2006/relationships/hyperlink" Target="http://ktn-kr.kuitun.edusite.ru" TargetMode="External"/><Relationship Id="rId60" Type="http://schemas.openxmlformats.org/officeDocument/2006/relationships/hyperlink" Target="http://zelinni-schule.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uo-kr.edusite.ru/magicpage.html?page=39018" TargetMode="External"/><Relationship Id="rId14" Type="http://schemas.openxmlformats.org/officeDocument/2006/relationships/hyperlink" Target="https://login.consultant.ru/link/?date=11.05.2021&amp;rnd=57D3DB6B666389CC79481E228353BC18" TargetMode="External"/><Relationship Id="rId22" Type="http://schemas.openxmlformats.org/officeDocument/2006/relationships/hyperlink" Target="https://login.consultant.ru/link/?req=doc&amp;base=RZR&amp;n=381478&amp;date=11.05.2021&amp;dst=101134&amp;fld=134" TargetMode="External"/><Relationship Id="rId27" Type="http://schemas.openxmlformats.org/officeDocument/2006/relationships/hyperlink" Target="mailto:Sh1_kr@mail.ru" TargetMode="External"/><Relationship Id="rId30" Type="http://schemas.openxmlformats.org/officeDocument/2006/relationships/hyperlink" Target="http://krasnokamensk-school2.edusite.ru/" TargetMode="External"/><Relationship Id="rId35" Type="http://schemas.openxmlformats.org/officeDocument/2006/relationships/hyperlink" Target="mailto:Sh5_kr@mail.ru" TargetMode="External"/><Relationship Id="rId43" Type="http://schemas.openxmlformats.org/officeDocument/2006/relationships/hyperlink" Target="http://Gymnasia-school.edu.ru" TargetMode="External"/><Relationship Id="rId48" Type="http://schemas.openxmlformats.org/officeDocument/2006/relationships/hyperlink" Target="http://www.schoolkapc.edusite.ru" TargetMode="External"/><Relationship Id="rId56" Type="http://schemas.openxmlformats.org/officeDocument/2006/relationships/hyperlink" Target="http://www.soctuy19.edusite.ru" TargetMode="External"/><Relationship Id="rId64" Type="http://schemas.openxmlformats.org/officeDocument/2006/relationships/footer" Target="footer1.xml"/><Relationship Id="rId8" Type="http://schemas.openxmlformats.org/officeDocument/2006/relationships/hyperlink" Target="consultantplus://offline/main?base=RLAW011;n=54631;fld=134;dst=100009" TargetMode="External"/><Relationship Id="rId51" Type="http://schemas.openxmlformats.org/officeDocument/2006/relationships/hyperlink" Target="mailto:Kpc_kr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R&amp;n=373130&amp;date=11.05.2021" TargetMode="External"/><Relationship Id="rId17" Type="http://schemas.openxmlformats.org/officeDocument/2006/relationships/hyperlink" Target="https://login.consultant.ru/link/?req=doc&amp;base=RZR&amp;n=314820&amp;date=11.05.2021&amp;dst=100061&amp;fld=134" TargetMode="External"/><Relationship Id="rId25" Type="http://schemas.openxmlformats.org/officeDocument/2006/relationships/hyperlink" Target="mailto:kom_obr_krasn@mail.ru" TargetMode="External"/><Relationship Id="rId33" Type="http://schemas.openxmlformats.org/officeDocument/2006/relationships/hyperlink" Target="mailto:Sh4_kr@mail.ru" TargetMode="External"/><Relationship Id="rId38" Type="http://schemas.openxmlformats.org/officeDocument/2006/relationships/hyperlink" Target="http://school6-rasnokamensk.edu.ru" TargetMode="External"/><Relationship Id="rId46" Type="http://schemas.openxmlformats.org/officeDocument/2006/relationships/hyperlink" Target="http://sch-bogdanovka.edusite.ru/" TargetMode="External"/><Relationship Id="rId59" Type="http://schemas.openxmlformats.org/officeDocument/2006/relationships/hyperlink" Target="mailto:Cln_kr@mail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R&amp;n=355880&amp;date=11.05.2021&amp;dst=290&amp;fld=134" TargetMode="External"/><Relationship Id="rId41" Type="http://schemas.openxmlformats.org/officeDocument/2006/relationships/hyperlink" Target="http://shkola8.ru/" TargetMode="External"/><Relationship Id="rId54" Type="http://schemas.openxmlformats.org/officeDocument/2006/relationships/hyperlink" Target="http://mou-argsosh.okis.ru" TargetMode="External"/><Relationship Id="rId62" Type="http://schemas.openxmlformats.org/officeDocument/2006/relationships/hyperlink" Target="mailto:Ubl_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03A1-1E30-4F4C-A0A1-89DBA5AD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38</Pages>
  <Words>12425</Words>
  <Characters>70823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rhadmin</cp:lastModifiedBy>
  <cp:revision>10</cp:revision>
  <cp:lastPrinted>2021-05-12T01:16:00Z</cp:lastPrinted>
  <dcterms:created xsi:type="dcterms:W3CDTF">2021-05-11T01:03:00Z</dcterms:created>
  <dcterms:modified xsi:type="dcterms:W3CDTF">2021-05-25T07:57:00Z</dcterms:modified>
</cp:coreProperties>
</file>