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1AD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Российская Федерация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1AD4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1AD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Администрация муниципального района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1AD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«Город Краснокаменск и Краснокаменский район»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1AD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Забайкальского края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1AD4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1AD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ПОСТАНОВЛЕНИЕ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1AD4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1AD4">
        <w:rPr>
          <w:rFonts w:ascii="Times New Roman" w:hAnsi="Times New Roman" w:cs="Times New Roman"/>
          <w:sz w:val="28"/>
          <w:szCs w:val="28"/>
        </w:rPr>
        <w:t xml:space="preserve">      05 апреля 2021  года</w:t>
      </w:r>
      <w:r w:rsidRPr="00631AD4">
        <w:rPr>
          <w:rFonts w:ascii="Times New Roman" w:hAnsi="Times New Roman" w:cs="Times New Roman"/>
          <w:sz w:val="28"/>
          <w:szCs w:val="28"/>
        </w:rPr>
        <w:tab/>
      </w:r>
      <w:r w:rsidRPr="00631AD4">
        <w:rPr>
          <w:rFonts w:ascii="Times New Roman" w:hAnsi="Times New Roman" w:cs="Times New Roman"/>
          <w:sz w:val="28"/>
          <w:szCs w:val="28"/>
        </w:rPr>
        <w:tab/>
      </w:r>
      <w:r w:rsidRPr="00631AD4">
        <w:rPr>
          <w:rFonts w:ascii="Times New Roman" w:hAnsi="Times New Roman" w:cs="Times New Roman"/>
          <w:sz w:val="28"/>
          <w:szCs w:val="28"/>
        </w:rPr>
        <w:tab/>
      </w:r>
      <w:r w:rsidRPr="00631AD4">
        <w:rPr>
          <w:rFonts w:ascii="Times New Roman" w:hAnsi="Times New Roman" w:cs="Times New Roman"/>
          <w:sz w:val="28"/>
          <w:szCs w:val="28"/>
        </w:rPr>
        <w:tab/>
      </w:r>
      <w:r w:rsidRPr="00631AD4">
        <w:rPr>
          <w:rFonts w:ascii="Times New Roman" w:hAnsi="Times New Roman" w:cs="Times New Roman"/>
          <w:sz w:val="28"/>
          <w:szCs w:val="28"/>
        </w:rPr>
        <w:tab/>
        <w:t xml:space="preserve">                        №  20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г. Краснокаменск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создании комиссии по обследованию и оценке ущерба вследствие чрезвычайных ситуаций на территории муниципального района «Город Краснокаменск и Краснокаменский район» Забайкальского края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</w:t>
      </w:r>
      <w:hyperlink r:id="rId4" w:history="1">
        <w:r w:rsidRPr="00631AD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631AD4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в целях защиты прав и интересов граждан вследствие чрезвычайных ситуаций администрация муниципального района «Город Краснокаменск и</w:t>
      </w:r>
      <w:proofErr w:type="gramEnd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Краснокаменский район» Забайкальского края 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1. Создать комиссию по обследованию и оценке ущерба вследствие чрезвычайных ситуаций на территории муниципального района «Город Краснокаменск и Краснокаменский район» Забайкальского края (далее - Комиссия).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Утвердить </w:t>
      </w:r>
      <w:hyperlink r:id="rId6" w:anchor="P34" w:history="1">
        <w:r w:rsidRPr="00631AD4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Комиссии (приложение № 1).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Утвердить форму </w:t>
      </w:r>
      <w:hyperlink r:id="rId7" w:anchor="P72" w:history="1">
        <w:r w:rsidRPr="00631AD4">
          <w:rPr>
            <w:rFonts w:ascii="Times New Roman" w:eastAsia="Times New Roman" w:hAnsi="Times New Roman" w:cs="Times New Roman"/>
            <w:sz w:val="28"/>
            <w:szCs w:val="28"/>
          </w:rPr>
          <w:t>акта</w:t>
        </w:r>
      </w:hyperlink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визуального обследования объекта, пострадавшего в результате возникновения чрезвычайной ситуации, на территории муниципального района «Город Краснокаменск и Краснокаменский район» Забайкальского края (приложение № 2).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Утвердить форму </w:t>
      </w:r>
      <w:hyperlink r:id="rId8" w:anchor="P72" w:history="1">
        <w:proofErr w:type="gramStart"/>
        <w:r w:rsidRPr="00631AD4">
          <w:rPr>
            <w:rFonts w:ascii="Times New Roman" w:eastAsia="Times New Roman" w:hAnsi="Times New Roman" w:cs="Times New Roman"/>
            <w:sz w:val="28"/>
            <w:szCs w:val="28"/>
          </w:rPr>
          <w:t>акта</w:t>
        </w:r>
      </w:hyperlink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визуального обследования утраченного имущества первой необходимости граждан</w:t>
      </w:r>
      <w:proofErr w:type="gramEnd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результате чрезвычайной ситуации на территории муниципального района «Город Краснокаменск и Краснокаменский район» Забайкальского края (приложение № 3).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 Признать утратившим силу постановление Администрации муниципального района «Город Краснокаменск и Краснокаменский район» Забайкальского края от 08.04.2019 № 11 «О создании комиссии по оценке причиненного ущерба имуществу граждан в результате чрезвычайных ситуаций природного и техногенного характера на территории муниципального района «Город Краснокаменск и Краснокаменский район» Забайкальского края».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proofErr w:type="gram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веб-сайте</w:t>
      </w:r>
      <w:proofErr w:type="spellEnd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proofErr w:type="spell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www.adminkr.ru</w:t>
      </w:r>
      <w:proofErr w:type="spellEnd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вступает в силу после его подписания и обнародования.</w:t>
      </w:r>
      <w:proofErr w:type="gramEnd"/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муниципального района                                               С.Н. Колпаков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1</w:t>
      </w:r>
    </w:p>
    <w:p w:rsid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постановлению администрации </w:t>
      </w:r>
      <w:proofErr w:type="gram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proofErr w:type="gramEnd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«Город Краснокаменск и Краснокаменский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айон»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 края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05.04.2021 № 20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 о комиссии по обследованию и оценке ущерба вследствие чрезвычайных ситуаций на территории муниципального района «Город Краснокаменск и Краснокаменский район» Забайкальского края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1. Комиссия по обследованию и оценке ущерба от чрезвычайных ситуаций на территории муниципального района «Город Краснокаменск и Краснокаменский район» Забайкальского края (далее - Комиссия) создается для определения ущерба, нанесенного имуществу лиц, независимо от формы собственности, на территории муниципального района «Город Краснокаменск и Краснокаменский район» Забайкальского края (далее – муниципальный район).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2. Состав Комиссии утверждается распоряжением администрации муниципального района «Город Краснокаменск и Краснокаменский район» Забайкальского края. Председателем Комиссии назначается заместитель главы муниципального района по экономическому и территориальному развитию.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3. Заседания Комиссии, в том числе выездные, проводятся по мере необходимости.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4. Заседания Комиссии ведет председатель Комиссии, а в его отсутствие - заместитель председателя Комиссии.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5. Решение Комиссии принимается простым большинством голосов присутствующих на заседании членов Комиссии.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6. Заседание Комиссии правомочно в случае присутствия на нем не менее половины членов Комиссии.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7. В своей работе Комиссия руководствуется действующим законодательством Российской Федерации, Забайкальского края и муниципальными нормативно-правовыми актами в области защиты населения от чрезвычайных ситуаций, а также настоящим Положением.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8. Комиссия в период работы может запрашивать необходимые документы, информацию и материалы от государственных органов, органов местного самоуправления, организаций, граждан по вопросам, отнесенным к ее сфере деятельности.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9. Задачами Комиссии являются: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проведение осмотра объектов, имущества лиц, пострадавших от воздействия чрезвычайных ситуаций;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составление </w:t>
      </w:r>
      <w:hyperlink r:id="rId9" w:anchor="P72" w:history="1">
        <w:r w:rsidRPr="00631AD4">
          <w:rPr>
            <w:rFonts w:ascii="Times New Roman" w:eastAsia="Times New Roman" w:hAnsi="Times New Roman" w:cs="Times New Roman"/>
            <w:sz w:val="28"/>
            <w:szCs w:val="28"/>
          </w:rPr>
          <w:t>акта</w:t>
        </w:r>
      </w:hyperlink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визуального обследования объекта или имущества лиц, пострадавших от воздействия чрезвычайных ситуаций природного и 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техногенного характера (приложение № 2, № 3 к Постановлению), в котором фиксируется факт наличия ущерба объекту и имуществу, обстоятельства, при которых он был причинен. Акт подписывается всеми членами Комиссии и собственниками пострадавшего имущества, утверждается главой муниципального района;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рассмотрение документов, поданных заявителями (при наличии соответствующих документов);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- иные задачи, не противоречащие действующему законодательству РФ.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2</w:t>
      </w:r>
    </w:p>
    <w:p w:rsid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постановлению администрации </w:t>
      </w:r>
      <w:proofErr w:type="gram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proofErr w:type="gramEnd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«Город Краснокаменск и Краснокаменский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айон»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 края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05.04.2021 № 20</w:t>
      </w:r>
    </w:p>
    <w:p w:rsid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 УТВЕРЖДАЮ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 Глава муниципального района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 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</w:t>
      </w: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(подпись, фамилия, имя, отчество)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«______»_________20_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____г.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       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 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                         М.П.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 w:firstLine="58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 w:firstLine="58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АКТ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визуального обследования объекта, пострадавшего в результате чрезвычайной ситуации на территории муниципального района «Город Краснокаменск и Краснокаменский район» Забайкальского края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Комиссией в составе: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Председатель комиссии – </w:t>
      </w:r>
      <w:r w:rsidRPr="00631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Ф.И.О должность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Члены комиссии: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Ф.И.О - должность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Ф.И.О - должность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Ф.И.О – должность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Проведено визуальное обследование объекта___________________________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наименование объекта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расположенного</w:t>
      </w:r>
      <w:proofErr w:type="gramEnd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адресу:___________________________________________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принадлежности объекта:__________________________________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собственника (владельца), сведения о государственной регистрации юридического лица, паспортные данные физического лица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пострадавшего в результате:_________________________________________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                                                                    указать причину, дата, время события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режиме функционирования:_______________________________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                                             указать режим, реквизиты правового акта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визуального обследования установлено: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Характеристика конструктивных элементов: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                        указать характеристики до чрезвычайной ситуации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Характеристика повреждений (разрушений) по конструктивным элементам: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 указать все повреждения конструктивных элементов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комиссии:______________________________________________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                                                          степень утраты (полностью, частично)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Предполагаемая сумма ущерба составляет:____________________________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Приложение:______________________________________________________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 наличие документов подтверждающих сумму ущерба (при наличии), иные документы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 комиссии: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 (должность, подпись, фамилия, инициалы)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Члены комиссии: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 (должность, подпись, фамилия, инициалы)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                                        (должность, подпись, фамилия, инициалы)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 (должность, подпись, фамилия, инициалы)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 (должность, подпись, фамилия, инициалы)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        (должность, подпись, фамилия, инициалы)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Приложение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</w:p>
    <w:p w:rsid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постановлению администрации </w:t>
      </w:r>
      <w:proofErr w:type="gram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proofErr w:type="gramEnd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«Город Краснокаменск и Краснокаменский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айон»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Забайкальского края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05.04.2021 № 20</w:t>
      </w:r>
    </w:p>
    <w:p w:rsid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 УТВЕРЖДАЮ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 Глава муниципального района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 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</w:t>
      </w: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(подпись, фамилия, имя, отчество)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«______»_________20_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____г.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       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 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                         М.П.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 w:firstLine="58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АКТ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визуального обследования утраченного имущества первой необходимости граждан в результате чрезвычайной ситуации на территории муниципального района «Город Краснокаменск и Краснокаменский район» Забайкальского края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в _____________ 20____ года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Адрес местожительства 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Ф.И.О.пострадавшего-главы</w:t>
      </w:r>
      <w:proofErr w:type="spellEnd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семьи 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Члены семьи пострадавшего (совместно проживающие)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Список утраченного имущества: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2"/>
        <w:gridCol w:w="1985"/>
        <w:gridCol w:w="1701"/>
      </w:tblGrid>
      <w:tr w:rsidR="00631AD4" w:rsidRPr="00631AD4" w:rsidTr="00631AD4"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1AD4" w:rsidRPr="00631AD4" w:rsidRDefault="00631AD4" w:rsidP="0063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Список имущества первой необходимости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1AD4" w:rsidRPr="00631AD4" w:rsidRDefault="00631AD4" w:rsidP="0063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Утрачено</w:t>
            </w:r>
          </w:p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(ДА или НЕТ)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Примечание</w:t>
            </w:r>
          </w:p>
        </w:tc>
      </w:tr>
      <w:tr w:rsidR="00631AD4" w:rsidRPr="00631AD4" w:rsidTr="00631AD4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Предметы для хранения и приготовления пищи - холодильник, газовая плита (электроплита) и шкаф для посуды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631AD4" w:rsidRPr="00631AD4" w:rsidTr="00631AD4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Предметы мебели для приема пищи - стол и стул (табуретка)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631AD4" w:rsidRPr="00631AD4" w:rsidTr="00631AD4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Предметы мебели для сна - кровать (диван)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631AD4" w:rsidRPr="00631AD4" w:rsidTr="00631AD4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Предметы средств информирования граждан - телевизор (радио)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631AD4" w:rsidRPr="00631AD4" w:rsidTr="00631AD4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AD4" w:rsidRPr="00631AD4" w:rsidRDefault="00631AD4" w:rsidP="0063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1A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комиссии: 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    Вписать нужный вариант: (имущество первой необходимости утрачено частично; имущество первой необходимости утрачено полностью; имущество первой необходимости не утрачено).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 в составе: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 комиссии: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 ___________________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_____________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(должность)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 </w:t>
      </w: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(фамилия, имя, отчество)   (подпись)                                 (дата)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Члены комиссии: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 ___________________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_____________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(должность)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 </w:t>
      </w: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(фамилия, имя, отчество)   (подпись)                                 (дата)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 ___________________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_____________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(должность)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 </w:t>
      </w: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(фамилия, имя, отчество)   (подпись)                                 (дата)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 ___________________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_____________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(должность)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 </w:t>
      </w: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(фамилия, имя, отчество)   (подпись)                                 (дата)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 ___________________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_____________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(должность)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 </w:t>
      </w: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(фамилия, имя, отчество)   (подпись)                                 (дата)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 ___________________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_____________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(должность)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 </w:t>
      </w: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(фамилия, имя, отчество)   (подпись)                                 (дата)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заключением комиссии </w:t>
      </w:r>
      <w:proofErr w:type="gramStart"/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</w:t>
      </w:r>
      <w:proofErr w:type="gramEnd"/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Пострадавший __________________________   _______         _____________ 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(фамилия, имя, отчество)                         (подпись)                               (дата)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1AD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1AD4" w:rsidRPr="00631AD4" w:rsidRDefault="00631AD4" w:rsidP="00631AD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1A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D704E" w:rsidRPr="00631AD4" w:rsidRDefault="007D704E" w:rsidP="00631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704E" w:rsidRPr="0063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AD4"/>
    <w:rsid w:val="00631AD4"/>
    <w:rsid w:val="007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AD4"/>
    <w:rPr>
      <w:strike w:val="0"/>
      <w:dstrike w:val="0"/>
      <w:color w:val="22557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31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31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31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631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635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3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index.php/doc/mnpa/6136-proekt-postanovleniya-o-sozdanii-komissii-po-obsledovaniyu-i-otsenke-ushcherba-vsledstvie-chrezvychajnykh-situatsij-na-territorii-munitsipalnogo-rajona-gorod-krasnokamensk-i-krasnokamenskij-rajon-zabajkalskogo-kra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inkr.ru/index.php/doc/mnpa/6136-proekt-postanovleniya-o-sozdanii-komissii-po-obsledovaniyu-i-otsenke-ushcherba-vsledstvie-chrezvychajnykh-situatsij-na-territorii-munitsipalnogo-rajona-gorod-krasnokamensk-i-krasnokamenskij-rajon-zabajkalskogo-kra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/index.php/doc/mnpa/6136-proekt-postanovleniya-o-sozdanii-komissii-po-obsledovaniyu-i-otsenke-ushcherba-vsledstvie-chrezvychajnykh-situatsij-na-territorii-munitsipalnogo-rajona-gorod-krasnokamensk-i-krasnokamenskij-rajon-zabajkalskogo-kray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FBFB4CC8E99120253120D5E2E0380A8277520D3A64791EAB8175A7AA80F5E1571F34ECB3E0ED39B27DA25513B20650F2F32C754A3C97AC7AD8439D031A7j4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FBFB4CC8E99120253121353386FDCA0257F79D8A1439EB4E2445570FD57014C21B41FCD6B44899625C427513BA2j2A" TargetMode="External"/><Relationship Id="rId9" Type="http://schemas.openxmlformats.org/officeDocument/2006/relationships/hyperlink" Target="http://adminkr.ru/index.php/doc/mnpa/6136-proekt-postanovleniya-o-sozdanii-komissii-po-obsledovaniyu-i-otsenke-ushcherba-vsledstvie-chrezvychajnykh-situatsij-na-territorii-munitsipalnogo-rajona-gorod-krasnokamensk-i-krasnokamenskij-rajon-zabajkalskogo-kr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2234</Words>
  <Characters>12735</Characters>
  <Application>Microsoft Office Word</Application>
  <DocSecurity>0</DocSecurity>
  <Lines>106</Lines>
  <Paragraphs>29</Paragraphs>
  <ScaleCrop>false</ScaleCrop>
  <Company/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2021-04-05T00:42:00Z</dcterms:created>
  <dcterms:modified xsi:type="dcterms:W3CDTF">2021-04-05T00:48:00Z</dcterms:modified>
</cp:coreProperties>
</file>