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D1" w:rsidRDefault="00CF2ED1" w:rsidP="00CF2ED1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2ED1" w:rsidRDefault="00CF2ED1" w:rsidP="00CF2ED1">
      <w:pPr>
        <w:jc w:val="center"/>
        <w:rPr>
          <w:b/>
          <w:sz w:val="32"/>
          <w:szCs w:val="32"/>
        </w:rPr>
      </w:pP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372572" w:rsidRDefault="00372572" w:rsidP="00CF2ED1">
      <w:pPr>
        <w:jc w:val="center"/>
        <w:rPr>
          <w:b/>
          <w:sz w:val="32"/>
          <w:szCs w:val="32"/>
          <w:u w:val="single"/>
        </w:rPr>
      </w:pP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CF2ED1" w:rsidRDefault="00CF2ED1" w:rsidP="00CF2ED1">
      <w:pPr>
        <w:ind w:firstLine="709"/>
        <w:jc w:val="center"/>
        <w:rPr>
          <w:b/>
          <w:sz w:val="32"/>
          <w:szCs w:val="32"/>
        </w:rPr>
      </w:pPr>
    </w:p>
    <w:p w:rsidR="00CF2ED1" w:rsidRDefault="00CF2ED1" w:rsidP="00CF2E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33A5">
        <w:rPr>
          <w:sz w:val="28"/>
          <w:szCs w:val="28"/>
        </w:rPr>
        <w:t>26</w:t>
      </w:r>
      <w:r>
        <w:rPr>
          <w:sz w:val="28"/>
          <w:szCs w:val="28"/>
        </w:rPr>
        <w:t>» мая 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</w:t>
      </w:r>
      <w:r w:rsidR="007533A5">
        <w:rPr>
          <w:sz w:val="28"/>
          <w:szCs w:val="28"/>
        </w:rPr>
        <w:t>28</w:t>
      </w:r>
    </w:p>
    <w:p w:rsidR="00CF2ED1" w:rsidRDefault="00CF2ED1" w:rsidP="00CF2ED1">
      <w:pPr>
        <w:jc w:val="both"/>
        <w:rPr>
          <w:sz w:val="20"/>
          <w:szCs w:val="28"/>
          <w:u w:val="single"/>
        </w:rPr>
      </w:pPr>
    </w:p>
    <w:p w:rsidR="00CF2ED1" w:rsidRDefault="00CF2ED1" w:rsidP="00CF2ED1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CF2ED1" w:rsidRPr="00372572" w:rsidRDefault="00CF2ED1" w:rsidP="00CF2ED1">
      <w:pPr>
        <w:pStyle w:val="a3"/>
        <w:spacing w:before="0" w:after="0"/>
        <w:ind w:firstLine="709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6771"/>
      </w:tblGrid>
      <w:tr w:rsidR="00CF2ED1" w:rsidRPr="00372572" w:rsidTr="00CF2ED1">
        <w:tc>
          <w:tcPr>
            <w:tcW w:w="6771" w:type="dxa"/>
            <w:hideMark/>
          </w:tcPr>
          <w:p w:rsidR="00CF2ED1" w:rsidRPr="00372572" w:rsidRDefault="00CF2ED1">
            <w:pPr>
              <w:suppressAutoHyphens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72572">
              <w:rPr>
                <w:sz w:val="28"/>
                <w:szCs w:val="28"/>
              </w:rPr>
              <w:t xml:space="preserve">О датах проведения выпускных мероприятий (праздник «Последний звонок») в </w:t>
            </w:r>
            <w:proofErr w:type="spellStart"/>
            <w:proofErr w:type="gramStart"/>
            <w:r w:rsidRPr="00372572"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372572"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CF2ED1" w:rsidRPr="00372572" w:rsidRDefault="00CF2ED1" w:rsidP="00CF2ED1">
      <w:pPr>
        <w:rPr>
          <w:kern w:val="2"/>
          <w:sz w:val="28"/>
          <w:szCs w:val="28"/>
          <w:lang w:eastAsia="ar-SA"/>
        </w:rPr>
      </w:pPr>
    </w:p>
    <w:p w:rsidR="00CF2ED1" w:rsidRPr="00372572" w:rsidRDefault="00CF2ED1" w:rsidP="00CF2ED1">
      <w:pPr>
        <w:jc w:val="both"/>
        <w:rPr>
          <w:sz w:val="28"/>
          <w:szCs w:val="28"/>
        </w:rPr>
      </w:pPr>
      <w:r w:rsidRPr="00372572">
        <w:rPr>
          <w:sz w:val="28"/>
          <w:szCs w:val="28"/>
        </w:rPr>
        <w:tab/>
        <w:t xml:space="preserve"> </w:t>
      </w:r>
      <w:proofErr w:type="gramStart"/>
      <w:r w:rsidRPr="00372572">
        <w:rPr>
          <w:sz w:val="28"/>
          <w:szCs w:val="28"/>
        </w:rPr>
        <w:t>В соответствии с планом проведения выпускных мероприятий (праздник «Последний звонок»)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   25.05.2020 г. № 2321), учитывая требования Закона  Забайкальского края  от 26.12.2011 г.  № 616-ЗЗК  «Об отдельных вопросах  реализации Федерального закона «О государственном</w:t>
      </w:r>
      <w:proofErr w:type="gramEnd"/>
      <w:r w:rsidRPr="00372572">
        <w:rPr>
          <w:sz w:val="28"/>
          <w:szCs w:val="28"/>
        </w:rPr>
        <w:t xml:space="preserve"> </w:t>
      </w:r>
      <w:proofErr w:type="gramStart"/>
      <w:r w:rsidRPr="00372572">
        <w:rPr>
          <w:sz w:val="28"/>
          <w:szCs w:val="28"/>
        </w:rPr>
        <w:t>регулировании</w:t>
      </w:r>
      <w:proofErr w:type="gramEnd"/>
      <w:r w:rsidRPr="00372572">
        <w:rPr>
          <w:sz w:val="28"/>
          <w:szCs w:val="28"/>
        </w:rPr>
        <w:t xml:space="preserve">  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</w:p>
    <w:p w:rsidR="00CF2ED1" w:rsidRPr="00372572" w:rsidRDefault="00CF2ED1" w:rsidP="00CF2ED1">
      <w:pPr>
        <w:jc w:val="both"/>
        <w:rPr>
          <w:sz w:val="28"/>
          <w:szCs w:val="28"/>
        </w:rPr>
      </w:pPr>
      <w:r w:rsidRPr="00372572">
        <w:rPr>
          <w:sz w:val="28"/>
          <w:szCs w:val="28"/>
        </w:rPr>
        <w:tab/>
        <w:t xml:space="preserve">1. Установить дату проведения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режимах </w:t>
      </w:r>
      <w:r w:rsidRPr="00372572">
        <w:rPr>
          <w:sz w:val="28"/>
          <w:szCs w:val="28"/>
          <w:lang w:val="en-US"/>
        </w:rPr>
        <w:t>on</w:t>
      </w:r>
      <w:r w:rsidRPr="00372572">
        <w:rPr>
          <w:sz w:val="28"/>
          <w:szCs w:val="28"/>
        </w:rPr>
        <w:t>-</w:t>
      </w:r>
      <w:r w:rsidRPr="00372572">
        <w:rPr>
          <w:sz w:val="28"/>
          <w:szCs w:val="28"/>
          <w:lang w:val="en-US"/>
        </w:rPr>
        <w:t>line</w:t>
      </w:r>
      <w:r w:rsidRPr="00372572">
        <w:rPr>
          <w:sz w:val="28"/>
          <w:szCs w:val="28"/>
        </w:rPr>
        <w:t xml:space="preserve">, </w:t>
      </w:r>
      <w:r w:rsidRPr="00372572">
        <w:rPr>
          <w:sz w:val="28"/>
          <w:szCs w:val="28"/>
          <w:lang w:val="en-US"/>
        </w:rPr>
        <w:t>offline</w:t>
      </w:r>
      <w:r w:rsidRPr="00372572">
        <w:rPr>
          <w:sz w:val="28"/>
          <w:szCs w:val="28"/>
        </w:rPr>
        <w:t xml:space="preserve">:  29 мая 2020 года. </w:t>
      </w:r>
    </w:p>
    <w:p w:rsidR="00CF2ED1" w:rsidRPr="00372572" w:rsidRDefault="00CF2ED1" w:rsidP="00CF2ED1">
      <w:pPr>
        <w:jc w:val="both"/>
        <w:rPr>
          <w:rStyle w:val="a5"/>
          <w:sz w:val="28"/>
          <w:szCs w:val="28"/>
        </w:rPr>
      </w:pPr>
      <w:r w:rsidRPr="00372572">
        <w:rPr>
          <w:sz w:val="28"/>
          <w:szCs w:val="28"/>
        </w:rPr>
        <w:tab/>
        <w:t xml:space="preserve">2.  Комитету по управлению образованием  Администрации муниципального района «Город Краснокаменск и Краснокаменский район» Забайкальского края (Е.А. Протасова) организовать подготовку и торжественное проведение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</w:t>
      </w:r>
      <w:r w:rsidRPr="00372572">
        <w:rPr>
          <w:sz w:val="28"/>
          <w:szCs w:val="28"/>
        </w:rPr>
        <w:lastRenderedPageBreak/>
        <w:t xml:space="preserve">Краснокаменский район» Забайкальского края, в режимах </w:t>
      </w:r>
      <w:r w:rsidRPr="00372572">
        <w:rPr>
          <w:sz w:val="28"/>
          <w:szCs w:val="28"/>
          <w:lang w:val="en-US"/>
        </w:rPr>
        <w:t>on</w:t>
      </w:r>
      <w:r w:rsidRPr="00372572">
        <w:rPr>
          <w:sz w:val="28"/>
          <w:szCs w:val="28"/>
        </w:rPr>
        <w:t>-</w:t>
      </w:r>
      <w:r w:rsidRPr="00372572">
        <w:rPr>
          <w:sz w:val="28"/>
          <w:szCs w:val="28"/>
          <w:lang w:val="en-US"/>
        </w:rPr>
        <w:t>line</w:t>
      </w:r>
      <w:r w:rsidRPr="00372572">
        <w:rPr>
          <w:sz w:val="28"/>
          <w:szCs w:val="28"/>
        </w:rPr>
        <w:t xml:space="preserve">, </w:t>
      </w:r>
      <w:r w:rsidRPr="00372572">
        <w:rPr>
          <w:sz w:val="28"/>
          <w:szCs w:val="28"/>
          <w:lang w:val="en-US"/>
        </w:rPr>
        <w:t>offline</w:t>
      </w:r>
      <w:r w:rsidRPr="00372572">
        <w:rPr>
          <w:sz w:val="28"/>
          <w:szCs w:val="28"/>
        </w:rPr>
        <w:t xml:space="preserve"> в 2020 году.</w:t>
      </w:r>
    </w:p>
    <w:p w:rsidR="00CF2ED1" w:rsidRPr="00372572" w:rsidRDefault="00CF2ED1" w:rsidP="00CF2ED1">
      <w:pPr>
        <w:jc w:val="both"/>
        <w:rPr>
          <w:sz w:val="28"/>
          <w:szCs w:val="28"/>
        </w:rPr>
      </w:pPr>
      <w:r w:rsidRPr="00372572">
        <w:rPr>
          <w:sz w:val="28"/>
          <w:szCs w:val="28"/>
        </w:rPr>
        <w:tab/>
        <w:t xml:space="preserve">3.  </w:t>
      </w:r>
      <w:r w:rsidRPr="00372572">
        <w:rPr>
          <w:color w:val="000000"/>
          <w:sz w:val="28"/>
          <w:szCs w:val="28"/>
        </w:rPr>
        <w:t xml:space="preserve">Настоящее Постановление подлежит </w:t>
      </w:r>
      <w:r w:rsidRPr="00372572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372572">
        <w:rPr>
          <w:sz w:val="28"/>
          <w:szCs w:val="28"/>
        </w:rPr>
        <w:t>веб-сайте</w:t>
      </w:r>
      <w:proofErr w:type="spellEnd"/>
      <w:r w:rsidRPr="00372572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372572">
        <w:rPr>
          <w:sz w:val="28"/>
          <w:szCs w:val="28"/>
          <w:lang w:val="en-US"/>
        </w:rPr>
        <w:t>www</w:t>
      </w:r>
      <w:r w:rsidRPr="00372572">
        <w:rPr>
          <w:sz w:val="28"/>
          <w:szCs w:val="28"/>
        </w:rPr>
        <w:t>.</w:t>
      </w:r>
      <w:proofErr w:type="spellStart"/>
      <w:r w:rsidRPr="00372572">
        <w:rPr>
          <w:sz w:val="28"/>
          <w:szCs w:val="28"/>
          <w:lang w:val="en-US"/>
        </w:rPr>
        <w:t>adminkr</w:t>
      </w:r>
      <w:proofErr w:type="spellEnd"/>
      <w:r w:rsidRPr="00372572">
        <w:rPr>
          <w:sz w:val="28"/>
          <w:szCs w:val="28"/>
        </w:rPr>
        <w:t>.</w:t>
      </w:r>
      <w:r w:rsidRPr="00372572">
        <w:rPr>
          <w:sz w:val="28"/>
          <w:szCs w:val="28"/>
          <w:lang w:val="en-US"/>
        </w:rPr>
        <w:t>ru</w:t>
      </w:r>
      <w:r w:rsidRPr="00372572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CF2ED1" w:rsidRDefault="00CF2ED1" w:rsidP="00CF2ED1">
      <w:pPr>
        <w:ind w:firstLine="708"/>
        <w:jc w:val="both"/>
        <w:rPr>
          <w:sz w:val="28"/>
          <w:szCs w:val="28"/>
        </w:rPr>
      </w:pPr>
    </w:p>
    <w:p w:rsidR="00CF2ED1" w:rsidRDefault="00CF2ED1" w:rsidP="00CF2ED1">
      <w:pPr>
        <w:rPr>
          <w:sz w:val="28"/>
          <w:szCs w:val="28"/>
        </w:rPr>
      </w:pPr>
    </w:p>
    <w:p w:rsidR="00CF2ED1" w:rsidRDefault="00CF2ED1" w:rsidP="00CF2ED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А.У. Заммоев</w:t>
      </w:r>
    </w:p>
    <w:p w:rsidR="00CF2ED1" w:rsidRDefault="00CF2ED1" w:rsidP="00CF2ED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7B0040" w:rsidRPr="00CF2ED1" w:rsidRDefault="007B0040" w:rsidP="00CF2ED1"/>
    <w:sectPr w:rsidR="007B0040" w:rsidRPr="00CF2ED1" w:rsidSect="007B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9BB"/>
    <w:rsid w:val="00025C6A"/>
    <w:rsid w:val="0009338C"/>
    <w:rsid w:val="001000C3"/>
    <w:rsid w:val="001D62BB"/>
    <w:rsid w:val="002B3176"/>
    <w:rsid w:val="00365F5F"/>
    <w:rsid w:val="00372572"/>
    <w:rsid w:val="00503001"/>
    <w:rsid w:val="005B325C"/>
    <w:rsid w:val="007024FD"/>
    <w:rsid w:val="00731350"/>
    <w:rsid w:val="007533A5"/>
    <w:rsid w:val="007847CF"/>
    <w:rsid w:val="007B0040"/>
    <w:rsid w:val="0089548F"/>
    <w:rsid w:val="009170F0"/>
    <w:rsid w:val="009549CA"/>
    <w:rsid w:val="00AF79BB"/>
    <w:rsid w:val="00CF2ED1"/>
    <w:rsid w:val="00D11F6C"/>
    <w:rsid w:val="00FB023B"/>
    <w:rsid w:val="00FD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F2ED1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CF2ED1"/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styleId="a5">
    <w:name w:val="Intense Emphasis"/>
    <w:basedOn w:val="a0"/>
    <w:uiPriority w:val="21"/>
    <w:qFormat/>
    <w:rsid w:val="00CF2ED1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11</cp:revision>
  <cp:lastPrinted>2020-05-26T00:54:00Z</cp:lastPrinted>
  <dcterms:created xsi:type="dcterms:W3CDTF">2019-11-14T08:01:00Z</dcterms:created>
  <dcterms:modified xsi:type="dcterms:W3CDTF">2020-05-26T01:25:00Z</dcterms:modified>
</cp:coreProperties>
</file>