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E0683B">
        <w:rPr>
          <w:b/>
        </w:rPr>
        <w:t>17</w:t>
      </w:r>
      <w:r w:rsidR="0024798A">
        <w:rPr>
          <w:b/>
        </w:rPr>
        <w:t xml:space="preserve">» </w:t>
      </w:r>
      <w:r w:rsidR="000E54B2">
        <w:rPr>
          <w:b/>
        </w:rPr>
        <w:t xml:space="preserve"> </w:t>
      </w:r>
      <w:r w:rsidR="00E0683B">
        <w:rPr>
          <w:b/>
        </w:rPr>
        <w:t>февраля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20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</w:t>
      </w:r>
      <w:r w:rsidR="00DF2DEC">
        <w:rPr>
          <w:b/>
        </w:rPr>
        <w:t xml:space="preserve">       </w:t>
      </w:r>
      <w:r w:rsidR="00F54531">
        <w:rPr>
          <w:b/>
        </w:rPr>
        <w:t xml:space="preserve"> </w:t>
      </w:r>
      <w:r w:rsidR="00805C00" w:rsidRPr="003F6B40">
        <w:rPr>
          <w:b/>
        </w:rPr>
        <w:t xml:space="preserve">№ </w:t>
      </w:r>
      <w:r w:rsidR="00E0683B">
        <w:rPr>
          <w:b/>
        </w:rPr>
        <w:t>1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E0683B">
        <w:rPr>
          <w:sz w:val="27"/>
          <w:szCs w:val="27"/>
        </w:rPr>
        <w:t>26</w:t>
      </w:r>
      <w:r w:rsidRPr="00FA47F9">
        <w:rPr>
          <w:sz w:val="27"/>
          <w:szCs w:val="27"/>
        </w:rPr>
        <w:t>.</w:t>
      </w:r>
      <w:r w:rsidR="00E0683B">
        <w:rPr>
          <w:sz w:val="27"/>
          <w:szCs w:val="27"/>
        </w:rPr>
        <w:t>02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20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E0683B" w:rsidRPr="006B66F0" w:rsidRDefault="00E0683B" w:rsidP="00E0683B">
      <w:pPr>
        <w:ind w:firstLine="708"/>
        <w:jc w:val="both"/>
        <w:rPr>
          <w:i/>
        </w:rPr>
      </w:pPr>
      <w:r w:rsidRPr="005D6220">
        <w:rPr>
          <w:b/>
          <w:color w:val="auto"/>
        </w:rPr>
        <w:t>1</w:t>
      </w:r>
      <w:r>
        <w:rPr>
          <w:b/>
          <w:color w:val="auto"/>
        </w:rPr>
        <w:t>.</w:t>
      </w:r>
      <w:r w:rsidRPr="006B66F0">
        <w:rPr>
          <w:b/>
          <w:color w:val="FF0000"/>
        </w:rPr>
        <w:t xml:space="preserve"> </w:t>
      </w:r>
      <w:r w:rsidRPr="006B66F0">
        <w:t xml:space="preserve">О принятии к сведению отчета Комитета по управлению муниципальным имуществом </w:t>
      </w:r>
      <w:r>
        <w:t>а</w:t>
      </w:r>
      <w:r w:rsidRPr="006B66F0">
        <w:t>дминистрации муниципального района «Город Краснокаменск и Краснокаменский район» Забайкальского края о выполнении прогнозного плана приватизации муниципального имущества в муниципальном районе «Город Краснокаменск и Краснокаменский район» Забайкальского края за 201</w:t>
      </w:r>
      <w:r>
        <w:t>9</w:t>
      </w:r>
      <w:r w:rsidRPr="006B66F0">
        <w:t xml:space="preserve"> год</w:t>
      </w:r>
    </w:p>
    <w:p w:rsidR="00E0683B" w:rsidRPr="00727486" w:rsidRDefault="00E0683B" w:rsidP="00E0683B">
      <w:pPr>
        <w:ind w:firstLine="709"/>
        <w:contextualSpacing/>
        <w:jc w:val="both"/>
      </w:pPr>
      <w:r>
        <w:rPr>
          <w:b/>
          <w:color w:val="auto"/>
          <w:sz w:val="26"/>
          <w:szCs w:val="26"/>
        </w:rPr>
        <w:t>2.</w:t>
      </w:r>
      <w:r w:rsidRPr="006B66F0">
        <w:rPr>
          <w:i/>
        </w:rPr>
        <w:t xml:space="preserve"> </w:t>
      </w:r>
      <w:r w:rsidRPr="00912E0E">
        <w:t>О внесении изменений в прогнозный план приватизации муниципального имущества</w:t>
      </w:r>
      <w:r>
        <w:rPr>
          <w:i/>
        </w:rPr>
        <w:t xml:space="preserve"> </w:t>
      </w:r>
      <w:r>
        <w:t>«Город Краснокаменск и Краснокаменский район» Забайкальского края на 2020год, утвержденный решением Совета муниципального имущества</w:t>
      </w:r>
      <w:r>
        <w:rPr>
          <w:i/>
        </w:rPr>
        <w:t xml:space="preserve"> </w:t>
      </w:r>
      <w:r>
        <w:t xml:space="preserve">«Город Краснокаменск и Краснокаменский район» от 27.11.2019 № 81 </w:t>
      </w:r>
    </w:p>
    <w:p w:rsidR="00E0683B" w:rsidRDefault="00E0683B" w:rsidP="00E0683B">
      <w:pPr>
        <w:ind w:firstLine="709"/>
        <w:jc w:val="both"/>
        <w:outlineLvl w:val="0"/>
        <w:rPr>
          <w:b/>
        </w:rPr>
      </w:pPr>
      <w:r>
        <w:rPr>
          <w:b/>
        </w:rPr>
        <w:t>3</w:t>
      </w:r>
      <w:r w:rsidRPr="00E0719B">
        <w:rPr>
          <w:b/>
        </w:rPr>
        <w:t>.</w:t>
      </w:r>
      <w:r w:rsidRPr="00E0719B">
        <w:t xml:space="preserve"> </w:t>
      </w:r>
      <w:r w:rsidRPr="00727486">
        <w:t>О внесении изменений в решение Совета муниципального района «Город Краснокаменск и Краснокаменский район» Забайкальского края от 28.11.2009 № 185 «Об утверждении Положения «О порядке передачи объектов муниципальной собственности муниципального района «Город Краснокаменск и Краснокаменский район» Забайкальского края в безвозмездное пользование»</w:t>
      </w:r>
      <w:r>
        <w:t xml:space="preserve"> </w:t>
      </w:r>
    </w:p>
    <w:p w:rsidR="00E0683B" w:rsidRDefault="00E0683B" w:rsidP="00E0683B">
      <w:pPr>
        <w:ind w:firstLine="539"/>
        <w:jc w:val="both"/>
        <w:rPr>
          <w:i/>
        </w:rPr>
      </w:pPr>
      <w:r>
        <w:rPr>
          <w:b/>
        </w:rPr>
        <w:t>4</w:t>
      </w:r>
      <w:r w:rsidRPr="00912E0E">
        <w:rPr>
          <w:b/>
        </w:rPr>
        <w:t>.</w:t>
      </w:r>
      <w:r w:rsidRPr="00AC4622">
        <w:t xml:space="preserve"> </w:t>
      </w:r>
      <w:proofErr w:type="gramStart"/>
      <w:r w:rsidRPr="00E0719B">
        <w:t>Информация о формах участия (контроля), мониторинга и стратегии администрации муниципального района «Город Краснокаменск и Краснокаменский район» в вопросах продажи и аренды земли в границах сельских поселений муниципального района «Город Краснокаменск и Краснокаменский район» и предпринимаемых при продаже и аренде земли мерах соблюдения прав жителей сельских поселений муниципального района «Город Краснокаменск и Краснокаменский район» на выпас скота</w:t>
      </w:r>
      <w:proofErr w:type="gramEnd"/>
    </w:p>
    <w:p w:rsidR="00E0683B" w:rsidRDefault="00E0683B" w:rsidP="00E0683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F506AF">
        <w:rPr>
          <w:b/>
        </w:rPr>
        <w:t xml:space="preserve">5. </w:t>
      </w:r>
      <w:r w:rsidRPr="00F506AF">
        <w:t>Об установлении стоимости льготного питания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 из малоимущих семей</w:t>
      </w:r>
    </w:p>
    <w:p w:rsidR="00E0683B" w:rsidRPr="00E0683B" w:rsidRDefault="00E0683B" w:rsidP="00E0683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b/>
          <w:color w:val="auto"/>
          <w:sz w:val="26"/>
          <w:szCs w:val="26"/>
        </w:rPr>
        <w:lastRenderedPageBreak/>
        <w:t>6</w:t>
      </w:r>
      <w:r w:rsidRPr="00F8097F">
        <w:rPr>
          <w:b/>
          <w:color w:val="auto"/>
          <w:sz w:val="26"/>
          <w:szCs w:val="26"/>
        </w:rPr>
        <w:t>.</w:t>
      </w:r>
      <w:r w:rsidRPr="003C48D9">
        <w:rPr>
          <w:b/>
        </w:rPr>
        <w:t xml:space="preserve"> </w:t>
      </w:r>
      <w:r w:rsidRPr="003C48D9">
        <w:t xml:space="preserve">О делегировании в состав Молодёжного парламента при Законодательном Собрании Забайкальского края представителя муниципального района «Город Краснокаменск и Краснокаменский район» Забайкальского края </w:t>
      </w:r>
    </w:p>
    <w:p w:rsidR="00E0683B" w:rsidRDefault="00E0683B" w:rsidP="00E0683B">
      <w:pPr>
        <w:ind w:firstLine="540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7</w:t>
      </w:r>
      <w:r w:rsidRPr="003F78E2">
        <w:rPr>
          <w:b/>
          <w:color w:val="auto"/>
          <w:sz w:val="26"/>
          <w:szCs w:val="26"/>
        </w:rPr>
        <w:t>.</w:t>
      </w:r>
      <w:r>
        <w:rPr>
          <w:b/>
          <w:color w:val="auto"/>
          <w:sz w:val="26"/>
          <w:szCs w:val="26"/>
        </w:rPr>
        <w:t xml:space="preserve"> </w:t>
      </w:r>
      <w:r w:rsidRPr="004C1F35">
        <w:rPr>
          <w:color w:val="auto"/>
          <w:sz w:val="26"/>
          <w:szCs w:val="26"/>
        </w:rPr>
        <w:t>Разное</w:t>
      </w:r>
    </w:p>
    <w:p w:rsidR="00E0683B" w:rsidRDefault="00E0683B" w:rsidP="00E0683B">
      <w:pPr>
        <w:ind w:firstLine="708"/>
        <w:jc w:val="both"/>
        <w:outlineLvl w:val="0"/>
        <w:rPr>
          <w:b/>
          <w:color w:val="auto"/>
        </w:rPr>
      </w:pPr>
    </w:p>
    <w:p w:rsidR="002111FA" w:rsidRPr="00FA47F9" w:rsidRDefault="002111FA" w:rsidP="00DF2DEC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 xml:space="preserve">муниципального района                                              </w:t>
      </w:r>
      <w:r w:rsidR="00FA47F9">
        <w:rPr>
          <w:sz w:val="27"/>
          <w:szCs w:val="27"/>
        </w:rPr>
        <w:t xml:space="preserve">               </w:t>
      </w:r>
      <w:r w:rsidRPr="00FA47F9">
        <w:rPr>
          <w:sz w:val="27"/>
          <w:szCs w:val="27"/>
        </w:rPr>
        <w:t xml:space="preserve">         Б.Б.</w:t>
      </w:r>
      <w:r w:rsidR="005F7382">
        <w:rPr>
          <w:sz w:val="27"/>
          <w:szCs w:val="27"/>
        </w:rPr>
        <w:t xml:space="preserve"> </w:t>
      </w:r>
      <w:proofErr w:type="spellStart"/>
      <w:r w:rsidRPr="00FA47F9">
        <w:rPr>
          <w:sz w:val="27"/>
          <w:szCs w:val="27"/>
        </w:rPr>
        <w:t>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47611"/>
    <w:rsid w:val="004B04DD"/>
    <w:rsid w:val="00530625"/>
    <w:rsid w:val="005606EA"/>
    <w:rsid w:val="00582BF7"/>
    <w:rsid w:val="005F7382"/>
    <w:rsid w:val="00630EE4"/>
    <w:rsid w:val="006F1467"/>
    <w:rsid w:val="00724A2E"/>
    <w:rsid w:val="0077328C"/>
    <w:rsid w:val="007A4BAC"/>
    <w:rsid w:val="007D6E46"/>
    <w:rsid w:val="00804BF6"/>
    <w:rsid w:val="00805C00"/>
    <w:rsid w:val="008D2144"/>
    <w:rsid w:val="009E1B22"/>
    <w:rsid w:val="009E1B49"/>
    <w:rsid w:val="00A05902"/>
    <w:rsid w:val="00A52797"/>
    <w:rsid w:val="00A80EF8"/>
    <w:rsid w:val="00AB0E72"/>
    <w:rsid w:val="00B46C03"/>
    <w:rsid w:val="00BB0C69"/>
    <w:rsid w:val="00BB394C"/>
    <w:rsid w:val="00BE4B0A"/>
    <w:rsid w:val="00C0435F"/>
    <w:rsid w:val="00C919DB"/>
    <w:rsid w:val="00D256DA"/>
    <w:rsid w:val="00D47263"/>
    <w:rsid w:val="00DD044F"/>
    <w:rsid w:val="00DF2DEC"/>
    <w:rsid w:val="00DF653D"/>
    <w:rsid w:val="00E0683B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2020-02-17T04:36:00Z</cp:lastPrinted>
  <dcterms:created xsi:type="dcterms:W3CDTF">2020-02-17T04:36:00Z</dcterms:created>
  <dcterms:modified xsi:type="dcterms:W3CDTF">2020-02-17T04:36:00Z</dcterms:modified>
</cp:coreProperties>
</file>