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5D" w:rsidRPr="005A2AB2" w:rsidRDefault="00897A5D" w:rsidP="00897A5D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A2A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897A5D" w:rsidRPr="005A2AB2" w:rsidRDefault="00897A5D" w:rsidP="0089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A2A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897A5D" w:rsidRPr="005A2AB2" w:rsidRDefault="00897A5D" w:rsidP="0089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A2A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897A5D" w:rsidRPr="005A2AB2" w:rsidRDefault="00897A5D" w:rsidP="00897A5D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A2A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897A5D" w:rsidRPr="005A2AB2" w:rsidRDefault="00897A5D" w:rsidP="00897A5D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A2A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7722D7" w:rsidRPr="002F16BE" w:rsidRDefault="007722D7" w:rsidP="007722D7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2F1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января</w:t>
      </w:r>
      <w:r w:rsidRPr="002F1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5B2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2F1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2F1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</w:t>
      </w:r>
    </w:p>
    <w:p w:rsidR="00897A5D" w:rsidRPr="005A2AB2" w:rsidRDefault="00897A5D" w:rsidP="00897A5D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2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897A5D" w:rsidRDefault="00897A5D" w:rsidP="006E7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62E" w:rsidRPr="006E762E" w:rsidRDefault="006E762E" w:rsidP="006E7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0E0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 w:rsidR="00CE668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90F87">
        <w:rPr>
          <w:rFonts w:ascii="Times New Roman" w:hAnsi="Times New Roman" w:cs="Times New Roman"/>
          <w:b/>
          <w:bCs/>
          <w:sz w:val="28"/>
          <w:szCs w:val="28"/>
        </w:rPr>
        <w:t xml:space="preserve">оложение об оплате труда 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края, утвержденное 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  <w:r w:rsidR="00090F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Администрации муниципального района «Город Краснокаменск и Краснокаменский район» Забайкальского края </w:t>
      </w:r>
      <w:r w:rsidR="00090F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24.08.2017 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90 </w:t>
      </w:r>
    </w:p>
    <w:p w:rsidR="006E762E" w:rsidRDefault="006E762E" w:rsidP="006E762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AA8" w:rsidRPr="00BD3D1C" w:rsidRDefault="003C3AA8" w:rsidP="006E762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62E" w:rsidRPr="007A34CE" w:rsidRDefault="006E762E" w:rsidP="006E7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заработной платы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F87" w:rsidRPr="00090F87">
        <w:rPr>
          <w:rFonts w:ascii="Times New Roman" w:hAnsi="Times New Roman" w:cs="Times New Roman"/>
          <w:bCs/>
          <w:sz w:val="28"/>
          <w:szCs w:val="28"/>
        </w:rPr>
        <w:t>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0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Забайкальского края от 30.06.2014 № 382 «О базовых окладах (базовых должностных окладах), базовых ставках заработной платы по профессиональным-квалификационным группам работников государственных учреждений Забайкальского края»</w:t>
      </w:r>
      <w:r w:rsidR="00CE66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0C1C">
        <w:rPr>
          <w:rFonts w:ascii="Times New Roman" w:hAnsi="Times New Roman" w:cs="Times New Roman"/>
          <w:sz w:val="28"/>
          <w:szCs w:val="28"/>
        </w:rPr>
        <w:t xml:space="preserve"> </w:t>
      </w:r>
      <w:r w:rsidR="00CE668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 Правительства Забайкальского края от 20.11.2018  № 472 «О внесении изменений в постановление Правительства Забайкальского края от 30 июня 2014 года № 382»,</w:t>
      </w:r>
      <w:r w:rsidRPr="007A34CE">
        <w:rPr>
          <w:sz w:val="28"/>
          <w:szCs w:val="28"/>
        </w:rPr>
        <w:t xml:space="preserve">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Забайкальского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06.11.2019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432 «Об индексации с 01 октября 2019 года окладов (должностных окладов), ставок заработной платы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государственных учреждений Забайкальского края»,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муниципального района «Город Краснокаменск и Краснокаменский район» Забайкальского края от 03.12.2019 № 59 «Об индексации с 01</w:t>
      </w:r>
      <w:r w:rsidR="00CE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года окладов (должностных окладов), ставок заработной платы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Трудовым кодексом Российской Федерации, решением Совета муниципального района «Город Краснокаменск и Краснокаменский район» Забайкальского края от 24.12.2014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 руководствуясь ст</w:t>
      </w:r>
      <w:r w:rsidR="00CE668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атьёй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6E762E" w:rsidRPr="007A34CE" w:rsidRDefault="006E762E" w:rsidP="006E76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E762E" w:rsidRPr="00F67CC3" w:rsidRDefault="006E762E" w:rsidP="00AE6B4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Calibri" w:hAnsi="Times New Roman" w:cs="Times New Roman"/>
          <w:sz w:val="28"/>
          <w:szCs w:val="28"/>
        </w:rPr>
        <w:t xml:space="preserve">1. Внести </w:t>
      </w:r>
      <w:r w:rsidRPr="006E762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6236D">
        <w:rPr>
          <w:rFonts w:ascii="Times New Roman" w:hAnsi="Times New Roman" w:cs="Times New Roman"/>
          <w:bCs/>
          <w:sz w:val="28"/>
          <w:szCs w:val="28"/>
        </w:rPr>
        <w:t>П</w:t>
      </w:r>
      <w:r w:rsidR="00090F87">
        <w:rPr>
          <w:rFonts w:ascii="Times New Roman" w:hAnsi="Times New Roman" w:cs="Times New Roman"/>
          <w:bCs/>
          <w:sz w:val="28"/>
          <w:szCs w:val="28"/>
        </w:rPr>
        <w:t>оложение</w:t>
      </w:r>
      <w:r w:rsidR="00090F87" w:rsidRPr="006E762E">
        <w:rPr>
          <w:rFonts w:ascii="Times New Roman" w:hAnsi="Times New Roman" w:cs="Times New Roman"/>
          <w:bCs/>
          <w:sz w:val="28"/>
          <w:szCs w:val="28"/>
        </w:rPr>
        <w:t xml:space="preserve"> об оплате труда 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</w:t>
      </w:r>
      <w:r w:rsidR="00090F87">
        <w:rPr>
          <w:rFonts w:ascii="Times New Roman" w:hAnsi="Times New Roman" w:cs="Times New Roman"/>
          <w:bCs/>
          <w:sz w:val="28"/>
          <w:szCs w:val="28"/>
        </w:rPr>
        <w:t xml:space="preserve">, утвержденное </w:t>
      </w:r>
      <w:r w:rsidRPr="006E762E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  <w:r w:rsidR="00090F87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6E76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муниципального района «Город Краснокаменск и Краснокаменский район» Забайкальского края от </w:t>
      </w:r>
      <w:r w:rsidRPr="006E762E">
        <w:rPr>
          <w:rFonts w:ascii="Times New Roman" w:hAnsi="Times New Roman" w:cs="Times New Roman"/>
          <w:bCs/>
          <w:sz w:val="28"/>
          <w:szCs w:val="28"/>
        </w:rPr>
        <w:t xml:space="preserve">24.08.2017 </w:t>
      </w:r>
      <w:r w:rsidRPr="006E76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90 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090F87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>)</w:t>
      </w:r>
      <w:r w:rsidR="00CE668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6E762E" w:rsidRDefault="00AE55B4" w:rsidP="00AE6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 w:rsidR="006E762E" w:rsidRPr="007A34CE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7" w:history="1">
        <w:r w:rsidR="00CE6684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="006E762E" w:rsidRPr="00AE55B4">
          <w:rPr>
            <w:rFonts w:ascii="Times New Roman" w:hAnsi="Times New Roman" w:cs="Times New Roman"/>
            <w:bCs/>
            <w:sz w:val="28"/>
            <w:szCs w:val="28"/>
          </w:rPr>
          <w:t xml:space="preserve">риложение </w:t>
        </w:r>
      </w:hyperlink>
      <w:r w:rsidR="006E762E" w:rsidRPr="00AE55B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6E762E" w:rsidRPr="007A34CE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090F87"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="006E762E" w:rsidRPr="007A34CE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8" w:history="1">
        <w:r w:rsidR="006E762E" w:rsidRPr="007A34CE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="00963412">
        <w:rPr>
          <w:rFonts w:ascii="Times New Roman" w:hAnsi="Times New Roman" w:cs="Times New Roman"/>
          <w:bCs/>
          <w:sz w:val="28"/>
          <w:szCs w:val="28"/>
        </w:rPr>
        <w:t>№ 1</w:t>
      </w:r>
      <w:r w:rsidR="00CE6684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постановлению;</w:t>
      </w:r>
    </w:p>
    <w:p w:rsidR="00AE55B4" w:rsidRDefault="00AE55B4" w:rsidP="00AE6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hyperlink r:id="rId9" w:history="1">
        <w:r w:rsidR="00CE6684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AE55B4">
          <w:rPr>
            <w:rFonts w:ascii="Times New Roman" w:hAnsi="Times New Roman" w:cs="Times New Roman"/>
            <w:bCs/>
            <w:sz w:val="28"/>
            <w:szCs w:val="28"/>
          </w:rPr>
          <w:t xml:space="preserve">риложение </w:t>
        </w:r>
      </w:hyperlink>
      <w:r w:rsidRPr="00AE55B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963412">
        <w:rPr>
          <w:rFonts w:ascii="Times New Roman" w:hAnsi="Times New Roman" w:cs="Times New Roman"/>
          <w:bCs/>
          <w:sz w:val="28"/>
          <w:szCs w:val="28"/>
        </w:rPr>
        <w:t>2</w:t>
      </w:r>
      <w:r w:rsidRPr="007A34CE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090F87"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7A34CE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10" w:history="1">
        <w:r w:rsidRPr="007A34CE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="00963412">
        <w:rPr>
          <w:rFonts w:ascii="Times New Roman" w:hAnsi="Times New Roman" w:cs="Times New Roman"/>
          <w:bCs/>
          <w:sz w:val="28"/>
          <w:szCs w:val="28"/>
        </w:rPr>
        <w:t>№ 2</w:t>
      </w:r>
      <w:r w:rsidRPr="007A34CE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</w:t>
      </w:r>
      <w:r w:rsidR="00CE6684">
        <w:rPr>
          <w:rFonts w:ascii="Times New Roman" w:hAnsi="Times New Roman" w:cs="Times New Roman"/>
          <w:bCs/>
          <w:sz w:val="28"/>
          <w:szCs w:val="28"/>
        </w:rPr>
        <w:t>;</w:t>
      </w:r>
    </w:p>
    <w:p w:rsidR="00AE55B4" w:rsidRPr="007A34CE" w:rsidRDefault="00AE55B4" w:rsidP="00AE6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</w:t>
      </w:r>
      <w:r w:rsidRPr="00AE55B4">
        <w:t xml:space="preserve"> </w:t>
      </w:r>
      <w:hyperlink r:id="rId11" w:history="1">
        <w:r w:rsidR="00CE6684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AE55B4">
          <w:rPr>
            <w:rFonts w:ascii="Times New Roman" w:hAnsi="Times New Roman" w:cs="Times New Roman"/>
            <w:bCs/>
            <w:sz w:val="28"/>
            <w:szCs w:val="28"/>
          </w:rPr>
          <w:t xml:space="preserve">риложение </w:t>
        </w:r>
      </w:hyperlink>
      <w:r w:rsidRPr="00AE55B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963412">
        <w:rPr>
          <w:rFonts w:ascii="Times New Roman" w:hAnsi="Times New Roman" w:cs="Times New Roman"/>
          <w:bCs/>
          <w:sz w:val="28"/>
          <w:szCs w:val="28"/>
        </w:rPr>
        <w:t>3</w:t>
      </w:r>
      <w:r w:rsidRPr="007A34CE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090F87"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7A34CE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12" w:history="1">
        <w:r w:rsidRPr="007A34CE">
          <w:rPr>
            <w:rFonts w:ascii="Times New Roman" w:hAnsi="Times New Roman" w:cs="Times New Roman"/>
            <w:bCs/>
            <w:sz w:val="28"/>
            <w:szCs w:val="28"/>
          </w:rPr>
          <w:t>приложению</w:t>
        </w:r>
        <w:r w:rsidR="00963412">
          <w:rPr>
            <w:rFonts w:ascii="Times New Roman" w:hAnsi="Times New Roman" w:cs="Times New Roman"/>
            <w:bCs/>
            <w:sz w:val="28"/>
            <w:szCs w:val="28"/>
          </w:rPr>
          <w:t xml:space="preserve"> № 3</w:t>
        </w:r>
      </w:hyperlink>
      <w:r w:rsidRPr="007A34CE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6E762E" w:rsidRPr="00BD3D1C" w:rsidRDefault="006E762E" w:rsidP="00AE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BD3D1C">
        <w:rPr>
          <w:rFonts w:ascii="Times New Roman" w:hAnsi="Times New Roman" w:cs="Times New Roman"/>
          <w:sz w:val="28"/>
          <w:szCs w:val="28"/>
          <w:lang w:val="en-US" w:eastAsia="ar-SA"/>
        </w:rPr>
        <w:t>www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Pr="00BD3D1C">
        <w:rPr>
          <w:rFonts w:ascii="Times New Roman" w:hAnsi="Times New Roman" w:cs="Times New Roman"/>
          <w:sz w:val="28"/>
          <w:szCs w:val="28"/>
          <w:lang w:val="en-US" w:eastAsia="ar-SA"/>
        </w:rPr>
        <w:t>adminkr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BD3D1C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r w:rsidR="00CE6684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после его подписания и обнародования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</w:t>
      </w:r>
      <w:r w:rsidRPr="007A34C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распространяет своё действие на правоотношения, возникшие с 01</w:t>
      </w:r>
      <w:r w:rsidR="00CE6684">
        <w:rPr>
          <w:rFonts w:ascii="Times New Roman" w:hAnsi="Times New Roman" w:cs="Times New Roman"/>
          <w:sz w:val="28"/>
          <w:szCs w:val="28"/>
          <w:lang w:eastAsia="ar-SA"/>
        </w:rPr>
        <w:t>.10.</w:t>
      </w:r>
      <w:r>
        <w:rPr>
          <w:rFonts w:ascii="Times New Roman" w:hAnsi="Times New Roman" w:cs="Times New Roman"/>
          <w:sz w:val="28"/>
          <w:szCs w:val="28"/>
          <w:lang w:eastAsia="ar-SA"/>
        </w:rPr>
        <w:t>2019 года.</w:t>
      </w:r>
    </w:p>
    <w:p w:rsidR="006E762E" w:rsidRPr="00BD3D1C" w:rsidRDefault="006E762E" w:rsidP="006E76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председателя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Администрации муниципального района «Город Краснокаменск и Краснокаменский район» Заба</w:t>
      </w:r>
      <w:r w:rsidR="003C3AA8">
        <w:rPr>
          <w:rFonts w:ascii="Times New Roman" w:eastAsia="Times New Roman" w:hAnsi="Times New Roman" w:cs="Times New Roman"/>
          <w:sz w:val="28"/>
          <w:szCs w:val="28"/>
          <w:lang w:eastAsia="ru-RU"/>
        </w:rPr>
        <w:t>йкальского края Е.А.Протасову.</w:t>
      </w:r>
    </w:p>
    <w:p w:rsidR="006E762E" w:rsidRDefault="006E762E" w:rsidP="006E76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684" w:rsidRDefault="00CE6684" w:rsidP="006E76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684" w:rsidRPr="00BD3D1C" w:rsidRDefault="00CE6684" w:rsidP="006E76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62E" w:rsidRPr="00BD3D1C" w:rsidRDefault="00897A5D" w:rsidP="00897A5D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762E"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А.У. Заммоев</w:t>
      </w:r>
    </w:p>
    <w:p w:rsidR="00897A5D" w:rsidRDefault="00897A5D" w:rsidP="006E76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97A5D" w:rsidSect="00EC06CE"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</w:p>
    <w:p w:rsidR="006E762E" w:rsidRPr="00F67CC3" w:rsidRDefault="006E762E" w:rsidP="006E76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7CC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AE55B4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</w:p>
    <w:p w:rsidR="007722D7" w:rsidRPr="00F67CC3" w:rsidRDefault="006E762E" w:rsidP="007722D7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CC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AE6B4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67CC3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Администрации муниципального района «Город Краснокаменск и Краснокаменский район» Забайкальского края                                   </w:t>
      </w:r>
      <w:r w:rsidR="007722D7" w:rsidRPr="002F16BE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7722D7">
        <w:rPr>
          <w:rFonts w:ascii="Times New Roman" w:eastAsia="Times New Roman" w:hAnsi="Times New Roman" w:cs="Times New Roman"/>
          <w:sz w:val="28"/>
          <w:szCs w:val="28"/>
        </w:rPr>
        <w:t>28</w:t>
      </w:r>
      <w:r w:rsidR="007722D7" w:rsidRPr="002F16B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722D7">
        <w:rPr>
          <w:rFonts w:ascii="Times New Roman" w:eastAsia="Times New Roman" w:hAnsi="Times New Roman" w:cs="Times New Roman"/>
          <w:sz w:val="28"/>
          <w:szCs w:val="28"/>
        </w:rPr>
        <w:t>янва</w:t>
      </w:r>
      <w:r w:rsidR="007722D7" w:rsidRPr="002F16BE">
        <w:rPr>
          <w:rFonts w:ascii="Times New Roman" w:eastAsia="Times New Roman" w:hAnsi="Times New Roman" w:cs="Times New Roman"/>
          <w:sz w:val="28"/>
          <w:szCs w:val="28"/>
        </w:rPr>
        <w:t>ря  20</w:t>
      </w:r>
      <w:r w:rsidR="005B265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722D7" w:rsidRPr="002F16BE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7722D7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6E762E" w:rsidRDefault="006E762E" w:rsidP="007722D7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A5D" w:rsidRPr="00F67CC3" w:rsidRDefault="00897A5D" w:rsidP="006E76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55B4" w:rsidRPr="00AE55B4" w:rsidRDefault="00AE55B4" w:rsidP="00AE5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55B4">
        <w:rPr>
          <w:rFonts w:ascii="Times New Roman" w:hAnsi="Times New Roman" w:cs="Times New Roman"/>
          <w:bCs/>
          <w:sz w:val="28"/>
          <w:szCs w:val="28"/>
        </w:rPr>
        <w:t>ПРОФЕССИОНАЛЬНАЯ КВАЛИФИКАЦИОННАЯ ГРУППА</w:t>
      </w:r>
    </w:p>
    <w:p w:rsidR="00AE55B4" w:rsidRPr="00AE55B4" w:rsidRDefault="00AE6B4B" w:rsidP="00AE5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AE55B4" w:rsidRPr="00AE55B4">
        <w:rPr>
          <w:rFonts w:ascii="Times New Roman" w:hAnsi="Times New Roman" w:cs="Times New Roman"/>
          <w:bCs/>
          <w:sz w:val="28"/>
          <w:szCs w:val="28"/>
        </w:rPr>
        <w:t>ОБЩЕОТРАСЛЕВЫХ ПРОФЕССИЙ РАБОЧИХ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AE55B4" w:rsidRPr="00AE55B4" w:rsidRDefault="00AE55B4" w:rsidP="00AE5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5B4" w:rsidRPr="00AE55B4" w:rsidRDefault="00AE55B4" w:rsidP="00AE5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55B4" w:rsidRPr="00AE55B4" w:rsidRDefault="00AE55B4" w:rsidP="00AE55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E55B4">
        <w:rPr>
          <w:rFonts w:ascii="Times New Roman" w:hAnsi="Times New Roman" w:cs="Times New Roman"/>
          <w:bCs/>
          <w:sz w:val="28"/>
          <w:szCs w:val="28"/>
        </w:rPr>
        <w:t>1.1. Профессиональная квалификационная группа</w:t>
      </w:r>
    </w:p>
    <w:p w:rsidR="00AE55B4" w:rsidRPr="00AE55B4" w:rsidRDefault="00AE55B4" w:rsidP="00AE5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E55B4">
        <w:rPr>
          <w:rFonts w:ascii="Times New Roman" w:hAnsi="Times New Roman" w:cs="Times New Roman"/>
          <w:bCs/>
          <w:sz w:val="28"/>
          <w:szCs w:val="28"/>
        </w:rPr>
        <w:t>Общеотраслевые п</w:t>
      </w:r>
      <w:r>
        <w:rPr>
          <w:rFonts w:ascii="Times New Roman" w:hAnsi="Times New Roman" w:cs="Times New Roman"/>
          <w:bCs/>
          <w:sz w:val="28"/>
          <w:szCs w:val="28"/>
        </w:rPr>
        <w:t>рофессии рабочих первого уровня»</w:t>
      </w:r>
    </w:p>
    <w:p w:rsidR="00AE55B4" w:rsidRDefault="00AE55B4" w:rsidP="00AE5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88"/>
        <w:gridCol w:w="5251"/>
        <w:gridCol w:w="1985"/>
      </w:tblGrid>
      <w:tr w:rsidR="00AE55B4" w:rsidTr="00AE55B4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4" w:rsidRPr="00AE55B4" w:rsidRDefault="00AE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4" w:rsidRPr="00AE55B4" w:rsidRDefault="00AE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4" w:rsidRPr="00AE55B4" w:rsidRDefault="00AE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Базовый оклад, рублей</w:t>
            </w:r>
          </w:p>
        </w:tc>
      </w:tr>
      <w:tr w:rsidR="00AE55B4" w:rsidTr="00AE55B4"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4" w:rsidRPr="00AE55B4" w:rsidRDefault="00AE5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4" w:rsidRPr="00AE55B4" w:rsidRDefault="00AE5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Профессии рабочих, по которым предусмотрено присвоение 1, 2, квалификационных разрядов в соответствии с Единым квалификационным справочником работ и профессий рабочих:</w:t>
            </w:r>
          </w:p>
          <w:p w:rsidR="00AE55B4" w:rsidRPr="00AE55B4" w:rsidRDefault="00AE5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гардеробщик; сторож (вахтер); уборщик производственных помещений; уборщик служебных помещений; </w:t>
            </w:r>
            <w:r w:rsidRPr="00090F87">
              <w:rPr>
                <w:rFonts w:ascii="Times New Roman" w:hAnsi="Times New Roman" w:cs="Times New Roman"/>
                <w:bCs/>
                <w:sz w:val="24"/>
                <w:szCs w:val="28"/>
              </w:rPr>
              <w:t>оператор котельных;</w:t>
            </w: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оператор теплового пункта; повар; машинист по стирке; подсобный рабочий; мойщик посуды;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плотник; дворник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4" w:rsidRPr="00AE55B4" w:rsidRDefault="00AE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3 576</w:t>
            </w:r>
          </w:p>
        </w:tc>
      </w:tr>
      <w:tr w:rsidR="00AE55B4" w:rsidTr="00AE55B4"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4" w:rsidRPr="00AE55B4" w:rsidRDefault="00AE5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4" w:rsidRPr="00AE55B4" w:rsidRDefault="00AE5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Профессии рабочих, по которым предусмотрено присвоение 3 квалификационного разряда в соответствии с Единым квалификационным справочником работ и профессий рабочих: машинист (кочегар) котельных; кастелянша; кладовщик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4" w:rsidRPr="00AE55B4" w:rsidRDefault="00AE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3 684</w:t>
            </w:r>
          </w:p>
        </w:tc>
      </w:tr>
    </w:tbl>
    <w:p w:rsidR="00AE55B4" w:rsidRDefault="00AE55B4" w:rsidP="00AE5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55B4" w:rsidRPr="00AE55B4" w:rsidRDefault="00AE55B4" w:rsidP="00AE55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E55B4">
        <w:rPr>
          <w:rFonts w:ascii="Times New Roman" w:hAnsi="Times New Roman" w:cs="Times New Roman"/>
          <w:bCs/>
          <w:sz w:val="28"/>
          <w:szCs w:val="28"/>
        </w:rPr>
        <w:t>1.2. Профессиональная квалификационная группа</w:t>
      </w:r>
    </w:p>
    <w:p w:rsidR="00AE55B4" w:rsidRPr="00AE55B4" w:rsidRDefault="00AE55B4" w:rsidP="00AE5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E55B4">
        <w:rPr>
          <w:rFonts w:ascii="Times New Roman" w:hAnsi="Times New Roman" w:cs="Times New Roman"/>
          <w:bCs/>
          <w:sz w:val="28"/>
          <w:szCs w:val="28"/>
        </w:rPr>
        <w:t>Общеотраслевые п</w:t>
      </w:r>
      <w:r>
        <w:rPr>
          <w:rFonts w:ascii="Times New Roman" w:hAnsi="Times New Roman" w:cs="Times New Roman"/>
          <w:bCs/>
          <w:sz w:val="28"/>
          <w:szCs w:val="28"/>
        </w:rPr>
        <w:t>рофессии рабочих второго уровня»</w:t>
      </w:r>
    </w:p>
    <w:p w:rsidR="00AE55B4" w:rsidRDefault="00AE55B4" w:rsidP="00AE5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88"/>
        <w:gridCol w:w="5251"/>
        <w:gridCol w:w="1985"/>
      </w:tblGrid>
      <w:tr w:rsidR="00AE55B4" w:rsidTr="00AE55B4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4" w:rsidRPr="00AE55B4" w:rsidRDefault="00AE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4" w:rsidRPr="00AE55B4" w:rsidRDefault="00AE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4" w:rsidRPr="00AE55B4" w:rsidRDefault="00AE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Базовый оклад, рублей</w:t>
            </w:r>
          </w:p>
        </w:tc>
      </w:tr>
      <w:tr w:rsidR="00AE55B4" w:rsidTr="00AE55B4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4" w:rsidRPr="00AE55B4" w:rsidRDefault="00AE5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4" w:rsidRPr="00AE55B4" w:rsidRDefault="00AE5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Профессии рабочих, по которым предусмотрено присвоение 5 квалификационного разряда в соответствии с Единым квалификационным справочником работ и профессий рабочих: 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4" w:rsidRPr="00AE55B4" w:rsidRDefault="00AE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4 118</w:t>
            </w:r>
          </w:p>
        </w:tc>
      </w:tr>
    </w:tbl>
    <w:p w:rsidR="00897A5D" w:rsidRDefault="00897A5D" w:rsidP="003C3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897A5D" w:rsidSect="00EC06CE"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AE55B4" w:rsidRPr="00F67CC3" w:rsidRDefault="00AE55B4" w:rsidP="00AE55B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7CC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</w:p>
    <w:p w:rsidR="007722D7" w:rsidRPr="00F67CC3" w:rsidRDefault="00AE55B4" w:rsidP="007722D7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CC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AE6B4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67CC3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Администрации муниципального района «Город Краснокаменск и Краснокаменский район» Забайкальского края                                   </w:t>
      </w:r>
      <w:r w:rsidR="007722D7" w:rsidRPr="002F16BE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7722D7">
        <w:rPr>
          <w:rFonts w:ascii="Times New Roman" w:eastAsia="Times New Roman" w:hAnsi="Times New Roman" w:cs="Times New Roman"/>
          <w:sz w:val="28"/>
          <w:szCs w:val="28"/>
        </w:rPr>
        <w:t>28</w:t>
      </w:r>
      <w:r w:rsidR="007722D7" w:rsidRPr="002F16B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722D7">
        <w:rPr>
          <w:rFonts w:ascii="Times New Roman" w:eastAsia="Times New Roman" w:hAnsi="Times New Roman" w:cs="Times New Roman"/>
          <w:sz w:val="28"/>
          <w:szCs w:val="28"/>
        </w:rPr>
        <w:t>янва</w:t>
      </w:r>
      <w:r w:rsidR="007722D7" w:rsidRPr="002F16BE">
        <w:rPr>
          <w:rFonts w:ascii="Times New Roman" w:eastAsia="Times New Roman" w:hAnsi="Times New Roman" w:cs="Times New Roman"/>
          <w:sz w:val="28"/>
          <w:szCs w:val="28"/>
        </w:rPr>
        <w:t>ря  20</w:t>
      </w:r>
      <w:r w:rsidR="005B265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722D7" w:rsidRPr="002F16BE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7722D7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AE55B4" w:rsidRDefault="00AE55B4" w:rsidP="009D684C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55B4" w:rsidRDefault="00AE55B4" w:rsidP="00AE5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55B4" w:rsidRPr="00AE55B4" w:rsidRDefault="00AE55B4" w:rsidP="00AE5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55B4">
        <w:rPr>
          <w:rFonts w:ascii="Times New Roman" w:hAnsi="Times New Roman" w:cs="Times New Roman"/>
          <w:bCs/>
          <w:sz w:val="28"/>
          <w:szCs w:val="28"/>
        </w:rPr>
        <w:t>ПРОФЕССИОНАЛЬНЫЕ КВАЛИФИКАЦИОННЫЕ ГРУППЫ ОБЩЕОТРАСЛЕВЫХ</w:t>
      </w:r>
    </w:p>
    <w:p w:rsidR="00AE55B4" w:rsidRPr="00AE55B4" w:rsidRDefault="00AE55B4" w:rsidP="00AE5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55B4">
        <w:rPr>
          <w:rFonts w:ascii="Times New Roman" w:hAnsi="Times New Roman" w:cs="Times New Roman"/>
          <w:bCs/>
          <w:sz w:val="28"/>
          <w:szCs w:val="28"/>
        </w:rPr>
        <w:t>ДОЛЖНОСТЕЙ РУКОВОДИТЕЛЕЙ, СПЕЦИАЛИСТОВ И СЛУЖАЩИХ</w:t>
      </w:r>
    </w:p>
    <w:p w:rsidR="00AE55B4" w:rsidRPr="00AE55B4" w:rsidRDefault="00AE55B4" w:rsidP="00AE5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5B4" w:rsidRPr="00AE55B4" w:rsidRDefault="00AE55B4" w:rsidP="00AE5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55B4">
        <w:rPr>
          <w:rFonts w:ascii="Times New Roman" w:hAnsi="Times New Roman" w:cs="Times New Roman"/>
          <w:bCs/>
          <w:sz w:val="28"/>
          <w:szCs w:val="28"/>
        </w:rPr>
        <w:t>1.1. Профессиональная квалификационная группа</w:t>
      </w:r>
    </w:p>
    <w:p w:rsidR="00AE55B4" w:rsidRPr="00AE55B4" w:rsidRDefault="00AE6B4B" w:rsidP="00AE5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AE55B4" w:rsidRPr="00AE55B4">
        <w:rPr>
          <w:rFonts w:ascii="Times New Roman" w:hAnsi="Times New Roman" w:cs="Times New Roman"/>
          <w:bCs/>
          <w:sz w:val="28"/>
          <w:szCs w:val="28"/>
        </w:rPr>
        <w:t>Общеотраслевые должности служащих второго уровня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AE55B4" w:rsidRPr="00AE55B4" w:rsidRDefault="00AE55B4" w:rsidP="00AE5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88"/>
        <w:gridCol w:w="5251"/>
        <w:gridCol w:w="1985"/>
      </w:tblGrid>
      <w:tr w:rsidR="00AE55B4" w:rsidRPr="00AE55B4" w:rsidTr="00072FAD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4" w:rsidRPr="00AE55B4" w:rsidRDefault="00AE55B4" w:rsidP="005C0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4" w:rsidRPr="00AE55B4" w:rsidRDefault="00AE55B4" w:rsidP="005C0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4" w:rsidRPr="00AE55B4" w:rsidRDefault="00AE55B4" w:rsidP="005C0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Базовый оклад, рублей</w:t>
            </w:r>
          </w:p>
        </w:tc>
      </w:tr>
      <w:tr w:rsidR="00AE55B4" w:rsidRPr="00AE55B4" w:rsidTr="00072FAD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4" w:rsidRPr="00AE55B4" w:rsidRDefault="00AE5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4" w:rsidRPr="00AE55B4" w:rsidRDefault="0038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З</w:t>
            </w:r>
            <w:r w:rsidR="00AE55B4"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аведующий хозяйством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4" w:rsidRPr="00AE55B4" w:rsidRDefault="00AE55B4" w:rsidP="00AE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502</w:t>
            </w:r>
          </w:p>
        </w:tc>
      </w:tr>
      <w:tr w:rsidR="00AE55B4" w:rsidRPr="00AE55B4" w:rsidTr="00072FAD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4" w:rsidRPr="00AE55B4" w:rsidRDefault="00AE5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4" w:rsidRPr="00AE55B4" w:rsidRDefault="0038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З</w:t>
            </w:r>
            <w:r w:rsidR="00AE55B4"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аведующий производством (шеф-повар)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4" w:rsidRPr="00AE55B4" w:rsidRDefault="00AE55B4" w:rsidP="00AE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719</w:t>
            </w:r>
          </w:p>
        </w:tc>
      </w:tr>
    </w:tbl>
    <w:p w:rsidR="00AE55B4" w:rsidRDefault="00AE55B4" w:rsidP="00AE5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55B4" w:rsidRDefault="0066236D" w:rsidP="003C3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</w:t>
      </w:r>
    </w:p>
    <w:p w:rsidR="003C3AA8" w:rsidRDefault="003C3AA8" w:rsidP="00AE5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3C3AA8" w:rsidSect="00EC06CE"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</w:p>
    <w:p w:rsidR="00AE55B4" w:rsidRPr="00F67CC3" w:rsidRDefault="00AE55B4" w:rsidP="00AE55B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7CC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</w:t>
      </w:r>
    </w:p>
    <w:p w:rsidR="009D684C" w:rsidRPr="00F67CC3" w:rsidRDefault="00AE55B4" w:rsidP="009D684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CC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AE6B4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67CC3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Администрации муниципального района «Город Краснокаменск и Краснокаменский район» Забайкальского края                                   </w:t>
      </w:r>
      <w:r w:rsidR="007722D7" w:rsidRPr="002F16BE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7722D7">
        <w:rPr>
          <w:rFonts w:ascii="Times New Roman" w:eastAsia="Times New Roman" w:hAnsi="Times New Roman" w:cs="Times New Roman"/>
          <w:sz w:val="28"/>
          <w:szCs w:val="28"/>
        </w:rPr>
        <w:t>28</w:t>
      </w:r>
      <w:r w:rsidR="007722D7" w:rsidRPr="002F16B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722D7">
        <w:rPr>
          <w:rFonts w:ascii="Times New Roman" w:eastAsia="Times New Roman" w:hAnsi="Times New Roman" w:cs="Times New Roman"/>
          <w:sz w:val="28"/>
          <w:szCs w:val="28"/>
        </w:rPr>
        <w:t>янва</w:t>
      </w:r>
      <w:r w:rsidR="007722D7" w:rsidRPr="002F16BE">
        <w:rPr>
          <w:rFonts w:ascii="Times New Roman" w:eastAsia="Times New Roman" w:hAnsi="Times New Roman" w:cs="Times New Roman"/>
          <w:sz w:val="28"/>
          <w:szCs w:val="28"/>
        </w:rPr>
        <w:t>ря  20</w:t>
      </w:r>
      <w:r w:rsidR="005B265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722D7" w:rsidRPr="002F16BE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7722D7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AE55B4" w:rsidRDefault="00AE55B4" w:rsidP="009D684C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55B4" w:rsidRDefault="00AE55B4" w:rsidP="00AE5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55B4" w:rsidRPr="00AE55B4" w:rsidRDefault="00AE55B4" w:rsidP="00AE5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55B4">
        <w:rPr>
          <w:rFonts w:ascii="Times New Roman" w:hAnsi="Times New Roman" w:cs="Times New Roman"/>
          <w:bCs/>
          <w:sz w:val="28"/>
          <w:szCs w:val="28"/>
        </w:rPr>
        <w:t>ПРОФЕССИОНАЛЬНЫЕ КВАЛИФИКАЦИОННЫЕ ГРУППЫ ОБЩЕОТРАСЛЕВЫХ</w:t>
      </w:r>
    </w:p>
    <w:p w:rsidR="00AE55B4" w:rsidRPr="00AE55B4" w:rsidRDefault="00AE55B4" w:rsidP="00AE5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55B4">
        <w:rPr>
          <w:rFonts w:ascii="Times New Roman" w:hAnsi="Times New Roman" w:cs="Times New Roman"/>
          <w:bCs/>
          <w:sz w:val="28"/>
          <w:szCs w:val="28"/>
        </w:rPr>
        <w:t>ДОЛЖНОСТЕЙ РУКОВОДИТЕЛЕЙ, СПЕЦИАЛИСТОВ И СЛУЖАЩИХ</w:t>
      </w:r>
    </w:p>
    <w:p w:rsidR="00AE55B4" w:rsidRPr="00AE55B4" w:rsidRDefault="00AE55B4" w:rsidP="00AE5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55B4" w:rsidRPr="00AE55B4" w:rsidRDefault="00AE55B4" w:rsidP="00AE55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E55B4">
        <w:rPr>
          <w:rFonts w:ascii="Times New Roman" w:hAnsi="Times New Roman" w:cs="Times New Roman"/>
          <w:bCs/>
          <w:sz w:val="28"/>
          <w:szCs w:val="28"/>
        </w:rPr>
        <w:t>1.1. Профессиональная квалификационная группа</w:t>
      </w:r>
    </w:p>
    <w:p w:rsidR="00AE55B4" w:rsidRPr="00AE55B4" w:rsidRDefault="00AE6B4B" w:rsidP="00AE5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AE55B4" w:rsidRPr="00AE55B4">
        <w:rPr>
          <w:rFonts w:ascii="Times New Roman" w:hAnsi="Times New Roman" w:cs="Times New Roman"/>
          <w:bCs/>
          <w:sz w:val="28"/>
          <w:szCs w:val="28"/>
        </w:rPr>
        <w:t>Общеотраслевые должности служащих первого уровня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AE55B4" w:rsidRPr="00AE55B4" w:rsidRDefault="00AE55B4" w:rsidP="00AE5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935"/>
        <w:gridCol w:w="1757"/>
      </w:tblGrid>
      <w:tr w:rsidR="00AE55B4" w:rsidRPr="00AE55B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4" w:rsidRPr="00AE55B4" w:rsidRDefault="00AE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4" w:rsidRPr="00AE55B4" w:rsidRDefault="00AE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4" w:rsidRPr="00AE55B4" w:rsidRDefault="00AE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AE55B4" w:rsidRPr="00AE55B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4" w:rsidRPr="00AE55B4" w:rsidRDefault="00AE5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4" w:rsidRPr="00AE55B4" w:rsidRDefault="0038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Д</w:t>
            </w:r>
            <w:r w:rsidR="00AE55B4"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елопроизводитель; кассир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4" w:rsidRPr="00AE55B4" w:rsidRDefault="00AE55B4" w:rsidP="00AE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4 177</w:t>
            </w:r>
          </w:p>
        </w:tc>
      </w:tr>
    </w:tbl>
    <w:p w:rsidR="00AE55B4" w:rsidRPr="00AE55B4" w:rsidRDefault="00AE55B4" w:rsidP="00AE5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55B4" w:rsidRPr="00AE55B4" w:rsidRDefault="00AE55B4" w:rsidP="00AE55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E55B4">
        <w:rPr>
          <w:rFonts w:ascii="Times New Roman" w:hAnsi="Times New Roman" w:cs="Times New Roman"/>
          <w:bCs/>
          <w:sz w:val="28"/>
          <w:szCs w:val="28"/>
        </w:rPr>
        <w:t>1.2. Профессиональная квалификационная группа</w:t>
      </w:r>
    </w:p>
    <w:p w:rsidR="00AE55B4" w:rsidRPr="00AE55B4" w:rsidRDefault="00AE6B4B" w:rsidP="00AE5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AE55B4" w:rsidRPr="00AE55B4">
        <w:rPr>
          <w:rFonts w:ascii="Times New Roman" w:hAnsi="Times New Roman" w:cs="Times New Roman"/>
          <w:bCs/>
          <w:sz w:val="28"/>
          <w:szCs w:val="28"/>
        </w:rPr>
        <w:t>Общеотраслевые должности служащих третьего уровня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AE55B4" w:rsidRPr="00AE55B4" w:rsidRDefault="00AE55B4" w:rsidP="00AE5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935"/>
        <w:gridCol w:w="1757"/>
      </w:tblGrid>
      <w:tr w:rsidR="00AE55B4" w:rsidRPr="00AE55B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4" w:rsidRPr="00AE55B4" w:rsidRDefault="00AE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4" w:rsidRPr="00AE55B4" w:rsidRDefault="00AE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4" w:rsidRPr="00AE55B4" w:rsidRDefault="00AE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AE55B4" w:rsidRPr="00AE55B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4" w:rsidRPr="00AE55B4" w:rsidRDefault="00AE5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4" w:rsidRPr="00AE55B4" w:rsidRDefault="0038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Б</w:t>
            </w:r>
            <w:r w:rsidR="00AE55B4"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ухгалтер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4" w:rsidRPr="00AE55B4" w:rsidRDefault="00AE55B4" w:rsidP="00AE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5 153</w:t>
            </w:r>
          </w:p>
        </w:tc>
      </w:tr>
    </w:tbl>
    <w:p w:rsidR="003E688D" w:rsidRPr="00BB7723" w:rsidRDefault="0066236D" w:rsidP="00BB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7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sectPr w:rsidR="003E688D" w:rsidRPr="00BB7723" w:rsidSect="00EC06CE">
      <w:headerReference w:type="first" r:id="rId13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0CE" w:rsidRDefault="001860CE">
      <w:pPr>
        <w:spacing w:after="0" w:line="240" w:lineRule="auto"/>
      </w:pPr>
      <w:r>
        <w:separator/>
      </w:r>
    </w:p>
  </w:endnote>
  <w:endnote w:type="continuationSeparator" w:id="1">
    <w:p w:rsidR="001860CE" w:rsidRDefault="00186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0CE" w:rsidRDefault="001860CE">
      <w:pPr>
        <w:spacing w:after="0" w:line="240" w:lineRule="auto"/>
      </w:pPr>
      <w:r>
        <w:separator/>
      </w:r>
    </w:p>
  </w:footnote>
  <w:footnote w:type="continuationSeparator" w:id="1">
    <w:p w:rsidR="001860CE" w:rsidRDefault="00186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4CE" w:rsidRPr="007A34CE" w:rsidRDefault="001860CE" w:rsidP="007A34CE">
    <w:pPr>
      <w:pStyle w:val="a3"/>
      <w:jc w:val="right"/>
      <w:rPr>
        <w:rFonts w:ascii="Times New Roman" w:hAnsi="Times New Roman" w:cs="Times New Roman"/>
        <w:b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62E"/>
    <w:rsid w:val="00010A2A"/>
    <w:rsid w:val="000341EA"/>
    <w:rsid w:val="00072FAD"/>
    <w:rsid w:val="00090F87"/>
    <w:rsid w:val="001860CE"/>
    <w:rsid w:val="002C713E"/>
    <w:rsid w:val="00381D85"/>
    <w:rsid w:val="003C3AA8"/>
    <w:rsid w:val="003E688D"/>
    <w:rsid w:val="004202DF"/>
    <w:rsid w:val="00461B4E"/>
    <w:rsid w:val="00525310"/>
    <w:rsid w:val="00541028"/>
    <w:rsid w:val="005B2659"/>
    <w:rsid w:val="006471E3"/>
    <w:rsid w:val="0066236D"/>
    <w:rsid w:val="006E762E"/>
    <w:rsid w:val="007722D7"/>
    <w:rsid w:val="007F4FB5"/>
    <w:rsid w:val="00897A5D"/>
    <w:rsid w:val="00946FB1"/>
    <w:rsid w:val="00963412"/>
    <w:rsid w:val="009D684C"/>
    <w:rsid w:val="00AE55B4"/>
    <w:rsid w:val="00AE6B4B"/>
    <w:rsid w:val="00B079CC"/>
    <w:rsid w:val="00B174A8"/>
    <w:rsid w:val="00BB7723"/>
    <w:rsid w:val="00BD1447"/>
    <w:rsid w:val="00C335FF"/>
    <w:rsid w:val="00CB4541"/>
    <w:rsid w:val="00CC68F9"/>
    <w:rsid w:val="00CE6684"/>
    <w:rsid w:val="00DB0EF2"/>
    <w:rsid w:val="00E457F7"/>
    <w:rsid w:val="00F537C4"/>
    <w:rsid w:val="00F665CE"/>
    <w:rsid w:val="00F82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762E"/>
  </w:style>
  <w:style w:type="paragraph" w:styleId="a5">
    <w:name w:val="footer"/>
    <w:basedOn w:val="a"/>
    <w:link w:val="a6"/>
    <w:uiPriority w:val="99"/>
    <w:unhideWhenUsed/>
    <w:rsid w:val="00CE6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6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762E"/>
  </w:style>
  <w:style w:type="paragraph" w:styleId="a5">
    <w:name w:val="footer"/>
    <w:basedOn w:val="a"/>
    <w:link w:val="a6"/>
    <w:uiPriority w:val="99"/>
    <w:unhideWhenUsed/>
    <w:rsid w:val="00CE6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2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857F-A613-41B0-9CFB-B359142B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KiselevaYA</cp:lastModifiedBy>
  <cp:revision>19</cp:revision>
  <cp:lastPrinted>2020-01-28T05:27:00Z</cp:lastPrinted>
  <dcterms:created xsi:type="dcterms:W3CDTF">2019-12-05T08:12:00Z</dcterms:created>
  <dcterms:modified xsi:type="dcterms:W3CDTF">2020-01-29T00:06:00Z</dcterms:modified>
</cp:coreProperties>
</file>