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35" w:rsidRPr="00C75E42" w:rsidRDefault="000B7335" w:rsidP="00C75E42">
      <w:pPr>
        <w:jc w:val="center"/>
        <w:rPr>
          <w:b/>
          <w:sz w:val="28"/>
        </w:rPr>
      </w:pPr>
      <w:r w:rsidRPr="00C75E42">
        <w:rPr>
          <w:b/>
          <w:sz w:val="28"/>
        </w:rPr>
        <w:t>РОССИЙСКАЯ ФЕДЕРАЦИЯ</w:t>
      </w:r>
      <w:bookmarkStart w:id="0" w:name="_GoBack"/>
      <w:bookmarkEnd w:id="0"/>
    </w:p>
    <w:p w:rsidR="000B7335" w:rsidRDefault="000B7335" w:rsidP="000B7335">
      <w:pPr>
        <w:jc w:val="center"/>
        <w:outlineLvl w:val="0"/>
        <w:rPr>
          <w:b/>
          <w:sz w:val="28"/>
          <w:szCs w:val="28"/>
        </w:rPr>
      </w:pPr>
    </w:p>
    <w:p w:rsidR="000B7335" w:rsidRDefault="000B7335" w:rsidP="000B733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0B7335" w:rsidRDefault="000B7335" w:rsidP="000B733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«ГОРОД КРАСНОКАМЕНСК И КРАСНОКАМЕНСКИЙ РАЙОН»</w:t>
      </w:r>
    </w:p>
    <w:p w:rsidR="000B7335" w:rsidRDefault="000B7335" w:rsidP="000B733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0B7335" w:rsidRDefault="000B7335" w:rsidP="000B7335">
      <w:pPr>
        <w:jc w:val="center"/>
        <w:outlineLvl w:val="0"/>
        <w:rPr>
          <w:b/>
          <w:sz w:val="28"/>
          <w:szCs w:val="28"/>
        </w:rPr>
      </w:pPr>
    </w:p>
    <w:p w:rsidR="000B7335" w:rsidRDefault="000B7335" w:rsidP="000B733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B7335" w:rsidRDefault="000B7335" w:rsidP="000B7335">
      <w:pPr>
        <w:jc w:val="center"/>
        <w:rPr>
          <w:sz w:val="28"/>
          <w:szCs w:val="28"/>
        </w:rPr>
      </w:pPr>
    </w:p>
    <w:p w:rsidR="000B7335" w:rsidRDefault="000B7335" w:rsidP="000B7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46D61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» </w:t>
      </w:r>
      <w:r w:rsidR="00F46D61">
        <w:rPr>
          <w:b/>
          <w:sz w:val="28"/>
          <w:szCs w:val="28"/>
        </w:rPr>
        <w:t>октября 2020 года</w:t>
      </w:r>
      <w:r w:rsidR="00F46D61">
        <w:rPr>
          <w:b/>
          <w:sz w:val="28"/>
          <w:szCs w:val="28"/>
        </w:rPr>
        <w:tab/>
      </w:r>
      <w:r w:rsidR="00F46D61">
        <w:rPr>
          <w:b/>
          <w:sz w:val="28"/>
          <w:szCs w:val="28"/>
        </w:rPr>
        <w:tab/>
      </w:r>
      <w:r w:rsidR="00F46D61">
        <w:rPr>
          <w:b/>
          <w:sz w:val="28"/>
          <w:szCs w:val="28"/>
        </w:rPr>
        <w:tab/>
      </w:r>
      <w:r w:rsidR="00F46D61">
        <w:rPr>
          <w:b/>
          <w:sz w:val="28"/>
          <w:szCs w:val="28"/>
        </w:rPr>
        <w:tab/>
      </w:r>
      <w:r w:rsidR="00F46D61">
        <w:rPr>
          <w:b/>
          <w:sz w:val="28"/>
          <w:szCs w:val="28"/>
        </w:rPr>
        <w:tab/>
      </w:r>
      <w:r w:rsidR="00F46D61">
        <w:rPr>
          <w:b/>
          <w:sz w:val="28"/>
          <w:szCs w:val="28"/>
        </w:rPr>
        <w:tab/>
      </w:r>
      <w:r w:rsidR="00F46D61">
        <w:rPr>
          <w:b/>
          <w:sz w:val="28"/>
          <w:szCs w:val="28"/>
        </w:rPr>
        <w:tab/>
        <w:t>№ 61</w:t>
      </w:r>
      <w:r>
        <w:rPr>
          <w:b/>
          <w:sz w:val="28"/>
          <w:szCs w:val="28"/>
        </w:rPr>
        <w:t xml:space="preserve"> </w:t>
      </w:r>
    </w:p>
    <w:p w:rsidR="000B7335" w:rsidRDefault="000B7335" w:rsidP="000B7335">
      <w:pPr>
        <w:pStyle w:val="2"/>
        <w:ind w:firstLine="0"/>
        <w:jc w:val="center"/>
        <w:rPr>
          <w:b/>
          <w:sz w:val="24"/>
          <w:szCs w:val="24"/>
        </w:rPr>
      </w:pPr>
    </w:p>
    <w:p w:rsidR="000B7335" w:rsidRPr="000B7335" w:rsidRDefault="000B7335" w:rsidP="000B7335">
      <w:pPr>
        <w:pStyle w:val="2"/>
        <w:ind w:firstLine="0"/>
        <w:jc w:val="center"/>
        <w:rPr>
          <w:b/>
          <w:sz w:val="24"/>
          <w:szCs w:val="24"/>
        </w:rPr>
      </w:pPr>
      <w:r w:rsidRPr="000B7335">
        <w:rPr>
          <w:b/>
          <w:sz w:val="24"/>
          <w:szCs w:val="24"/>
        </w:rPr>
        <w:t>г. Краснокаменск</w:t>
      </w:r>
    </w:p>
    <w:p w:rsidR="000B7335" w:rsidRDefault="000B7335" w:rsidP="000B7335">
      <w:pPr>
        <w:pStyle w:val="2"/>
        <w:ind w:firstLine="0"/>
        <w:jc w:val="center"/>
        <w:rPr>
          <w:b/>
        </w:rPr>
      </w:pPr>
    </w:p>
    <w:p w:rsidR="00D71A0A" w:rsidRPr="00F979FC" w:rsidRDefault="00FA0EDD" w:rsidP="009A6181">
      <w:pPr>
        <w:jc w:val="center"/>
        <w:rPr>
          <w:b/>
          <w:sz w:val="28"/>
          <w:szCs w:val="28"/>
        </w:rPr>
      </w:pPr>
      <w:r w:rsidRPr="00FA0EDD">
        <w:rPr>
          <w:b/>
          <w:sz w:val="28"/>
          <w:szCs w:val="28"/>
        </w:rPr>
        <w:t xml:space="preserve">Об утверждении структуры </w:t>
      </w:r>
      <w:r w:rsidR="00EE6DA7">
        <w:rPr>
          <w:b/>
          <w:sz w:val="28"/>
          <w:szCs w:val="28"/>
        </w:rPr>
        <w:t>а</w:t>
      </w:r>
      <w:r w:rsidRPr="00FA0EDD">
        <w:rPr>
          <w:b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</w:t>
      </w:r>
      <w:r w:rsidR="00D71A0A" w:rsidRPr="00F979FC">
        <w:rPr>
          <w:b/>
          <w:sz w:val="28"/>
          <w:szCs w:val="28"/>
        </w:rPr>
        <w:t xml:space="preserve"> </w:t>
      </w:r>
    </w:p>
    <w:p w:rsidR="00D71A0A" w:rsidRPr="004B317B" w:rsidRDefault="00D71A0A" w:rsidP="00D71A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0037" w:rsidRPr="00305047" w:rsidRDefault="00C0005A" w:rsidP="00EE6D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4177C">
        <w:rPr>
          <w:sz w:val="28"/>
          <w:szCs w:val="28"/>
        </w:rPr>
        <w:t xml:space="preserve">Рассмотрев представленный проект решения </w:t>
      </w:r>
      <w:r w:rsidRPr="003D35F3">
        <w:rPr>
          <w:sz w:val="28"/>
          <w:szCs w:val="28"/>
        </w:rPr>
        <w:t xml:space="preserve">«Об утверждении структуры </w:t>
      </w:r>
      <w:r>
        <w:rPr>
          <w:sz w:val="28"/>
          <w:szCs w:val="28"/>
        </w:rPr>
        <w:t>а</w:t>
      </w:r>
      <w:r w:rsidRPr="003D35F3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края»,</w:t>
      </w:r>
      <w:r w:rsidR="00EE6DA7">
        <w:rPr>
          <w:sz w:val="28"/>
          <w:szCs w:val="28"/>
        </w:rPr>
        <w:t xml:space="preserve"> н</w:t>
      </w:r>
      <w:r w:rsidR="00B236B9">
        <w:rPr>
          <w:spacing w:val="2"/>
          <w:sz w:val="28"/>
          <w:szCs w:val="28"/>
        </w:rPr>
        <w:t>а основании</w:t>
      </w:r>
      <w:r w:rsidR="00B236B9" w:rsidRPr="00305047">
        <w:rPr>
          <w:sz w:val="28"/>
          <w:szCs w:val="28"/>
        </w:rPr>
        <w:t xml:space="preserve"> ч. 8 ст. 37 Федерального закона от 06.10.2003</w:t>
      </w:r>
      <w:r w:rsidR="00B236B9">
        <w:rPr>
          <w:sz w:val="28"/>
          <w:szCs w:val="28"/>
        </w:rPr>
        <w:t xml:space="preserve"> </w:t>
      </w:r>
      <w:r w:rsidR="00B236B9" w:rsidRPr="00305047">
        <w:rPr>
          <w:sz w:val="28"/>
          <w:szCs w:val="28"/>
        </w:rPr>
        <w:t>г. № 131-ФЗ «Об общих принципах организации местного самоуправления в Российской Федерации»,</w:t>
      </w:r>
      <w:r w:rsidR="00B236B9">
        <w:rPr>
          <w:sz w:val="28"/>
          <w:szCs w:val="28"/>
        </w:rPr>
        <w:t xml:space="preserve"> в</w:t>
      </w:r>
      <w:r w:rsidR="00F40037" w:rsidRPr="00E81527">
        <w:rPr>
          <w:spacing w:val="2"/>
          <w:sz w:val="28"/>
          <w:szCs w:val="28"/>
        </w:rPr>
        <w:t xml:space="preserve"> целях упорядочения и повышения эффективности работы,</w:t>
      </w:r>
      <w:r w:rsidR="00F40037">
        <w:rPr>
          <w:spacing w:val="2"/>
          <w:sz w:val="28"/>
          <w:szCs w:val="28"/>
        </w:rPr>
        <w:t xml:space="preserve"> </w:t>
      </w:r>
      <w:r w:rsidR="00F40037" w:rsidRPr="00305047">
        <w:rPr>
          <w:spacing w:val="2"/>
          <w:sz w:val="28"/>
          <w:szCs w:val="28"/>
        </w:rPr>
        <w:t xml:space="preserve">совершенствования структуры </w:t>
      </w:r>
      <w:r w:rsidR="00F40037">
        <w:rPr>
          <w:sz w:val="28"/>
          <w:szCs w:val="28"/>
        </w:rPr>
        <w:t>а</w:t>
      </w:r>
      <w:r w:rsidR="00F40037" w:rsidRPr="00305047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</w:t>
      </w:r>
      <w:r w:rsidR="00F40037" w:rsidRPr="00305047">
        <w:rPr>
          <w:spacing w:val="2"/>
          <w:sz w:val="28"/>
          <w:szCs w:val="28"/>
        </w:rPr>
        <w:t>,</w:t>
      </w:r>
      <w:r w:rsidR="00B236B9">
        <w:rPr>
          <w:spacing w:val="2"/>
          <w:sz w:val="28"/>
          <w:szCs w:val="28"/>
        </w:rPr>
        <w:t xml:space="preserve"> </w:t>
      </w:r>
      <w:r w:rsidR="00B236B9" w:rsidRPr="00305047">
        <w:rPr>
          <w:sz w:val="28"/>
          <w:szCs w:val="28"/>
        </w:rPr>
        <w:t>руководствуясь</w:t>
      </w:r>
      <w:r w:rsidR="00B236B9">
        <w:rPr>
          <w:sz w:val="28"/>
          <w:szCs w:val="28"/>
        </w:rPr>
        <w:t xml:space="preserve"> </w:t>
      </w:r>
      <w:r w:rsidR="00F40037" w:rsidRPr="00305047">
        <w:rPr>
          <w:sz w:val="28"/>
          <w:szCs w:val="28"/>
        </w:rPr>
        <w:t>п. 4</w:t>
      </w:r>
      <w:proofErr w:type="gramEnd"/>
      <w:r w:rsidR="00F40037" w:rsidRPr="00305047">
        <w:rPr>
          <w:sz w:val="28"/>
          <w:szCs w:val="28"/>
        </w:rPr>
        <w:t xml:space="preserve"> ч. 2 ст. 27, ч. 7 ст. 32 Устава муниципального района «Город Краснокаменск и Краснокаменский район» Забайкальского края,</w:t>
      </w:r>
      <w:r w:rsidR="00B236B9">
        <w:rPr>
          <w:sz w:val="28"/>
          <w:szCs w:val="28"/>
        </w:rPr>
        <w:t xml:space="preserve"> </w:t>
      </w:r>
      <w:r w:rsidR="00F40037" w:rsidRPr="00305047">
        <w:rPr>
          <w:sz w:val="28"/>
          <w:szCs w:val="28"/>
        </w:rPr>
        <w:t xml:space="preserve">Совет муниципального района «Город </w:t>
      </w:r>
      <w:proofErr w:type="spellStart"/>
      <w:r w:rsidR="00F40037" w:rsidRPr="00305047">
        <w:rPr>
          <w:sz w:val="28"/>
          <w:szCs w:val="28"/>
        </w:rPr>
        <w:t>Краснокаменск</w:t>
      </w:r>
      <w:proofErr w:type="spellEnd"/>
      <w:r w:rsidR="00F40037" w:rsidRPr="00305047">
        <w:rPr>
          <w:sz w:val="28"/>
          <w:szCs w:val="28"/>
        </w:rPr>
        <w:t xml:space="preserve"> и </w:t>
      </w:r>
      <w:proofErr w:type="spellStart"/>
      <w:r w:rsidR="00F40037" w:rsidRPr="00305047">
        <w:rPr>
          <w:sz w:val="28"/>
          <w:szCs w:val="28"/>
        </w:rPr>
        <w:t>Краснокаменский</w:t>
      </w:r>
      <w:proofErr w:type="spellEnd"/>
      <w:r w:rsidR="00F40037" w:rsidRPr="00305047">
        <w:rPr>
          <w:sz w:val="28"/>
          <w:szCs w:val="28"/>
        </w:rPr>
        <w:t xml:space="preserve"> район» Забайкальского края </w:t>
      </w:r>
      <w:r w:rsidR="00EE6DA7">
        <w:rPr>
          <w:b/>
          <w:bCs/>
          <w:sz w:val="28"/>
          <w:szCs w:val="28"/>
        </w:rPr>
        <w:t>решил:</w:t>
      </w:r>
    </w:p>
    <w:p w:rsidR="002E7A99" w:rsidRPr="002E7A99" w:rsidRDefault="00D71A0A" w:rsidP="002E7A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D61">
        <w:rPr>
          <w:b/>
          <w:sz w:val="28"/>
          <w:szCs w:val="28"/>
        </w:rPr>
        <w:t>1.</w:t>
      </w:r>
      <w:r w:rsidRPr="004E5577">
        <w:rPr>
          <w:sz w:val="28"/>
          <w:szCs w:val="28"/>
        </w:rPr>
        <w:t xml:space="preserve"> </w:t>
      </w:r>
      <w:r w:rsidR="002E7A99" w:rsidRPr="002E7A99">
        <w:rPr>
          <w:sz w:val="28"/>
          <w:szCs w:val="28"/>
        </w:rPr>
        <w:t xml:space="preserve">Утвердить структуру </w:t>
      </w:r>
      <w:r w:rsidR="002E7A99">
        <w:rPr>
          <w:sz w:val="28"/>
          <w:szCs w:val="28"/>
        </w:rPr>
        <w:t>а</w:t>
      </w:r>
      <w:r w:rsidR="002E7A99" w:rsidRPr="002E7A99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 (прилагается).</w:t>
      </w:r>
    </w:p>
    <w:p w:rsidR="002E7A99" w:rsidRDefault="002E7A99" w:rsidP="002E7A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D61">
        <w:rPr>
          <w:b/>
          <w:sz w:val="28"/>
          <w:szCs w:val="28"/>
        </w:rPr>
        <w:t>2.</w:t>
      </w:r>
      <w:r w:rsidRPr="002E7A99">
        <w:rPr>
          <w:sz w:val="28"/>
          <w:szCs w:val="28"/>
        </w:rPr>
        <w:t xml:space="preserve"> Признать утратившими силу:</w:t>
      </w:r>
    </w:p>
    <w:p w:rsidR="001561A4" w:rsidRDefault="001561A4" w:rsidP="001561A4">
      <w:pPr>
        <w:suppressAutoHyphens/>
        <w:ind w:firstLine="708"/>
        <w:jc w:val="both"/>
        <w:rPr>
          <w:sz w:val="28"/>
          <w:szCs w:val="28"/>
        </w:rPr>
      </w:pPr>
      <w:r w:rsidRPr="001561A4">
        <w:rPr>
          <w:sz w:val="28"/>
          <w:szCs w:val="28"/>
        </w:rPr>
        <w:t xml:space="preserve">- решение Совета муниципального района «Город Краснокаменск и Краснокаменский район» Забайкальского края от </w:t>
      </w:r>
      <w:r w:rsidR="00A75201">
        <w:rPr>
          <w:sz w:val="28"/>
          <w:szCs w:val="28"/>
        </w:rPr>
        <w:t xml:space="preserve">25.01.2017 </w:t>
      </w:r>
      <w:r w:rsidRPr="001561A4">
        <w:rPr>
          <w:sz w:val="28"/>
          <w:szCs w:val="28"/>
        </w:rPr>
        <w:t xml:space="preserve">г. № </w:t>
      </w:r>
      <w:r w:rsidR="00A75201">
        <w:rPr>
          <w:sz w:val="28"/>
          <w:szCs w:val="28"/>
        </w:rPr>
        <w:t>1</w:t>
      </w:r>
      <w:r w:rsidRPr="001561A4">
        <w:rPr>
          <w:sz w:val="28"/>
          <w:szCs w:val="28"/>
        </w:rPr>
        <w:t xml:space="preserve"> «Об утверждении структуры Администрации муниципального района «Город Краснокаменск и Краснокаменский район» Забайкальского края»; </w:t>
      </w:r>
    </w:p>
    <w:p w:rsidR="001561A4" w:rsidRDefault="001561A4" w:rsidP="001561A4">
      <w:pPr>
        <w:suppressAutoHyphens/>
        <w:ind w:firstLine="708"/>
        <w:jc w:val="both"/>
        <w:rPr>
          <w:sz w:val="28"/>
          <w:szCs w:val="28"/>
        </w:rPr>
      </w:pPr>
      <w:r w:rsidRPr="001561A4">
        <w:rPr>
          <w:sz w:val="28"/>
          <w:szCs w:val="28"/>
        </w:rPr>
        <w:t xml:space="preserve">- решение Совета муниципального района «Город Краснокаменск и Краснокаменский район» Забайкальского края от </w:t>
      </w:r>
      <w:r w:rsidR="00E86740">
        <w:rPr>
          <w:sz w:val="28"/>
          <w:szCs w:val="28"/>
        </w:rPr>
        <w:t>16.06.2017 г</w:t>
      </w:r>
      <w:r w:rsidRPr="001561A4">
        <w:rPr>
          <w:sz w:val="28"/>
          <w:szCs w:val="28"/>
        </w:rPr>
        <w:t xml:space="preserve">. № </w:t>
      </w:r>
      <w:r w:rsidR="00E86740">
        <w:rPr>
          <w:sz w:val="28"/>
          <w:szCs w:val="28"/>
        </w:rPr>
        <w:t>55</w:t>
      </w:r>
      <w:r w:rsidRPr="001561A4">
        <w:rPr>
          <w:sz w:val="28"/>
          <w:szCs w:val="28"/>
        </w:rPr>
        <w:t xml:space="preserve"> «</w:t>
      </w:r>
      <w:r w:rsidR="00E86740" w:rsidRPr="00E86740">
        <w:rPr>
          <w:sz w:val="28"/>
          <w:szCs w:val="28"/>
        </w:rPr>
        <w:t>О внесении изменения в решение Совета муниципального района «Город Краснокаменск и Краснокаменский район» Забайкальского края от 25.01.2017 года № 1  «Об утверждении структуры Администрации муниципального района «Город Краснокаменск и Краснокаменский район» Забайкальского края»</w:t>
      </w:r>
      <w:r w:rsidRPr="001561A4">
        <w:rPr>
          <w:sz w:val="28"/>
          <w:szCs w:val="28"/>
        </w:rPr>
        <w:t xml:space="preserve">; </w:t>
      </w:r>
    </w:p>
    <w:p w:rsidR="003F47BB" w:rsidRPr="007C5C7A" w:rsidRDefault="00E86740" w:rsidP="001561A4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61A4" w:rsidRPr="001561A4">
        <w:rPr>
          <w:sz w:val="28"/>
          <w:szCs w:val="28"/>
        </w:rPr>
        <w:t xml:space="preserve">решение Совета муниципального района «Город Краснокаменск и Краснокаменский район» Забайкальского края от </w:t>
      </w:r>
      <w:r>
        <w:rPr>
          <w:sz w:val="28"/>
          <w:szCs w:val="28"/>
        </w:rPr>
        <w:t>27.05.2020 г</w:t>
      </w:r>
      <w:r w:rsidR="001561A4" w:rsidRPr="001561A4">
        <w:rPr>
          <w:sz w:val="28"/>
          <w:szCs w:val="28"/>
        </w:rPr>
        <w:t xml:space="preserve">. № </w:t>
      </w:r>
      <w:r>
        <w:rPr>
          <w:sz w:val="28"/>
          <w:szCs w:val="28"/>
        </w:rPr>
        <w:t>21</w:t>
      </w:r>
      <w:r w:rsidR="001561A4" w:rsidRPr="001561A4">
        <w:rPr>
          <w:sz w:val="28"/>
          <w:szCs w:val="28"/>
        </w:rPr>
        <w:t xml:space="preserve"> «</w:t>
      </w:r>
      <w:r w:rsidR="008A7435" w:rsidRPr="008A7435">
        <w:rPr>
          <w:sz w:val="28"/>
          <w:szCs w:val="28"/>
        </w:rPr>
        <w:t xml:space="preserve">О внесении изменений в решение Совета муниципального района «Город </w:t>
      </w:r>
      <w:r w:rsidR="008A7435" w:rsidRPr="008A7435">
        <w:rPr>
          <w:sz w:val="28"/>
          <w:szCs w:val="28"/>
        </w:rPr>
        <w:lastRenderedPageBreak/>
        <w:t>Краснокаменск и Краснокаменский район» Забайкальского края от 25.01.2017 № 1 «Об утверждении структуры Администрации муниципального района «Город Краснокаменск и Краснокаменский район» Забайкальского края</w:t>
      </w:r>
      <w:r w:rsidR="001561A4" w:rsidRPr="001561A4">
        <w:rPr>
          <w:sz w:val="28"/>
          <w:szCs w:val="28"/>
        </w:rPr>
        <w:t>».</w:t>
      </w:r>
    </w:p>
    <w:p w:rsidR="002A11CD" w:rsidRPr="00631D6E" w:rsidRDefault="002E7A99" w:rsidP="002A11CD">
      <w:pPr>
        <w:ind w:firstLine="709"/>
        <w:jc w:val="both"/>
        <w:rPr>
          <w:sz w:val="28"/>
          <w:szCs w:val="28"/>
        </w:rPr>
      </w:pPr>
      <w:r w:rsidRPr="00F46D61">
        <w:rPr>
          <w:b/>
          <w:sz w:val="28"/>
          <w:szCs w:val="28"/>
        </w:rPr>
        <w:t>3</w:t>
      </w:r>
      <w:r w:rsidR="00D71A0A" w:rsidRPr="00F46D61">
        <w:rPr>
          <w:b/>
          <w:sz w:val="28"/>
          <w:szCs w:val="28"/>
        </w:rPr>
        <w:t>.</w:t>
      </w:r>
      <w:r w:rsidR="00D71A0A" w:rsidRPr="00B92A1D">
        <w:rPr>
          <w:sz w:val="28"/>
          <w:szCs w:val="28"/>
        </w:rPr>
        <w:t xml:space="preserve"> </w:t>
      </w:r>
      <w:r w:rsidR="002A11CD" w:rsidRPr="00631D6E">
        <w:rPr>
          <w:sz w:val="28"/>
          <w:szCs w:val="28"/>
        </w:rPr>
        <w:t xml:space="preserve">Настоящее решение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5" w:history="1">
        <w:r w:rsidR="002A11CD" w:rsidRPr="00320666">
          <w:rPr>
            <w:rStyle w:val="a3"/>
            <w:sz w:val="28"/>
            <w:szCs w:val="28"/>
          </w:rPr>
          <w:t>www.adminkr.ru</w:t>
        </w:r>
      </w:hyperlink>
      <w:r w:rsidR="002A11CD">
        <w:rPr>
          <w:sz w:val="28"/>
          <w:szCs w:val="28"/>
        </w:rPr>
        <w:t xml:space="preserve"> </w:t>
      </w:r>
      <w:r w:rsidR="002A11CD" w:rsidRPr="00631D6E">
        <w:rPr>
          <w:sz w:val="28"/>
          <w:szCs w:val="28"/>
        </w:rPr>
        <w:t xml:space="preserve"> и вступает в силу после его подписания и обнародования.</w:t>
      </w:r>
    </w:p>
    <w:p w:rsidR="008A7435" w:rsidRDefault="008A7435" w:rsidP="00D71A0A">
      <w:pPr>
        <w:pStyle w:val="ConsPlusTitle"/>
        <w:tabs>
          <w:tab w:val="left" w:pos="7655"/>
        </w:tabs>
        <w:jc w:val="both"/>
        <w:outlineLvl w:val="0"/>
        <w:rPr>
          <w:b w:val="0"/>
        </w:rPr>
      </w:pPr>
    </w:p>
    <w:p w:rsidR="008A7435" w:rsidRDefault="008A7435" w:rsidP="00D71A0A">
      <w:pPr>
        <w:pStyle w:val="ConsPlusTitle"/>
        <w:tabs>
          <w:tab w:val="left" w:pos="7655"/>
        </w:tabs>
        <w:jc w:val="both"/>
        <w:outlineLvl w:val="0"/>
        <w:rPr>
          <w:b w:val="0"/>
        </w:rPr>
      </w:pPr>
    </w:p>
    <w:p w:rsidR="009A6181" w:rsidRDefault="00D71A0A" w:rsidP="00D71A0A">
      <w:pPr>
        <w:pStyle w:val="ConsPlusTitle"/>
        <w:tabs>
          <w:tab w:val="left" w:pos="7655"/>
        </w:tabs>
        <w:jc w:val="both"/>
        <w:outlineLvl w:val="0"/>
        <w:rPr>
          <w:b w:val="0"/>
        </w:rPr>
      </w:pPr>
      <w:r w:rsidRPr="00B92A1D">
        <w:rPr>
          <w:b w:val="0"/>
        </w:rPr>
        <w:t>Председатель Совета</w:t>
      </w:r>
    </w:p>
    <w:p w:rsidR="007C5C7A" w:rsidRDefault="00D71A0A" w:rsidP="009A6181">
      <w:pPr>
        <w:pStyle w:val="ConsPlusTitle"/>
        <w:tabs>
          <w:tab w:val="left" w:pos="0"/>
        </w:tabs>
        <w:jc w:val="both"/>
        <w:outlineLvl w:val="0"/>
        <w:rPr>
          <w:b w:val="0"/>
        </w:rPr>
      </w:pPr>
      <w:r w:rsidRPr="00B92A1D">
        <w:rPr>
          <w:b w:val="0"/>
        </w:rPr>
        <w:t>муниципального района</w:t>
      </w:r>
      <w:r w:rsidR="009A6181">
        <w:rPr>
          <w:b w:val="0"/>
        </w:rPr>
        <w:tab/>
      </w:r>
      <w:r w:rsidR="009A6181">
        <w:rPr>
          <w:b w:val="0"/>
        </w:rPr>
        <w:tab/>
      </w:r>
      <w:r w:rsidR="009A6181">
        <w:rPr>
          <w:b w:val="0"/>
        </w:rPr>
        <w:tab/>
      </w:r>
      <w:r w:rsidR="009A6181">
        <w:rPr>
          <w:b w:val="0"/>
        </w:rPr>
        <w:tab/>
      </w:r>
      <w:r w:rsidRPr="00B92A1D">
        <w:rPr>
          <w:b w:val="0"/>
        </w:rPr>
        <w:tab/>
        <w:t>Б.Б. Колесаев</w:t>
      </w:r>
    </w:p>
    <w:p w:rsidR="00B80C77" w:rsidRDefault="00B80C77" w:rsidP="009A6181">
      <w:pPr>
        <w:pStyle w:val="ConsPlusTitle"/>
        <w:tabs>
          <w:tab w:val="left" w:pos="0"/>
        </w:tabs>
        <w:jc w:val="both"/>
        <w:outlineLvl w:val="0"/>
        <w:rPr>
          <w:b w:val="0"/>
        </w:rPr>
      </w:pPr>
    </w:p>
    <w:p w:rsidR="00B80C77" w:rsidRDefault="00B80C77" w:rsidP="009A6181">
      <w:pPr>
        <w:pStyle w:val="ConsPlusTitle"/>
        <w:tabs>
          <w:tab w:val="left" w:pos="0"/>
        </w:tabs>
        <w:jc w:val="both"/>
        <w:outlineLvl w:val="0"/>
        <w:rPr>
          <w:b w:val="0"/>
        </w:rPr>
      </w:pPr>
    </w:p>
    <w:p w:rsidR="00B80C77" w:rsidRDefault="00B80C77" w:rsidP="009A6181">
      <w:pPr>
        <w:pStyle w:val="ConsPlusTitle"/>
        <w:tabs>
          <w:tab w:val="left" w:pos="0"/>
        </w:tabs>
        <w:jc w:val="both"/>
        <w:outlineLvl w:val="0"/>
        <w:rPr>
          <w:b w:val="0"/>
        </w:rPr>
      </w:pPr>
    </w:p>
    <w:p w:rsidR="00B80C77" w:rsidRDefault="00B80C77" w:rsidP="009A6181">
      <w:pPr>
        <w:pStyle w:val="ConsPlusTitle"/>
        <w:tabs>
          <w:tab w:val="left" w:pos="0"/>
        </w:tabs>
        <w:jc w:val="both"/>
        <w:outlineLvl w:val="0"/>
        <w:rPr>
          <w:b w:val="0"/>
        </w:rPr>
      </w:pPr>
    </w:p>
    <w:p w:rsidR="00B80C77" w:rsidRDefault="00B80C77" w:rsidP="009A6181">
      <w:pPr>
        <w:pStyle w:val="ConsPlusTitle"/>
        <w:tabs>
          <w:tab w:val="left" w:pos="0"/>
        </w:tabs>
        <w:jc w:val="both"/>
        <w:outlineLvl w:val="0"/>
        <w:rPr>
          <w:b w:val="0"/>
        </w:rPr>
      </w:pPr>
    </w:p>
    <w:p w:rsidR="00EB4BF5" w:rsidRDefault="00EB4BF5" w:rsidP="009A6181">
      <w:pPr>
        <w:pStyle w:val="ConsPlusTitle"/>
        <w:tabs>
          <w:tab w:val="left" w:pos="0"/>
        </w:tabs>
        <w:jc w:val="both"/>
        <w:outlineLvl w:val="0"/>
        <w:rPr>
          <w:b w:val="0"/>
        </w:rPr>
      </w:pPr>
    </w:p>
    <w:p w:rsidR="00EB4BF5" w:rsidRDefault="00EB4BF5" w:rsidP="009A6181">
      <w:pPr>
        <w:pStyle w:val="ConsPlusTitle"/>
        <w:tabs>
          <w:tab w:val="left" w:pos="0"/>
        </w:tabs>
        <w:jc w:val="both"/>
        <w:outlineLvl w:val="0"/>
        <w:rPr>
          <w:b w:val="0"/>
        </w:rPr>
      </w:pPr>
    </w:p>
    <w:p w:rsidR="00EB4BF5" w:rsidRDefault="00EB4BF5" w:rsidP="009A6181">
      <w:pPr>
        <w:pStyle w:val="ConsPlusTitle"/>
        <w:tabs>
          <w:tab w:val="left" w:pos="0"/>
        </w:tabs>
        <w:jc w:val="both"/>
        <w:outlineLvl w:val="0"/>
        <w:rPr>
          <w:b w:val="0"/>
        </w:rPr>
      </w:pPr>
    </w:p>
    <w:p w:rsidR="00EB4BF5" w:rsidRDefault="00EB4BF5" w:rsidP="009A6181">
      <w:pPr>
        <w:pStyle w:val="ConsPlusTitle"/>
        <w:tabs>
          <w:tab w:val="left" w:pos="0"/>
        </w:tabs>
        <w:jc w:val="both"/>
        <w:outlineLvl w:val="0"/>
        <w:rPr>
          <w:b w:val="0"/>
        </w:rPr>
      </w:pPr>
    </w:p>
    <w:p w:rsidR="00EB4BF5" w:rsidRDefault="00EB4BF5" w:rsidP="009A6181">
      <w:pPr>
        <w:pStyle w:val="ConsPlusTitle"/>
        <w:tabs>
          <w:tab w:val="left" w:pos="0"/>
        </w:tabs>
        <w:jc w:val="both"/>
        <w:outlineLvl w:val="0"/>
        <w:rPr>
          <w:b w:val="0"/>
        </w:rPr>
      </w:pPr>
    </w:p>
    <w:p w:rsidR="00EB4BF5" w:rsidRDefault="00EB4BF5" w:rsidP="009A6181">
      <w:pPr>
        <w:pStyle w:val="ConsPlusTitle"/>
        <w:tabs>
          <w:tab w:val="left" w:pos="0"/>
        </w:tabs>
        <w:jc w:val="both"/>
        <w:outlineLvl w:val="0"/>
        <w:rPr>
          <w:b w:val="0"/>
        </w:rPr>
      </w:pPr>
    </w:p>
    <w:p w:rsidR="00EB4BF5" w:rsidRDefault="00EB4BF5" w:rsidP="009A6181">
      <w:pPr>
        <w:pStyle w:val="ConsPlusTitle"/>
        <w:tabs>
          <w:tab w:val="left" w:pos="0"/>
        </w:tabs>
        <w:jc w:val="both"/>
        <w:outlineLvl w:val="0"/>
        <w:rPr>
          <w:b w:val="0"/>
        </w:rPr>
      </w:pPr>
    </w:p>
    <w:p w:rsidR="00EB4BF5" w:rsidRDefault="00EB4BF5" w:rsidP="009A6181">
      <w:pPr>
        <w:pStyle w:val="ConsPlusTitle"/>
        <w:tabs>
          <w:tab w:val="left" w:pos="0"/>
        </w:tabs>
        <w:jc w:val="both"/>
        <w:outlineLvl w:val="0"/>
        <w:rPr>
          <w:b w:val="0"/>
        </w:rPr>
      </w:pPr>
    </w:p>
    <w:p w:rsidR="00EB4BF5" w:rsidRDefault="00EB4BF5" w:rsidP="009A6181">
      <w:pPr>
        <w:pStyle w:val="ConsPlusTitle"/>
        <w:tabs>
          <w:tab w:val="left" w:pos="0"/>
        </w:tabs>
        <w:jc w:val="both"/>
        <w:outlineLvl w:val="0"/>
        <w:rPr>
          <w:b w:val="0"/>
        </w:rPr>
      </w:pPr>
    </w:p>
    <w:p w:rsidR="00EB4BF5" w:rsidRDefault="00EB4BF5" w:rsidP="009A6181">
      <w:pPr>
        <w:pStyle w:val="ConsPlusTitle"/>
        <w:tabs>
          <w:tab w:val="left" w:pos="0"/>
        </w:tabs>
        <w:jc w:val="both"/>
        <w:outlineLvl w:val="0"/>
        <w:rPr>
          <w:b w:val="0"/>
        </w:rPr>
      </w:pPr>
    </w:p>
    <w:p w:rsidR="00EB4BF5" w:rsidRDefault="00EB4BF5" w:rsidP="009A6181">
      <w:pPr>
        <w:pStyle w:val="ConsPlusTitle"/>
        <w:tabs>
          <w:tab w:val="left" w:pos="0"/>
        </w:tabs>
        <w:jc w:val="both"/>
        <w:outlineLvl w:val="0"/>
        <w:rPr>
          <w:b w:val="0"/>
        </w:rPr>
      </w:pPr>
    </w:p>
    <w:p w:rsidR="00EB4BF5" w:rsidRDefault="00EB4BF5" w:rsidP="009A6181">
      <w:pPr>
        <w:pStyle w:val="ConsPlusTitle"/>
        <w:tabs>
          <w:tab w:val="left" w:pos="0"/>
        </w:tabs>
        <w:jc w:val="both"/>
        <w:outlineLvl w:val="0"/>
        <w:rPr>
          <w:b w:val="0"/>
        </w:rPr>
      </w:pPr>
    </w:p>
    <w:p w:rsidR="00EB4BF5" w:rsidRDefault="00EB4BF5" w:rsidP="009A6181">
      <w:pPr>
        <w:pStyle w:val="ConsPlusTitle"/>
        <w:tabs>
          <w:tab w:val="left" w:pos="0"/>
        </w:tabs>
        <w:jc w:val="both"/>
        <w:outlineLvl w:val="0"/>
        <w:rPr>
          <w:b w:val="0"/>
        </w:rPr>
      </w:pPr>
    </w:p>
    <w:p w:rsidR="00EB4BF5" w:rsidRDefault="00EB4BF5" w:rsidP="009A6181">
      <w:pPr>
        <w:pStyle w:val="ConsPlusTitle"/>
        <w:tabs>
          <w:tab w:val="left" w:pos="0"/>
        </w:tabs>
        <w:jc w:val="both"/>
        <w:outlineLvl w:val="0"/>
        <w:rPr>
          <w:b w:val="0"/>
        </w:rPr>
      </w:pPr>
    </w:p>
    <w:p w:rsidR="00EB4BF5" w:rsidRDefault="00EB4BF5" w:rsidP="009A6181">
      <w:pPr>
        <w:pStyle w:val="ConsPlusTitle"/>
        <w:tabs>
          <w:tab w:val="left" w:pos="0"/>
        </w:tabs>
        <w:jc w:val="both"/>
        <w:outlineLvl w:val="0"/>
        <w:rPr>
          <w:b w:val="0"/>
        </w:rPr>
      </w:pPr>
    </w:p>
    <w:p w:rsidR="00EB4BF5" w:rsidRDefault="00EB4BF5" w:rsidP="009A6181">
      <w:pPr>
        <w:pStyle w:val="ConsPlusTitle"/>
        <w:tabs>
          <w:tab w:val="left" w:pos="0"/>
        </w:tabs>
        <w:jc w:val="both"/>
        <w:outlineLvl w:val="0"/>
        <w:rPr>
          <w:b w:val="0"/>
        </w:rPr>
      </w:pPr>
    </w:p>
    <w:p w:rsidR="00EB4BF5" w:rsidRDefault="00EB4BF5" w:rsidP="009A6181">
      <w:pPr>
        <w:pStyle w:val="ConsPlusTitle"/>
        <w:tabs>
          <w:tab w:val="left" w:pos="0"/>
        </w:tabs>
        <w:jc w:val="both"/>
        <w:outlineLvl w:val="0"/>
        <w:rPr>
          <w:b w:val="0"/>
        </w:rPr>
      </w:pPr>
    </w:p>
    <w:p w:rsidR="00EB4BF5" w:rsidRDefault="00EB4BF5" w:rsidP="009A6181">
      <w:pPr>
        <w:pStyle w:val="ConsPlusTitle"/>
        <w:tabs>
          <w:tab w:val="left" w:pos="0"/>
        </w:tabs>
        <w:jc w:val="both"/>
        <w:outlineLvl w:val="0"/>
        <w:rPr>
          <w:b w:val="0"/>
        </w:rPr>
      </w:pPr>
    </w:p>
    <w:p w:rsidR="00EB4BF5" w:rsidRDefault="00EB4BF5" w:rsidP="009A6181">
      <w:pPr>
        <w:pStyle w:val="ConsPlusTitle"/>
        <w:tabs>
          <w:tab w:val="left" w:pos="0"/>
        </w:tabs>
        <w:jc w:val="both"/>
        <w:outlineLvl w:val="0"/>
        <w:rPr>
          <w:b w:val="0"/>
        </w:rPr>
      </w:pPr>
    </w:p>
    <w:p w:rsidR="00B80C77" w:rsidRDefault="00B80C77" w:rsidP="009A6181">
      <w:pPr>
        <w:pStyle w:val="ConsPlusTitle"/>
        <w:tabs>
          <w:tab w:val="left" w:pos="0"/>
        </w:tabs>
        <w:jc w:val="both"/>
        <w:outlineLvl w:val="0"/>
        <w:rPr>
          <w:b w:val="0"/>
          <w:noProof/>
        </w:rPr>
      </w:pPr>
    </w:p>
    <w:p w:rsidR="00EB4BF5" w:rsidRDefault="00EB4BF5" w:rsidP="009A6181">
      <w:pPr>
        <w:pStyle w:val="ConsPlusTitle"/>
        <w:tabs>
          <w:tab w:val="left" w:pos="0"/>
        </w:tabs>
        <w:jc w:val="both"/>
        <w:outlineLvl w:val="0"/>
        <w:rPr>
          <w:b w:val="0"/>
          <w:noProof/>
        </w:rPr>
      </w:pPr>
    </w:p>
    <w:p w:rsidR="00EB4BF5" w:rsidRDefault="00EB4BF5" w:rsidP="009A6181">
      <w:pPr>
        <w:pStyle w:val="ConsPlusTitle"/>
        <w:tabs>
          <w:tab w:val="left" w:pos="0"/>
        </w:tabs>
        <w:jc w:val="both"/>
        <w:outlineLvl w:val="0"/>
        <w:rPr>
          <w:b w:val="0"/>
          <w:noProof/>
        </w:rPr>
      </w:pPr>
    </w:p>
    <w:p w:rsidR="00EB4BF5" w:rsidRDefault="00EB4BF5" w:rsidP="009A6181">
      <w:pPr>
        <w:pStyle w:val="ConsPlusTitle"/>
        <w:tabs>
          <w:tab w:val="left" w:pos="0"/>
        </w:tabs>
        <w:jc w:val="both"/>
        <w:outlineLvl w:val="0"/>
        <w:rPr>
          <w:b w:val="0"/>
          <w:noProof/>
        </w:rPr>
      </w:pPr>
    </w:p>
    <w:p w:rsidR="00EB4BF5" w:rsidRDefault="00EB4BF5" w:rsidP="009A6181">
      <w:pPr>
        <w:pStyle w:val="ConsPlusTitle"/>
        <w:tabs>
          <w:tab w:val="left" w:pos="0"/>
        </w:tabs>
        <w:jc w:val="both"/>
        <w:outlineLvl w:val="0"/>
        <w:rPr>
          <w:b w:val="0"/>
        </w:rPr>
        <w:sectPr w:rsidR="00EB4BF5" w:rsidSect="00F40037">
          <w:type w:val="continuous"/>
          <w:pgSz w:w="11906" w:h="16838"/>
          <w:pgMar w:top="1134" w:right="850" w:bottom="1134" w:left="1701" w:header="720" w:footer="720" w:gutter="0"/>
          <w:cols w:space="708"/>
          <w:noEndnote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B4BF5" w:rsidTr="00EB4BF5">
        <w:tc>
          <w:tcPr>
            <w:tcW w:w="7393" w:type="dxa"/>
          </w:tcPr>
          <w:p w:rsidR="00EB4BF5" w:rsidRDefault="00EB4BF5" w:rsidP="00EB4BF5">
            <w:pPr>
              <w:pStyle w:val="ConsPlusTitle"/>
              <w:tabs>
                <w:tab w:val="left" w:pos="0"/>
              </w:tabs>
              <w:jc w:val="center"/>
              <w:outlineLvl w:val="0"/>
              <w:rPr>
                <w:b w:val="0"/>
              </w:rPr>
            </w:pPr>
          </w:p>
        </w:tc>
        <w:tc>
          <w:tcPr>
            <w:tcW w:w="7393" w:type="dxa"/>
          </w:tcPr>
          <w:p w:rsidR="00EB4BF5" w:rsidRPr="00EB4BF5" w:rsidRDefault="00EB4BF5" w:rsidP="00EB4BF5">
            <w:pPr>
              <w:pStyle w:val="ConsPlusTitle"/>
              <w:tabs>
                <w:tab w:val="left" w:pos="0"/>
              </w:tabs>
              <w:jc w:val="center"/>
              <w:outlineLvl w:val="0"/>
              <w:rPr>
                <w:b w:val="0"/>
                <w:sz w:val="18"/>
                <w:szCs w:val="18"/>
              </w:rPr>
            </w:pPr>
            <w:r w:rsidRPr="00EB4BF5">
              <w:rPr>
                <w:b w:val="0"/>
                <w:sz w:val="18"/>
                <w:szCs w:val="18"/>
              </w:rPr>
              <w:t>УТВЕРЖДЕНА</w:t>
            </w:r>
          </w:p>
          <w:p w:rsidR="00EB4BF5" w:rsidRPr="00EB4BF5" w:rsidRDefault="00EB4BF5" w:rsidP="00EB4BF5">
            <w:pPr>
              <w:pStyle w:val="ConsPlusTitle"/>
              <w:tabs>
                <w:tab w:val="left" w:pos="0"/>
              </w:tabs>
              <w:jc w:val="center"/>
              <w:outlineLvl w:val="0"/>
              <w:rPr>
                <w:b w:val="0"/>
                <w:sz w:val="18"/>
                <w:szCs w:val="18"/>
              </w:rPr>
            </w:pPr>
            <w:r w:rsidRPr="00EB4BF5">
              <w:rPr>
                <w:b w:val="0"/>
                <w:sz w:val="18"/>
                <w:szCs w:val="18"/>
              </w:rPr>
              <w:t>решением Совета муниципального района</w:t>
            </w:r>
          </w:p>
          <w:p w:rsidR="00EB4BF5" w:rsidRPr="00EB4BF5" w:rsidRDefault="00EB4BF5" w:rsidP="00EB4BF5">
            <w:pPr>
              <w:pStyle w:val="ConsPlusTitle"/>
              <w:tabs>
                <w:tab w:val="left" w:pos="0"/>
              </w:tabs>
              <w:jc w:val="center"/>
              <w:outlineLvl w:val="0"/>
              <w:rPr>
                <w:b w:val="0"/>
                <w:sz w:val="18"/>
                <w:szCs w:val="18"/>
              </w:rPr>
            </w:pPr>
            <w:r w:rsidRPr="00EB4BF5">
              <w:rPr>
                <w:b w:val="0"/>
                <w:sz w:val="18"/>
                <w:szCs w:val="18"/>
              </w:rPr>
              <w:t>«Город Краснокаменск и Краснокаменский район»</w:t>
            </w:r>
          </w:p>
          <w:p w:rsidR="00EB4BF5" w:rsidRPr="00EB4BF5" w:rsidRDefault="00EB4BF5" w:rsidP="00EB4BF5">
            <w:pPr>
              <w:pStyle w:val="ConsPlusTitle"/>
              <w:tabs>
                <w:tab w:val="left" w:pos="0"/>
              </w:tabs>
              <w:jc w:val="center"/>
              <w:outlineLvl w:val="0"/>
              <w:rPr>
                <w:b w:val="0"/>
                <w:sz w:val="18"/>
                <w:szCs w:val="18"/>
              </w:rPr>
            </w:pPr>
            <w:r w:rsidRPr="00EB4BF5">
              <w:rPr>
                <w:b w:val="0"/>
                <w:sz w:val="18"/>
                <w:szCs w:val="18"/>
              </w:rPr>
              <w:t>Забайкальского края</w:t>
            </w:r>
          </w:p>
          <w:p w:rsidR="00EB4BF5" w:rsidRDefault="00EB4BF5" w:rsidP="00F46D61">
            <w:pPr>
              <w:pStyle w:val="ConsPlusTitle"/>
              <w:tabs>
                <w:tab w:val="left" w:pos="0"/>
              </w:tabs>
              <w:jc w:val="center"/>
              <w:outlineLvl w:val="0"/>
              <w:rPr>
                <w:b w:val="0"/>
              </w:rPr>
            </w:pPr>
            <w:r w:rsidRPr="00EB4BF5">
              <w:rPr>
                <w:b w:val="0"/>
                <w:sz w:val="18"/>
                <w:szCs w:val="18"/>
              </w:rPr>
              <w:t>от «</w:t>
            </w:r>
            <w:r w:rsidR="00F46D61">
              <w:rPr>
                <w:b w:val="0"/>
                <w:sz w:val="18"/>
                <w:szCs w:val="18"/>
              </w:rPr>
              <w:t xml:space="preserve">28» октября </w:t>
            </w:r>
            <w:r w:rsidRPr="00EB4BF5">
              <w:rPr>
                <w:b w:val="0"/>
                <w:sz w:val="18"/>
                <w:szCs w:val="18"/>
              </w:rPr>
              <w:t>2020 года</w:t>
            </w:r>
            <w:r>
              <w:rPr>
                <w:b w:val="0"/>
              </w:rPr>
              <w:t xml:space="preserve"> </w:t>
            </w:r>
            <w:r w:rsidR="00F46D61" w:rsidRPr="00F46D61">
              <w:rPr>
                <w:b w:val="0"/>
                <w:sz w:val="20"/>
              </w:rPr>
              <w:t>№ 61</w:t>
            </w:r>
          </w:p>
        </w:tc>
      </w:tr>
    </w:tbl>
    <w:p w:rsidR="00EB4BF5" w:rsidRDefault="00EB4BF5" w:rsidP="00EB4BF5">
      <w:pPr>
        <w:pStyle w:val="ConsPlusTitle"/>
        <w:tabs>
          <w:tab w:val="left" w:pos="0"/>
        </w:tabs>
        <w:jc w:val="center"/>
        <w:outlineLvl w:val="0"/>
        <w:rPr>
          <w:b w:val="0"/>
        </w:rPr>
      </w:pPr>
    </w:p>
    <w:p w:rsidR="00C05093" w:rsidRPr="00C05093" w:rsidRDefault="00C05093" w:rsidP="00EB4BF5">
      <w:pPr>
        <w:pStyle w:val="ConsPlusTitle"/>
        <w:tabs>
          <w:tab w:val="left" w:pos="0"/>
        </w:tabs>
        <w:jc w:val="center"/>
        <w:outlineLvl w:val="0"/>
        <w:rPr>
          <w:sz w:val="24"/>
          <w:szCs w:val="24"/>
        </w:rPr>
      </w:pPr>
      <w:r w:rsidRPr="00C05093">
        <w:rPr>
          <w:sz w:val="24"/>
          <w:szCs w:val="24"/>
        </w:rPr>
        <w:t>СТРУКТУРА</w:t>
      </w:r>
    </w:p>
    <w:p w:rsidR="00EB4BF5" w:rsidRPr="00C05093" w:rsidRDefault="00C05093" w:rsidP="00EB4BF5">
      <w:pPr>
        <w:pStyle w:val="ConsPlusTitle"/>
        <w:tabs>
          <w:tab w:val="left" w:pos="0"/>
        </w:tabs>
        <w:jc w:val="center"/>
        <w:outlineLvl w:val="0"/>
        <w:rPr>
          <w:sz w:val="24"/>
          <w:szCs w:val="24"/>
        </w:rPr>
      </w:pPr>
      <w:r w:rsidRPr="00C05093">
        <w:rPr>
          <w:sz w:val="24"/>
          <w:szCs w:val="24"/>
        </w:rPr>
        <w:t xml:space="preserve">администрации муниципального района «Город </w:t>
      </w:r>
      <w:proofErr w:type="spellStart"/>
      <w:r w:rsidRPr="00C05093">
        <w:rPr>
          <w:sz w:val="24"/>
          <w:szCs w:val="24"/>
        </w:rPr>
        <w:t>Краснокаменск</w:t>
      </w:r>
      <w:proofErr w:type="spellEnd"/>
      <w:r w:rsidRPr="00C05093">
        <w:rPr>
          <w:sz w:val="24"/>
          <w:szCs w:val="24"/>
        </w:rPr>
        <w:t xml:space="preserve"> и </w:t>
      </w:r>
      <w:proofErr w:type="spellStart"/>
      <w:r w:rsidRPr="00C05093">
        <w:rPr>
          <w:sz w:val="24"/>
          <w:szCs w:val="24"/>
        </w:rPr>
        <w:t>Краснокаменский</w:t>
      </w:r>
      <w:proofErr w:type="spellEnd"/>
      <w:r w:rsidRPr="00C05093">
        <w:rPr>
          <w:sz w:val="24"/>
          <w:szCs w:val="24"/>
        </w:rPr>
        <w:t xml:space="preserve"> район» Забайкальского края </w:t>
      </w:r>
    </w:p>
    <w:p w:rsidR="00C05093" w:rsidRDefault="00C75E42" w:rsidP="00EB4BF5">
      <w:pPr>
        <w:pStyle w:val="ConsPlusTitle"/>
        <w:tabs>
          <w:tab w:val="left" w:pos="0"/>
        </w:tabs>
        <w:jc w:val="center"/>
        <w:outlineLvl w:val="0"/>
        <w:rPr>
          <w:b w:val="0"/>
        </w:rPr>
      </w:pPr>
      <w:r>
        <w:rPr>
          <w:b w:val="0"/>
          <w:noProof/>
        </w:rPr>
        <w:pict>
          <v:rect id="_x0000_s1026" style="position:absolute;left:0;text-align:left;margin-left:181.05pt;margin-top:10.15pt;width:185.25pt;height:30pt;z-index:251658240" filled="f" fillcolor="#e5dfec [663]">
            <v:textbox>
              <w:txbxContent>
                <w:p w:rsidR="00927232" w:rsidRPr="00927232" w:rsidRDefault="00927232">
                  <w:pPr>
                    <w:rPr>
                      <w:b/>
                    </w:rPr>
                  </w:pPr>
                  <w:r w:rsidRPr="00660B87">
                    <w:rPr>
                      <w:b/>
                    </w:rPr>
                    <w:t>Глава муниципального района</w:t>
                  </w:r>
                </w:p>
              </w:txbxContent>
            </v:textbox>
          </v:rect>
        </w:pict>
      </w:r>
      <w:r>
        <w:rPr>
          <w:b w:val="0"/>
          <w:noProof/>
        </w:rPr>
        <w:pict>
          <v:rect id="_x0000_s1027" style="position:absolute;left:0;text-align:left;margin-left:406.9pt;margin-top:10.15pt;width:213.8pt;height:30pt;z-index:251659264" filled="f" fillcolor="#e5dfec [663]">
            <v:textbox>
              <w:txbxContent>
                <w:p w:rsidR="00927232" w:rsidRPr="003E4B1F" w:rsidRDefault="00927232" w:rsidP="00927232">
                  <w:pPr>
                    <w:jc w:val="center"/>
                    <w:rPr>
                      <w:sz w:val="20"/>
                      <w:szCs w:val="20"/>
                    </w:rPr>
                  </w:pPr>
                  <w:r w:rsidRPr="003E4B1F">
                    <w:rPr>
                      <w:sz w:val="20"/>
                      <w:szCs w:val="20"/>
                    </w:rPr>
                    <w:t>Помощник главы муниципального района по мобилизационной подготовке</w:t>
                  </w:r>
                </w:p>
              </w:txbxContent>
            </v:textbox>
          </v:rect>
        </w:pict>
      </w:r>
    </w:p>
    <w:p w:rsidR="00EB4BF5" w:rsidRDefault="00C75E42" w:rsidP="00EB4BF5">
      <w:pPr>
        <w:pStyle w:val="ConsPlusTitle"/>
        <w:tabs>
          <w:tab w:val="left" w:pos="0"/>
        </w:tabs>
        <w:jc w:val="center"/>
        <w:outlineLvl w:val="0"/>
        <w:rPr>
          <w:b w:val="0"/>
        </w:rPr>
      </w:pPr>
      <w:r>
        <w:rPr>
          <w:b w:val="0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8" type="#_x0000_t32" style="position:absolute;left:0;text-align:left;margin-left:366.3pt;margin-top:9.8pt;width:42.05pt;height:.75pt;flip:y;z-index:251753472" o:connectortype="straight">
            <v:stroke endarrow="block"/>
          </v:shape>
        </w:pict>
      </w:r>
    </w:p>
    <w:p w:rsidR="00B80C77" w:rsidRDefault="00C75E42" w:rsidP="009A6181">
      <w:pPr>
        <w:pStyle w:val="ConsPlusTitle"/>
        <w:tabs>
          <w:tab w:val="left" w:pos="0"/>
        </w:tabs>
        <w:jc w:val="both"/>
        <w:outlineLvl w:val="0"/>
        <w:rPr>
          <w:b w:val="0"/>
        </w:rPr>
      </w:pPr>
      <w:r>
        <w:rPr>
          <w:bCs w:val="0"/>
          <w:noProof/>
        </w:rPr>
        <w:pict>
          <v:roundrect id="_x0000_s1073" style="position:absolute;left:0;text-align:left;margin-left:652.05pt;margin-top:4.2pt;width:107.25pt;height:99.75pt;z-index:251701248" arcsize="10923f" filled="f" fillcolor="#b6dde8 [1304]">
            <v:textbox>
              <w:txbxContent>
                <w:p w:rsidR="00C755E0" w:rsidRPr="00B34D04" w:rsidRDefault="00C755E0" w:rsidP="00C755E0">
                  <w:pPr>
                    <w:jc w:val="center"/>
                    <w:rPr>
                      <w:b/>
                      <w:sz w:val="21"/>
                      <w:szCs w:val="21"/>
                      <w:u w:val="single"/>
                    </w:rPr>
                  </w:pPr>
                  <w:r w:rsidRPr="00B34D04">
                    <w:rPr>
                      <w:b/>
                      <w:sz w:val="21"/>
                      <w:szCs w:val="21"/>
                      <w:u w:val="single"/>
                    </w:rPr>
                    <w:t>Комитет по управлению образованием</w:t>
                  </w:r>
                </w:p>
                <w:p w:rsidR="00C755E0" w:rsidRPr="00C755E0" w:rsidRDefault="00C755E0" w:rsidP="00C755E0">
                  <w:pPr>
                    <w:jc w:val="center"/>
                    <w:rPr>
                      <w:sz w:val="20"/>
                      <w:szCs w:val="20"/>
                    </w:rPr>
                  </w:pPr>
                  <w:r w:rsidRPr="00C755E0">
                    <w:rPr>
                      <w:sz w:val="20"/>
                      <w:szCs w:val="20"/>
                    </w:rPr>
                    <w:t>Председатель комитета по управлению образованием</w:t>
                  </w:r>
                </w:p>
              </w:txbxContent>
            </v:textbox>
          </v:roundrect>
        </w:pict>
      </w:r>
      <w:r>
        <w:rPr>
          <w:b w:val="0"/>
          <w:noProof/>
        </w:rPr>
        <w:pict>
          <v:shape id="_x0000_s1127" type="#_x0000_t32" style="position:absolute;left:0;text-align:left;margin-left:271.9pt;margin-top:7.95pt;width:0;height:22.5pt;z-index:251752448" o:connectortype="straight"/>
        </w:pict>
      </w:r>
    </w:p>
    <w:p w:rsidR="00B80C77" w:rsidRDefault="00C75E42" w:rsidP="009A6181">
      <w:pPr>
        <w:pStyle w:val="ConsPlusTitle"/>
        <w:tabs>
          <w:tab w:val="left" w:pos="0"/>
        </w:tabs>
        <w:jc w:val="both"/>
        <w:outlineLvl w:val="0"/>
        <w:rPr>
          <w:bCs w:val="0"/>
        </w:rPr>
      </w:pPr>
      <w:r>
        <w:rPr>
          <w:bCs w:val="0"/>
          <w:noProof/>
        </w:rPr>
        <w:pict>
          <v:rect id="_x0000_s1055" style="position:absolute;left:0;text-align:left;margin-left:131.55pt;margin-top:300pt;width:124.5pt;height:36pt;z-index:251684864" filled="f" fillcolor="#c2d69b [1942]">
            <v:textbox style="mso-next-textbox:#_x0000_s1055">
              <w:txbxContent>
                <w:p w:rsidR="00667194" w:rsidRDefault="00667194" w:rsidP="00667194">
                  <w:pPr>
                    <w:jc w:val="center"/>
                  </w:pPr>
                  <w:r w:rsidRPr="00667194">
                    <w:rPr>
                      <w:sz w:val="20"/>
                      <w:szCs w:val="20"/>
                    </w:rPr>
                    <w:t>Единая дежурно-диспетчерская</w:t>
                  </w:r>
                  <w:r>
                    <w:t xml:space="preserve"> </w:t>
                  </w:r>
                  <w:r w:rsidRPr="00CA5B39">
                    <w:rPr>
                      <w:sz w:val="20"/>
                      <w:szCs w:val="20"/>
                    </w:rPr>
                    <w:t>служба</w:t>
                  </w:r>
                </w:p>
              </w:txbxContent>
            </v:textbox>
          </v:rect>
        </w:pict>
      </w:r>
      <w:r>
        <w:rPr>
          <w:bCs w:val="0"/>
          <w:noProof/>
        </w:rPr>
        <w:pict>
          <v:shape id="_x0000_s1102" type="#_x0000_t32" style="position:absolute;left:0;text-align:left;margin-left:640.05pt;margin-top:349.65pt;width:18pt;height:.05pt;z-index:251727872" o:connectortype="straight">
            <v:stroke endarrow="block"/>
          </v:shape>
        </w:pict>
      </w:r>
      <w:r>
        <w:rPr>
          <w:bCs w:val="0"/>
          <w:noProof/>
        </w:rPr>
        <w:pict>
          <v:shape id="_x0000_s1096" type="#_x0000_t32" style="position:absolute;left:0;text-align:left;margin-left:640pt;margin-top:96.85pt;width:0;height:252.85pt;z-index:251721728" o:connectortype="straight"/>
        </w:pict>
      </w:r>
      <w:r>
        <w:rPr>
          <w:bCs w:val="0"/>
          <w:noProof/>
        </w:rPr>
        <w:pict>
          <v:shape id="_x0000_s1094" type="#_x0000_t32" style="position:absolute;left:0;text-align:left;margin-left:703.8pt;margin-top:87.85pt;width:0;height:9pt;flip:y;z-index:251719680" o:connectortype="straight"/>
        </w:pict>
      </w:r>
      <w:r>
        <w:rPr>
          <w:bCs w:val="0"/>
          <w:noProof/>
        </w:rPr>
        <w:pict>
          <v:shape id="_x0000_s1095" type="#_x0000_t32" style="position:absolute;left:0;text-align:left;margin-left:640.05pt;margin-top:96.85pt;width:63.75pt;height:0;flip:x;z-index:251720704" o:connectortype="straight"/>
        </w:pict>
      </w:r>
      <w:r>
        <w:rPr>
          <w:bCs w:val="0"/>
          <w:noProof/>
        </w:rPr>
        <w:pict>
          <v:shape id="_x0000_s1097" type="#_x0000_t32" style="position:absolute;left:0;text-align:left;margin-left:640.05pt;margin-top:129.85pt;width:18pt;height:0;z-index:251722752" o:connectortype="straight">
            <v:stroke endarrow="block"/>
          </v:shape>
        </w:pict>
      </w:r>
      <w:r>
        <w:rPr>
          <w:bCs w:val="0"/>
          <w:noProof/>
        </w:rPr>
        <w:pict>
          <v:rect id="_x0000_s1078" style="position:absolute;left:0;text-align:left;margin-left:658.05pt;margin-top:104.35pt;width:96pt;height:44.25pt;z-index:251706368" filled="f" fillcolor="#b6dde8 [1304]">
            <v:textbox style="mso-next-textbox:#_x0000_s1078">
              <w:txbxContent>
                <w:p w:rsidR="00291AE4" w:rsidRPr="00291AE4" w:rsidRDefault="00291AE4" w:rsidP="00291AE4">
                  <w:pPr>
                    <w:jc w:val="center"/>
                    <w:rPr>
                      <w:sz w:val="20"/>
                      <w:szCs w:val="20"/>
                    </w:rPr>
                  </w:pPr>
                  <w:r w:rsidRPr="00291AE4">
                    <w:rPr>
                      <w:sz w:val="20"/>
                      <w:szCs w:val="20"/>
                    </w:rPr>
                    <w:t>Отдел общего и дополнительного образования</w:t>
                  </w:r>
                </w:p>
              </w:txbxContent>
            </v:textbox>
          </v:rect>
        </w:pict>
      </w:r>
      <w:r>
        <w:rPr>
          <w:bCs w:val="0"/>
          <w:noProof/>
        </w:rPr>
        <w:pict>
          <v:shape id="_x0000_s1098" type="#_x0000_t32" style="position:absolute;left:0;text-align:left;margin-left:640.8pt;margin-top:170.35pt;width:18pt;height:0;z-index:251723776" o:connectortype="straight">
            <v:stroke endarrow="block"/>
          </v:shape>
        </w:pict>
      </w:r>
      <w:r>
        <w:rPr>
          <w:bCs w:val="0"/>
          <w:noProof/>
        </w:rPr>
        <w:pict>
          <v:rect id="_x0000_s1088" style="position:absolute;left:0;text-align:left;margin-left:657.45pt;margin-top:153.05pt;width:96pt;height:32.3pt;z-index:251714560;mso-position-horizontal:absolute" filled="f" fillcolor="#b6dde8 [1304]">
            <v:textbox style="mso-next-textbox:#_x0000_s1088">
              <w:txbxContent>
                <w:p w:rsidR="003C73BC" w:rsidRPr="003C73BC" w:rsidRDefault="003C73BC" w:rsidP="003C73BC">
                  <w:pPr>
                    <w:jc w:val="center"/>
                    <w:rPr>
                      <w:sz w:val="20"/>
                      <w:szCs w:val="20"/>
                    </w:rPr>
                  </w:pPr>
                  <w:r w:rsidRPr="003C73BC">
                    <w:rPr>
                      <w:sz w:val="20"/>
                      <w:szCs w:val="20"/>
                    </w:rPr>
                    <w:t>Отдел охраны прав детства</w:t>
                  </w:r>
                </w:p>
              </w:txbxContent>
            </v:textbox>
          </v:rect>
        </w:pict>
      </w:r>
      <w:r>
        <w:rPr>
          <w:bCs w:val="0"/>
          <w:noProof/>
        </w:rPr>
        <w:pict>
          <v:shape id="_x0000_s1099" type="#_x0000_t32" style="position:absolute;left:0;text-align:left;margin-left:640.8pt;margin-top:208.6pt;width:18pt;height:.75pt;flip:y;z-index:251724800" o:connectortype="straight">
            <v:stroke endarrow="block"/>
          </v:shape>
        </w:pict>
      </w:r>
      <w:r>
        <w:rPr>
          <w:bCs w:val="0"/>
          <w:noProof/>
        </w:rPr>
        <w:pict>
          <v:rect id="_x0000_s1090" style="position:absolute;left:0;text-align:left;margin-left:656.55pt;margin-top:189.9pt;width:96pt;height:32.25pt;z-index:251715584" filled="f" fillcolor="#b6dde8 [1304]">
            <v:textbox style="mso-next-textbox:#_x0000_s1090">
              <w:txbxContent>
                <w:p w:rsidR="001B6FF9" w:rsidRPr="001B6FF9" w:rsidRDefault="001B6FF9" w:rsidP="001B6F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 кадровой и правовой работы</w:t>
                  </w:r>
                </w:p>
              </w:txbxContent>
            </v:textbox>
          </v:rect>
        </w:pict>
      </w:r>
      <w:r>
        <w:rPr>
          <w:bCs w:val="0"/>
          <w:noProof/>
        </w:rPr>
        <w:pict>
          <v:shape id="_x0000_s1101" type="#_x0000_t32" style="position:absolute;left:0;text-align:left;margin-left:640.8pt;margin-top:300pt;width:15.75pt;height:0;z-index:251726848" o:connectortype="straight">
            <v:stroke endarrow="block"/>
          </v:shape>
        </w:pict>
      </w:r>
      <w:r>
        <w:rPr>
          <w:bCs w:val="0"/>
          <w:noProof/>
        </w:rPr>
        <w:pict>
          <v:shape id="_x0000_s1100" type="#_x0000_t32" style="position:absolute;left:0;text-align:left;margin-left:640.05pt;margin-top:251.35pt;width:16.5pt;height:.05pt;z-index:251725824" o:connectortype="straight">
            <v:stroke endarrow="block"/>
          </v:shape>
        </w:pict>
      </w:r>
      <w:r>
        <w:rPr>
          <w:bCs w:val="0"/>
          <w:noProof/>
        </w:rPr>
        <w:pict>
          <v:rect id="_x0000_s1093" style="position:absolute;left:0;text-align:left;margin-left:656.55pt;margin-top:321.1pt;width:96pt;height:54pt;z-index:251718656" filled="f" fillcolor="#b6dde8 [1304]">
            <v:textbox style="mso-next-textbox:#_x0000_s1093">
              <w:txbxContent>
                <w:p w:rsidR="001B6FF9" w:rsidRPr="001B6FF9" w:rsidRDefault="001B6FF9" w:rsidP="001B6FF9">
                  <w:pPr>
                    <w:jc w:val="center"/>
                    <w:rPr>
                      <w:sz w:val="20"/>
                      <w:szCs w:val="20"/>
                    </w:rPr>
                  </w:pPr>
                  <w:r w:rsidRPr="001B6FF9">
                    <w:rPr>
                      <w:sz w:val="20"/>
                      <w:szCs w:val="20"/>
                    </w:rPr>
                    <w:t>Ремонтно-эксплуатационная и техническая служба</w:t>
                  </w:r>
                </w:p>
              </w:txbxContent>
            </v:textbox>
          </v:rect>
        </w:pict>
      </w:r>
      <w:r>
        <w:rPr>
          <w:bCs w:val="0"/>
          <w:noProof/>
        </w:rPr>
        <w:pict>
          <v:rect id="_x0000_s1092" style="position:absolute;left:0;text-align:left;margin-left:656.55pt;margin-top:285.1pt;width:96pt;height:31.5pt;z-index:251717632" filled="f" fillcolor="#b6dde8 [1304]">
            <v:textbox style="mso-next-textbox:#_x0000_s1092">
              <w:txbxContent>
                <w:p w:rsidR="001B6FF9" w:rsidRPr="001B6FF9" w:rsidRDefault="001B6FF9" w:rsidP="001B6FF9">
                  <w:pPr>
                    <w:jc w:val="center"/>
                    <w:rPr>
                      <w:sz w:val="20"/>
                      <w:szCs w:val="20"/>
                    </w:rPr>
                  </w:pPr>
                  <w:r w:rsidRPr="001B6FF9">
                    <w:rPr>
                      <w:sz w:val="20"/>
                      <w:szCs w:val="20"/>
                    </w:rPr>
                    <w:t>Централизованная бухгалтерия</w:t>
                  </w:r>
                </w:p>
              </w:txbxContent>
            </v:textbox>
          </v:rect>
        </w:pict>
      </w:r>
      <w:r>
        <w:rPr>
          <w:bCs w:val="0"/>
          <w:noProof/>
        </w:rPr>
        <w:pict>
          <v:shape id="_x0000_s1050" type="#_x0000_t32" style="position:absolute;left:0;text-align:left;margin-left:-22.25pt;margin-top:209.35pt;width:14.3pt;height:0;z-index:251679744" o:connectortype="straight">
            <v:stroke endarrow="block"/>
          </v:shape>
        </w:pict>
      </w:r>
      <w:r>
        <w:rPr>
          <w:bCs w:val="0"/>
          <w:noProof/>
        </w:rPr>
        <w:pict>
          <v:rect id="_x0000_s1091" style="position:absolute;left:0;text-align:left;margin-left:656.55pt;margin-top:225.1pt;width:96pt;height:54.75pt;z-index:251716608" filled="f" fillcolor="#b6dde8 [1304]">
            <v:textbox style="mso-next-textbox:#_x0000_s1091">
              <w:txbxContent>
                <w:p w:rsidR="001B6FF9" w:rsidRPr="001B6FF9" w:rsidRDefault="001B6FF9" w:rsidP="001B6FF9">
                  <w:pPr>
                    <w:jc w:val="center"/>
                    <w:rPr>
                      <w:sz w:val="20"/>
                      <w:szCs w:val="20"/>
                    </w:rPr>
                  </w:pPr>
                  <w:r w:rsidRPr="001B6FF9">
                    <w:rPr>
                      <w:sz w:val="20"/>
                      <w:szCs w:val="20"/>
                    </w:rPr>
                    <w:t>Отдел развития образования и инновационной деятельности</w:t>
                  </w:r>
                </w:p>
              </w:txbxContent>
            </v:textbox>
          </v:rect>
        </w:pict>
      </w:r>
      <w:r>
        <w:rPr>
          <w:bCs w:val="0"/>
          <w:noProof/>
        </w:rPr>
        <w:pict>
          <v:shape id="_x0000_s1032" type="#_x0000_t32" style="position:absolute;left:0;text-align:left;margin-left:221.5pt;margin-top:14.35pt;width:428.3pt;height:0;z-index:251663360" o:connectortype="straight">
            <v:stroke endarrow="block"/>
          </v:shape>
        </w:pict>
      </w:r>
      <w:r>
        <w:rPr>
          <w:bCs w:val="0"/>
          <w:noProof/>
        </w:rPr>
        <w:pict>
          <v:shape id="_x0000_s1106" type="#_x0000_t32" style="position:absolute;left:0;text-align:left;margin-left:521.55pt;margin-top:170.75pt;width:53.35pt;height:.05pt;flip:x;z-index:251731968" o:connectortype="straight"/>
        </w:pict>
      </w:r>
      <w:r>
        <w:rPr>
          <w:bCs w:val="0"/>
          <w:noProof/>
        </w:rPr>
        <w:pict>
          <v:shape id="_x0000_s1105" type="#_x0000_t32" style="position:absolute;left:0;text-align:left;margin-left:574.85pt;margin-top:156.9pt;width:.05pt;height:13.45pt;flip:y;z-index:251730944" o:connectortype="straight"/>
        </w:pict>
      </w:r>
      <w:r>
        <w:rPr>
          <w:bCs w:val="0"/>
          <w:noProof/>
        </w:rPr>
        <w:pict>
          <v:rect id="_x0000_s1103" style="position:absolute;left:0;text-align:left;margin-left:534.3pt;margin-top:181.6pt;width:90.75pt;height:43.5pt;z-index:251728896" filled="f" fillcolor="#ddd8c2 [2894]">
            <v:textbox>
              <w:txbxContent>
                <w:p w:rsidR="000A388D" w:rsidRPr="000A388D" w:rsidRDefault="000A388D" w:rsidP="000A388D">
                  <w:pPr>
                    <w:jc w:val="center"/>
                    <w:rPr>
                      <w:sz w:val="20"/>
                      <w:szCs w:val="20"/>
                    </w:rPr>
                  </w:pPr>
                  <w:r w:rsidRPr="000A388D">
                    <w:rPr>
                      <w:sz w:val="20"/>
                      <w:szCs w:val="20"/>
                    </w:rPr>
                    <w:t>Отдел имущественных отношений</w:t>
                  </w:r>
                </w:p>
              </w:txbxContent>
            </v:textbox>
          </v:rect>
        </w:pict>
      </w:r>
      <w:r>
        <w:rPr>
          <w:bCs w:val="0"/>
          <w:noProof/>
        </w:rPr>
        <w:pict>
          <v:shape id="_x0000_s1108" type="#_x0000_t32" style="position:absolute;left:0;text-align:left;margin-left:521.55pt;margin-top:199.6pt;width:12.75pt;height:0;z-index:251734016" o:connectortype="straight">
            <v:stroke endarrow="block"/>
          </v:shape>
        </w:pict>
      </w:r>
      <w:r>
        <w:rPr>
          <w:bCs w:val="0"/>
          <w:noProof/>
        </w:rPr>
        <w:pict>
          <v:rect id="_x0000_s1104" style="position:absolute;left:0;text-align:left;margin-left:534.3pt;margin-top:235.6pt;width:90.75pt;height:45pt;z-index:251729920" filled="f" fillcolor="#ddd8c2 [2894]">
            <v:textbox>
              <w:txbxContent>
                <w:p w:rsidR="000A388D" w:rsidRPr="000A388D" w:rsidRDefault="000A388D" w:rsidP="000A388D">
                  <w:pPr>
                    <w:jc w:val="center"/>
                    <w:rPr>
                      <w:sz w:val="20"/>
                      <w:szCs w:val="20"/>
                    </w:rPr>
                  </w:pPr>
                  <w:r w:rsidRPr="000A388D">
                    <w:rPr>
                      <w:sz w:val="20"/>
                      <w:szCs w:val="20"/>
                    </w:rPr>
                    <w:t>Отдел по земельным вопросам</w:t>
                  </w:r>
                </w:p>
              </w:txbxContent>
            </v:textbox>
          </v:rect>
        </w:pict>
      </w:r>
      <w:r>
        <w:rPr>
          <w:bCs w:val="0"/>
          <w:noProof/>
        </w:rPr>
        <w:pict>
          <v:shape id="_x0000_s1109" type="#_x0000_t32" style="position:absolute;left:0;text-align:left;margin-left:521.55pt;margin-top:261.85pt;width:12.75pt;height:0;z-index:251735040" o:connectortype="straight">
            <v:stroke endarrow="block"/>
          </v:shape>
        </w:pict>
      </w:r>
      <w:r>
        <w:rPr>
          <w:bCs w:val="0"/>
          <w:noProof/>
        </w:rPr>
        <w:pict>
          <v:shape id="_x0000_s1107" type="#_x0000_t32" style="position:absolute;left:0;text-align:left;margin-left:521.55pt;margin-top:170.35pt;width:0;height:91.5pt;z-index:251732992" o:connectortype="straight"/>
        </w:pict>
      </w:r>
      <w:r>
        <w:rPr>
          <w:bCs w:val="0"/>
          <w:noProof/>
        </w:rPr>
        <w:pict>
          <v:roundrect id="_x0000_s1072" style="position:absolute;left:0;text-align:left;margin-left:521.55pt;margin-top:30.85pt;width:112.5pt;height:126pt;z-index:251700224" arcsize="10923f" filled="f" fillcolor="#ddd8c2 [2894]">
            <v:textbox style="mso-next-textbox:#_x0000_s1072">
              <w:txbxContent>
                <w:p w:rsidR="00D27057" w:rsidRPr="00B34D04" w:rsidRDefault="00D27057" w:rsidP="00D27057">
                  <w:pPr>
                    <w:jc w:val="center"/>
                    <w:rPr>
                      <w:b/>
                      <w:sz w:val="21"/>
                      <w:szCs w:val="21"/>
                      <w:u w:val="single"/>
                    </w:rPr>
                  </w:pPr>
                  <w:r w:rsidRPr="00B34D04">
                    <w:rPr>
                      <w:b/>
                      <w:sz w:val="21"/>
                      <w:szCs w:val="21"/>
                      <w:u w:val="single"/>
                    </w:rPr>
                    <w:t>Комитет по управлению муниципальным имуществом</w:t>
                  </w:r>
                </w:p>
                <w:p w:rsidR="001562C4" w:rsidRPr="001562C4" w:rsidRDefault="001562C4" w:rsidP="00D27057">
                  <w:pPr>
                    <w:jc w:val="center"/>
                    <w:rPr>
                      <w:sz w:val="20"/>
                      <w:szCs w:val="20"/>
                    </w:rPr>
                  </w:pPr>
                  <w:r w:rsidRPr="001562C4">
                    <w:rPr>
                      <w:sz w:val="20"/>
                      <w:szCs w:val="20"/>
                    </w:rPr>
                    <w:t>Председатель комитета по управлению муниципальным имуществом</w:t>
                  </w:r>
                </w:p>
                <w:p w:rsidR="001562C4" w:rsidRPr="00D27057" w:rsidRDefault="001562C4" w:rsidP="00D27057">
                  <w:pPr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xbxContent>
            </v:textbox>
          </v:roundrect>
        </w:pict>
      </w:r>
      <w:r>
        <w:rPr>
          <w:bCs w:val="0"/>
          <w:noProof/>
        </w:rPr>
        <w:pict>
          <v:shape id="_x0000_s1045" type="#_x0000_t32" style="position:absolute;left:0;text-align:left;margin-left:574.8pt;margin-top:14.35pt;width:0;height:16.5pt;z-index:251675648" o:connectortype="straight">
            <v:stroke endarrow="block"/>
          </v:shape>
        </w:pict>
      </w:r>
      <w:r>
        <w:rPr>
          <w:bCs w:val="0"/>
          <w:noProof/>
        </w:rPr>
        <w:pict>
          <v:rect id="_x0000_s1113" style="position:absolute;left:0;text-align:left;margin-left:277.8pt;margin-top:300pt;width:119.3pt;height:29.25pt;z-index:251739136" filled="f" fillcolor="#e5dfec [663]">
            <v:textbox style="mso-next-textbox:#_x0000_s1113">
              <w:txbxContent>
                <w:p w:rsidR="00BA15DE" w:rsidRPr="00BA15DE" w:rsidRDefault="00BA15DE" w:rsidP="00BA15DE">
                  <w:pPr>
                    <w:jc w:val="center"/>
                    <w:rPr>
                      <w:sz w:val="20"/>
                      <w:szCs w:val="20"/>
                    </w:rPr>
                  </w:pPr>
                  <w:r w:rsidRPr="00BA15DE">
                    <w:rPr>
                      <w:sz w:val="20"/>
                      <w:szCs w:val="20"/>
                    </w:rPr>
                    <w:t>Хозяйственная служба</w:t>
                  </w:r>
                </w:p>
              </w:txbxContent>
            </v:textbox>
          </v:rect>
        </w:pict>
      </w:r>
      <w:r>
        <w:rPr>
          <w:bCs w:val="0"/>
          <w:noProof/>
        </w:rPr>
        <w:pict>
          <v:shape id="_x0000_s1122" type="#_x0000_t32" style="position:absolute;left:0;text-align:left;margin-left:337.8pt;margin-top:289.5pt;width:.05pt;height:10.5pt;flip:x;z-index:251748352" o:connectortype="straight">
            <v:stroke endarrow="block"/>
          </v:shape>
        </w:pict>
      </w:r>
      <w:r>
        <w:rPr>
          <w:bCs w:val="0"/>
          <w:noProof/>
        </w:rPr>
        <w:pict>
          <v:shape id="_x0000_s1118" type="#_x0000_t32" style="position:absolute;left:0;text-align:left;margin-left:337.8pt;margin-top:289.5pt;width:128.4pt;height:.05pt;z-index:251744256" o:connectortype="straight"/>
        </w:pict>
      </w:r>
      <w:r>
        <w:rPr>
          <w:bCs w:val="0"/>
          <w:noProof/>
        </w:rPr>
        <w:pict>
          <v:rect id="_x0000_s1112" style="position:absolute;left:0;text-align:left;margin-left:418.8pt;margin-top:300pt;width:98.25pt;height:29.25pt;z-index:251738112" filled="f" fillcolor="#e5dfec [663]">
            <v:textbox style="mso-next-textbox:#_x0000_s1112">
              <w:txbxContent>
                <w:p w:rsidR="00BA15DE" w:rsidRPr="00BA15DE" w:rsidRDefault="00BA15DE" w:rsidP="00BA15DE">
                  <w:pPr>
                    <w:jc w:val="center"/>
                    <w:rPr>
                      <w:sz w:val="20"/>
                      <w:szCs w:val="20"/>
                    </w:rPr>
                  </w:pPr>
                  <w:r w:rsidRPr="00BA15DE">
                    <w:rPr>
                      <w:sz w:val="20"/>
                      <w:szCs w:val="20"/>
                    </w:rPr>
                    <w:t>Автотранспортная служба</w:t>
                  </w:r>
                </w:p>
              </w:txbxContent>
            </v:textbox>
          </v:rect>
        </w:pict>
      </w:r>
      <w:r>
        <w:rPr>
          <w:bCs w:val="0"/>
          <w:noProof/>
        </w:rPr>
        <w:pict>
          <v:shape id="_x0000_s1121" type="#_x0000_t32" style="position:absolute;left:0;text-align:left;margin-left:466.8pt;margin-top:289.5pt;width:0;height:10.5pt;z-index:251747328" o:connectortype="straight">
            <v:stroke endarrow="block"/>
          </v:shape>
        </w:pict>
      </w:r>
      <w:r>
        <w:rPr>
          <w:bCs w:val="0"/>
          <w:noProof/>
        </w:rPr>
        <w:pict>
          <v:shape id="_x0000_s1117" type="#_x0000_t32" style="position:absolute;left:0;text-align:left;margin-left:405.45pt;margin-top:102.1pt;width:0;height:187.4pt;z-index:251743232" o:connectortype="straight"/>
        </w:pict>
      </w:r>
      <w:r>
        <w:rPr>
          <w:bCs w:val="0"/>
          <w:noProof/>
        </w:rPr>
        <w:pict>
          <v:shape id="_x0000_s1125" type="#_x0000_t32" style="position:absolute;left:0;text-align:left;margin-left:466.2pt;margin-top:102.05pt;width:50.85pt;height:.05pt;flip:x;z-index:251750400" o:connectortype="straight"/>
        </w:pict>
      </w:r>
      <w:r>
        <w:rPr>
          <w:bCs w:val="0"/>
          <w:noProof/>
        </w:rPr>
        <w:pict>
          <v:shape id="_x0000_s1124" type="#_x0000_t32" style="position:absolute;left:0;text-align:left;margin-left:517.05pt;margin-top:14.35pt;width:0;height:87.7pt;z-index:251749376" o:connectortype="straight"/>
        </w:pict>
      </w:r>
      <w:r>
        <w:rPr>
          <w:bCs w:val="0"/>
          <w:noProof/>
        </w:rPr>
        <w:pict>
          <v:rect id="_x0000_s1114" style="position:absolute;left:0;text-align:left;margin-left:415.35pt;margin-top:116.5pt;width:100.4pt;height:54.05pt;z-index:251740160;mso-position-horizontal:absolute" filled="f" fillcolor="#e5dfec [663]">
            <v:textbox style="mso-next-textbox:#_x0000_s1114">
              <w:txbxContent>
                <w:p w:rsidR="003E4B1F" w:rsidRPr="003E4B1F" w:rsidRDefault="003E4B1F" w:rsidP="003E4B1F">
                  <w:pPr>
                    <w:jc w:val="center"/>
                    <w:rPr>
                      <w:sz w:val="20"/>
                      <w:szCs w:val="20"/>
                    </w:rPr>
                  </w:pPr>
                  <w:r w:rsidRPr="003E4B1F">
                    <w:rPr>
                      <w:sz w:val="20"/>
                      <w:szCs w:val="20"/>
                    </w:rPr>
                    <w:t>Отдел бухгалтерского учёта и отчётности</w:t>
                  </w:r>
                </w:p>
              </w:txbxContent>
            </v:textbox>
          </v:rect>
        </w:pict>
      </w:r>
      <w:r>
        <w:rPr>
          <w:bCs w:val="0"/>
          <w:noProof/>
        </w:rPr>
        <w:pict>
          <v:rect id="_x0000_s1111" style="position:absolute;left:0;text-align:left;margin-left:415.35pt;margin-top:180.85pt;width:100.4pt;height:28.5pt;z-index:251737088;mso-position-horizontal:absolute" filled="f" fillcolor="#e5dfec [663]">
            <v:textbox style="mso-next-textbox:#_x0000_s1111">
              <w:txbxContent>
                <w:p w:rsidR="00BA15DE" w:rsidRPr="00BA15DE" w:rsidRDefault="00BA15DE" w:rsidP="00BA15DE">
                  <w:pPr>
                    <w:jc w:val="center"/>
                    <w:rPr>
                      <w:sz w:val="20"/>
                      <w:szCs w:val="20"/>
                    </w:rPr>
                  </w:pPr>
                  <w:r w:rsidRPr="00BA15DE">
                    <w:rPr>
                      <w:sz w:val="20"/>
                      <w:szCs w:val="20"/>
                    </w:rPr>
                    <w:t>Юридический отдел</w:t>
                  </w:r>
                </w:p>
              </w:txbxContent>
            </v:textbox>
          </v:rect>
        </w:pict>
      </w:r>
      <w:r>
        <w:rPr>
          <w:bCs w:val="0"/>
          <w:noProof/>
        </w:rPr>
        <w:pict>
          <v:shape id="_x0000_s1126" type="#_x0000_t32" style="position:absolute;left:0;text-align:left;margin-left:466.8pt;margin-top:102.25pt;width:0;height:14.25pt;z-index:251751424" o:connectortype="straight">
            <v:stroke endarrow="block"/>
          </v:shape>
        </w:pict>
      </w:r>
      <w:r>
        <w:rPr>
          <w:bCs w:val="0"/>
          <w:noProof/>
        </w:rPr>
        <w:pict>
          <v:rect id="_x0000_s1110" style="position:absolute;left:0;text-align:left;margin-left:417.35pt;margin-top:224.35pt;width:98.25pt;height:55.5pt;z-index:251736064" filled="f" fillcolor="#e5dfec [663]">
            <v:textbox style="mso-next-textbox:#_x0000_s1110">
              <w:txbxContent>
                <w:p w:rsidR="00BA15DE" w:rsidRPr="00BA15DE" w:rsidRDefault="00BA15DE" w:rsidP="00BA15DE">
                  <w:pPr>
                    <w:jc w:val="center"/>
                    <w:rPr>
                      <w:sz w:val="20"/>
                      <w:szCs w:val="20"/>
                    </w:rPr>
                  </w:pPr>
                  <w:r w:rsidRPr="00BA15DE">
                    <w:rPr>
                      <w:sz w:val="20"/>
                      <w:szCs w:val="20"/>
                    </w:rPr>
                    <w:t>Отдел делопроизводства, контроля, архива и кадров</w:t>
                  </w:r>
                </w:p>
              </w:txbxContent>
            </v:textbox>
          </v:rect>
        </w:pict>
      </w:r>
      <w:r>
        <w:rPr>
          <w:bCs w:val="0"/>
          <w:noProof/>
        </w:rPr>
        <w:pict>
          <v:shape id="_x0000_s1120" type="#_x0000_t32" style="position:absolute;left:0;text-align:left;margin-left:405.45pt;margin-top:246.1pt;width:11.9pt;height:.05pt;z-index:251746304" o:connectortype="straight">
            <v:stroke endarrow="block"/>
          </v:shape>
        </w:pict>
      </w:r>
      <w:r>
        <w:rPr>
          <w:bCs w:val="0"/>
          <w:noProof/>
        </w:rPr>
        <w:pict>
          <v:shape id="_x0000_s1116" type="#_x0000_t32" style="position:absolute;left:0;text-align:left;margin-left:405.45pt;margin-top:102.05pt;width:55.45pt;height:.05pt;flip:x;z-index:251742208" o:connectortype="straight"/>
        </w:pict>
      </w:r>
      <w:r>
        <w:rPr>
          <w:bCs w:val="0"/>
          <w:noProof/>
        </w:rPr>
        <w:pict>
          <v:shape id="_x0000_s1119" type="#_x0000_t32" style="position:absolute;left:0;text-align:left;margin-left:405.45pt;margin-top:193.6pt;width:9.75pt;height:0;z-index:251745280" o:connectortype="straight">
            <v:stroke endarrow="block"/>
          </v:shape>
        </w:pict>
      </w:r>
      <w:r>
        <w:rPr>
          <w:bCs w:val="0"/>
          <w:noProof/>
        </w:rPr>
        <w:pict>
          <v:shape id="_x0000_s1115" type="#_x0000_t32" style="position:absolute;left:0;text-align:left;margin-left:460.9pt;margin-top:89.35pt;width:0;height:12.7pt;z-index:251741184" o:connectortype="straight"/>
        </w:pict>
      </w:r>
      <w:r>
        <w:rPr>
          <w:bCs w:val="0"/>
          <w:noProof/>
        </w:rPr>
        <w:pict>
          <v:shape id="_x0000_s1044" type="#_x0000_t32" style="position:absolute;left:0;text-align:left;margin-left:453.3pt;margin-top:14.35pt;width:.75pt;height:16.5pt;z-index:251674624" o:connectortype="straight">
            <v:stroke endarrow="block"/>
          </v:shape>
        </w:pict>
      </w:r>
      <w:r>
        <w:rPr>
          <w:bCs w:val="0"/>
          <w:noProof/>
        </w:rPr>
        <w:pict>
          <v:rect id="_x0000_s1071" style="position:absolute;left:0;text-align:left;margin-left:403.05pt;margin-top:30.85pt;width:102.75pt;height:58.5pt;z-index:251699200" filled="f" fillcolor="#e5dfec [663]">
            <v:textbox style="mso-next-textbox:#_x0000_s1071">
              <w:txbxContent>
                <w:p w:rsidR="00841998" w:rsidRPr="00B34D04" w:rsidRDefault="00D27057" w:rsidP="00D27057">
                  <w:pPr>
                    <w:jc w:val="center"/>
                    <w:rPr>
                      <w:b/>
                      <w:sz w:val="21"/>
                      <w:szCs w:val="21"/>
                      <w:u w:val="single"/>
                    </w:rPr>
                  </w:pPr>
                  <w:r w:rsidRPr="00B34D04">
                    <w:rPr>
                      <w:b/>
                      <w:sz w:val="21"/>
                      <w:szCs w:val="21"/>
                      <w:u w:val="single"/>
                    </w:rPr>
                    <w:t>Заместитель главы муниципального района</w:t>
                  </w:r>
                </w:p>
              </w:txbxContent>
            </v:textbox>
          </v:rect>
        </w:pict>
      </w:r>
      <w:r>
        <w:rPr>
          <w:bCs w:val="0"/>
          <w:noProof/>
        </w:rPr>
        <w:pict>
          <v:rect id="_x0000_s1077" style="position:absolute;left:0;text-align:left;margin-left:277.8pt;margin-top:257.35pt;width:119.3pt;height:22.5pt;z-index:251705344" filled="f" fillcolor="#f2dbdb [661]">
            <v:textbox style="mso-next-textbox:#_x0000_s1077">
              <w:txbxContent>
                <w:p w:rsidR="00374352" w:rsidRPr="00374352" w:rsidRDefault="0037435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Хозяйственная служба</w:t>
                  </w:r>
                </w:p>
              </w:txbxContent>
            </v:textbox>
          </v:rect>
        </w:pict>
      </w:r>
      <w:r>
        <w:rPr>
          <w:bCs w:val="0"/>
          <w:noProof/>
        </w:rPr>
        <w:pict>
          <v:rect id="_x0000_s1076" style="position:absolute;left:0;text-align:left;margin-left:277.8pt;margin-top:213.75pt;width:119.3pt;height:32.25pt;z-index:251704320;mso-position-vertical:absolute" filled="f" fillcolor="#f2dbdb [661]">
            <v:textbox style="mso-next-textbox:#_x0000_s1076">
              <w:txbxContent>
                <w:p w:rsidR="00374352" w:rsidRPr="00374352" w:rsidRDefault="00374352" w:rsidP="003743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Централизованная бухгалтерия</w:t>
                  </w:r>
                </w:p>
              </w:txbxContent>
            </v:textbox>
          </v:rect>
        </w:pict>
      </w:r>
      <w:r>
        <w:rPr>
          <w:bCs w:val="0"/>
          <w:noProof/>
        </w:rPr>
        <w:pict>
          <v:rect id="_x0000_s1074" style="position:absolute;left:0;text-align:left;margin-left:276.25pt;margin-top:144.85pt;width:119.3pt;height:54.75pt;z-index:251702272" filled="f" fillcolor="#f2dbdb [661]">
            <v:textbox style="mso-next-textbox:#_x0000_s1074">
              <w:txbxContent>
                <w:p w:rsidR="00374352" w:rsidRPr="00374352" w:rsidRDefault="00374352" w:rsidP="003743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 культуры и молодёжной политики, физической культуры и спорта</w:t>
                  </w:r>
                </w:p>
              </w:txbxContent>
            </v:textbox>
          </v:rect>
        </w:pict>
      </w:r>
      <w:r>
        <w:rPr>
          <w:bCs w:val="0"/>
          <w:noProof/>
        </w:rPr>
        <w:pict>
          <v:shape id="_x0000_s1086" type="#_x0000_t32" style="position:absolute;left:0;text-align:left;margin-left:262.1pt;margin-top:266.45pt;width:15.7pt;height:0;z-index:251712512" o:connectortype="straight">
            <v:stroke endarrow="block"/>
          </v:shape>
        </w:pict>
      </w:r>
      <w:r>
        <w:rPr>
          <w:bCs w:val="0"/>
          <w:noProof/>
        </w:rPr>
        <w:pict>
          <v:shape id="_x0000_s1083" type="#_x0000_t32" style="position:absolute;left:0;text-align:left;margin-left:262.1pt;margin-top:138.85pt;width:0;height:127.6pt;z-index:251710464" o:connectortype="straight"/>
        </w:pict>
      </w:r>
      <w:r>
        <w:rPr>
          <w:bCs w:val="0"/>
          <w:noProof/>
        </w:rPr>
        <w:pict>
          <v:shape id="_x0000_s1064" type="#_x0000_t32" style="position:absolute;left:0;text-align:left;margin-left:118.05pt;margin-top:320.35pt;width:13.5pt;height:0;z-index:251693056" o:connectortype="straight">
            <v:stroke endarrow="block"/>
          </v:shape>
        </w:pict>
      </w:r>
      <w:r>
        <w:rPr>
          <w:bCs w:val="0"/>
          <w:noProof/>
        </w:rPr>
        <w:pict>
          <v:shape id="_x0000_s1085" type="#_x0000_t32" style="position:absolute;left:0;text-align:left;margin-left:262.1pt;margin-top:228.1pt;width:15.7pt;height:0;z-index:251711488" o:connectortype="straight">
            <v:stroke endarrow="block"/>
          </v:shape>
        </w:pict>
      </w:r>
      <w:r>
        <w:rPr>
          <w:bCs w:val="0"/>
          <w:noProof/>
        </w:rPr>
        <w:pict>
          <v:shape id="_x0000_s1087" type="#_x0000_t32" style="position:absolute;left:0;text-align:left;margin-left:262.1pt;margin-top:170.5pt;width:15.7pt;height:.05pt;z-index:251713536" o:connectortype="straight">
            <v:stroke endarrow="block"/>
          </v:shape>
        </w:pict>
      </w:r>
      <w:r>
        <w:rPr>
          <w:bCs w:val="0"/>
          <w:noProof/>
        </w:rPr>
        <w:pict>
          <v:shape id="_x0000_s1081" type="#_x0000_t32" style="position:absolute;left:0;text-align:left;margin-left:328.1pt;margin-top:129.85pt;width:0;height:9pt;z-index:251708416" o:connectortype="straight"/>
        </w:pict>
      </w:r>
      <w:r>
        <w:rPr>
          <w:bCs w:val="0"/>
          <w:noProof/>
        </w:rPr>
        <w:pict>
          <v:shape id="_x0000_s1082" type="#_x0000_t32" style="position:absolute;left:0;text-align:left;margin-left:262.1pt;margin-top:138.9pt;width:66pt;height:.05pt;flip:x;z-index:251709440" o:connectortype="straight"/>
        </w:pict>
      </w:r>
      <w:r>
        <w:rPr>
          <w:bCs w:val="0"/>
          <w:noProof/>
        </w:rPr>
        <w:pict>
          <v:roundrect id="_x0000_s1070" style="position:absolute;left:0;text-align:left;margin-left:262.25pt;margin-top:35.35pt;width:133.45pt;height:94.5pt;z-index:251698176;mso-position-horizontal:absolute" arcsize="10923f" filled="f" fillcolor="#f2dbdb [661]">
            <v:textbox style="mso-next-textbox:#_x0000_s1070">
              <w:txbxContent>
                <w:p w:rsidR="00841998" w:rsidRPr="00B34D04" w:rsidRDefault="00841998" w:rsidP="00841998">
                  <w:pPr>
                    <w:jc w:val="center"/>
                    <w:rPr>
                      <w:b/>
                      <w:sz w:val="21"/>
                      <w:szCs w:val="21"/>
                      <w:u w:val="single"/>
                    </w:rPr>
                  </w:pPr>
                  <w:r w:rsidRPr="00B34D04">
                    <w:rPr>
                      <w:b/>
                      <w:sz w:val="21"/>
                      <w:szCs w:val="21"/>
                      <w:u w:val="single"/>
                    </w:rPr>
                    <w:t>Комитет молодёжной политики, культуры и спорта</w:t>
                  </w:r>
                </w:p>
                <w:p w:rsidR="00841998" w:rsidRPr="00B34D04" w:rsidRDefault="00841998" w:rsidP="00841998">
                  <w:pPr>
                    <w:jc w:val="center"/>
                    <w:rPr>
                      <w:sz w:val="20"/>
                      <w:szCs w:val="20"/>
                    </w:rPr>
                  </w:pPr>
                  <w:r w:rsidRPr="00B34D04">
                    <w:rPr>
                      <w:sz w:val="20"/>
                      <w:szCs w:val="20"/>
                    </w:rPr>
                    <w:t>Председатель комитета молодёжной политики, культуры и спорта</w:t>
                  </w:r>
                </w:p>
              </w:txbxContent>
            </v:textbox>
          </v:roundrect>
        </w:pict>
      </w:r>
      <w:r>
        <w:rPr>
          <w:bCs w:val="0"/>
          <w:noProof/>
        </w:rPr>
        <w:pict>
          <v:shape id="_x0000_s1043" type="#_x0000_t32" style="position:absolute;left:0;text-align:left;margin-left:323.5pt;margin-top:14.35pt;width:.05pt;height:21pt;z-index:251673600" o:connectortype="straight">
            <v:stroke endarrow="block"/>
          </v:shape>
        </w:pict>
      </w:r>
      <w:r>
        <w:rPr>
          <w:bCs w:val="0"/>
          <w:noProof/>
        </w:rPr>
        <w:pict>
          <v:rect id="_x0000_s1058" style="position:absolute;left:0;text-align:left;margin-left:131.55pt;margin-top:264.75pt;width:124.5pt;height:24.75pt;z-index:251686912" filled="f" fillcolor="#c2d69b [1942]">
            <v:textbox style="mso-next-textbox:#_x0000_s1058">
              <w:txbxContent>
                <w:p w:rsidR="00FA7B39" w:rsidRPr="00667194" w:rsidRDefault="00FA7B39" w:rsidP="00FA7B39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94">
                    <w:rPr>
                      <w:sz w:val="20"/>
                      <w:szCs w:val="20"/>
                    </w:rPr>
                    <w:t>Отдел по делам ГО и ЧС</w:t>
                  </w:r>
                </w:p>
                <w:p w:rsidR="00667194" w:rsidRPr="00FA7B39" w:rsidRDefault="00667194" w:rsidP="00FA7B39"/>
              </w:txbxContent>
            </v:textbox>
          </v:rect>
        </w:pict>
      </w:r>
      <w:r>
        <w:rPr>
          <w:bCs w:val="0"/>
          <w:noProof/>
        </w:rPr>
        <w:pict>
          <v:shape id="_x0000_s1063" type="#_x0000_t32" style="position:absolute;left:0;text-align:left;margin-left:118.05pt;margin-top:276.1pt;width:13.5pt;height:0;z-index:251692032" o:connectortype="straight">
            <v:stroke endarrow="block"/>
          </v:shape>
        </w:pict>
      </w:r>
      <w:r>
        <w:rPr>
          <w:bCs w:val="0"/>
          <w:noProof/>
        </w:rPr>
        <w:pict>
          <v:rect id="_x0000_s1059" style="position:absolute;left:0;text-align:left;margin-left:130.8pt;margin-top:222.85pt;width:124.5pt;height:32.25pt;z-index:251687936" filled="f" fillcolor="#c2d69b [1942]">
            <v:textbox style="mso-next-textbox:#_x0000_s1059">
              <w:txbxContent>
                <w:p w:rsidR="00FA7B39" w:rsidRPr="00FA7B39" w:rsidRDefault="00FA7B39" w:rsidP="00674CCB">
                  <w:pPr>
                    <w:jc w:val="center"/>
                    <w:rPr>
                      <w:sz w:val="20"/>
                      <w:szCs w:val="20"/>
                    </w:rPr>
                  </w:pPr>
                  <w:r w:rsidRPr="00FA7B39">
                    <w:rPr>
                      <w:sz w:val="20"/>
                      <w:szCs w:val="20"/>
                    </w:rPr>
                    <w:t>Отдел экономики и сельского хозяйства</w:t>
                  </w:r>
                </w:p>
              </w:txbxContent>
            </v:textbox>
          </v:rect>
        </w:pict>
      </w:r>
      <w:r>
        <w:rPr>
          <w:bCs w:val="0"/>
          <w:noProof/>
        </w:rPr>
        <w:pict>
          <v:rect id="_x0000_s1057" style="position:absolute;left:0;text-align:left;margin-left:130.8pt;margin-top:170.35pt;width:124.5pt;height:46.5pt;z-index:251685888" filled="f" fillcolor="#c2d69b [1942]">
            <v:textbox style="mso-next-textbox:#_x0000_s1057">
              <w:txbxContent>
                <w:p w:rsidR="00FA7B39" w:rsidRPr="00667194" w:rsidRDefault="00FA7B39" w:rsidP="00FA7B39">
                  <w:pPr>
                    <w:jc w:val="center"/>
                    <w:rPr>
                      <w:sz w:val="20"/>
                      <w:szCs w:val="20"/>
                    </w:rPr>
                  </w:pPr>
                  <w:r w:rsidRPr="00667194">
                    <w:rPr>
                      <w:sz w:val="20"/>
                      <w:szCs w:val="20"/>
                    </w:rPr>
                    <w:t>Отдел ЖКХ, строительства и транспорта</w:t>
                  </w:r>
                </w:p>
                <w:p w:rsidR="00FA7B39" w:rsidRDefault="00FA7B39" w:rsidP="0066719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bCs w:val="0"/>
          <w:noProof/>
        </w:rPr>
        <w:pict>
          <v:shape id="_x0000_s1051" type="#_x0000_t32" style="position:absolute;left:0;text-align:left;margin-left:186.3pt;margin-top:148.6pt;width:0;height:15pt;z-index:251680768" o:connectortype="straight"/>
        </w:pict>
      </w:r>
      <w:r>
        <w:rPr>
          <w:bCs w:val="0"/>
          <w:noProof/>
        </w:rPr>
        <w:pict>
          <v:shape id="_x0000_s1052" type="#_x0000_t32" style="position:absolute;left:0;text-align:left;margin-left:117.3pt;margin-top:163.6pt;width:69pt;height:0;flip:x;z-index:251681792" o:connectortype="straight"/>
        </w:pict>
      </w:r>
      <w:r>
        <w:rPr>
          <w:bCs w:val="0"/>
          <w:noProof/>
        </w:rPr>
        <w:pict>
          <v:shape id="_x0000_s1061" type="#_x0000_t32" style="position:absolute;left:0;text-align:left;margin-left:117.3pt;margin-top:189.9pt;width:13.5pt;height:0;z-index:251689984" o:connectortype="straight">
            <v:stroke endarrow="block"/>
          </v:shape>
        </w:pict>
      </w:r>
      <w:r>
        <w:rPr>
          <w:bCs w:val="0"/>
          <w:noProof/>
        </w:rPr>
        <w:pict>
          <v:shape id="_x0000_s1062" type="#_x0000_t32" style="position:absolute;left:0;text-align:left;margin-left:117.3pt;margin-top:235.6pt;width:13.5pt;height:0;z-index:251691008" o:connectortype="straight">
            <v:stroke endarrow="block"/>
          </v:shape>
        </w:pict>
      </w:r>
      <w:r>
        <w:rPr>
          <w:bCs w:val="0"/>
          <w:noProof/>
        </w:rPr>
        <w:pict>
          <v:shape id="_x0000_s1053" type="#_x0000_t32" style="position:absolute;left:0;text-align:left;margin-left:117.3pt;margin-top:163.6pt;width:0;height:157.5pt;z-index:251682816" o:connectortype="straight"/>
        </w:pict>
      </w:r>
      <w:r>
        <w:rPr>
          <w:bCs w:val="0"/>
          <w:noProof/>
        </w:rPr>
        <w:pict>
          <v:shape id="_x0000_s1042" type="#_x0000_t32" style="position:absolute;left:0;text-align:left;margin-left:181.85pt;margin-top:14.35pt;width:0;height:16.5pt;z-index:251672576" o:connectortype="straight">
            <v:stroke endarrow="block"/>
          </v:shape>
        </w:pict>
      </w:r>
      <w:r>
        <w:rPr>
          <w:bCs w:val="0"/>
          <w:noProof/>
        </w:rPr>
        <w:pict>
          <v:roundrect id="_x0000_s1046" style="position:absolute;left:0;text-align:left;margin-left:117.3pt;margin-top:30.85pt;width:138pt;height:117.75pt;z-index:251676672" arcsize="10923f" filled="f" fillcolor="#c2d69b [1942]">
            <v:textbox style="mso-next-textbox:#_x0000_s1046">
              <w:txbxContent>
                <w:p w:rsidR="00D53D95" w:rsidRPr="00B34D04" w:rsidRDefault="00D53D95" w:rsidP="00D53D95">
                  <w:pPr>
                    <w:jc w:val="center"/>
                    <w:rPr>
                      <w:b/>
                      <w:sz w:val="21"/>
                      <w:szCs w:val="21"/>
                      <w:u w:val="single"/>
                    </w:rPr>
                  </w:pPr>
                  <w:r w:rsidRPr="00B34D04">
                    <w:rPr>
                      <w:b/>
                      <w:sz w:val="21"/>
                      <w:szCs w:val="21"/>
                      <w:u w:val="single"/>
                    </w:rPr>
                    <w:t>Комитет экономического и территориального развития</w:t>
                  </w:r>
                </w:p>
                <w:p w:rsidR="00D53D95" w:rsidRPr="00B34D04" w:rsidRDefault="00D53D95" w:rsidP="00D53D95">
                  <w:pPr>
                    <w:jc w:val="center"/>
                    <w:rPr>
                      <w:sz w:val="20"/>
                      <w:szCs w:val="20"/>
                    </w:rPr>
                  </w:pPr>
                  <w:r w:rsidRPr="00B34D04">
                    <w:rPr>
                      <w:sz w:val="20"/>
                      <w:szCs w:val="20"/>
                    </w:rPr>
                    <w:t>Председатель комитета экономического и территориального развития</w:t>
                  </w:r>
                </w:p>
              </w:txbxContent>
            </v:textbox>
          </v:roundrect>
        </w:pict>
      </w:r>
      <w:r>
        <w:rPr>
          <w:bCs w:val="0"/>
          <w:noProof/>
        </w:rPr>
        <w:pict>
          <v:shape id="_x0000_s1037" type="#_x0000_t32" style="position:absolute;left:0;text-align:left;margin-left:-22.3pt;margin-top:163.6pt;width:.05pt;height:101.15pt;flip:x;z-index:251667456" o:connectortype="straight"/>
        </w:pict>
      </w:r>
      <w:r>
        <w:rPr>
          <w:bCs w:val="0"/>
          <w:noProof/>
        </w:rPr>
        <w:pict>
          <v:shape id="_x0000_s1035" type="#_x0000_t32" style="position:absolute;left:0;text-align:left;margin-left:-22.25pt;margin-top:163.6pt;width:15.75pt;height:0;flip:x;z-index:251666432" o:connectortype="straight"/>
        </w:pict>
      </w:r>
      <w:r>
        <w:rPr>
          <w:bCs w:val="0"/>
          <w:noProof/>
        </w:rPr>
        <w:pict>
          <v:shape id="_x0000_s1041" type="#_x0000_t32" style="position:absolute;left:0;text-align:left;margin-left:-22.3pt;margin-top:264.75pt;width:15.75pt;height:0;z-index:251671552" o:connectortype="straight">
            <v:stroke endarrow="block"/>
          </v:shape>
        </w:pict>
      </w:r>
      <w:r>
        <w:rPr>
          <w:bCs w:val="0"/>
          <w:noProof/>
        </w:rPr>
        <w:pict>
          <v:rect id="_x0000_s1039" style="position:absolute;left:0;text-align:left;margin-left:-7.2pt;margin-top:245.35pt;width:119.25pt;height:34.5pt;z-index:251669504" filled="f" fillcolor="#fbd4b4 [1305]">
            <v:textbox style="mso-next-textbox:#_x0000_s1039">
              <w:txbxContent>
                <w:p w:rsidR="008C0A85" w:rsidRPr="00FA7B39" w:rsidRDefault="00795827" w:rsidP="008C0A8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 бухгалтерского учёта и отчё</w:t>
                  </w:r>
                  <w:r w:rsidR="008C0A85" w:rsidRPr="00FA7B39">
                    <w:rPr>
                      <w:sz w:val="20"/>
                      <w:szCs w:val="20"/>
                    </w:rPr>
                    <w:t>тности</w:t>
                  </w:r>
                </w:p>
              </w:txbxContent>
            </v:textbox>
          </v:rect>
        </w:pict>
      </w:r>
      <w:r>
        <w:rPr>
          <w:bCs w:val="0"/>
          <w:noProof/>
        </w:rPr>
        <w:pict>
          <v:rect id="_x0000_s1038" style="position:absolute;left:0;text-align:left;margin-left:-7.95pt;margin-top:196.45pt;width:120pt;height:31.5pt;z-index:251668480;mso-position-vertical:absolute" filled="f" fillcolor="#fbd4b4 [1305]">
            <v:textbox style="mso-next-textbox:#_x0000_s1038">
              <w:txbxContent>
                <w:p w:rsidR="006D0773" w:rsidRPr="00FA7B39" w:rsidRDefault="006D0773" w:rsidP="006D0773">
                  <w:pPr>
                    <w:jc w:val="center"/>
                    <w:rPr>
                      <w:sz w:val="20"/>
                      <w:szCs w:val="20"/>
                    </w:rPr>
                  </w:pPr>
                  <w:r w:rsidRPr="00FA7B39">
                    <w:rPr>
                      <w:sz w:val="20"/>
                      <w:szCs w:val="20"/>
                    </w:rPr>
                    <w:t>Бюджетный отдел</w:t>
                  </w:r>
                </w:p>
              </w:txbxContent>
            </v:textbox>
          </v:rect>
        </w:pict>
      </w:r>
      <w:r>
        <w:rPr>
          <w:bCs w:val="0"/>
          <w:noProof/>
        </w:rPr>
        <w:pict>
          <v:roundrect id="_x0000_s1047" style="position:absolute;left:0;text-align:left;margin-left:-7.95pt;margin-top:144.85pt;width:120pt;height:36.75pt;z-index:251677696" arcsize="10923f" filled="f" fillcolor="#fbd4b4 [1305]">
            <v:textbox style="mso-next-textbox:#_x0000_s1047">
              <w:txbxContent>
                <w:p w:rsidR="00031D38" w:rsidRDefault="00D53D95" w:rsidP="00D53D95">
                  <w:pPr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D53D95">
                    <w:rPr>
                      <w:b/>
                      <w:sz w:val="22"/>
                      <w:szCs w:val="22"/>
                      <w:u w:val="single"/>
                    </w:rPr>
                    <w:t xml:space="preserve">Комитет </w:t>
                  </w:r>
                </w:p>
                <w:p w:rsidR="00D53D95" w:rsidRPr="00D53D95" w:rsidRDefault="00D53D95" w:rsidP="00D53D95">
                  <w:pPr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D53D95">
                    <w:rPr>
                      <w:b/>
                      <w:sz w:val="22"/>
                      <w:szCs w:val="22"/>
                      <w:u w:val="single"/>
                    </w:rPr>
                    <w:t>по финансам</w:t>
                  </w:r>
                </w:p>
              </w:txbxContent>
            </v:textbox>
          </v:roundrect>
        </w:pict>
      </w:r>
      <w:r>
        <w:rPr>
          <w:bCs w:val="0"/>
          <w:noProof/>
        </w:rPr>
        <w:pict>
          <v:shape id="_x0000_s1080" type="#_x0000_t32" style="position:absolute;left:0;text-align:left;margin-left:49.05pt;margin-top:125.35pt;width:.05pt;height:18.75pt;z-index:251707392" o:connectortype="straight"/>
        </w:pict>
      </w:r>
      <w:r>
        <w:rPr>
          <w:bCs w:val="0"/>
          <w:noProof/>
        </w:rPr>
        <w:pict>
          <v:rect id="_x0000_s1048" style="position:absolute;left:0;text-align:left;margin-left:-7.95pt;margin-top:30.85pt;width:120pt;height:94.5pt;z-index:251678720" filled="f" fillcolor="#fbd4b4 [1305]">
            <v:textbox style="mso-next-textbox:#_x0000_s1048">
              <w:txbxContent>
                <w:p w:rsidR="00031D38" w:rsidRDefault="00D53D95" w:rsidP="00D53D95">
                  <w:pPr>
                    <w:jc w:val="center"/>
                    <w:rPr>
                      <w:b/>
                      <w:sz w:val="21"/>
                      <w:szCs w:val="21"/>
                      <w:u w:val="single"/>
                    </w:rPr>
                  </w:pPr>
                  <w:r w:rsidRPr="00B34D04">
                    <w:rPr>
                      <w:b/>
                      <w:sz w:val="21"/>
                      <w:szCs w:val="21"/>
                      <w:u w:val="single"/>
                    </w:rPr>
                    <w:t xml:space="preserve">Заместитель главы муниципального района – председатель комитета </w:t>
                  </w:r>
                </w:p>
                <w:p w:rsidR="00D53D95" w:rsidRPr="00B34D04" w:rsidRDefault="00D53D95" w:rsidP="00D53D95">
                  <w:pPr>
                    <w:jc w:val="center"/>
                    <w:rPr>
                      <w:b/>
                      <w:sz w:val="21"/>
                      <w:szCs w:val="21"/>
                      <w:u w:val="single"/>
                    </w:rPr>
                  </w:pPr>
                  <w:r w:rsidRPr="00B34D04">
                    <w:rPr>
                      <w:b/>
                      <w:sz w:val="21"/>
                      <w:szCs w:val="21"/>
                      <w:u w:val="single"/>
                    </w:rPr>
                    <w:t>по финансам</w:t>
                  </w:r>
                </w:p>
              </w:txbxContent>
            </v:textbox>
          </v:rect>
        </w:pict>
      </w:r>
      <w:r>
        <w:rPr>
          <w:bCs w:val="0"/>
          <w:noProof/>
        </w:rPr>
        <w:pict>
          <v:shape id="_x0000_s1031" type="#_x0000_t32" style="position:absolute;left:0;text-align:left;margin-left:49.05pt;margin-top:14.35pt;width:206.25pt;height:0;flip:x;z-index:251662336" o:connectortype="straight"/>
        </w:pict>
      </w:r>
      <w:r>
        <w:rPr>
          <w:bCs w:val="0"/>
          <w:noProof/>
        </w:rPr>
        <w:pict>
          <v:shape id="_x0000_s1033" type="#_x0000_t32" style="position:absolute;left:0;text-align:left;margin-left:49.05pt;margin-top:14.35pt;width:0;height:16.5pt;z-index:251664384" o:connectortype="straight">
            <v:stroke endarrow="block"/>
          </v:shape>
        </w:pict>
      </w:r>
    </w:p>
    <w:sectPr w:rsidR="00B80C77" w:rsidSect="00EB4BF5">
      <w:type w:val="continuous"/>
      <w:pgSz w:w="16838" w:h="11906" w:orient="landscape"/>
      <w:pgMar w:top="993" w:right="1134" w:bottom="851" w:left="113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34F6"/>
    <w:rsid w:val="00003455"/>
    <w:rsid w:val="000144F5"/>
    <w:rsid w:val="00031D38"/>
    <w:rsid w:val="00057FA8"/>
    <w:rsid w:val="000A388D"/>
    <w:rsid w:val="000B7335"/>
    <w:rsid w:val="000F1033"/>
    <w:rsid w:val="001561A4"/>
    <w:rsid w:val="001562C4"/>
    <w:rsid w:val="001714FD"/>
    <w:rsid w:val="001B6FF9"/>
    <w:rsid w:val="001C530C"/>
    <w:rsid w:val="001F2710"/>
    <w:rsid w:val="00241A34"/>
    <w:rsid w:val="00257616"/>
    <w:rsid w:val="002817A7"/>
    <w:rsid w:val="00291AE4"/>
    <w:rsid w:val="002A11CD"/>
    <w:rsid w:val="002C16BB"/>
    <w:rsid w:val="002E7A99"/>
    <w:rsid w:val="00301E0E"/>
    <w:rsid w:val="00310045"/>
    <w:rsid w:val="003231EA"/>
    <w:rsid w:val="00374352"/>
    <w:rsid w:val="003C73BC"/>
    <w:rsid w:val="003E4B1F"/>
    <w:rsid w:val="003F47BB"/>
    <w:rsid w:val="00434038"/>
    <w:rsid w:val="004847DB"/>
    <w:rsid w:val="004B0EB8"/>
    <w:rsid w:val="0052081F"/>
    <w:rsid w:val="005705DE"/>
    <w:rsid w:val="005C34F6"/>
    <w:rsid w:val="005F1A7F"/>
    <w:rsid w:val="005F6D30"/>
    <w:rsid w:val="005F7AB2"/>
    <w:rsid w:val="00601B54"/>
    <w:rsid w:val="0061559D"/>
    <w:rsid w:val="00631754"/>
    <w:rsid w:val="00660B87"/>
    <w:rsid w:val="00667194"/>
    <w:rsid w:val="00673F3B"/>
    <w:rsid w:val="00674CCB"/>
    <w:rsid w:val="00693607"/>
    <w:rsid w:val="006A49A3"/>
    <w:rsid w:val="006D0773"/>
    <w:rsid w:val="007531FD"/>
    <w:rsid w:val="007577D0"/>
    <w:rsid w:val="007950D1"/>
    <w:rsid w:val="00795827"/>
    <w:rsid w:val="007C5C7A"/>
    <w:rsid w:val="00810F4B"/>
    <w:rsid w:val="00841998"/>
    <w:rsid w:val="00850BA5"/>
    <w:rsid w:val="00851E85"/>
    <w:rsid w:val="008A7435"/>
    <w:rsid w:val="008C0A85"/>
    <w:rsid w:val="00922D5E"/>
    <w:rsid w:val="00927232"/>
    <w:rsid w:val="009523D9"/>
    <w:rsid w:val="00957640"/>
    <w:rsid w:val="00972C70"/>
    <w:rsid w:val="009765C1"/>
    <w:rsid w:val="009A6181"/>
    <w:rsid w:val="009E3DF3"/>
    <w:rsid w:val="00A03E0C"/>
    <w:rsid w:val="00A47154"/>
    <w:rsid w:val="00A75201"/>
    <w:rsid w:val="00AA29FF"/>
    <w:rsid w:val="00AA6705"/>
    <w:rsid w:val="00AE4728"/>
    <w:rsid w:val="00B12BD0"/>
    <w:rsid w:val="00B236B9"/>
    <w:rsid w:val="00B252FD"/>
    <w:rsid w:val="00B34D04"/>
    <w:rsid w:val="00B80C77"/>
    <w:rsid w:val="00B83F11"/>
    <w:rsid w:val="00BA15DE"/>
    <w:rsid w:val="00BF5B54"/>
    <w:rsid w:val="00BF7198"/>
    <w:rsid w:val="00C0005A"/>
    <w:rsid w:val="00C05093"/>
    <w:rsid w:val="00C755E0"/>
    <w:rsid w:val="00C75E42"/>
    <w:rsid w:val="00C81642"/>
    <w:rsid w:val="00C820EE"/>
    <w:rsid w:val="00CA5B39"/>
    <w:rsid w:val="00CC625B"/>
    <w:rsid w:val="00CE5E20"/>
    <w:rsid w:val="00D014D6"/>
    <w:rsid w:val="00D13431"/>
    <w:rsid w:val="00D20C28"/>
    <w:rsid w:val="00D27057"/>
    <w:rsid w:val="00D53D95"/>
    <w:rsid w:val="00D71A0A"/>
    <w:rsid w:val="00DF4993"/>
    <w:rsid w:val="00E25017"/>
    <w:rsid w:val="00E86740"/>
    <w:rsid w:val="00EB4BF5"/>
    <w:rsid w:val="00EE6DA7"/>
    <w:rsid w:val="00F034FF"/>
    <w:rsid w:val="00F40037"/>
    <w:rsid w:val="00F46D61"/>
    <w:rsid w:val="00FA0EDD"/>
    <w:rsid w:val="00FA7B39"/>
    <w:rsid w:val="00FD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9"/>
    <o:shapelayout v:ext="edit">
      <o:idmap v:ext="edit" data="1"/>
      <o:rules v:ext="edit">
        <o:r id="V:Rule1" type="connector" idref="#_x0000_s1124"/>
        <o:r id="V:Rule2" type="connector" idref="#_x0000_s1085"/>
        <o:r id="V:Rule3" type="connector" idref="#_x0000_s1128"/>
        <o:r id="V:Rule4" type="connector" idref="#_x0000_s1106"/>
        <o:r id="V:Rule5" type="connector" idref="#_x0000_s1116"/>
        <o:r id="V:Rule6" type="connector" idref="#_x0000_s1035"/>
        <o:r id="V:Rule7" type="connector" idref="#_x0000_s1115"/>
        <o:r id="V:Rule8" type="connector" idref="#_x0000_s1080"/>
        <o:r id="V:Rule9" type="connector" idref="#_x0000_s1043"/>
        <o:r id="V:Rule10" type="connector" idref="#_x0000_s1044"/>
        <o:r id="V:Rule11" type="connector" idref="#_x0000_s1099"/>
        <o:r id="V:Rule12" type="connector" idref="#_x0000_s1109"/>
        <o:r id="V:Rule13" type="connector" idref="#_x0000_s1107"/>
        <o:r id="V:Rule14" type="connector" idref="#_x0000_s1031"/>
        <o:r id="V:Rule15" type="connector" idref="#_x0000_s1094"/>
        <o:r id="V:Rule16" type="connector" idref="#_x0000_s1083"/>
        <o:r id="V:Rule17" type="connector" idref="#_x0000_s1105"/>
        <o:r id="V:Rule18" type="connector" idref="#_x0000_s1100"/>
        <o:r id="V:Rule19" type="connector" idref="#_x0000_s1122"/>
        <o:r id="V:Rule20" type="connector" idref="#_x0000_s1051"/>
        <o:r id="V:Rule21" type="connector" idref="#_x0000_s1097"/>
        <o:r id="V:Rule22" type="connector" idref="#_x0000_s1096"/>
        <o:r id="V:Rule23" type="connector" idref="#_x0000_s1063"/>
        <o:r id="V:Rule24" type="connector" idref="#_x0000_s1126"/>
        <o:r id="V:Rule25" type="connector" idref="#_x0000_s1108"/>
        <o:r id="V:Rule26" type="connector" idref="#_x0000_s1081"/>
        <o:r id="V:Rule27" type="connector" idref="#_x0000_s1037"/>
        <o:r id="V:Rule28" type="connector" idref="#_x0000_s1120"/>
        <o:r id="V:Rule29" type="connector" idref="#_x0000_s1095"/>
        <o:r id="V:Rule30" type="connector" idref="#_x0000_s1041"/>
        <o:r id="V:Rule31" type="connector" idref="#_x0000_s1061"/>
        <o:r id="V:Rule32" type="connector" idref="#_x0000_s1042"/>
        <o:r id="V:Rule33" type="connector" idref="#_x0000_s1033"/>
        <o:r id="V:Rule34" type="connector" idref="#_x0000_s1102"/>
        <o:r id="V:Rule35" type="connector" idref="#_x0000_s1064"/>
        <o:r id="V:Rule36" type="connector" idref="#_x0000_s1119"/>
        <o:r id="V:Rule37" type="connector" idref="#_x0000_s1087"/>
        <o:r id="V:Rule38" type="connector" idref="#_x0000_s1098"/>
        <o:r id="V:Rule39" type="connector" idref="#_x0000_s1118"/>
        <o:r id="V:Rule40" type="connector" idref="#_x0000_s1052"/>
        <o:r id="V:Rule41" type="connector" idref="#_x0000_s1050"/>
        <o:r id="V:Rule42" type="connector" idref="#_x0000_s1086"/>
        <o:r id="V:Rule43" type="connector" idref="#_x0000_s1032"/>
        <o:r id="V:Rule44" type="connector" idref="#_x0000_s1125"/>
        <o:r id="V:Rule45" type="connector" idref="#_x0000_s1082"/>
        <o:r id="V:Rule46" type="connector" idref="#_x0000_s1045"/>
        <o:r id="V:Rule47" type="connector" idref="#_x0000_s1121"/>
        <o:r id="V:Rule48" type="connector" idref="#_x0000_s1127"/>
        <o:r id="V:Rule49" type="connector" idref="#_x0000_s1062"/>
        <o:r id="V:Rule50" type="connector" idref="#_x0000_s1117"/>
        <o:r id="V:Rule51" type="connector" idref="#_x0000_s1101"/>
        <o:r id="V:Rule52" type="connector" idref="#_x0000_s105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A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71A0A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71A0A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BF71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F7198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semiHidden/>
    <w:unhideWhenUsed/>
    <w:rsid w:val="000B7335"/>
    <w:pPr>
      <w:ind w:firstLine="763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0B7335"/>
    <w:rPr>
      <w:sz w:val="28"/>
      <w:szCs w:val="28"/>
    </w:rPr>
  </w:style>
  <w:style w:type="table" w:styleId="a6">
    <w:name w:val="Table Grid"/>
    <w:basedOn w:val="a1"/>
    <w:rsid w:val="00EB4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Козулина Наталья Геннадьевна</dc:creator>
  <cp:keywords/>
  <dc:description/>
  <cp:lastModifiedBy>user</cp:lastModifiedBy>
  <cp:revision>89</cp:revision>
  <cp:lastPrinted>2020-10-20T00:06:00Z</cp:lastPrinted>
  <dcterms:created xsi:type="dcterms:W3CDTF">2020-05-17T23:44:00Z</dcterms:created>
  <dcterms:modified xsi:type="dcterms:W3CDTF">2020-10-26T05:17:00Z</dcterms:modified>
</cp:coreProperties>
</file>