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160" w:rsidRDefault="00D533DE" w:rsidP="00932160">
      <w:pPr>
        <w:jc w:val="center"/>
      </w:pPr>
      <w:r w:rsidRPr="00932160">
        <w:rPr>
          <w:b/>
        </w:rPr>
        <w:t>УВЕДОМЛЕНИЕ</w:t>
      </w:r>
    </w:p>
    <w:p w:rsidR="00932160" w:rsidRPr="008F10C4" w:rsidRDefault="00D533DE" w:rsidP="00932160">
      <w:pPr>
        <w:jc w:val="center"/>
        <w:rPr>
          <w:b/>
        </w:rPr>
      </w:pPr>
      <w:proofErr w:type="gramStart"/>
      <w:r w:rsidRPr="00932160">
        <w:rPr>
          <w:b/>
        </w:rPr>
        <w:t xml:space="preserve">о проведении публичных консультаций в целях оценки регулирующего воздействия проекта постановления Администрации муниципального района «Город Краснокаменск и Краснокаменский район» </w:t>
      </w:r>
      <w:r w:rsidRPr="008F10C4">
        <w:rPr>
          <w:b/>
        </w:rPr>
        <w:t>Забайкальского края «</w:t>
      </w:r>
      <w:r w:rsidR="00A47D79" w:rsidRPr="008F10C4">
        <w:rPr>
          <w:rFonts w:eastAsia="Arial Unicode MS"/>
          <w:b/>
          <w:szCs w:val="28"/>
        </w:rPr>
        <w:t>О внесении изменений в постановление Администрации муниципального района «Город Краснокаменск и Краснокаменский район» Забайкальского края от 12.05.2012 № 74 «Об утверждении Порядка формирования, ведения, обязательного опубликования перечня имущества муниципального района «Город Краснокаменск и Краснокаменский район» Забайкальского края, свободного от прав</w:t>
      </w:r>
      <w:proofErr w:type="gramEnd"/>
      <w:r w:rsidR="00A47D79" w:rsidRPr="008F10C4">
        <w:rPr>
          <w:rFonts w:eastAsia="Arial Unicode MS"/>
          <w:b/>
          <w:szCs w:val="28"/>
        </w:rPr>
        <w:t xml:space="preserve"> третьих лиц (за исключением имущественных прав субъектов малого и среднего предпринимательства), Порядка 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включенного в перечень имущества муниципального района «Город Краснокаменск и Краснокаменский район» Забайкальского края, свободного от прав третьих лиц (за исключением имущественных прав субъектов малого и среднего предпринимательства)»</w:t>
      </w:r>
    </w:p>
    <w:p w:rsidR="00932160" w:rsidRPr="00932160" w:rsidRDefault="00932160" w:rsidP="00932160">
      <w:pPr>
        <w:jc w:val="center"/>
        <w:rPr>
          <w:b/>
        </w:rPr>
      </w:pPr>
    </w:p>
    <w:p w:rsidR="00932160" w:rsidRDefault="00D533DE" w:rsidP="00932160">
      <w:pPr>
        <w:jc w:val="center"/>
      </w:pPr>
      <w:r>
        <w:t xml:space="preserve">Уважаемый участник публичных консультаций! </w:t>
      </w:r>
    </w:p>
    <w:p w:rsidR="00932160" w:rsidRDefault="00932160" w:rsidP="00932160">
      <w:pPr>
        <w:jc w:val="center"/>
      </w:pPr>
    </w:p>
    <w:p w:rsidR="00932160" w:rsidRDefault="00D533DE" w:rsidP="00932160">
      <w:pPr>
        <w:ind w:firstLine="851"/>
        <w:jc w:val="both"/>
      </w:pPr>
      <w:r>
        <w:t xml:space="preserve">Настоящим Администрация муниципального района «Город Краснокаменск и Краснокаменский район» Забайкальского края уведомляет о проведении публичных консультаций в целях оценки регулирующего воздействия проекта нормативного правового акта </w:t>
      </w:r>
    </w:p>
    <w:p w:rsidR="00932160" w:rsidRDefault="00932160" w:rsidP="00932160">
      <w:pPr>
        <w:jc w:val="both"/>
      </w:pPr>
    </w:p>
    <w:tbl>
      <w:tblPr>
        <w:tblStyle w:val="a7"/>
        <w:tblW w:w="0" w:type="auto"/>
        <w:tblInd w:w="108" w:type="dxa"/>
        <w:tblLook w:val="04A0"/>
      </w:tblPr>
      <w:tblGrid>
        <w:gridCol w:w="3544"/>
        <w:gridCol w:w="5919"/>
      </w:tblGrid>
      <w:tr w:rsidR="00932160" w:rsidTr="00932160">
        <w:trPr>
          <w:trHeight w:val="917"/>
        </w:trPr>
        <w:tc>
          <w:tcPr>
            <w:tcW w:w="3544" w:type="dxa"/>
          </w:tcPr>
          <w:p w:rsid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 xml:space="preserve">Вид нормативно </w:t>
            </w:r>
          </w:p>
          <w:p w:rsidR="00932160" w:rsidRP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>правого акта:</w:t>
            </w:r>
          </w:p>
        </w:tc>
        <w:tc>
          <w:tcPr>
            <w:tcW w:w="5919" w:type="dxa"/>
          </w:tcPr>
          <w:p w:rsidR="00932160" w:rsidRPr="001B731A" w:rsidRDefault="001B731A" w:rsidP="00932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муниципального района «Город Краснокаменск и Краснокаменский район» Забайкальского края</w:t>
            </w:r>
          </w:p>
        </w:tc>
      </w:tr>
      <w:tr w:rsidR="00932160" w:rsidTr="00932160">
        <w:tc>
          <w:tcPr>
            <w:tcW w:w="3544" w:type="dxa"/>
          </w:tcPr>
          <w:p w:rsidR="00932160" w:rsidRP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5919" w:type="dxa"/>
          </w:tcPr>
          <w:p w:rsidR="00932160" w:rsidRPr="008F10C4" w:rsidRDefault="008F10C4" w:rsidP="008F10C4">
            <w:pPr>
              <w:jc w:val="both"/>
              <w:rPr>
                <w:sz w:val="24"/>
                <w:szCs w:val="24"/>
              </w:rPr>
            </w:pPr>
            <w:proofErr w:type="gramStart"/>
            <w:r w:rsidRPr="008F10C4">
              <w:rPr>
                <w:rFonts w:eastAsia="Arial Unicode MS"/>
                <w:sz w:val="24"/>
                <w:szCs w:val="24"/>
              </w:rPr>
              <w:t>О внесении изменений в постановление Администрации муниципального района «Город Краснокаменск и Краснокаменский район» Забайкальского края от 12.05.2012 № 74 «Об утверждении Порядка формирования, ведения, обязательного опубликования перечня имущества муниципального района «Город Краснокаменск и Краснокаменский район» Забайкальского края, свободного от прав третьих лиц (за исключением имущественных прав субъектов малого и среднего предпринимательства), Порядка предоставления в аренду субъектам малого и среднего предпринимательства и</w:t>
            </w:r>
            <w:proofErr w:type="gramEnd"/>
            <w:r w:rsidRPr="008F10C4">
              <w:rPr>
                <w:rFonts w:eastAsia="Arial Unicode MS"/>
                <w:sz w:val="24"/>
                <w:szCs w:val="24"/>
              </w:rPr>
              <w:t xml:space="preserve"> организациям, образующим инфраструктуру поддержки субъектов малого и среднего предпринимательства, имущества, включенного в перечень имущества муниципального района «Город Краснокаменск и Краснокаменский </w:t>
            </w:r>
            <w:r w:rsidRPr="008F10C4">
              <w:rPr>
                <w:rFonts w:eastAsia="Arial Unicode MS"/>
                <w:sz w:val="24"/>
                <w:szCs w:val="24"/>
              </w:rPr>
              <w:lastRenderedPageBreak/>
              <w:t>район» Забайкальского края, свободного от прав третьих лиц (за исключением имущественных прав субъектов малого и среднего предпринимательства)</w:t>
            </w:r>
          </w:p>
        </w:tc>
      </w:tr>
      <w:tr w:rsidR="00932160" w:rsidTr="00932160">
        <w:tc>
          <w:tcPr>
            <w:tcW w:w="3544" w:type="dxa"/>
          </w:tcPr>
          <w:p w:rsidR="00932160" w:rsidRP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Планируемый срок вступления в силу проекта нормативного правового акта:</w:t>
            </w:r>
          </w:p>
        </w:tc>
        <w:tc>
          <w:tcPr>
            <w:tcW w:w="5919" w:type="dxa"/>
          </w:tcPr>
          <w:p w:rsidR="00932160" w:rsidRPr="001B731A" w:rsidRDefault="00EF5A50" w:rsidP="00F61C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61CB6">
              <w:rPr>
                <w:sz w:val="24"/>
                <w:szCs w:val="24"/>
              </w:rPr>
              <w:t xml:space="preserve"> октября</w:t>
            </w:r>
            <w:r w:rsidR="001B731A" w:rsidRPr="00C85101">
              <w:rPr>
                <w:sz w:val="24"/>
                <w:szCs w:val="24"/>
              </w:rPr>
              <w:t xml:space="preserve"> 2018 года</w:t>
            </w:r>
          </w:p>
        </w:tc>
      </w:tr>
      <w:tr w:rsidR="00932160" w:rsidTr="00932160">
        <w:tc>
          <w:tcPr>
            <w:tcW w:w="3544" w:type="dxa"/>
          </w:tcPr>
          <w:p w:rsidR="00932160" w:rsidRP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 xml:space="preserve">Необходимость </w:t>
            </w:r>
            <w:r>
              <w:rPr>
                <w:b/>
                <w:sz w:val="24"/>
                <w:szCs w:val="24"/>
              </w:rPr>
              <w:t>или отсутствие необходимости установления переходного периода для смены или изменения правового регулирования:</w:t>
            </w:r>
          </w:p>
        </w:tc>
        <w:tc>
          <w:tcPr>
            <w:tcW w:w="5919" w:type="dxa"/>
          </w:tcPr>
          <w:p w:rsidR="00932160" w:rsidRPr="00D61FCE" w:rsidRDefault="00D61FCE" w:rsidP="00932160">
            <w:pPr>
              <w:jc w:val="both"/>
              <w:rPr>
                <w:sz w:val="24"/>
                <w:szCs w:val="24"/>
              </w:rPr>
            </w:pPr>
            <w:r w:rsidRPr="00D61FCE">
              <w:rPr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932160" w:rsidTr="00932160">
        <w:tc>
          <w:tcPr>
            <w:tcW w:w="3544" w:type="dxa"/>
          </w:tcPr>
          <w:p w:rsid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Сведения об инициаторе</w:t>
            </w:r>
          </w:p>
          <w:p w:rsidR="00932160" w:rsidRPr="00932160" w:rsidRDefault="00932160" w:rsidP="00932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(наименование, местонахождение и контактный телефон):</w:t>
            </w:r>
          </w:p>
        </w:tc>
        <w:tc>
          <w:tcPr>
            <w:tcW w:w="5919" w:type="dxa"/>
          </w:tcPr>
          <w:p w:rsidR="00932160" w:rsidRPr="00D61FCE" w:rsidRDefault="00D61FCE" w:rsidP="008F10C4">
            <w:pPr>
              <w:jc w:val="both"/>
              <w:rPr>
                <w:sz w:val="24"/>
                <w:szCs w:val="24"/>
              </w:rPr>
            </w:pPr>
            <w:r w:rsidRPr="00D61FCE">
              <w:rPr>
                <w:sz w:val="24"/>
                <w:szCs w:val="24"/>
              </w:rPr>
              <w:t>Администрация</w:t>
            </w:r>
            <w:r>
              <w:rPr>
                <w:sz w:val="24"/>
                <w:szCs w:val="24"/>
              </w:rPr>
              <w:t xml:space="preserve"> муниципального района «Город Краснокаменск и Краснокаменский район» Забайкальского края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Краснокаменск, здание общественных организаций, 505, тел.: 8(302-45)4-</w:t>
            </w:r>
            <w:r w:rsidR="008F10C4">
              <w:rPr>
                <w:sz w:val="24"/>
                <w:szCs w:val="24"/>
              </w:rPr>
              <w:t>34-32</w:t>
            </w:r>
          </w:p>
        </w:tc>
      </w:tr>
      <w:tr w:rsidR="00932160" w:rsidTr="00932160">
        <w:tc>
          <w:tcPr>
            <w:tcW w:w="3544" w:type="dxa"/>
          </w:tcPr>
          <w:p w:rsidR="00932160" w:rsidRPr="00DA1385" w:rsidRDefault="00DA1385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5919" w:type="dxa"/>
          </w:tcPr>
          <w:p w:rsidR="00932160" w:rsidRPr="00D61FCE" w:rsidRDefault="00D61FCE" w:rsidP="00932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разработан в соответствии с требованиями действующего законодательства</w:t>
            </w:r>
          </w:p>
        </w:tc>
      </w:tr>
      <w:tr w:rsidR="00932160" w:rsidTr="00932160">
        <w:tc>
          <w:tcPr>
            <w:tcW w:w="3544" w:type="dxa"/>
          </w:tcPr>
          <w:p w:rsidR="00932160" w:rsidRPr="001B731A" w:rsidRDefault="001B731A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Краткое описание проблемы, на решение которой направлено правовое регулирование:</w:t>
            </w:r>
          </w:p>
        </w:tc>
        <w:tc>
          <w:tcPr>
            <w:tcW w:w="5919" w:type="dxa"/>
          </w:tcPr>
          <w:p w:rsidR="00932160" w:rsidRPr="008F10C4" w:rsidRDefault="008F10C4" w:rsidP="008F10C4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8F10C4">
              <w:rPr>
                <w:sz w:val="24"/>
                <w:szCs w:val="24"/>
              </w:rPr>
              <w:t>Проектом постановления вносятся изменения в Порядок формирования, ведения, обязательного опубликования перечня имущества муниципального района «Город Краснокаменск и Краснокаменский район» Забайкальского края, свободного от прав третьих лиц  (за исключением имущественных прав субъектов малого и среднего предпринимательства), расширяющие виды имущественной поддержки субъектов малого и среднего предпринимательства.</w:t>
            </w:r>
          </w:p>
        </w:tc>
      </w:tr>
      <w:tr w:rsidR="00932160" w:rsidTr="00932160">
        <w:tc>
          <w:tcPr>
            <w:tcW w:w="3544" w:type="dxa"/>
          </w:tcPr>
          <w:p w:rsidR="00932160" w:rsidRPr="001B731A" w:rsidRDefault="001B731A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Срок, в течение которого уполномоченный орган принимает предложения и замечания к проекту нормативного правового акта:</w:t>
            </w:r>
          </w:p>
        </w:tc>
        <w:tc>
          <w:tcPr>
            <w:tcW w:w="5919" w:type="dxa"/>
          </w:tcPr>
          <w:p w:rsidR="00932160" w:rsidRPr="00D61FCE" w:rsidRDefault="00D61FCE" w:rsidP="00EF5A50">
            <w:pPr>
              <w:jc w:val="both"/>
              <w:rPr>
                <w:sz w:val="24"/>
                <w:szCs w:val="24"/>
              </w:rPr>
            </w:pPr>
            <w:r w:rsidRPr="00C85101">
              <w:rPr>
                <w:sz w:val="24"/>
                <w:szCs w:val="24"/>
              </w:rPr>
              <w:t xml:space="preserve">С </w:t>
            </w:r>
            <w:r w:rsidR="00EF5A50">
              <w:rPr>
                <w:sz w:val="24"/>
                <w:szCs w:val="24"/>
              </w:rPr>
              <w:t>31</w:t>
            </w:r>
            <w:r w:rsidR="00902C28" w:rsidRPr="00C85101">
              <w:rPr>
                <w:sz w:val="24"/>
                <w:szCs w:val="24"/>
              </w:rPr>
              <w:t xml:space="preserve"> </w:t>
            </w:r>
            <w:r w:rsidR="00C85101" w:rsidRPr="00C85101">
              <w:rPr>
                <w:sz w:val="24"/>
                <w:szCs w:val="24"/>
              </w:rPr>
              <w:t>августа</w:t>
            </w:r>
            <w:r w:rsidR="00902C28" w:rsidRPr="00C85101">
              <w:rPr>
                <w:sz w:val="24"/>
                <w:szCs w:val="24"/>
              </w:rPr>
              <w:t xml:space="preserve"> 2018 г. по </w:t>
            </w:r>
            <w:r w:rsidR="003E0946" w:rsidRPr="00C85101">
              <w:rPr>
                <w:sz w:val="24"/>
                <w:szCs w:val="24"/>
              </w:rPr>
              <w:t>1</w:t>
            </w:r>
            <w:r w:rsidR="00EF5A50">
              <w:rPr>
                <w:sz w:val="24"/>
                <w:szCs w:val="24"/>
              </w:rPr>
              <w:t>3</w:t>
            </w:r>
            <w:r w:rsidRPr="00C85101">
              <w:rPr>
                <w:sz w:val="24"/>
                <w:szCs w:val="24"/>
              </w:rPr>
              <w:t xml:space="preserve"> </w:t>
            </w:r>
            <w:r w:rsidR="00C85101" w:rsidRPr="00C85101">
              <w:rPr>
                <w:sz w:val="24"/>
                <w:szCs w:val="24"/>
              </w:rPr>
              <w:t>сентября</w:t>
            </w:r>
            <w:r w:rsidRPr="00C85101">
              <w:rPr>
                <w:sz w:val="24"/>
                <w:szCs w:val="24"/>
              </w:rPr>
              <w:t xml:space="preserve"> 2018г.</w:t>
            </w:r>
          </w:p>
        </w:tc>
      </w:tr>
      <w:tr w:rsidR="001B731A" w:rsidRPr="001B731A" w:rsidTr="001B731A">
        <w:trPr>
          <w:trHeight w:val="1294"/>
        </w:trPr>
        <w:tc>
          <w:tcPr>
            <w:tcW w:w="3544" w:type="dxa"/>
          </w:tcPr>
          <w:p w:rsidR="001B731A" w:rsidRPr="001B731A" w:rsidRDefault="001B731A" w:rsidP="005D7C3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представления предложений и замечаний к проекту нормативного правового акта:</w:t>
            </w:r>
          </w:p>
        </w:tc>
        <w:tc>
          <w:tcPr>
            <w:tcW w:w="5919" w:type="dxa"/>
          </w:tcPr>
          <w:p w:rsidR="001B731A" w:rsidRDefault="0014494C" w:rsidP="005D7C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электронной почте на адрес: </w:t>
            </w:r>
          </w:p>
          <w:p w:rsidR="0014494C" w:rsidRPr="0014494C" w:rsidRDefault="000E6BB8" w:rsidP="000E6BB8">
            <w:pPr>
              <w:jc w:val="both"/>
              <w:rPr>
                <w:sz w:val="24"/>
                <w:szCs w:val="24"/>
                <w:u w:val="single"/>
                <w:lang w:val="en-US"/>
              </w:rPr>
            </w:pPr>
            <w:proofErr w:type="gramStart"/>
            <w:r>
              <w:rPr>
                <w:sz w:val="24"/>
                <w:szCs w:val="24"/>
                <w:u w:val="single"/>
              </w:rPr>
              <w:t>к</w:t>
            </w:r>
            <w:proofErr w:type="gramEnd"/>
            <w:r w:rsidR="0014494C">
              <w:rPr>
                <w:sz w:val="24"/>
                <w:szCs w:val="24"/>
                <w:u w:val="single"/>
                <w:lang w:val="en-US"/>
              </w:rPr>
              <w:t>umi@adminkr.ru</w:t>
            </w:r>
          </w:p>
        </w:tc>
      </w:tr>
    </w:tbl>
    <w:p w:rsidR="00932160" w:rsidRDefault="00932160" w:rsidP="00932160">
      <w:pPr>
        <w:ind w:firstLine="851"/>
        <w:jc w:val="both"/>
      </w:pPr>
    </w:p>
    <w:p w:rsidR="00A13504" w:rsidRDefault="00A13504" w:rsidP="00932160">
      <w:pPr>
        <w:jc w:val="center"/>
      </w:pPr>
    </w:p>
    <w:sectPr w:rsidR="00A13504" w:rsidSect="00A13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533DE"/>
    <w:rsid w:val="000E6BB8"/>
    <w:rsid w:val="0014494C"/>
    <w:rsid w:val="001B731A"/>
    <w:rsid w:val="002A5923"/>
    <w:rsid w:val="00396AC7"/>
    <w:rsid w:val="003E0946"/>
    <w:rsid w:val="00887824"/>
    <w:rsid w:val="008F10C4"/>
    <w:rsid w:val="00902C28"/>
    <w:rsid w:val="00932160"/>
    <w:rsid w:val="00A13504"/>
    <w:rsid w:val="00A47D79"/>
    <w:rsid w:val="00A761FB"/>
    <w:rsid w:val="00B5383A"/>
    <w:rsid w:val="00C20CA7"/>
    <w:rsid w:val="00C85101"/>
    <w:rsid w:val="00C97989"/>
    <w:rsid w:val="00D533DE"/>
    <w:rsid w:val="00D61FCE"/>
    <w:rsid w:val="00DA1385"/>
    <w:rsid w:val="00DB1129"/>
    <w:rsid w:val="00DD4ACC"/>
    <w:rsid w:val="00E077C4"/>
    <w:rsid w:val="00EE7668"/>
    <w:rsid w:val="00EF5A50"/>
    <w:rsid w:val="00F61CB6"/>
    <w:rsid w:val="00FC6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83A"/>
  </w:style>
  <w:style w:type="paragraph" w:styleId="1">
    <w:name w:val="heading 1"/>
    <w:basedOn w:val="a"/>
    <w:next w:val="a"/>
    <w:link w:val="10"/>
    <w:qFormat/>
    <w:rsid w:val="00B5383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383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B5383A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B5383A"/>
    <w:rPr>
      <w:b/>
      <w:sz w:val="24"/>
    </w:rPr>
  </w:style>
  <w:style w:type="character" w:styleId="a5">
    <w:name w:val="Emphasis"/>
    <w:basedOn w:val="a0"/>
    <w:qFormat/>
    <w:rsid w:val="00B5383A"/>
    <w:rPr>
      <w:i/>
      <w:iCs/>
    </w:rPr>
  </w:style>
  <w:style w:type="paragraph" w:styleId="a6">
    <w:name w:val="List Paragraph"/>
    <w:basedOn w:val="a"/>
    <w:uiPriority w:val="34"/>
    <w:qFormat/>
    <w:rsid w:val="00B5383A"/>
    <w:pPr>
      <w:ind w:left="720"/>
      <w:contextualSpacing/>
    </w:pPr>
  </w:style>
  <w:style w:type="table" w:styleId="a7">
    <w:name w:val="Table Grid"/>
    <w:basedOn w:val="a1"/>
    <w:uiPriority w:val="59"/>
    <w:rsid w:val="00932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8F10C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F10C4"/>
    <w:pPr>
      <w:widowControl w:val="0"/>
      <w:shd w:val="clear" w:color="auto" w:fill="FFFFFF"/>
      <w:spacing w:before="420" w:line="320" w:lineRule="exact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ChaginaLA</dc:creator>
  <cp:keywords/>
  <dc:description/>
  <cp:lastModifiedBy>KirilovaEV</cp:lastModifiedBy>
  <cp:revision>5</cp:revision>
  <dcterms:created xsi:type="dcterms:W3CDTF">2018-08-27T06:54:00Z</dcterms:created>
  <dcterms:modified xsi:type="dcterms:W3CDTF">2018-08-31T01:16:00Z</dcterms:modified>
</cp:coreProperties>
</file>