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63D5" w:rsidRDefault="00F463D5" w:rsidP="00F463D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63D5" w:rsidRDefault="00F463D5" w:rsidP="00F463D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«25» декабря 2019 года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№ 89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:rsidR="00F463D5" w:rsidRDefault="00F463D5" w:rsidP="00F463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F463D5" w:rsidRDefault="00F463D5" w:rsidP="00F463D5">
      <w:pPr>
        <w:rPr>
          <w:b/>
          <w:sz w:val="32"/>
          <w:szCs w:val="28"/>
        </w:rPr>
      </w:pPr>
    </w:p>
    <w:p w:rsidR="00F463D5" w:rsidRDefault="00F463D5" w:rsidP="00F463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сведению отчёта об исполнении бюджета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9 месяцев 2019 года</w:t>
      </w:r>
    </w:p>
    <w:p w:rsidR="00F463D5" w:rsidRDefault="00F463D5" w:rsidP="00F463D5">
      <w:pPr>
        <w:rPr>
          <w:b/>
        </w:rPr>
      </w:pPr>
    </w:p>
    <w:p w:rsidR="00F463D5" w:rsidRDefault="00F463D5" w:rsidP="00F463D5"/>
    <w:p w:rsidR="00F463D5" w:rsidRDefault="00F463D5" w:rsidP="00F463D5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  </w:t>
      </w:r>
      <w:r>
        <w:rPr>
          <w:sz w:val="28"/>
          <w:szCs w:val="28"/>
        </w:rPr>
        <w:t>за  9 месяцев</w:t>
      </w:r>
      <w:r>
        <w:rPr>
          <w:color w:val="000000"/>
          <w:spacing w:val="-1"/>
          <w:sz w:val="28"/>
          <w:szCs w:val="28"/>
        </w:rPr>
        <w:t xml:space="preserve"> 2019 года, руководствуясь ст. 264.2  Бюджетного Кодекса Российской Федерации, ст. 27 Устава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края,</w:t>
      </w:r>
      <w:r>
        <w:rPr>
          <w:sz w:val="28"/>
        </w:rPr>
        <w:t xml:space="preserve"> Совет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</w:t>
      </w:r>
      <w:r>
        <w:rPr>
          <w:b/>
          <w:bCs/>
          <w:sz w:val="28"/>
        </w:rPr>
        <w:t>решил:</w:t>
      </w:r>
      <w:proofErr w:type="gramEnd"/>
    </w:p>
    <w:p w:rsidR="00F463D5" w:rsidRDefault="00F463D5" w:rsidP="00F463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отчёт об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 9 месяцев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3D5" w:rsidRDefault="00F463D5" w:rsidP="00F463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размещению на официальном веб-сайте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и вступает в силу после его подписания и обнародования. </w:t>
      </w:r>
    </w:p>
    <w:p w:rsidR="00F463D5" w:rsidRDefault="00F463D5" w:rsidP="00F463D5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3D5" w:rsidRDefault="00F463D5" w:rsidP="00F463D5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3D5" w:rsidRDefault="00F463D5" w:rsidP="00F46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3D5" w:rsidRDefault="00F463D5" w:rsidP="00F463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F463D5" w:rsidRDefault="00F463D5" w:rsidP="00F463D5">
      <w:pPr>
        <w:pStyle w:val="ConsPlusTitle"/>
        <w:widowControl/>
        <w:outlineLvl w:val="0"/>
      </w:pPr>
    </w:p>
    <w:p w:rsidR="00F463D5" w:rsidRDefault="00F463D5" w:rsidP="00F463D5">
      <w:pPr>
        <w:pStyle w:val="ConsPlusTitle"/>
        <w:widowControl/>
        <w:outlineLvl w:val="0"/>
      </w:pPr>
    </w:p>
    <w:p w:rsidR="00F463D5" w:rsidRDefault="00F463D5" w:rsidP="00F463D5">
      <w:pPr>
        <w:pStyle w:val="ConsPlusTitle"/>
        <w:widowControl/>
        <w:outlineLvl w:val="0"/>
      </w:pPr>
    </w:p>
    <w:p w:rsidR="00F463D5" w:rsidRDefault="00F463D5" w:rsidP="00F463D5">
      <w:pPr>
        <w:pStyle w:val="ConsPlusTitle"/>
        <w:widowControl/>
        <w:outlineLvl w:val="0"/>
      </w:pPr>
    </w:p>
    <w:p w:rsidR="00F463D5" w:rsidRDefault="00F463D5" w:rsidP="00F463D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F463D5" w:rsidRDefault="00F463D5" w:rsidP="00F463D5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Б.Б.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sectPr w:rsidR="00F4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2F"/>
    <w:rsid w:val="002F342F"/>
    <w:rsid w:val="00D60DA7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63D5"/>
    <w:rPr>
      <w:color w:val="0000FF"/>
      <w:u w:val="single"/>
    </w:rPr>
  </w:style>
  <w:style w:type="paragraph" w:customStyle="1" w:styleId="ConsPlusNormal">
    <w:name w:val="ConsPlusNormal"/>
    <w:rsid w:val="00F46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63D5"/>
    <w:rPr>
      <w:color w:val="0000FF"/>
      <w:u w:val="single"/>
    </w:rPr>
  </w:style>
  <w:style w:type="paragraph" w:customStyle="1" w:styleId="ConsPlusNormal">
    <w:name w:val="ConsPlusNormal"/>
    <w:rsid w:val="00F46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2019-12-20T05:19:00Z</dcterms:created>
  <dcterms:modified xsi:type="dcterms:W3CDTF">2019-12-20T05:19:00Z</dcterms:modified>
</cp:coreProperties>
</file>