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806452">
        <w:rPr>
          <w:b/>
        </w:rPr>
        <w:t>21</w:t>
      </w:r>
      <w:r>
        <w:rPr>
          <w:b/>
        </w:rPr>
        <w:t xml:space="preserve">» </w:t>
      </w:r>
      <w:bookmarkStart w:id="0" w:name="_GoBack"/>
      <w:bookmarkEnd w:id="0"/>
      <w:r w:rsidR="00806452">
        <w:rPr>
          <w:b/>
        </w:rPr>
        <w:t>н</w:t>
      </w:r>
      <w:r w:rsidR="000E54B2">
        <w:rPr>
          <w:b/>
        </w:rPr>
        <w:t>оября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806452">
        <w:rPr>
          <w:b/>
        </w:rPr>
        <w:t>9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806452">
        <w:rPr>
          <w:sz w:val="27"/>
          <w:szCs w:val="27"/>
        </w:rPr>
        <w:t>7</w:t>
      </w:r>
      <w:r w:rsidRPr="00FA47F9">
        <w:rPr>
          <w:sz w:val="27"/>
          <w:szCs w:val="27"/>
        </w:rPr>
        <w:t>.</w:t>
      </w:r>
      <w:r w:rsidR="000E54B2">
        <w:rPr>
          <w:sz w:val="27"/>
          <w:szCs w:val="27"/>
        </w:rPr>
        <w:t>1</w:t>
      </w:r>
      <w:r w:rsidR="00806452">
        <w:rPr>
          <w:sz w:val="27"/>
          <w:szCs w:val="27"/>
        </w:rPr>
        <w:t>1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7B1540" w:rsidRPr="007B1540" w:rsidRDefault="00C919DB" w:rsidP="007B1540">
      <w:pPr>
        <w:pStyle w:val="2"/>
        <w:ind w:firstLine="708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B1540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7B1540" w:rsidRPr="007B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проекте бюджета муниципального района «Город </w:t>
      </w:r>
      <w:proofErr w:type="spellStart"/>
      <w:r w:rsidR="007B1540" w:rsidRPr="007B1540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</w:t>
      </w:r>
      <w:proofErr w:type="spellEnd"/>
      <w:r w:rsidR="007B1540" w:rsidRPr="007B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proofErr w:type="spellStart"/>
      <w:r w:rsidR="007B1540" w:rsidRPr="007B1540">
        <w:rPr>
          <w:rFonts w:ascii="Times New Roman" w:hAnsi="Times New Roman" w:cs="Times New Roman"/>
          <w:b w:val="0"/>
          <w:color w:val="auto"/>
          <w:sz w:val="28"/>
          <w:szCs w:val="28"/>
        </w:rPr>
        <w:t>Краснокаменский</w:t>
      </w:r>
      <w:proofErr w:type="spellEnd"/>
      <w:r w:rsidR="007B1540" w:rsidRPr="007B15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район» Забайкальского края на 2020 год и плановый период 2021 и 2022 годов</w:t>
      </w:r>
      <w:r w:rsidR="007B1540" w:rsidRPr="007B15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7B1540" w:rsidRDefault="007B1540" w:rsidP="007B1540">
      <w:pPr>
        <w:snapToGrid w:val="0"/>
        <w:ind w:firstLine="708"/>
        <w:jc w:val="both"/>
        <w:rPr>
          <w:b/>
        </w:rPr>
      </w:pPr>
      <w:r>
        <w:rPr>
          <w:b/>
        </w:rPr>
        <w:t xml:space="preserve">2. </w:t>
      </w:r>
      <w:r>
        <w:t xml:space="preserve">О проведении публичных слушаний по проекту бюджета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2020 год и плановый период 2021 и 2022 годов</w:t>
      </w:r>
    </w:p>
    <w:p w:rsidR="007B1540" w:rsidRDefault="007B1540" w:rsidP="007B1540">
      <w:pPr>
        <w:ind w:firstLine="708"/>
        <w:jc w:val="both"/>
      </w:pPr>
      <w:r>
        <w:rPr>
          <w:b/>
        </w:rPr>
        <w:t xml:space="preserve">3. </w:t>
      </w:r>
      <w:r>
        <w:t xml:space="preserve">О результатах работы сельскохозяйственных предприятий </w:t>
      </w:r>
      <w:proofErr w:type="spellStart"/>
      <w:r>
        <w:t>Краснокаменского</w:t>
      </w:r>
      <w:proofErr w:type="spellEnd"/>
      <w:r>
        <w:t xml:space="preserve"> района в уборке урожая 2019 года</w:t>
      </w:r>
    </w:p>
    <w:p w:rsidR="007B1540" w:rsidRDefault="007B1540" w:rsidP="007B1540">
      <w:pPr>
        <w:ind w:firstLine="708"/>
        <w:jc w:val="both"/>
        <w:outlineLvl w:val="0"/>
        <w:rPr>
          <w:color w:val="auto"/>
        </w:rPr>
      </w:pPr>
      <w:r>
        <w:rPr>
          <w:b/>
          <w:color w:val="auto"/>
        </w:rPr>
        <w:t xml:space="preserve">4. </w:t>
      </w:r>
      <w:r>
        <w:t xml:space="preserve">Об утверждении прогнозного плана приватизации муниципального имущества в муниципальном районе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на 2020 год</w:t>
      </w:r>
    </w:p>
    <w:p w:rsidR="007B1540" w:rsidRDefault="007B1540" w:rsidP="007B1540">
      <w:pPr>
        <w:ind w:firstLine="708"/>
        <w:jc w:val="both"/>
      </w:pPr>
      <w:r>
        <w:rPr>
          <w:b/>
          <w:color w:val="auto"/>
        </w:rPr>
        <w:t>5</w:t>
      </w:r>
      <w:r>
        <w:rPr>
          <w:b/>
          <w:color w:val="auto"/>
        </w:rPr>
        <w:t>.</w:t>
      </w:r>
      <w:r>
        <w:t xml:space="preserve"> </w:t>
      </w:r>
      <w:proofErr w:type="gramStart"/>
      <w:r>
        <w:t>О</w:t>
      </w:r>
      <w:proofErr w:type="gramEnd"/>
      <w:r>
        <w:t xml:space="preserve"> награждении Почетной грамотой и 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работников АО «Объединенная теплоэнергетическая компания» (АО «ОТЭК») </w:t>
      </w:r>
    </w:p>
    <w:p w:rsidR="007B1540" w:rsidRDefault="007B1540" w:rsidP="007B1540">
      <w:pPr>
        <w:jc w:val="both"/>
      </w:pPr>
      <w:r>
        <w:tab/>
      </w:r>
      <w:r>
        <w:rPr>
          <w:b/>
          <w:color w:val="auto"/>
        </w:rPr>
        <w:t>6.</w:t>
      </w:r>
      <w:r>
        <w:rPr>
          <w:color w:val="auto"/>
        </w:rPr>
        <w:t xml:space="preserve"> </w:t>
      </w:r>
      <w:r>
        <w:t xml:space="preserve">О внесении изменения в решение Совета муниципального района от 26.09.2017года № 3 «Об избрании счетной комиссии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края» </w:t>
      </w:r>
    </w:p>
    <w:p w:rsidR="007B1540" w:rsidRDefault="007B1540" w:rsidP="007B1540">
      <w:pPr>
        <w:shd w:val="clear" w:color="auto" w:fill="FFFFFF"/>
        <w:ind w:firstLine="708"/>
        <w:jc w:val="both"/>
        <w:rPr>
          <w:color w:val="auto"/>
        </w:rPr>
      </w:pPr>
      <w:r>
        <w:rPr>
          <w:b/>
          <w:color w:val="auto"/>
        </w:rPr>
        <w:t>7.</w:t>
      </w:r>
      <w:r>
        <w:rPr>
          <w:color w:val="auto"/>
        </w:rPr>
        <w:t>Разное</w:t>
      </w:r>
    </w:p>
    <w:p w:rsidR="002111FA" w:rsidRDefault="002111FA" w:rsidP="00DF2DEC">
      <w:pPr>
        <w:ind w:firstLine="709"/>
        <w:jc w:val="both"/>
        <w:rPr>
          <w:sz w:val="27"/>
          <w:szCs w:val="27"/>
        </w:rPr>
      </w:pPr>
    </w:p>
    <w:p w:rsidR="007B1540" w:rsidRPr="00FA47F9" w:rsidRDefault="007B1540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 xml:space="preserve">муниципального района </w:t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9D7E19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606EA"/>
    <w:rsid w:val="00582BF7"/>
    <w:rsid w:val="00630EE4"/>
    <w:rsid w:val="00724A2E"/>
    <w:rsid w:val="0077328C"/>
    <w:rsid w:val="007A4BAC"/>
    <w:rsid w:val="007B1540"/>
    <w:rsid w:val="007D6E46"/>
    <w:rsid w:val="00805C00"/>
    <w:rsid w:val="00806452"/>
    <w:rsid w:val="008D2144"/>
    <w:rsid w:val="009D7E19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E4B0A"/>
    <w:rsid w:val="00C0435F"/>
    <w:rsid w:val="00C919DB"/>
    <w:rsid w:val="00D256DA"/>
    <w:rsid w:val="00D47263"/>
    <w:rsid w:val="00DF2DEC"/>
    <w:rsid w:val="00DF653D"/>
    <w:rsid w:val="00ED264F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1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54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7B15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2019-11-21T02:01:00Z</cp:lastPrinted>
  <dcterms:created xsi:type="dcterms:W3CDTF">2019-11-21T02:00:00Z</dcterms:created>
  <dcterms:modified xsi:type="dcterms:W3CDTF">2019-11-21T02:01:00Z</dcterms:modified>
</cp:coreProperties>
</file>