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31268">
        <w:rPr>
          <w:b/>
          <w:sz w:val="28"/>
          <w:szCs w:val="28"/>
        </w:rPr>
        <w:t>3</w:t>
      </w:r>
      <w:r w:rsidR="001F7A5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»</w:t>
      </w:r>
      <w:r w:rsidR="00931268">
        <w:rPr>
          <w:b/>
          <w:sz w:val="28"/>
          <w:szCs w:val="28"/>
        </w:rPr>
        <w:t xml:space="preserve"> октября </w:t>
      </w:r>
      <w:r w:rsidR="00EF0798">
        <w:rPr>
          <w:b/>
          <w:sz w:val="28"/>
          <w:szCs w:val="28"/>
        </w:rPr>
        <w:t>201</w:t>
      </w:r>
      <w:r w:rsidR="006B5F0A">
        <w:rPr>
          <w:b/>
          <w:sz w:val="28"/>
          <w:szCs w:val="28"/>
        </w:rPr>
        <w:t>9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93126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 xml:space="preserve">№ </w:t>
      </w:r>
      <w:r w:rsidR="00B830FF">
        <w:rPr>
          <w:b/>
          <w:sz w:val="28"/>
          <w:szCs w:val="28"/>
        </w:rPr>
        <w:t>76</w:t>
      </w:r>
      <w:bookmarkStart w:id="0" w:name="_GoBack"/>
      <w:bookmarkEnd w:id="0"/>
    </w:p>
    <w:p w:rsidR="006D5881" w:rsidRDefault="006D5881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о внесении изменений и дополнений в Устав муниципального района «Город Краснокаменск и Краснокаменский район» Забайкальского края</w:t>
      </w:r>
    </w:p>
    <w:p w:rsidR="00EF0798" w:rsidRDefault="00EF0798" w:rsidP="00EF0798">
      <w:pPr>
        <w:ind w:left="708"/>
        <w:jc w:val="both"/>
        <w:rPr>
          <w:sz w:val="28"/>
          <w:szCs w:val="28"/>
        </w:rPr>
      </w:pPr>
    </w:p>
    <w:p w:rsidR="00EF0798" w:rsidRDefault="00EF0798" w:rsidP="00EF0798">
      <w:pPr>
        <w:ind w:firstLine="709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проект решения о внесении изменений и дополнений в Устав </w:t>
      </w:r>
      <w:r w:rsidRPr="00EF079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D588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13178D" w:rsidRDefault="00EF0798" w:rsidP="00EF0798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3178D">
        <w:rPr>
          <w:sz w:val="28"/>
          <w:szCs w:val="28"/>
        </w:rPr>
        <w:t xml:space="preserve">Вынести проект решения о внесении изменений и дополнений в Устав муниципального района «Город Краснокаменск и Краснокаменский район» Забайкальского края </w:t>
      </w:r>
      <w:r w:rsidR="0013178D" w:rsidRPr="00802431">
        <w:rPr>
          <w:sz w:val="28"/>
          <w:szCs w:val="28"/>
        </w:rPr>
        <w:t>на публичные слушания.</w:t>
      </w:r>
    </w:p>
    <w:p w:rsidR="008F4DF3" w:rsidRDefault="0013178D" w:rsidP="008F4DF3">
      <w:pPr>
        <w:ind w:firstLine="708"/>
        <w:jc w:val="both"/>
        <w:rPr>
          <w:sz w:val="28"/>
          <w:szCs w:val="28"/>
        </w:rPr>
      </w:pPr>
      <w:r w:rsidRPr="0013178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F4DF3">
        <w:rPr>
          <w:sz w:val="28"/>
          <w:szCs w:val="28"/>
        </w:rPr>
        <w:t xml:space="preserve">Настоящее решение подлежит официальному опубликованию (обнародованию)  </w:t>
      </w:r>
      <w:r w:rsidR="008F4DF3" w:rsidRPr="00FC77ED">
        <w:rPr>
          <w:sz w:val="28"/>
          <w:szCs w:val="28"/>
        </w:rPr>
        <w:t>в установленном Уставом муниципального района «Город Краснокаменск и Краснокаменский район» Забайкальского края порядке</w:t>
      </w:r>
      <w:r w:rsidR="008F4DF3">
        <w:rPr>
          <w:sz w:val="28"/>
          <w:szCs w:val="28"/>
        </w:rPr>
        <w:t xml:space="preserve"> и вступает в силу после его подписания и обнародования</w:t>
      </w:r>
      <w:r w:rsidR="008F4DF3" w:rsidRPr="005C38A1">
        <w:rPr>
          <w:sz w:val="28"/>
          <w:szCs w:val="28"/>
        </w:rPr>
        <w:t>.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</w:p>
    <w:p w:rsidR="0013178D" w:rsidRDefault="0013178D" w:rsidP="00EF0798">
      <w:pPr>
        <w:ind w:firstLine="708"/>
        <w:jc w:val="both"/>
        <w:rPr>
          <w:sz w:val="28"/>
          <w:szCs w:val="28"/>
        </w:rPr>
      </w:pPr>
    </w:p>
    <w:p w:rsidR="0013178D" w:rsidRPr="00EF0798" w:rsidRDefault="0013178D" w:rsidP="00EF0798">
      <w:pPr>
        <w:ind w:firstLine="708"/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 Заммоев</w:t>
      </w:r>
    </w:p>
    <w:p w:rsidR="00A44540" w:rsidRDefault="00A44540" w:rsidP="00A44540">
      <w:pPr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</w:p>
    <w:p w:rsidR="00431490" w:rsidRDefault="00431490" w:rsidP="00A44540">
      <w:pPr>
        <w:jc w:val="both"/>
        <w:rPr>
          <w:sz w:val="28"/>
          <w:szCs w:val="28"/>
        </w:rPr>
      </w:pPr>
    </w:p>
    <w:p w:rsidR="00431490" w:rsidRDefault="00431490" w:rsidP="00A44540">
      <w:pPr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B92021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2021">
        <w:rPr>
          <w:sz w:val="28"/>
          <w:szCs w:val="28"/>
        </w:rPr>
        <w:t xml:space="preserve"> </w:t>
      </w:r>
      <w:r w:rsidR="00173DA9">
        <w:rPr>
          <w:sz w:val="28"/>
          <w:szCs w:val="28"/>
        </w:rPr>
        <w:t>Б.Б. Колесаев</w:t>
      </w:r>
    </w:p>
    <w:sectPr w:rsidR="00A44540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2"/>
    <w:rsid w:val="0013178D"/>
    <w:rsid w:val="00173DA9"/>
    <w:rsid w:val="001F7A52"/>
    <w:rsid w:val="00267AE4"/>
    <w:rsid w:val="00384258"/>
    <w:rsid w:val="004133B8"/>
    <w:rsid w:val="00431490"/>
    <w:rsid w:val="005069A2"/>
    <w:rsid w:val="005A2F5B"/>
    <w:rsid w:val="00686480"/>
    <w:rsid w:val="006B5F0A"/>
    <w:rsid w:val="006D5881"/>
    <w:rsid w:val="006E3BFA"/>
    <w:rsid w:val="007F3AE6"/>
    <w:rsid w:val="00802431"/>
    <w:rsid w:val="008F4DF3"/>
    <w:rsid w:val="00931268"/>
    <w:rsid w:val="00936B72"/>
    <w:rsid w:val="00A44540"/>
    <w:rsid w:val="00AB6C24"/>
    <w:rsid w:val="00AF624E"/>
    <w:rsid w:val="00B07115"/>
    <w:rsid w:val="00B4504A"/>
    <w:rsid w:val="00B732CE"/>
    <w:rsid w:val="00B830FF"/>
    <w:rsid w:val="00B92021"/>
    <w:rsid w:val="00BB7808"/>
    <w:rsid w:val="00C43897"/>
    <w:rsid w:val="00D165C8"/>
    <w:rsid w:val="00E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2017-11-14T01:15:00Z</cp:lastPrinted>
  <dcterms:created xsi:type="dcterms:W3CDTF">2019-10-21T05:17:00Z</dcterms:created>
  <dcterms:modified xsi:type="dcterms:W3CDTF">2019-10-28T04:48:00Z</dcterms:modified>
</cp:coreProperties>
</file>