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A9" w:rsidRDefault="005C5AA9" w:rsidP="005C5A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5C5AA9" w:rsidRDefault="005C5AA9" w:rsidP="005C5A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3503D" w:rsidRDefault="00F3503D" w:rsidP="005C5A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F3503D" w:rsidRDefault="00F3503D" w:rsidP="005C5A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6BB4">
        <w:rPr>
          <w:rFonts w:ascii="Times New Roman" w:hAnsi="Times New Roman" w:cs="Times New Roman"/>
          <w:b/>
          <w:sz w:val="32"/>
          <w:szCs w:val="32"/>
        </w:rPr>
        <w:t>Администрац</w:t>
      </w:r>
      <w:r>
        <w:rPr>
          <w:rFonts w:ascii="Times New Roman" w:hAnsi="Times New Roman" w:cs="Times New Roman"/>
          <w:b/>
          <w:sz w:val="32"/>
          <w:szCs w:val="32"/>
        </w:rPr>
        <w:t xml:space="preserve">ия муниципального района                                     «Город </w:t>
      </w:r>
      <w:r w:rsidRPr="00ED6BB4">
        <w:rPr>
          <w:rFonts w:ascii="Times New Roman" w:hAnsi="Times New Roman" w:cs="Times New Roman"/>
          <w:b/>
          <w:sz w:val="32"/>
          <w:szCs w:val="32"/>
        </w:rPr>
        <w:t xml:space="preserve">Краснокаменск и </w:t>
      </w:r>
      <w:proofErr w:type="spellStart"/>
      <w:r w:rsidRPr="00ED6BB4">
        <w:rPr>
          <w:rFonts w:ascii="Times New Roman" w:hAnsi="Times New Roman" w:cs="Times New Roman"/>
          <w:b/>
          <w:sz w:val="32"/>
          <w:szCs w:val="32"/>
        </w:rPr>
        <w:t>Краснокаменский</w:t>
      </w:r>
      <w:proofErr w:type="spellEnd"/>
      <w:r w:rsidRPr="00ED6BB4">
        <w:rPr>
          <w:rFonts w:ascii="Times New Roman" w:hAnsi="Times New Roman" w:cs="Times New Roman"/>
          <w:b/>
          <w:sz w:val="32"/>
          <w:szCs w:val="32"/>
        </w:rPr>
        <w:t xml:space="preserve"> район» Забайкальского края</w:t>
      </w:r>
    </w:p>
    <w:p w:rsidR="005C5AA9" w:rsidRDefault="005C5AA9" w:rsidP="005C5A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5AA9" w:rsidRDefault="005C5AA9" w:rsidP="005C5A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503D" w:rsidRDefault="00F3503D" w:rsidP="005C5A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43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C5AA9" w:rsidRDefault="005C5AA9" w:rsidP="005C5A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5AA9" w:rsidRDefault="005C5AA9" w:rsidP="005C5A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503D" w:rsidRDefault="005C5AA9" w:rsidP="005C5A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______» </w:t>
      </w:r>
      <w:r w:rsidR="000B0862">
        <w:rPr>
          <w:rFonts w:ascii="Times New Roman" w:hAnsi="Times New Roman" w:cs="Times New Roman"/>
          <w:sz w:val="28"/>
          <w:szCs w:val="28"/>
        </w:rPr>
        <w:t>ноября</w:t>
      </w:r>
      <w:r w:rsidR="00F3503D" w:rsidRPr="00A877FD">
        <w:rPr>
          <w:rFonts w:ascii="Times New Roman" w:hAnsi="Times New Roman" w:cs="Times New Roman"/>
          <w:sz w:val="28"/>
          <w:szCs w:val="28"/>
        </w:rPr>
        <w:t xml:space="preserve"> 201</w:t>
      </w:r>
      <w:r w:rsidR="00F3503D">
        <w:rPr>
          <w:rFonts w:ascii="Times New Roman" w:hAnsi="Times New Roman" w:cs="Times New Roman"/>
          <w:sz w:val="28"/>
          <w:szCs w:val="28"/>
        </w:rPr>
        <w:t>9</w:t>
      </w:r>
      <w:r w:rsidR="00837E71">
        <w:rPr>
          <w:rFonts w:ascii="Times New Roman" w:hAnsi="Times New Roman" w:cs="Times New Roman"/>
          <w:sz w:val="28"/>
          <w:szCs w:val="28"/>
        </w:rPr>
        <w:t xml:space="preserve"> года</w:t>
      </w:r>
      <w:r w:rsidR="00F3503D" w:rsidRPr="00A877FD">
        <w:rPr>
          <w:rFonts w:ascii="Times New Roman" w:hAnsi="Times New Roman" w:cs="Times New Roman"/>
          <w:sz w:val="28"/>
          <w:szCs w:val="28"/>
        </w:rPr>
        <w:tab/>
      </w:r>
      <w:r w:rsidR="00F3503D" w:rsidRPr="00A877FD">
        <w:rPr>
          <w:rFonts w:ascii="Times New Roman" w:hAnsi="Times New Roman" w:cs="Times New Roman"/>
          <w:sz w:val="28"/>
          <w:szCs w:val="28"/>
        </w:rPr>
        <w:tab/>
      </w:r>
      <w:r w:rsidR="00F3503D" w:rsidRPr="00A877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503D" w:rsidRPr="00A877FD">
        <w:rPr>
          <w:rFonts w:ascii="Times New Roman" w:hAnsi="Times New Roman" w:cs="Times New Roman"/>
          <w:sz w:val="28"/>
          <w:szCs w:val="28"/>
        </w:rPr>
        <w:tab/>
      </w:r>
      <w:r w:rsidR="00F3503D" w:rsidRPr="00A877FD">
        <w:rPr>
          <w:rFonts w:ascii="Times New Roman" w:hAnsi="Times New Roman" w:cs="Times New Roman"/>
          <w:sz w:val="28"/>
          <w:szCs w:val="28"/>
        </w:rPr>
        <w:tab/>
      </w:r>
      <w:r w:rsidR="00F3503D" w:rsidRPr="00A877FD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5C5AA9" w:rsidRDefault="005C5AA9" w:rsidP="005C5A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5AA9" w:rsidRPr="00A877FD" w:rsidRDefault="005C5AA9" w:rsidP="005C5A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503D" w:rsidRDefault="00F3503D" w:rsidP="005C5A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D9C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5C5AA9" w:rsidRDefault="005C5AA9" w:rsidP="005C5A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AA9" w:rsidRPr="00105D9C" w:rsidRDefault="005C5AA9" w:rsidP="005C5A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AA9" w:rsidRDefault="00F3503D" w:rsidP="005C5A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D9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96572" w:rsidRPr="00105D9C">
        <w:rPr>
          <w:rFonts w:ascii="Times New Roman" w:hAnsi="Times New Roman" w:cs="Times New Roman"/>
          <w:b/>
          <w:sz w:val="28"/>
          <w:szCs w:val="28"/>
        </w:rPr>
        <w:t xml:space="preserve">внесении </w:t>
      </w:r>
      <w:r w:rsidR="00105D9C" w:rsidRPr="00105D9C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696572" w:rsidRPr="00105D9C">
        <w:rPr>
          <w:rFonts w:ascii="Times New Roman" w:hAnsi="Times New Roman" w:cs="Times New Roman"/>
          <w:b/>
          <w:sz w:val="28"/>
          <w:szCs w:val="28"/>
        </w:rPr>
        <w:t>в схему размещения рекламных конструкций на земельных</w:t>
      </w:r>
      <w:r w:rsidR="00696572" w:rsidRPr="00696572">
        <w:rPr>
          <w:rFonts w:ascii="Times New Roman" w:hAnsi="Times New Roman" w:cs="Times New Roman"/>
          <w:b/>
          <w:sz w:val="28"/>
          <w:szCs w:val="28"/>
        </w:rPr>
        <w:t xml:space="preserve"> участках независимо от форм собственности, а также на зданиях или ином недвижимом имуществе, находящихся в собственности Забайкальского края или муниципальной собственности, на территории муниципального района </w:t>
      </w:r>
    </w:p>
    <w:p w:rsidR="00F3503D" w:rsidRPr="0060742A" w:rsidRDefault="00696572" w:rsidP="005C5A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572">
        <w:rPr>
          <w:rFonts w:ascii="Times New Roman" w:hAnsi="Times New Roman" w:cs="Times New Roman"/>
          <w:b/>
          <w:sz w:val="28"/>
          <w:szCs w:val="28"/>
        </w:rPr>
        <w:t xml:space="preserve">«Город Краснокаменск и </w:t>
      </w:r>
      <w:proofErr w:type="spellStart"/>
      <w:r w:rsidRPr="00696572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Pr="00696572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965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96572">
        <w:rPr>
          <w:rFonts w:ascii="Times New Roman" w:hAnsi="Times New Roman" w:cs="Times New Roman"/>
          <w:b/>
          <w:sz w:val="28"/>
          <w:szCs w:val="28"/>
        </w:rPr>
        <w:t>утвержденную</w:t>
      </w:r>
      <w:proofErr w:type="gramEnd"/>
      <w:r w:rsidRPr="00696572"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 муниципального района «Город Краснокаменск и </w:t>
      </w:r>
      <w:proofErr w:type="spellStart"/>
      <w:r w:rsidRPr="00696572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Pr="00696572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 от 28.10.2015</w:t>
      </w:r>
      <w:r w:rsidR="00FB453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696572">
        <w:rPr>
          <w:rFonts w:ascii="Times New Roman" w:hAnsi="Times New Roman" w:cs="Times New Roman"/>
          <w:b/>
          <w:sz w:val="28"/>
          <w:szCs w:val="28"/>
        </w:rPr>
        <w:t xml:space="preserve"> № 74 </w:t>
      </w:r>
    </w:p>
    <w:p w:rsidR="005C5AA9" w:rsidRDefault="005C5AA9" w:rsidP="005C5A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503D" w:rsidRDefault="00F3503D" w:rsidP="005C5A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4224E">
        <w:rPr>
          <w:rFonts w:ascii="Times New Roman" w:hAnsi="Times New Roman" w:cs="Times New Roman"/>
          <w:sz w:val="28"/>
          <w:szCs w:val="28"/>
        </w:rPr>
        <w:t xml:space="preserve">частью 5.8 статьи 19 </w:t>
      </w:r>
      <w:r w:rsidR="0064224E" w:rsidRPr="0064224E">
        <w:rPr>
          <w:rFonts w:ascii="Times New Roman" w:hAnsi="Times New Roman" w:cs="Times New Roman"/>
          <w:sz w:val="28"/>
          <w:szCs w:val="28"/>
        </w:rPr>
        <w:t>Федеральн</w:t>
      </w:r>
      <w:r w:rsidR="0064224E">
        <w:rPr>
          <w:rFonts w:ascii="Times New Roman" w:hAnsi="Times New Roman" w:cs="Times New Roman"/>
          <w:sz w:val="28"/>
          <w:szCs w:val="28"/>
        </w:rPr>
        <w:t>ого</w:t>
      </w:r>
      <w:r w:rsidR="0064224E" w:rsidRPr="0064224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4224E">
        <w:rPr>
          <w:rFonts w:ascii="Times New Roman" w:hAnsi="Times New Roman" w:cs="Times New Roman"/>
          <w:sz w:val="28"/>
          <w:szCs w:val="28"/>
        </w:rPr>
        <w:t>а</w:t>
      </w:r>
      <w:r w:rsidR="0064224E" w:rsidRPr="0064224E">
        <w:rPr>
          <w:rFonts w:ascii="Times New Roman" w:hAnsi="Times New Roman" w:cs="Times New Roman"/>
          <w:sz w:val="28"/>
          <w:szCs w:val="28"/>
        </w:rPr>
        <w:t xml:space="preserve"> от 13.03.2006</w:t>
      </w:r>
      <w:r w:rsidR="005C5AA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4224E" w:rsidRPr="0064224E">
        <w:rPr>
          <w:rFonts w:ascii="Times New Roman" w:hAnsi="Times New Roman" w:cs="Times New Roman"/>
          <w:sz w:val="28"/>
          <w:szCs w:val="28"/>
        </w:rPr>
        <w:t xml:space="preserve"> </w:t>
      </w:r>
      <w:r w:rsidR="0064224E">
        <w:rPr>
          <w:rFonts w:ascii="Times New Roman" w:hAnsi="Times New Roman" w:cs="Times New Roman"/>
          <w:sz w:val="28"/>
          <w:szCs w:val="28"/>
        </w:rPr>
        <w:t>№</w:t>
      </w:r>
      <w:r w:rsidR="0064224E" w:rsidRPr="0064224E">
        <w:rPr>
          <w:rFonts w:ascii="Times New Roman" w:hAnsi="Times New Roman" w:cs="Times New Roman"/>
          <w:sz w:val="28"/>
          <w:szCs w:val="28"/>
        </w:rPr>
        <w:t xml:space="preserve"> 38-ФЗ </w:t>
      </w:r>
      <w:r w:rsidR="0064224E">
        <w:rPr>
          <w:rFonts w:ascii="Times New Roman" w:hAnsi="Times New Roman" w:cs="Times New Roman"/>
          <w:sz w:val="28"/>
          <w:szCs w:val="28"/>
        </w:rPr>
        <w:t>«</w:t>
      </w:r>
      <w:r w:rsidR="0064224E" w:rsidRPr="0064224E">
        <w:rPr>
          <w:rFonts w:ascii="Times New Roman" w:hAnsi="Times New Roman" w:cs="Times New Roman"/>
          <w:sz w:val="28"/>
          <w:szCs w:val="28"/>
        </w:rPr>
        <w:t>О рекламе</w:t>
      </w:r>
      <w:r w:rsidR="0064224E">
        <w:rPr>
          <w:rFonts w:ascii="Times New Roman" w:hAnsi="Times New Roman" w:cs="Times New Roman"/>
          <w:sz w:val="28"/>
          <w:szCs w:val="28"/>
        </w:rPr>
        <w:t xml:space="preserve">», </w:t>
      </w:r>
      <w:r w:rsidR="007A6261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6B4F4D">
        <w:rPr>
          <w:rFonts w:ascii="Times New Roman" w:hAnsi="Times New Roman" w:cs="Times New Roman"/>
          <w:sz w:val="28"/>
          <w:szCs w:val="28"/>
        </w:rPr>
        <w:t xml:space="preserve">распоряжение Департамента государственного имущества и земельных отношений Забайкальского края </w:t>
      </w:r>
      <w:r w:rsidR="003C0374" w:rsidRPr="0064224E">
        <w:rPr>
          <w:rFonts w:ascii="Times New Roman" w:hAnsi="Times New Roman" w:cs="Times New Roman"/>
          <w:sz w:val="28"/>
          <w:szCs w:val="28"/>
        </w:rPr>
        <w:t xml:space="preserve">от </w:t>
      </w:r>
      <w:r w:rsidR="00A6649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3C0374" w:rsidRPr="00FB4536">
        <w:rPr>
          <w:rFonts w:ascii="Times New Roman" w:hAnsi="Times New Roman" w:cs="Times New Roman"/>
          <w:sz w:val="28"/>
          <w:szCs w:val="28"/>
        </w:rPr>
        <w:t>.0</w:t>
      </w:r>
      <w:r w:rsidR="00A6649B">
        <w:rPr>
          <w:rFonts w:ascii="Times New Roman" w:hAnsi="Times New Roman" w:cs="Times New Roman"/>
          <w:sz w:val="28"/>
          <w:szCs w:val="28"/>
        </w:rPr>
        <w:t>9</w:t>
      </w:r>
      <w:r w:rsidR="003C0374" w:rsidRPr="00FB4536">
        <w:rPr>
          <w:rFonts w:ascii="Times New Roman" w:hAnsi="Times New Roman" w:cs="Times New Roman"/>
          <w:sz w:val="28"/>
          <w:szCs w:val="28"/>
        </w:rPr>
        <w:t xml:space="preserve">.2019 № </w:t>
      </w:r>
      <w:r w:rsidR="00A6649B">
        <w:rPr>
          <w:rFonts w:ascii="Times New Roman" w:hAnsi="Times New Roman" w:cs="Times New Roman"/>
          <w:color w:val="000000" w:themeColor="text1"/>
          <w:sz w:val="28"/>
          <w:szCs w:val="28"/>
        </w:rPr>
        <w:t>3982/</w:t>
      </w:r>
      <w:proofErr w:type="spellStart"/>
      <w:proofErr w:type="gramStart"/>
      <w:r w:rsidR="00A6649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="003C0374" w:rsidRPr="00FB4536">
        <w:rPr>
          <w:rFonts w:ascii="Times New Roman" w:hAnsi="Times New Roman" w:cs="Times New Roman"/>
          <w:sz w:val="28"/>
          <w:szCs w:val="28"/>
        </w:rPr>
        <w:t xml:space="preserve"> «О</w:t>
      </w:r>
      <w:r w:rsidR="003C0374" w:rsidRPr="0064224E">
        <w:rPr>
          <w:rFonts w:ascii="Times New Roman" w:hAnsi="Times New Roman" w:cs="Times New Roman"/>
          <w:sz w:val="28"/>
          <w:szCs w:val="28"/>
        </w:rPr>
        <w:t xml:space="preserve"> </w:t>
      </w:r>
      <w:r w:rsidR="00476A2C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 w:rsidR="00A6649B">
        <w:rPr>
          <w:rFonts w:ascii="Times New Roman" w:hAnsi="Times New Roman" w:cs="Times New Roman"/>
          <w:sz w:val="28"/>
          <w:szCs w:val="28"/>
        </w:rPr>
        <w:t>внесения</w:t>
      </w:r>
      <w:r w:rsidR="003F49E4">
        <w:rPr>
          <w:rFonts w:ascii="Times New Roman" w:hAnsi="Times New Roman" w:cs="Times New Roman"/>
          <w:sz w:val="28"/>
          <w:szCs w:val="28"/>
        </w:rPr>
        <w:t xml:space="preserve"> </w:t>
      </w:r>
      <w:r w:rsidR="000B0862">
        <w:rPr>
          <w:rFonts w:ascii="Times New Roman" w:hAnsi="Times New Roman" w:cs="Times New Roman"/>
          <w:sz w:val="28"/>
          <w:szCs w:val="28"/>
        </w:rPr>
        <w:t xml:space="preserve">изменений </w:t>
      </w:r>
      <w:proofErr w:type="gramStart"/>
      <w:r w:rsidR="003F49E4">
        <w:rPr>
          <w:rFonts w:ascii="Times New Roman" w:hAnsi="Times New Roman" w:cs="Times New Roman"/>
          <w:sz w:val="28"/>
          <w:szCs w:val="28"/>
        </w:rPr>
        <w:t xml:space="preserve">в </w:t>
      </w:r>
      <w:r w:rsidR="00A6649B">
        <w:rPr>
          <w:rFonts w:ascii="Times New Roman" w:hAnsi="Times New Roman" w:cs="Times New Roman"/>
          <w:sz w:val="28"/>
          <w:szCs w:val="28"/>
        </w:rPr>
        <w:t xml:space="preserve">существующую </w:t>
      </w:r>
      <w:r w:rsidR="003F49E4">
        <w:rPr>
          <w:rFonts w:ascii="Times New Roman" w:hAnsi="Times New Roman" w:cs="Times New Roman"/>
          <w:sz w:val="28"/>
          <w:szCs w:val="28"/>
        </w:rPr>
        <w:t>схему размещения рекламных конструкций на земельных участках независимо от форм собственности, а также на здания</w:t>
      </w:r>
      <w:r w:rsidR="00696572">
        <w:rPr>
          <w:rFonts w:ascii="Times New Roman" w:hAnsi="Times New Roman" w:cs="Times New Roman"/>
          <w:sz w:val="28"/>
          <w:szCs w:val="28"/>
        </w:rPr>
        <w:t>х или ином недвижимом имуществе</w:t>
      </w:r>
      <w:r w:rsidR="0012239B">
        <w:rPr>
          <w:rFonts w:ascii="Times New Roman" w:hAnsi="Times New Roman" w:cs="Times New Roman"/>
          <w:sz w:val="28"/>
          <w:szCs w:val="28"/>
        </w:rPr>
        <w:t>, находящихся в собственности Забайкальского края или муниципальной собственности</w:t>
      </w:r>
      <w:r w:rsidR="001A6A06">
        <w:rPr>
          <w:rFonts w:ascii="Times New Roman" w:hAnsi="Times New Roman" w:cs="Times New Roman"/>
          <w:sz w:val="28"/>
          <w:szCs w:val="28"/>
        </w:rPr>
        <w:t>,</w:t>
      </w:r>
      <w:r w:rsidR="003607A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«Город Краснокаменск и </w:t>
      </w:r>
      <w:proofErr w:type="spellStart"/>
      <w:r w:rsidR="003607A7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3607A7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3C0374">
        <w:rPr>
          <w:rFonts w:ascii="Times New Roman" w:hAnsi="Times New Roman" w:cs="Times New Roman"/>
          <w:sz w:val="28"/>
          <w:szCs w:val="28"/>
        </w:rPr>
        <w:t>»</w:t>
      </w:r>
      <w:r w:rsidR="000B08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B0862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0B0862">
        <w:rPr>
          <w:rFonts w:ascii="Times New Roman" w:hAnsi="Times New Roman" w:cs="Times New Roman"/>
          <w:sz w:val="28"/>
          <w:szCs w:val="28"/>
        </w:rPr>
        <w:t>. от 08.10.2019 г. № 6081)</w:t>
      </w:r>
      <w:r>
        <w:rPr>
          <w:rFonts w:ascii="Times New Roman" w:hAnsi="Times New Roman" w:cs="Times New Roman"/>
          <w:sz w:val="28"/>
          <w:szCs w:val="28"/>
        </w:rPr>
        <w:t>, руководствуясь</w:t>
      </w:r>
      <w:r w:rsidRPr="00B961FC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961F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«Город Краснокаменск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края, Администрация муниципального района «Город Краснокаменск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</w:t>
      </w:r>
    </w:p>
    <w:p w:rsidR="00F3503D" w:rsidRPr="00845544" w:rsidRDefault="00F3503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54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720A8" w:rsidRDefault="00AF07A7" w:rsidP="00D720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схему</w:t>
      </w:r>
      <w:r w:rsidR="00105D9C">
        <w:rPr>
          <w:rFonts w:ascii="Times New Roman" w:hAnsi="Times New Roman" w:cs="Times New Roman"/>
          <w:sz w:val="28"/>
          <w:szCs w:val="28"/>
        </w:rPr>
        <w:t xml:space="preserve"> </w:t>
      </w:r>
      <w:r w:rsidR="00105D9C" w:rsidRPr="00105D9C">
        <w:rPr>
          <w:rFonts w:ascii="Times New Roman" w:hAnsi="Times New Roman" w:cs="Times New Roman"/>
          <w:sz w:val="28"/>
          <w:szCs w:val="28"/>
        </w:rPr>
        <w:t xml:space="preserve">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</w:t>
      </w:r>
      <w:r w:rsidR="00105D9C" w:rsidRPr="00105D9C">
        <w:rPr>
          <w:rFonts w:ascii="Times New Roman" w:hAnsi="Times New Roman" w:cs="Times New Roman"/>
          <w:sz w:val="28"/>
          <w:szCs w:val="28"/>
        </w:rPr>
        <w:lastRenderedPageBreak/>
        <w:t xml:space="preserve">Забайкальского края или муниципальной собственности, на территории муниципального района «Город Краснокаменск и </w:t>
      </w:r>
      <w:proofErr w:type="spellStart"/>
      <w:r w:rsidR="00105D9C" w:rsidRPr="00105D9C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105D9C" w:rsidRPr="00105D9C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6D4D24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муниципального района «Город Краснокаменск и </w:t>
      </w:r>
      <w:proofErr w:type="spellStart"/>
      <w:r w:rsidR="006D4D24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6D4D24">
        <w:rPr>
          <w:rFonts w:ascii="Times New Roman" w:hAnsi="Times New Roman" w:cs="Times New Roman"/>
          <w:sz w:val="28"/>
          <w:szCs w:val="28"/>
        </w:rPr>
        <w:t xml:space="preserve"> район» Заба</w:t>
      </w:r>
      <w:r w:rsidR="006D4D24" w:rsidRPr="00C21DC9">
        <w:rPr>
          <w:rFonts w:ascii="Times New Roman" w:hAnsi="Times New Roman" w:cs="Times New Roman"/>
          <w:sz w:val="28"/>
          <w:szCs w:val="28"/>
        </w:rPr>
        <w:t>йка</w:t>
      </w:r>
      <w:r w:rsidR="001074E5">
        <w:rPr>
          <w:rFonts w:ascii="Times New Roman" w:hAnsi="Times New Roman" w:cs="Times New Roman"/>
          <w:sz w:val="28"/>
          <w:szCs w:val="28"/>
        </w:rPr>
        <w:t>льского края от 28.10.2015</w:t>
      </w:r>
      <w:r w:rsidR="00913450">
        <w:rPr>
          <w:rFonts w:ascii="Times New Roman" w:hAnsi="Times New Roman" w:cs="Times New Roman"/>
          <w:sz w:val="28"/>
          <w:szCs w:val="28"/>
        </w:rPr>
        <w:t>года</w:t>
      </w:r>
      <w:r w:rsidR="001074E5">
        <w:rPr>
          <w:rFonts w:ascii="Times New Roman" w:hAnsi="Times New Roman" w:cs="Times New Roman"/>
          <w:sz w:val="28"/>
          <w:szCs w:val="28"/>
        </w:rPr>
        <w:t xml:space="preserve"> №74</w:t>
      </w:r>
      <w:r w:rsidR="001B73BB" w:rsidRPr="00C21DC9">
        <w:rPr>
          <w:rFonts w:ascii="Times New Roman" w:hAnsi="Times New Roman" w:cs="Times New Roman"/>
          <w:sz w:val="28"/>
          <w:szCs w:val="28"/>
        </w:rPr>
        <w:t xml:space="preserve"> </w:t>
      </w:r>
      <w:r w:rsidR="000D2CA0">
        <w:rPr>
          <w:rFonts w:ascii="Times New Roman" w:hAnsi="Times New Roman" w:cs="Times New Roman"/>
          <w:sz w:val="28"/>
          <w:szCs w:val="28"/>
        </w:rPr>
        <w:t>(далее – схема)</w:t>
      </w:r>
      <w:r w:rsidR="004632A3">
        <w:rPr>
          <w:rFonts w:ascii="Times New Roman" w:hAnsi="Times New Roman" w:cs="Times New Roman"/>
          <w:sz w:val="28"/>
          <w:szCs w:val="28"/>
        </w:rPr>
        <w:t>,</w:t>
      </w:r>
      <w:r w:rsidR="000D2CA0">
        <w:rPr>
          <w:rFonts w:ascii="Times New Roman" w:hAnsi="Times New Roman" w:cs="Times New Roman"/>
          <w:sz w:val="28"/>
          <w:szCs w:val="28"/>
        </w:rPr>
        <w:t xml:space="preserve"> </w:t>
      </w:r>
      <w:r w:rsidRPr="00C21DC9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3B5D70" w:rsidRPr="00C21DC9">
        <w:rPr>
          <w:rFonts w:ascii="Times New Roman" w:hAnsi="Times New Roman" w:cs="Times New Roman"/>
          <w:sz w:val="28"/>
          <w:szCs w:val="28"/>
        </w:rPr>
        <w:t>:</w:t>
      </w:r>
      <w:r w:rsidRPr="00C21D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F4E29" w:rsidRPr="00D720A8" w:rsidRDefault="00D720A8" w:rsidP="00D720A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D2CA0">
        <w:rPr>
          <w:rFonts w:ascii="Times New Roman" w:hAnsi="Times New Roman" w:cs="Times New Roman"/>
          <w:sz w:val="28"/>
          <w:szCs w:val="28"/>
        </w:rPr>
        <w:t>схему</w:t>
      </w:r>
      <w:r w:rsidR="00E6553D" w:rsidRPr="00D720A8">
        <w:rPr>
          <w:rFonts w:ascii="Times New Roman" w:hAnsi="Times New Roman" w:cs="Times New Roman"/>
          <w:sz w:val="28"/>
          <w:szCs w:val="28"/>
        </w:rPr>
        <w:t xml:space="preserve"> </w:t>
      </w:r>
      <w:r w:rsidR="00283C12" w:rsidRPr="00D720A8">
        <w:rPr>
          <w:rFonts w:ascii="Times New Roman" w:hAnsi="Times New Roman" w:cs="Times New Roman"/>
          <w:sz w:val="28"/>
          <w:szCs w:val="28"/>
        </w:rPr>
        <w:t>дополнить строками</w:t>
      </w:r>
      <w:r w:rsidR="001074E5" w:rsidRPr="00D720A8">
        <w:rPr>
          <w:rFonts w:ascii="Times New Roman" w:hAnsi="Times New Roman" w:cs="Times New Roman"/>
          <w:sz w:val="28"/>
          <w:szCs w:val="28"/>
        </w:rPr>
        <w:t xml:space="preserve"> </w:t>
      </w:r>
      <w:r w:rsidR="008416AF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BF4E29" w:rsidRPr="00D720A8">
        <w:rPr>
          <w:rFonts w:ascii="Times New Roman" w:hAnsi="Times New Roman" w:cs="Times New Roman"/>
          <w:sz w:val="28"/>
          <w:szCs w:val="28"/>
        </w:rPr>
        <w:t>:</w:t>
      </w:r>
      <w:r w:rsidR="00283C12" w:rsidRPr="00D720A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4944" w:type="pct"/>
        <w:tblLook w:val="04A0"/>
      </w:tblPr>
      <w:tblGrid>
        <w:gridCol w:w="496"/>
        <w:gridCol w:w="2349"/>
        <w:gridCol w:w="496"/>
        <w:gridCol w:w="1370"/>
        <w:gridCol w:w="704"/>
        <w:gridCol w:w="636"/>
        <w:gridCol w:w="356"/>
        <w:gridCol w:w="496"/>
        <w:gridCol w:w="2561"/>
      </w:tblGrid>
      <w:tr w:rsidR="00FB4536" w:rsidRPr="000D2CA0" w:rsidTr="00FB4536">
        <w:tc>
          <w:tcPr>
            <w:tcW w:w="262" w:type="pct"/>
          </w:tcPr>
          <w:p w:rsidR="00FB4536" w:rsidRPr="000D2CA0" w:rsidRDefault="00FB4536" w:rsidP="0053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41" w:type="pct"/>
          </w:tcPr>
          <w:p w:rsidR="00FB4536" w:rsidRPr="000D2CA0" w:rsidRDefault="00FB4536" w:rsidP="0053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gramStart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3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Краснокаменск, пр.</w:t>
            </w:r>
            <w:r w:rsidR="00913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Геологов, южная сторона парка аттракционов, напротив жилого дома 806 (К)</w:t>
            </w:r>
          </w:p>
        </w:tc>
        <w:tc>
          <w:tcPr>
            <w:tcW w:w="262" w:type="pct"/>
          </w:tcPr>
          <w:p w:rsidR="00FB4536" w:rsidRPr="000D2CA0" w:rsidRDefault="00FB4536" w:rsidP="0053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4" w:type="pct"/>
          </w:tcPr>
          <w:p w:rsidR="00FB4536" w:rsidRPr="000D2CA0" w:rsidRDefault="00FB4536" w:rsidP="0053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Отдельно стоящая РК</w:t>
            </w:r>
          </w:p>
        </w:tc>
        <w:tc>
          <w:tcPr>
            <w:tcW w:w="372" w:type="pct"/>
          </w:tcPr>
          <w:p w:rsidR="00FB4536" w:rsidRPr="000D2CA0" w:rsidRDefault="00FB4536" w:rsidP="00FB4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</w:p>
        </w:tc>
        <w:tc>
          <w:tcPr>
            <w:tcW w:w="336" w:type="pct"/>
          </w:tcPr>
          <w:p w:rsidR="00FB4536" w:rsidRPr="000D2CA0" w:rsidRDefault="00FB4536" w:rsidP="0053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88" w:type="pct"/>
          </w:tcPr>
          <w:p w:rsidR="00FB4536" w:rsidRPr="000D2CA0" w:rsidRDefault="00FB4536" w:rsidP="0053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" w:type="pct"/>
          </w:tcPr>
          <w:p w:rsidR="00FB4536" w:rsidRPr="000D2CA0" w:rsidRDefault="00FB4536" w:rsidP="0053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53" w:type="pct"/>
          </w:tcPr>
          <w:p w:rsidR="00FB4536" w:rsidRPr="000D2CA0" w:rsidRDefault="00FB4536" w:rsidP="0053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gram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 на землю не разграничена</w:t>
            </w:r>
          </w:p>
        </w:tc>
      </w:tr>
      <w:tr w:rsidR="00FB4536" w:rsidRPr="000D2CA0" w:rsidTr="00FB4536">
        <w:tc>
          <w:tcPr>
            <w:tcW w:w="262" w:type="pct"/>
          </w:tcPr>
          <w:p w:rsidR="00FB4536" w:rsidRPr="000D2CA0" w:rsidRDefault="00FB4536" w:rsidP="0053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41" w:type="pct"/>
          </w:tcPr>
          <w:p w:rsidR="00FB4536" w:rsidRPr="000D2CA0" w:rsidRDefault="00FB4536" w:rsidP="0053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gramStart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3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Краснокаменск, с северо-западной стороны «Универмага» (К)</w:t>
            </w:r>
          </w:p>
        </w:tc>
        <w:tc>
          <w:tcPr>
            <w:tcW w:w="262" w:type="pct"/>
          </w:tcPr>
          <w:p w:rsidR="00FB4536" w:rsidRPr="000D2CA0" w:rsidRDefault="00FB4536" w:rsidP="0053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4" w:type="pct"/>
          </w:tcPr>
          <w:p w:rsidR="00FB4536" w:rsidRPr="000D2CA0" w:rsidRDefault="00FB4536" w:rsidP="0053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Отдельно стоящая РК</w:t>
            </w:r>
          </w:p>
        </w:tc>
        <w:tc>
          <w:tcPr>
            <w:tcW w:w="372" w:type="pct"/>
          </w:tcPr>
          <w:p w:rsidR="00FB4536" w:rsidRPr="000D2CA0" w:rsidRDefault="00FB4536" w:rsidP="0053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щит</w:t>
            </w:r>
          </w:p>
        </w:tc>
        <w:tc>
          <w:tcPr>
            <w:tcW w:w="336" w:type="pct"/>
          </w:tcPr>
          <w:p w:rsidR="00FB4536" w:rsidRPr="000D2CA0" w:rsidRDefault="00FB4536" w:rsidP="0053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88" w:type="pct"/>
          </w:tcPr>
          <w:p w:rsidR="00FB4536" w:rsidRPr="000D2CA0" w:rsidRDefault="00FB4536" w:rsidP="0053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" w:type="pct"/>
          </w:tcPr>
          <w:p w:rsidR="00FB4536" w:rsidRPr="000D2CA0" w:rsidRDefault="00FB4536" w:rsidP="0053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53" w:type="pct"/>
          </w:tcPr>
          <w:p w:rsidR="00FB4536" w:rsidRPr="000D2CA0" w:rsidRDefault="00FB4536" w:rsidP="0053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gram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 на землю не разграничена</w:t>
            </w:r>
          </w:p>
        </w:tc>
      </w:tr>
    </w:tbl>
    <w:p w:rsidR="00F3503D" w:rsidRPr="002F57D7" w:rsidRDefault="00F3503D" w:rsidP="00F3503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1C1B1F">
        <w:rPr>
          <w:rFonts w:ascii="Times New Roman" w:hAnsi="Times New Roman" w:cs="Times New Roman"/>
          <w:sz w:val="28"/>
          <w:szCs w:val="28"/>
        </w:rPr>
        <w:t xml:space="preserve">подлежит официальному обнародованию на </w:t>
      </w:r>
      <w:r w:rsidR="00A10989">
        <w:rPr>
          <w:rFonts w:ascii="Times New Roman" w:hAnsi="Times New Roman" w:cs="Times New Roman"/>
          <w:sz w:val="28"/>
          <w:szCs w:val="28"/>
        </w:rPr>
        <w:t xml:space="preserve">стенде Администрации муниципального района «Город Краснокаменск и </w:t>
      </w:r>
      <w:proofErr w:type="spellStart"/>
      <w:r w:rsidR="00A1098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10989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размещению на официальном</w:t>
      </w:r>
      <w:r w:rsidR="00A10989" w:rsidRPr="001C1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B1F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Pr="001C1B1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80659">
        <w:rPr>
          <w:rFonts w:ascii="Times New Roman" w:hAnsi="Times New Roman" w:cs="Times New Roman"/>
          <w:sz w:val="28"/>
          <w:szCs w:val="28"/>
        </w:rPr>
        <w:t xml:space="preserve"> района «Город Краснокаменск и </w:t>
      </w:r>
      <w:proofErr w:type="spellStart"/>
      <w:r w:rsidRPr="0088065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880659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5" w:history="1">
        <w:r w:rsidRPr="008806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8065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806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adminkr</w:t>
        </w:r>
        <w:proofErr w:type="spellEnd"/>
        <w:r w:rsidRPr="0088065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806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 вступает в силу после его подписания и обнародования.</w:t>
      </w:r>
    </w:p>
    <w:p w:rsidR="00F3503D" w:rsidRDefault="00F3503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A9" w:rsidRDefault="005C5AA9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03D" w:rsidRDefault="00F3503D" w:rsidP="00F3503D">
      <w:pPr>
        <w:spacing w:after="7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0F3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  <w:t xml:space="preserve">А.У. </w:t>
      </w:r>
      <w:proofErr w:type="spellStart"/>
      <w:r w:rsidRPr="004440F3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sectPr w:rsidR="00F3503D" w:rsidSect="00EC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462B"/>
    <w:multiLevelType w:val="multilevel"/>
    <w:tmpl w:val="81344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03D"/>
    <w:rsid w:val="00026FAA"/>
    <w:rsid w:val="000452A8"/>
    <w:rsid w:val="00054C6F"/>
    <w:rsid w:val="000736CF"/>
    <w:rsid w:val="000B0862"/>
    <w:rsid w:val="000D2CA0"/>
    <w:rsid w:val="000F1887"/>
    <w:rsid w:val="00105D9C"/>
    <w:rsid w:val="001074E5"/>
    <w:rsid w:val="0012239B"/>
    <w:rsid w:val="001370C9"/>
    <w:rsid w:val="00187450"/>
    <w:rsid w:val="001A6A06"/>
    <w:rsid w:val="001B73BB"/>
    <w:rsid w:val="001E060D"/>
    <w:rsid w:val="001F6916"/>
    <w:rsid w:val="002111C7"/>
    <w:rsid w:val="002163C0"/>
    <w:rsid w:val="00235D40"/>
    <w:rsid w:val="002472F9"/>
    <w:rsid w:val="002763C1"/>
    <w:rsid w:val="00283C12"/>
    <w:rsid w:val="002944F4"/>
    <w:rsid w:val="002C4345"/>
    <w:rsid w:val="002D56B8"/>
    <w:rsid w:val="002D74DD"/>
    <w:rsid w:val="002F3345"/>
    <w:rsid w:val="003020AB"/>
    <w:rsid w:val="00331F66"/>
    <w:rsid w:val="00357C80"/>
    <w:rsid w:val="003607A7"/>
    <w:rsid w:val="003801E9"/>
    <w:rsid w:val="003833AD"/>
    <w:rsid w:val="00386B99"/>
    <w:rsid w:val="003B5D70"/>
    <w:rsid w:val="003C0374"/>
    <w:rsid w:val="003C6AD6"/>
    <w:rsid w:val="003E37EA"/>
    <w:rsid w:val="003F49E4"/>
    <w:rsid w:val="004632A3"/>
    <w:rsid w:val="00464F4D"/>
    <w:rsid w:val="00476A2C"/>
    <w:rsid w:val="00485AB8"/>
    <w:rsid w:val="004A6952"/>
    <w:rsid w:val="00510E45"/>
    <w:rsid w:val="005239E9"/>
    <w:rsid w:val="005356E2"/>
    <w:rsid w:val="00577230"/>
    <w:rsid w:val="005C5AA9"/>
    <w:rsid w:val="005C63A6"/>
    <w:rsid w:val="005D58A8"/>
    <w:rsid w:val="0064224E"/>
    <w:rsid w:val="00652FEF"/>
    <w:rsid w:val="00696572"/>
    <w:rsid w:val="006B33D0"/>
    <w:rsid w:val="006B4F4D"/>
    <w:rsid w:val="006D4D24"/>
    <w:rsid w:val="006D6A01"/>
    <w:rsid w:val="00792113"/>
    <w:rsid w:val="007A6261"/>
    <w:rsid w:val="007B5280"/>
    <w:rsid w:val="00837E71"/>
    <w:rsid w:val="008416AF"/>
    <w:rsid w:val="00913450"/>
    <w:rsid w:val="0092172B"/>
    <w:rsid w:val="00931B45"/>
    <w:rsid w:val="009B6D04"/>
    <w:rsid w:val="009E5DCB"/>
    <w:rsid w:val="009F5DE8"/>
    <w:rsid w:val="00A10989"/>
    <w:rsid w:val="00A1791C"/>
    <w:rsid w:val="00A56FE9"/>
    <w:rsid w:val="00A6649B"/>
    <w:rsid w:val="00A92792"/>
    <w:rsid w:val="00AC330E"/>
    <w:rsid w:val="00AF07A7"/>
    <w:rsid w:val="00AF2E96"/>
    <w:rsid w:val="00BD2C29"/>
    <w:rsid w:val="00BF4E29"/>
    <w:rsid w:val="00C2002C"/>
    <w:rsid w:val="00C21DC9"/>
    <w:rsid w:val="00C24014"/>
    <w:rsid w:val="00C361CB"/>
    <w:rsid w:val="00C93A63"/>
    <w:rsid w:val="00CE65A7"/>
    <w:rsid w:val="00CF498E"/>
    <w:rsid w:val="00D54ED0"/>
    <w:rsid w:val="00D55986"/>
    <w:rsid w:val="00D720A8"/>
    <w:rsid w:val="00DB0077"/>
    <w:rsid w:val="00DC7B08"/>
    <w:rsid w:val="00E0137E"/>
    <w:rsid w:val="00E07922"/>
    <w:rsid w:val="00E15EDE"/>
    <w:rsid w:val="00E32C39"/>
    <w:rsid w:val="00E6553D"/>
    <w:rsid w:val="00E774DD"/>
    <w:rsid w:val="00F14CDA"/>
    <w:rsid w:val="00F3503D"/>
    <w:rsid w:val="00F51545"/>
    <w:rsid w:val="00F6200A"/>
    <w:rsid w:val="00F7035D"/>
    <w:rsid w:val="00F820E7"/>
    <w:rsid w:val="00FB4536"/>
    <w:rsid w:val="00FC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List"/>
    <w:basedOn w:val="a1"/>
    <w:uiPriority w:val="61"/>
    <w:rsid w:val="00D720A8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SizyhEK</dc:creator>
  <cp:lastModifiedBy>temp</cp:lastModifiedBy>
  <cp:revision>2</cp:revision>
  <cp:lastPrinted>2019-07-17T01:11:00Z</cp:lastPrinted>
  <dcterms:created xsi:type="dcterms:W3CDTF">2019-10-22T00:50:00Z</dcterms:created>
  <dcterms:modified xsi:type="dcterms:W3CDTF">2019-10-22T00:50:00Z</dcterms:modified>
</cp:coreProperties>
</file>