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F6315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99109C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0FE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5D0FE2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2018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0FE2">
        <w:rPr>
          <w:rFonts w:ascii="Times New Roman" w:hAnsi="Times New Roman"/>
          <w:sz w:val="28"/>
          <w:szCs w:val="28"/>
        </w:rPr>
        <w:t>№ 59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61A82">
        <w:rPr>
          <w:rFonts w:ascii="Times New Roman" w:hAnsi="Times New Roman"/>
        </w:rPr>
        <w:t>г. Краснокаменск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7F1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ликвидации муниципального унитарного предприятия «ИНЗАБ»</w:t>
      </w: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DF6315" w:rsidRDefault="00DF6315" w:rsidP="00F6271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F6315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F6315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статьями  61- 64 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Pr="00DF6315">
        <w:rPr>
          <w:rFonts w:ascii="Times New Roman" w:hAnsi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 Забайкальского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315">
        <w:rPr>
          <w:rFonts w:ascii="Times New Roman" w:hAnsi="Times New Roman"/>
          <w:sz w:val="28"/>
          <w:szCs w:val="28"/>
        </w:rPr>
        <w:t>Положением «О порядке управления и распоряжения муниципальной собственностью муниципального района «Город Краснокаменск и Краснокаменский</w:t>
      </w:r>
      <w:proofErr w:type="gramEnd"/>
      <w:r w:rsidRPr="00DF6315">
        <w:rPr>
          <w:rFonts w:ascii="Times New Roman" w:hAnsi="Times New Roman"/>
          <w:sz w:val="28"/>
          <w:szCs w:val="28"/>
        </w:rPr>
        <w:t xml:space="preserve">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 № 119</w:t>
      </w:r>
      <w:r>
        <w:rPr>
          <w:rFonts w:ascii="Times New Roman" w:hAnsi="Times New Roman"/>
          <w:sz w:val="28"/>
          <w:szCs w:val="28"/>
        </w:rPr>
        <w:t>,</w:t>
      </w:r>
      <w:r w:rsidRPr="00DF6315">
        <w:rPr>
          <w:rFonts w:ascii="Times New Roman" w:hAnsi="Times New Roman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DF6315" w:rsidRDefault="00DF6315" w:rsidP="00F6271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B0A15">
        <w:rPr>
          <w:rFonts w:ascii="Times New Roman" w:hAnsi="Times New Roman"/>
          <w:sz w:val="28"/>
          <w:szCs w:val="28"/>
        </w:rPr>
        <w:t>ПОСТАНОВЛЯЕТ:</w:t>
      </w:r>
    </w:p>
    <w:p w:rsidR="00DF6315" w:rsidRDefault="00DF6315" w:rsidP="00F627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D27A3">
        <w:rPr>
          <w:rFonts w:ascii="Times New Roman" w:hAnsi="Times New Roman"/>
          <w:b/>
          <w:sz w:val="28"/>
          <w:szCs w:val="28"/>
        </w:rPr>
        <w:t xml:space="preserve"> </w:t>
      </w:r>
    </w:p>
    <w:p w:rsidR="00DF6315" w:rsidRPr="00DF6315" w:rsidRDefault="00DF6315" w:rsidP="00F6271D">
      <w:pPr>
        <w:textAlignment w:val="baseline"/>
        <w:rPr>
          <w:rFonts w:cs="Arial"/>
          <w:sz w:val="28"/>
          <w:szCs w:val="28"/>
        </w:rPr>
      </w:pP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Ликвидировать муниципальное унитарное предприятие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(ОГРН </w:t>
      </w:r>
      <w:r w:rsidR="003672F2" w:rsidRPr="003672F2">
        <w:rPr>
          <w:rFonts w:ascii="Times New Roman" w:hAnsi="Times New Roman"/>
          <w:sz w:val="28"/>
          <w:szCs w:val="28"/>
        </w:rPr>
        <w:t>1097530000424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ИНН </w:t>
      </w:r>
      <w:r w:rsidR="003672F2" w:rsidRPr="003672F2">
        <w:rPr>
          <w:rFonts w:ascii="Times New Roman" w:hAnsi="Times New Roman"/>
          <w:sz w:val="28"/>
          <w:szCs w:val="28"/>
        </w:rPr>
        <w:t>7530012734</w:t>
      </w:r>
      <w:r w:rsidR="003672F2">
        <w:rPr>
          <w:rFonts w:ascii="Times New Roman" w:hAnsi="Times New Roman"/>
          <w:sz w:val="28"/>
          <w:szCs w:val="28"/>
        </w:rPr>
        <w:t>)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расположенное по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адресу: 674673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Забайкальский край, Краснокаменский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район, </w:t>
      </w:r>
      <w:proofErr w:type="spellStart"/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г</w:t>
      </w:r>
      <w:proofErr w:type="gramStart"/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.К</w:t>
      </w:r>
      <w:proofErr w:type="gramEnd"/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раснокаменск</w:t>
      </w:r>
      <w:proofErr w:type="spellEnd"/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пр.Строителей, 3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DF6315" w:rsidRPr="00DF6315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Осуществить процедуру </w:t>
      </w:r>
      <w:r w:rsidR="00DF6315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ликвидации МУП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срок, не превышающий 4</w:t>
      </w:r>
      <w:r w:rsidR="00DF6315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месяцев со дня вступления в силу настоящего постановления.</w:t>
      </w:r>
    </w:p>
    <w:p w:rsidR="00DF6315" w:rsidRDefault="00DF6315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Образовать ликвидационную комиссию 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утвердить ее состав (</w:t>
      </w:r>
      <w:r w:rsidR="00F6271D"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прил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ожение № 1 к настоящему постановлению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F641A3" w:rsidRDefault="00F641A3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Ликвидационной комиссии при ликвидации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CF3C50" w:rsidRPr="00CC73B1" w:rsidRDefault="00CF3C50" w:rsidP="00F6271D">
      <w:pPr>
        <w:textAlignment w:val="baseline"/>
        <w:rPr>
          <w:rFonts w:ascii="Times New Roman" w:hAnsi="Times New Roman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1) в течение трех рабочих дней после даты принятия настоящего постановления уведомить в письменной форме о ликвидации МУП «ИНЗАБ» уполномоченный государственный орган для внесения соответствующей записи в Единый государственный реестр юридических лиц с приложением настоящего постановления;</w:t>
      </w:r>
    </w:p>
    <w:p w:rsidR="00CF3C50" w:rsidRPr="00CC73B1" w:rsidRDefault="00CF3C50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2) в течение трех рабочих дней со дня принятия настоящего постановления уведомить Пенсионный фонд и Фонд социального страхования о ликвидации МУП «ИНЗАБ»;</w:t>
      </w:r>
    </w:p>
    <w:p w:rsidR="00CF3C50" w:rsidRPr="00CC73B1" w:rsidRDefault="003E2FB3" w:rsidP="00F6271D">
      <w:pPr>
        <w:textAlignment w:val="baseline"/>
        <w:rPr>
          <w:rFonts w:ascii="Times New Roman" w:hAnsi="Times New Roman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3) в срок, не превышающий двух месяцев, с момента пр</w:t>
      </w:r>
      <w:r w:rsidR="00CC73B1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инятия настоящего постановления, 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уведомить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Краснокаменский отдел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Государственного казенного учреждения «Краевой центр занятости населения» Забайкальского края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работников МУП «ИНЗАБ»</w:t>
      </w:r>
      <w:r w:rsidR="00CC73B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порядке и в сроки, установленные трудовым законодательством Российской Федерации, предупредить работников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в связи с ликвидацией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обеспечить проведение комплекса организационных мероприятий, связанных с ликвидацией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 отношении работников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соблюдением трудовых и социальных гарантий;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обеспечить реализацию полномочий по управлению делами ликвидируемого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всего периода ликвидации;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раз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 порядке и сроках заявления требований кредиторами;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выявить и уведомить в письменной форме 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всех известных кредиторов и оформить с ними акты сверки взаиморасчетов;</w:t>
      </w:r>
    </w:p>
    <w:p w:rsidR="00F641A3" w:rsidRDefault="00CC73B1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) принять меры к выявлению дебиторов и получению дебиторской задолженности;</w:t>
      </w:r>
    </w:p>
    <w:p w:rsidR="00CC73B1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подготовить и передать документы по личному составу МУП «ИНЗАБ» в </w:t>
      </w:r>
      <w:r w:rsidR="00354D1A">
        <w:rPr>
          <w:rFonts w:ascii="Times New Roman" w:hAnsi="Times New Roman"/>
          <w:sz w:val="28"/>
          <w:szCs w:val="28"/>
        </w:rPr>
        <w:t>отдел</w:t>
      </w:r>
      <w:r w:rsidRPr="00CC73B1">
        <w:rPr>
          <w:rFonts w:ascii="Times New Roman" w:hAnsi="Times New Roman"/>
          <w:sz w:val="28"/>
          <w:szCs w:val="28"/>
        </w:rPr>
        <w:t xml:space="preserve"> делопроизводства, контроля, архива и кадров Администрации муниципального района 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«Город Краснокаменск и Краснокаменский район» Забайкальского края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11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представить его на утверждение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  <w:proofErr w:type="gramEnd"/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12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завершения расчетов с кредиторами составить ликвидационный баланс и представить его на утверждение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13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в Единый государственный реестр юридических лиц уведомление о завершении процесса ликвидации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предоставить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свидетельство об исключении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Единого государственного реестра юридических лиц.</w:t>
      </w:r>
    </w:p>
    <w:p w:rsidR="003672F2" w:rsidRDefault="00CF3C50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Утвердить план мероприятий по ликвидации 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r w:rsidR="00F6271D"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прил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ожение № 2 к настоящему постановлению</w:t>
      </w: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CC73B1" w:rsidRPr="00CC73B1" w:rsidRDefault="00CC73B1" w:rsidP="00F6271D">
      <w:pPr>
        <w:textAlignment w:val="baseline"/>
        <w:rPr>
          <w:rFonts w:cs="Arial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6. Комитету по управлению муниципальным имуществом Администрации муниципального района «Город Краснокаменск и Краснокаменский район» Забайкальского края (Г.В.Федосеев) после ликвидации МУП «ИНЗАБ» внести соответствующие изменения в Реестр имущества муниципальной собственности муниципального района «Город Краснокаменск и Краснокаменский район» Забайкальского края.</w:t>
      </w:r>
    </w:p>
    <w:p w:rsidR="00CC73B1" w:rsidRPr="000A1E17" w:rsidRDefault="00CC73B1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9B2D5B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МУП «ИНЗАБ»</w:t>
      </w: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переходят к ликвидационной комиссии</w:t>
      </w:r>
      <w:r w:rsidR="009B2D5B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, назначенной настоящим постановлением</w:t>
      </w: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0A1E17" w:rsidRDefault="009B2D5B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0A1E17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proofErr w:type="gramStart"/>
      <w:r w:rsidRPr="000A1E1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0A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E17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0A1E17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 w:rsidRPr="000A1E17">
          <w:rPr>
            <w:rStyle w:val="a3"/>
            <w:rFonts w:ascii="Times New Roman" w:hAnsi="Times New Roman"/>
            <w:color w:val="auto"/>
            <w:sz w:val="28"/>
            <w:szCs w:val="28"/>
          </w:rPr>
          <w:t>www.adminkr.ru</w:t>
        </w:r>
      </w:hyperlink>
      <w:r w:rsidRPr="000A1E17">
        <w:rPr>
          <w:rFonts w:ascii="Times New Roman" w:hAnsi="Times New Roman"/>
          <w:sz w:val="28"/>
          <w:szCs w:val="28"/>
        </w:rPr>
        <w:t>. и опубликованию в газете «Слава труду»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0A1E17" w:rsidRDefault="000A1E17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2D5B" w:rsidRPr="000A1E17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обнародования.</w:t>
      </w:r>
    </w:p>
    <w:p w:rsidR="00CC73B1" w:rsidRPr="000A1E17" w:rsidRDefault="000A1E17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CC73B1" w:rsidRDefault="00CC73B1" w:rsidP="00DF6315">
      <w:pPr>
        <w:spacing w:line="360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Default="000A1E17" w:rsidP="00DF6315">
      <w:pPr>
        <w:spacing w:line="360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5244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5244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52443">
        <w:rPr>
          <w:rFonts w:ascii="Times New Roman" w:hAnsi="Times New Roman"/>
          <w:sz w:val="28"/>
          <w:szCs w:val="28"/>
        </w:rPr>
        <w:tab/>
      </w:r>
      <w:r w:rsidRPr="00B52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52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А.У. Заммоев</w:t>
      </w: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5A7698" w:rsidRDefault="005A7698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B63113" w:rsidRDefault="00B63113" w:rsidP="000A1E17">
      <w:pPr>
        <w:rPr>
          <w:rFonts w:ascii="Times New Roman" w:hAnsi="Times New Roman"/>
          <w:sz w:val="28"/>
          <w:szCs w:val="28"/>
        </w:rPr>
      </w:pPr>
    </w:p>
    <w:p w:rsidR="00B63113" w:rsidRDefault="00B63113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lastRenderedPageBreak/>
        <w:t>Приложение 1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0A1E17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r w:rsidR="005D0FE2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5D0FE2">
        <w:rPr>
          <w:rFonts w:ascii="Times New Roman" w:hAnsi="Times New Roman"/>
        </w:rPr>
        <w:t xml:space="preserve"> июля </w:t>
      </w:r>
      <w:r>
        <w:rPr>
          <w:rFonts w:ascii="Times New Roman" w:hAnsi="Times New Roman"/>
        </w:rPr>
        <w:t xml:space="preserve">2018 </w:t>
      </w:r>
      <w:r w:rsidRPr="0075760C">
        <w:rPr>
          <w:rFonts w:ascii="Times New Roman" w:hAnsi="Times New Roman"/>
        </w:rPr>
        <w:t xml:space="preserve"> года № </w:t>
      </w:r>
      <w:r w:rsidR="005D0FE2">
        <w:rPr>
          <w:rFonts w:ascii="Times New Roman" w:hAnsi="Times New Roman"/>
        </w:rPr>
        <w:t>59</w:t>
      </w: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 w:rsidRPr="00083734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 «ИНЗАБ»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10"/>
        <w:gridCol w:w="5779"/>
      </w:tblGrid>
      <w:tr w:rsidR="000A1E17" w:rsidTr="00BB01AD">
        <w:tc>
          <w:tcPr>
            <w:tcW w:w="3256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1E17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Басалаева Любовь Степановна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«ИНЗАБ»</w:t>
            </w: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Георгий Владимирович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A1E17" w:rsidTr="00BB01AD">
        <w:tc>
          <w:tcPr>
            <w:tcW w:w="3256" w:type="dxa"/>
          </w:tcPr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Кириллова Елена Викторовна </w:t>
            </w:r>
          </w:p>
        </w:tc>
        <w:tc>
          <w:tcPr>
            <w:tcW w:w="310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имущественных отношений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Ольга Вячеславовна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специалист-бухгалтер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P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01A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отдела экономики, ЖКХ, транспорта и архитектуры Комитета экономического и территориального развития </w:t>
            </w:r>
            <w:r w:rsidRPr="00BB01A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BB01AD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310" w:type="dxa"/>
          </w:tcPr>
          <w:p w:rsidR="00BB01A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779" w:type="dxa"/>
          </w:tcPr>
          <w:p w:rsidR="00BB01A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УМП «ЮНРОС»</w:t>
            </w:r>
          </w:p>
        </w:tc>
      </w:tr>
    </w:tbl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CF3C50" w:rsidRDefault="00CF3C50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AE5299" w:rsidRDefault="00AE5299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FD32FF" w:rsidRDefault="00FD32FF" w:rsidP="00BB01AD">
      <w:pPr>
        <w:jc w:val="right"/>
        <w:rPr>
          <w:rFonts w:ascii="Times New Roman" w:hAnsi="Times New Roman"/>
        </w:rPr>
      </w:pPr>
    </w:p>
    <w:p w:rsidR="00BB01AD" w:rsidRPr="0075760C" w:rsidRDefault="001B475E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5D0FE2" w:rsidRDefault="005D0FE2" w:rsidP="005D0FE2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«09» июля 2018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59</w:t>
      </w:r>
    </w:p>
    <w:p w:rsidR="00BB01AD" w:rsidRDefault="00BB01AD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>ПЛАН</w:t>
      </w: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>мероприятий по ликвидации муниципального унитарного</w:t>
      </w: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 xml:space="preserve">предприятия </w:t>
      </w:r>
      <w:r w:rsidRPr="00FD32FF">
        <w:rPr>
          <w:rFonts w:ascii="Times New Roman" w:hAnsi="Times New Roman"/>
        </w:rPr>
        <w:t>«ИНЗАБ»</w:t>
      </w:r>
    </w:p>
    <w:tbl>
      <w:tblPr>
        <w:tblW w:w="9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828"/>
        <w:gridCol w:w="2693"/>
        <w:gridCol w:w="2126"/>
      </w:tblGrid>
      <w:tr w:rsidR="00354D1A" w:rsidRPr="00FD32FF" w:rsidTr="00354D1A">
        <w:trPr>
          <w:trHeight w:val="7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№ </w:t>
            </w:r>
            <w:proofErr w:type="spell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п\</w:t>
            </w:r>
            <w:proofErr w:type="gram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Срок</w:t>
            </w:r>
          </w:p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Ответственные лица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D32FF">
            <w:pPr>
              <w:spacing w:line="360" w:lineRule="atLeast"/>
              <w:ind w:firstLine="166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D32FF">
            <w:pPr>
              <w:spacing w:line="360" w:lineRule="atLeast"/>
              <w:ind w:right="-250"/>
              <w:jc w:val="center"/>
              <w:textAlignment w:val="baseline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Опубликовать в журнале «Вестник государственной регистрации» информацию о ликвидации МУП «ИНЗАБ» и о порядке и сроке заявления требований его кредиторами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Письменно уведомить кредиторов МУП «ИНЗАБ»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Провести инвентаризацию имущества ликвидируемого МУП «ИНЗАБ»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Предупредить работников МУП «ИНЗАБ» о предстоящем увольнении с соблюдением трудовых и социальных гарантий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710278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регистрирующий орган по установленной форме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первой и второй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одного месяцев со дня утверждения промежуточного ликвидационного</w:t>
            </w:r>
          </w:p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после расчетов с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Предоставить свидетельство об исключении МУП «ИНЗАБ» из Единого государственного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</w:tbl>
    <w:p w:rsidR="00B86DC4" w:rsidRPr="000A1E17" w:rsidRDefault="00B86DC4" w:rsidP="005D30CB">
      <w:pPr>
        <w:ind w:firstLine="0"/>
      </w:pPr>
    </w:p>
    <w:sectPr w:rsidR="00B86DC4" w:rsidRPr="000A1E17" w:rsidSect="005A7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15"/>
    <w:rsid w:val="000A1E17"/>
    <w:rsid w:val="00192A91"/>
    <w:rsid w:val="001B475E"/>
    <w:rsid w:val="00262F22"/>
    <w:rsid w:val="002A6073"/>
    <w:rsid w:val="002E011B"/>
    <w:rsid w:val="00354D1A"/>
    <w:rsid w:val="003672F2"/>
    <w:rsid w:val="003C3524"/>
    <w:rsid w:val="003E2FB3"/>
    <w:rsid w:val="005A7698"/>
    <w:rsid w:val="005D0FE2"/>
    <w:rsid w:val="005D30CB"/>
    <w:rsid w:val="00710278"/>
    <w:rsid w:val="007E2D4F"/>
    <w:rsid w:val="008814AA"/>
    <w:rsid w:val="009B2D5B"/>
    <w:rsid w:val="00AE5299"/>
    <w:rsid w:val="00B63113"/>
    <w:rsid w:val="00B86DC4"/>
    <w:rsid w:val="00BB01AD"/>
    <w:rsid w:val="00CC73B1"/>
    <w:rsid w:val="00CF3C50"/>
    <w:rsid w:val="00DB7153"/>
    <w:rsid w:val="00DF6315"/>
    <w:rsid w:val="00ED5D47"/>
    <w:rsid w:val="00F6271D"/>
    <w:rsid w:val="00F641A3"/>
    <w:rsid w:val="00FD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3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Георгий Владимирович</dc:creator>
  <cp:keywords/>
  <dc:description/>
  <cp:lastModifiedBy>KiselevaYA</cp:lastModifiedBy>
  <cp:revision>15</cp:revision>
  <cp:lastPrinted>2018-07-08T23:39:00Z</cp:lastPrinted>
  <dcterms:created xsi:type="dcterms:W3CDTF">2018-06-01T01:26:00Z</dcterms:created>
  <dcterms:modified xsi:type="dcterms:W3CDTF">2018-07-08T23:54:00Z</dcterms:modified>
</cp:coreProperties>
</file>