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8F6" w:rsidRDefault="001E18F6" w:rsidP="001E18F6">
      <w:pPr>
        <w:jc w:val="center"/>
        <w:rPr>
          <w:b/>
          <w:sz w:val="32"/>
          <w:szCs w:val="32"/>
        </w:rPr>
      </w:pPr>
      <w:r w:rsidRPr="00100EBB">
        <w:rPr>
          <w:b/>
          <w:sz w:val="32"/>
          <w:szCs w:val="32"/>
        </w:rPr>
        <w:t>Российская</w:t>
      </w:r>
      <w:r w:rsidRPr="00100EBB">
        <w:rPr>
          <w:b/>
          <w:sz w:val="28"/>
          <w:szCs w:val="28"/>
        </w:rPr>
        <w:t xml:space="preserve"> </w:t>
      </w:r>
      <w:r w:rsidRPr="00100EBB">
        <w:rPr>
          <w:b/>
          <w:sz w:val="32"/>
          <w:szCs w:val="32"/>
        </w:rPr>
        <w:t>Федерация</w:t>
      </w:r>
    </w:p>
    <w:p w:rsidR="001E18F6" w:rsidRDefault="001E18F6" w:rsidP="001E18F6">
      <w:pPr>
        <w:jc w:val="center"/>
        <w:rPr>
          <w:b/>
          <w:sz w:val="28"/>
          <w:szCs w:val="28"/>
        </w:rPr>
      </w:pPr>
    </w:p>
    <w:p w:rsidR="001E18F6" w:rsidRPr="00100EBB" w:rsidRDefault="001E18F6" w:rsidP="001E18F6">
      <w:pPr>
        <w:jc w:val="center"/>
        <w:rPr>
          <w:b/>
          <w:sz w:val="32"/>
          <w:szCs w:val="32"/>
        </w:rPr>
      </w:pPr>
      <w:r w:rsidRPr="00100EBB">
        <w:rPr>
          <w:b/>
          <w:sz w:val="32"/>
          <w:szCs w:val="32"/>
        </w:rPr>
        <w:t>Администрация муниципального района</w:t>
      </w:r>
    </w:p>
    <w:p w:rsidR="001E18F6" w:rsidRPr="00100EBB" w:rsidRDefault="001E18F6" w:rsidP="001E18F6">
      <w:pPr>
        <w:jc w:val="center"/>
        <w:rPr>
          <w:b/>
          <w:sz w:val="32"/>
          <w:szCs w:val="32"/>
        </w:rPr>
      </w:pPr>
      <w:r w:rsidRPr="00100EBB">
        <w:rPr>
          <w:b/>
          <w:sz w:val="32"/>
          <w:szCs w:val="32"/>
        </w:rPr>
        <w:t>«Город Краснокаменск и Краснокаменский район»</w:t>
      </w:r>
    </w:p>
    <w:p w:rsidR="001E18F6" w:rsidRDefault="001E18F6" w:rsidP="001E18F6">
      <w:pPr>
        <w:jc w:val="center"/>
        <w:rPr>
          <w:b/>
          <w:sz w:val="32"/>
          <w:szCs w:val="32"/>
        </w:rPr>
      </w:pPr>
      <w:r w:rsidRPr="00100EBB">
        <w:rPr>
          <w:b/>
          <w:sz w:val="32"/>
          <w:szCs w:val="32"/>
        </w:rPr>
        <w:t>Забайкальского края</w:t>
      </w:r>
    </w:p>
    <w:p w:rsidR="001E18F6" w:rsidRPr="00AF3EFA" w:rsidRDefault="001E18F6" w:rsidP="001E18F6">
      <w:pPr>
        <w:jc w:val="center"/>
        <w:rPr>
          <w:rFonts w:ascii="Arial" w:hAnsi="Arial" w:cs="Arial"/>
          <w:b/>
          <w:sz w:val="32"/>
          <w:szCs w:val="32"/>
        </w:rPr>
      </w:pPr>
    </w:p>
    <w:p w:rsidR="001E18F6" w:rsidRPr="00C85D58" w:rsidRDefault="001E18F6" w:rsidP="001E18F6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ПРОЕКТ ПОСТАНОВЛЕНИЯ</w:t>
      </w:r>
    </w:p>
    <w:p w:rsidR="001E18F6" w:rsidRPr="005471C3" w:rsidRDefault="001E18F6" w:rsidP="001E18F6">
      <w:pPr>
        <w:ind w:firstLine="567"/>
        <w:jc w:val="center"/>
        <w:rPr>
          <w:sz w:val="28"/>
          <w:szCs w:val="28"/>
        </w:rPr>
      </w:pPr>
    </w:p>
    <w:p w:rsidR="001E18F6" w:rsidRPr="00C85D58" w:rsidRDefault="001E18F6" w:rsidP="001E18F6">
      <w:pPr>
        <w:rPr>
          <w:b/>
          <w:sz w:val="28"/>
          <w:szCs w:val="28"/>
        </w:rPr>
      </w:pPr>
      <w:r w:rsidRPr="00C85D58">
        <w:rPr>
          <w:b/>
          <w:sz w:val="28"/>
          <w:szCs w:val="28"/>
        </w:rPr>
        <w:t>«____»</w:t>
      </w:r>
      <w:bookmarkStart w:id="0" w:name="_GoBack"/>
      <w:r>
        <w:rPr>
          <w:b/>
          <w:sz w:val="28"/>
          <w:szCs w:val="28"/>
        </w:rPr>
        <w:t xml:space="preserve"> </w:t>
      </w:r>
      <w:r w:rsidR="0086284C">
        <w:rPr>
          <w:b/>
          <w:sz w:val="28"/>
          <w:szCs w:val="28"/>
        </w:rPr>
        <w:t>феврал</w:t>
      </w:r>
      <w:r>
        <w:rPr>
          <w:b/>
          <w:sz w:val="28"/>
          <w:szCs w:val="28"/>
        </w:rPr>
        <w:t xml:space="preserve">я </w:t>
      </w:r>
      <w:bookmarkEnd w:id="0"/>
      <w:r>
        <w:rPr>
          <w:b/>
          <w:sz w:val="28"/>
          <w:szCs w:val="28"/>
        </w:rPr>
        <w:t>2018</w:t>
      </w:r>
      <w:r w:rsidRPr="00C85D58">
        <w:rPr>
          <w:b/>
          <w:sz w:val="28"/>
          <w:szCs w:val="28"/>
        </w:rPr>
        <w:t xml:space="preserve"> года</w:t>
      </w:r>
      <w:r w:rsidRPr="00C85D58">
        <w:rPr>
          <w:b/>
          <w:sz w:val="28"/>
          <w:szCs w:val="28"/>
        </w:rPr>
        <w:tab/>
      </w:r>
      <w:r w:rsidRPr="00C85D58">
        <w:rPr>
          <w:b/>
          <w:sz w:val="28"/>
          <w:szCs w:val="28"/>
        </w:rPr>
        <w:tab/>
      </w:r>
      <w:r w:rsidRPr="00C85D58">
        <w:rPr>
          <w:b/>
          <w:sz w:val="28"/>
          <w:szCs w:val="28"/>
        </w:rPr>
        <w:tab/>
      </w:r>
      <w:r w:rsidRPr="00C85D58">
        <w:rPr>
          <w:b/>
          <w:sz w:val="28"/>
          <w:szCs w:val="28"/>
        </w:rPr>
        <w:tab/>
      </w:r>
      <w:r w:rsidRPr="00C85D58">
        <w:rPr>
          <w:b/>
          <w:sz w:val="28"/>
          <w:szCs w:val="28"/>
        </w:rPr>
        <w:tab/>
      </w:r>
      <w:r w:rsidRPr="00C85D58">
        <w:rPr>
          <w:b/>
          <w:sz w:val="28"/>
          <w:szCs w:val="28"/>
        </w:rPr>
        <w:tab/>
        <w:t xml:space="preserve">                  № ____</w:t>
      </w:r>
    </w:p>
    <w:p w:rsidR="001E18F6" w:rsidRPr="005471C3" w:rsidRDefault="001E18F6" w:rsidP="001E18F6">
      <w:pPr>
        <w:ind w:firstLine="567"/>
        <w:jc w:val="center"/>
        <w:rPr>
          <w:sz w:val="28"/>
          <w:szCs w:val="28"/>
        </w:rPr>
      </w:pPr>
    </w:p>
    <w:p w:rsidR="001E18F6" w:rsidRDefault="001E18F6" w:rsidP="001E18F6">
      <w:pPr>
        <w:ind w:firstLine="567"/>
        <w:jc w:val="center"/>
        <w:rPr>
          <w:b/>
        </w:rPr>
      </w:pPr>
      <w:r w:rsidRPr="005471C3">
        <w:rPr>
          <w:b/>
        </w:rPr>
        <w:t>г. Краснокаменск</w:t>
      </w:r>
    </w:p>
    <w:p w:rsidR="001E18F6" w:rsidRDefault="001E18F6" w:rsidP="001E18F6">
      <w:pPr>
        <w:ind w:firstLine="567"/>
        <w:jc w:val="center"/>
        <w:rPr>
          <w:b/>
        </w:rPr>
      </w:pPr>
    </w:p>
    <w:p w:rsidR="001E18F6" w:rsidRDefault="001E18F6" w:rsidP="001E18F6">
      <w:pPr>
        <w:ind w:firstLine="567"/>
        <w:jc w:val="center"/>
        <w:rPr>
          <w:b/>
          <w:sz w:val="28"/>
          <w:szCs w:val="28"/>
        </w:rPr>
      </w:pPr>
    </w:p>
    <w:p w:rsidR="001E18F6" w:rsidRPr="005471C3" w:rsidRDefault="006141FD" w:rsidP="001E18F6">
      <w:pPr>
        <w:ind w:firstLine="567"/>
        <w:jc w:val="center"/>
        <w:rPr>
          <w:b/>
          <w:sz w:val="28"/>
          <w:szCs w:val="28"/>
        </w:rPr>
      </w:pPr>
      <w:r w:rsidRPr="006141FD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0;margin-top:7.25pt;width:291.45pt;height:159.9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" stroked="f">
            <v:textbox inset="0,0,0,0">
              <w:txbxContent>
                <w:p w:rsidR="004C3A7F" w:rsidRPr="004C3A7F" w:rsidRDefault="004C3A7F" w:rsidP="004C3A7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4C3A7F">
                    <w:rPr>
                      <w:sz w:val="28"/>
                      <w:szCs w:val="28"/>
                    </w:rPr>
                    <w:t xml:space="preserve">Об утверждении муниципального плана мероприятий </w:t>
                  </w:r>
                  <w:r w:rsidRPr="004C3A7F">
                    <w:rPr>
                      <w:bCs/>
                      <w:sz w:val="28"/>
                      <w:szCs w:val="28"/>
                    </w:rPr>
                    <w:t xml:space="preserve">(«дорожной карты») «Достижение показателя 100% доступности дошкольного образования для детей в возрасте от 2 месяцев до 3 лет на территории муниципального района </w:t>
                  </w:r>
                </w:p>
                <w:p w:rsidR="001E18F6" w:rsidRPr="004C3A7F" w:rsidRDefault="004C3A7F" w:rsidP="004C3A7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4C3A7F">
                    <w:rPr>
                      <w:bCs/>
                      <w:sz w:val="28"/>
                      <w:szCs w:val="28"/>
                    </w:rPr>
                    <w:t>«Город Краснокаменск и Краснокаменский район» Забайкальского края» на 2018-2020 годы»</w:t>
                  </w:r>
                </w:p>
              </w:txbxContent>
            </v:textbox>
          </v:shape>
        </w:pict>
      </w:r>
    </w:p>
    <w:p w:rsidR="001E18F6" w:rsidRDefault="001E18F6" w:rsidP="001E18F6">
      <w:pPr>
        <w:jc w:val="both"/>
      </w:pPr>
    </w:p>
    <w:p w:rsidR="001E18F6" w:rsidRDefault="001E18F6" w:rsidP="001E18F6">
      <w:pPr>
        <w:jc w:val="both"/>
      </w:pPr>
    </w:p>
    <w:p w:rsidR="001E18F6" w:rsidRDefault="001E18F6" w:rsidP="001E18F6">
      <w:pPr>
        <w:jc w:val="both"/>
      </w:pPr>
    </w:p>
    <w:p w:rsidR="001E18F6" w:rsidRDefault="001E18F6" w:rsidP="001E18F6">
      <w:pPr>
        <w:ind w:firstLine="720"/>
        <w:jc w:val="both"/>
        <w:rPr>
          <w:sz w:val="28"/>
          <w:szCs w:val="28"/>
        </w:rPr>
      </w:pPr>
    </w:p>
    <w:p w:rsidR="001E18F6" w:rsidRDefault="001E18F6" w:rsidP="001E18F6">
      <w:pPr>
        <w:rPr>
          <w:sz w:val="28"/>
          <w:szCs w:val="28"/>
        </w:rPr>
      </w:pPr>
    </w:p>
    <w:p w:rsidR="001E18F6" w:rsidRDefault="001E18F6" w:rsidP="001E18F6">
      <w:pPr>
        <w:rPr>
          <w:sz w:val="28"/>
          <w:szCs w:val="28"/>
        </w:rPr>
      </w:pPr>
    </w:p>
    <w:p w:rsidR="001E18F6" w:rsidRDefault="001E18F6" w:rsidP="001E18F6">
      <w:pPr>
        <w:rPr>
          <w:sz w:val="28"/>
          <w:szCs w:val="28"/>
        </w:rPr>
      </w:pPr>
    </w:p>
    <w:p w:rsidR="001E18F6" w:rsidRDefault="001E18F6" w:rsidP="001E18F6">
      <w:pPr>
        <w:rPr>
          <w:sz w:val="28"/>
          <w:szCs w:val="28"/>
        </w:rPr>
      </w:pPr>
    </w:p>
    <w:p w:rsidR="001E18F6" w:rsidRDefault="001E18F6" w:rsidP="004C3A7F">
      <w:pPr>
        <w:ind w:firstLine="709"/>
        <w:rPr>
          <w:sz w:val="28"/>
          <w:szCs w:val="28"/>
        </w:rPr>
      </w:pPr>
    </w:p>
    <w:p w:rsidR="001E18F6" w:rsidRDefault="001E18F6" w:rsidP="004C3A7F">
      <w:pPr>
        <w:ind w:firstLine="709"/>
        <w:jc w:val="both"/>
        <w:rPr>
          <w:sz w:val="26"/>
          <w:szCs w:val="26"/>
        </w:rPr>
      </w:pPr>
    </w:p>
    <w:p w:rsidR="001E18F6" w:rsidRDefault="004C3A7F" w:rsidP="004C3A7F">
      <w:pPr>
        <w:ind w:firstLine="709"/>
        <w:jc w:val="both"/>
        <w:rPr>
          <w:sz w:val="28"/>
          <w:szCs w:val="28"/>
        </w:rPr>
      </w:pPr>
      <w:r w:rsidRPr="004C3A7F">
        <w:rPr>
          <w:sz w:val="28"/>
          <w:szCs w:val="28"/>
        </w:rPr>
        <w:t xml:space="preserve">В целых выполнения п.3. </w:t>
      </w:r>
      <w:proofErr w:type="gramStart"/>
      <w:r w:rsidRPr="004C3A7F">
        <w:rPr>
          <w:sz w:val="28"/>
          <w:szCs w:val="28"/>
        </w:rPr>
        <w:t>Поручений Презид</w:t>
      </w:r>
      <w:r>
        <w:rPr>
          <w:sz w:val="28"/>
          <w:szCs w:val="28"/>
        </w:rPr>
        <w:t>ента Российской Федерации от 02.11.</w:t>
      </w:r>
      <w:r w:rsidRPr="004C3A7F">
        <w:rPr>
          <w:sz w:val="28"/>
          <w:szCs w:val="28"/>
        </w:rPr>
        <w:t>2017 г</w:t>
      </w:r>
      <w:r>
        <w:rPr>
          <w:sz w:val="28"/>
          <w:szCs w:val="28"/>
        </w:rPr>
        <w:t>.</w:t>
      </w:r>
      <w:r w:rsidRPr="004C3A7F">
        <w:rPr>
          <w:sz w:val="28"/>
          <w:szCs w:val="28"/>
        </w:rPr>
        <w:t xml:space="preserve"> № ПР-2440 о достижении к 2021 году 100-процентной доступности дошкольного образования для детей в возрасте от 2 месяцев до 3 лет, на основании письма Министерства образования, науки и молодежной политики Забайкальского края от 22.12.2017г. № 12227, по итогам селекторного совещания с представителями органов местного самоуправления, осуществляющими полномочия в сфере образов</w:t>
      </w:r>
      <w:r>
        <w:rPr>
          <w:sz w:val="28"/>
          <w:szCs w:val="28"/>
        </w:rPr>
        <w:t>ания, проведенного 21.12 2017г.</w:t>
      </w:r>
      <w:r w:rsidR="001E18F6" w:rsidRPr="004C3A7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</w:t>
      </w:r>
      <w:proofErr w:type="gramEnd"/>
      <w:r>
        <w:rPr>
          <w:sz w:val="28"/>
          <w:szCs w:val="28"/>
        </w:rPr>
        <w:t xml:space="preserve"> </w:t>
      </w:r>
      <w:r w:rsidR="001E18F6" w:rsidRPr="004C3A7F">
        <w:rPr>
          <w:sz w:val="28"/>
          <w:szCs w:val="28"/>
        </w:rPr>
        <w:t>ст. 31 Устава муниципального</w:t>
      </w:r>
      <w:r w:rsidR="001E18F6">
        <w:rPr>
          <w:sz w:val="28"/>
          <w:szCs w:val="28"/>
        </w:rPr>
        <w:t xml:space="preserve">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края,-</w:t>
      </w:r>
    </w:p>
    <w:p w:rsidR="001E18F6" w:rsidRPr="004C3A7F" w:rsidRDefault="001E18F6" w:rsidP="004C3A7F">
      <w:pPr>
        <w:ind w:firstLine="709"/>
        <w:jc w:val="both"/>
        <w:rPr>
          <w:sz w:val="28"/>
          <w:szCs w:val="28"/>
        </w:rPr>
      </w:pPr>
      <w:r w:rsidRPr="004C3A7F">
        <w:rPr>
          <w:sz w:val="28"/>
          <w:szCs w:val="28"/>
        </w:rPr>
        <w:t>ПОСТАНОВЛЯЕТ:</w:t>
      </w:r>
    </w:p>
    <w:p w:rsidR="004C3A7F" w:rsidRPr="004C3A7F" w:rsidRDefault="004C3A7F" w:rsidP="004C3A7F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A7F">
        <w:rPr>
          <w:rFonts w:ascii="Times New Roman" w:hAnsi="Times New Roman" w:cs="Times New Roman"/>
          <w:sz w:val="28"/>
          <w:szCs w:val="28"/>
        </w:rPr>
        <w:t xml:space="preserve">Утвердить прилагаемый муниципальный план мероприятий  </w:t>
      </w:r>
      <w:r w:rsidRPr="004C3A7F">
        <w:rPr>
          <w:rFonts w:ascii="Times New Roman" w:hAnsi="Times New Roman"/>
          <w:bCs/>
          <w:sz w:val="28"/>
          <w:szCs w:val="28"/>
        </w:rPr>
        <w:t xml:space="preserve">(«дорожную карту») «Достижение показателя 100% доступности дошкольного образования для детей в возрасте от 2 месяцев до 3 лет на территории муниципального района «Город Краснокаменск и Краснокаменский район» </w:t>
      </w:r>
      <w:r w:rsidRPr="004C3A7F">
        <w:rPr>
          <w:rFonts w:ascii="Times New Roman" w:hAnsi="Times New Roman" w:cs="Times New Roman"/>
          <w:bCs/>
          <w:sz w:val="28"/>
          <w:szCs w:val="28"/>
        </w:rPr>
        <w:t xml:space="preserve">Забайкальского края» на 2018-2020 годы». </w:t>
      </w:r>
    </w:p>
    <w:p w:rsidR="004C3A7F" w:rsidRPr="004C3A7F" w:rsidRDefault="004C3A7F" w:rsidP="004C3A7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A7F">
        <w:rPr>
          <w:rFonts w:ascii="Times New Roman" w:hAnsi="Times New Roman" w:cs="Times New Roman"/>
          <w:sz w:val="28"/>
          <w:szCs w:val="28"/>
        </w:rPr>
        <w:t>Председателю Комитета по управлению образованием Администрации муниципального района «Город Краснокаменск и Краснокаменс</w:t>
      </w:r>
      <w:r w:rsidR="0086284C">
        <w:rPr>
          <w:rFonts w:ascii="Times New Roman" w:hAnsi="Times New Roman" w:cs="Times New Roman"/>
          <w:sz w:val="28"/>
          <w:szCs w:val="28"/>
        </w:rPr>
        <w:t>кий район» Забайкальского края Е.А. Протасовой</w:t>
      </w:r>
      <w:r w:rsidRPr="004C3A7F">
        <w:rPr>
          <w:rFonts w:ascii="Times New Roman" w:hAnsi="Times New Roman" w:cs="Times New Roman"/>
          <w:sz w:val="28"/>
          <w:szCs w:val="28"/>
        </w:rPr>
        <w:t>:</w:t>
      </w:r>
    </w:p>
    <w:p w:rsidR="004C3A7F" w:rsidRPr="004C3A7F" w:rsidRDefault="004C3A7F" w:rsidP="004C3A7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A7F">
        <w:rPr>
          <w:rFonts w:ascii="Times New Roman" w:hAnsi="Times New Roman" w:cs="Times New Roman"/>
          <w:sz w:val="28"/>
          <w:szCs w:val="28"/>
        </w:rPr>
        <w:lastRenderedPageBreak/>
        <w:t>- обеспечить выполнение плана мероприятий («дорожной карты») по обеспечению доступности дошкольного образования для детей в возрасте от 2 месяцев до 3 лет на территории муниципалитета;</w:t>
      </w:r>
    </w:p>
    <w:p w:rsidR="004C3A7F" w:rsidRPr="004C3A7F" w:rsidRDefault="004C3A7F" w:rsidP="004C3A7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A7F">
        <w:rPr>
          <w:rFonts w:ascii="Times New Roman" w:hAnsi="Times New Roman" w:cs="Times New Roman"/>
          <w:sz w:val="28"/>
          <w:szCs w:val="28"/>
        </w:rPr>
        <w:t xml:space="preserve">- принять организационные решения по проведению мониторинга и </w:t>
      </w:r>
      <w:proofErr w:type="gramStart"/>
      <w:r w:rsidRPr="004C3A7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C3A7F">
        <w:rPr>
          <w:rFonts w:ascii="Times New Roman" w:hAnsi="Times New Roman" w:cs="Times New Roman"/>
          <w:sz w:val="28"/>
          <w:szCs w:val="28"/>
        </w:rPr>
        <w:t xml:space="preserve"> реализацией данного плана.</w:t>
      </w:r>
    </w:p>
    <w:p w:rsidR="004C3A7F" w:rsidRPr="004C3A7F" w:rsidRDefault="004C3A7F" w:rsidP="004C3A7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A7F">
        <w:rPr>
          <w:rFonts w:ascii="Times New Roman" w:hAnsi="Times New Roman" w:cs="Times New Roman"/>
          <w:sz w:val="28"/>
          <w:szCs w:val="28"/>
        </w:rPr>
        <w:t>Председателю Комитета по финансам Администрации муниципального района «Город Краснокаменск и Краснокаменский район» Забайкальского кр</w:t>
      </w:r>
      <w:r w:rsidR="0086284C">
        <w:rPr>
          <w:rFonts w:ascii="Times New Roman" w:hAnsi="Times New Roman" w:cs="Times New Roman"/>
          <w:sz w:val="28"/>
          <w:szCs w:val="28"/>
        </w:rPr>
        <w:t xml:space="preserve">ая О.В. </w:t>
      </w:r>
      <w:proofErr w:type="spellStart"/>
      <w:r w:rsidR="0086284C">
        <w:rPr>
          <w:rFonts w:ascii="Times New Roman" w:hAnsi="Times New Roman" w:cs="Times New Roman"/>
          <w:sz w:val="28"/>
          <w:szCs w:val="28"/>
        </w:rPr>
        <w:t>Калининой</w:t>
      </w:r>
      <w:proofErr w:type="spellEnd"/>
      <w:r w:rsidRPr="004C3A7F">
        <w:rPr>
          <w:rFonts w:ascii="Times New Roman" w:hAnsi="Times New Roman" w:cs="Times New Roman"/>
          <w:sz w:val="28"/>
          <w:szCs w:val="28"/>
        </w:rPr>
        <w:t xml:space="preserve"> при подготовке проекта  бюджета муниципального района на очередной финансовый год и плановый период учитывать мероприятия, предусмотренные муниципальным планом («дорожной  картой»).</w:t>
      </w:r>
    </w:p>
    <w:p w:rsidR="004C3A7F" w:rsidRPr="004C3A7F" w:rsidRDefault="001E18F6" w:rsidP="004C3A7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A7F">
        <w:rPr>
          <w:rFonts w:ascii="Times New Roman" w:hAnsi="Times New Roman" w:cs="Times New Roman"/>
          <w:sz w:val="28"/>
          <w:szCs w:val="28"/>
        </w:rPr>
        <w:t xml:space="preserve"> Настоящее постановление подлежит обнародованию на </w:t>
      </w:r>
      <w:proofErr w:type="gramStart"/>
      <w:r w:rsidRPr="004C3A7F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4C3A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3A7F">
        <w:rPr>
          <w:rFonts w:ascii="Times New Roman" w:hAnsi="Times New Roman" w:cs="Times New Roman"/>
          <w:sz w:val="28"/>
          <w:szCs w:val="28"/>
        </w:rPr>
        <w:t>веб-сайте</w:t>
      </w:r>
      <w:proofErr w:type="spellEnd"/>
      <w:r w:rsidRPr="004C3A7F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края: </w:t>
      </w:r>
      <w:r w:rsidRPr="004C3A7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C3A7F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4C3A7F">
        <w:rPr>
          <w:rFonts w:ascii="Times New Roman" w:hAnsi="Times New Roman" w:cs="Times New Roman"/>
          <w:sz w:val="28"/>
          <w:szCs w:val="28"/>
          <w:lang w:val="en-US"/>
        </w:rPr>
        <w:t>adminkr</w:t>
      </w:r>
      <w:proofErr w:type="spellEnd"/>
      <w:r w:rsidRPr="004C3A7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C3A7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C3A7F">
        <w:rPr>
          <w:rFonts w:ascii="Times New Roman" w:hAnsi="Times New Roman" w:cs="Times New Roman"/>
          <w:sz w:val="28"/>
          <w:szCs w:val="28"/>
        </w:rPr>
        <w:t xml:space="preserve"> и вступает в силу после его обнародования.</w:t>
      </w:r>
    </w:p>
    <w:p w:rsidR="004C3A7F" w:rsidRPr="004C3A7F" w:rsidRDefault="001E18F6" w:rsidP="004C3A7F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A7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4C3A7F" w:rsidRPr="004C3A7F">
        <w:rPr>
          <w:rFonts w:ascii="Times New Roman" w:hAnsi="Times New Roman" w:cs="Times New Roman"/>
          <w:sz w:val="28"/>
          <w:szCs w:val="28"/>
        </w:rPr>
        <w:t>заместителя руководителя Администрации муниципального района «Город Краснокаменск и Краснокаменски</w:t>
      </w:r>
      <w:r w:rsidR="0086284C">
        <w:rPr>
          <w:rFonts w:ascii="Times New Roman" w:hAnsi="Times New Roman" w:cs="Times New Roman"/>
          <w:sz w:val="28"/>
          <w:szCs w:val="28"/>
        </w:rPr>
        <w:t xml:space="preserve">й район» Забайкальского края   </w:t>
      </w:r>
      <w:r w:rsidR="004C3A7F" w:rsidRPr="004C3A7F">
        <w:rPr>
          <w:rFonts w:ascii="Times New Roman" w:hAnsi="Times New Roman" w:cs="Times New Roman"/>
          <w:sz w:val="28"/>
          <w:szCs w:val="28"/>
        </w:rPr>
        <w:t>Л.А.</w:t>
      </w:r>
      <w:r w:rsidR="008628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3A7F" w:rsidRPr="004C3A7F">
        <w:rPr>
          <w:rFonts w:ascii="Times New Roman" w:hAnsi="Times New Roman" w:cs="Times New Roman"/>
          <w:sz w:val="28"/>
          <w:szCs w:val="28"/>
        </w:rPr>
        <w:t>Сизых</w:t>
      </w:r>
      <w:proofErr w:type="gramEnd"/>
      <w:r w:rsidR="004C3A7F" w:rsidRPr="004C3A7F">
        <w:rPr>
          <w:rFonts w:ascii="Times New Roman" w:hAnsi="Times New Roman" w:cs="Times New Roman"/>
          <w:sz w:val="28"/>
          <w:szCs w:val="28"/>
        </w:rPr>
        <w:t>.</w:t>
      </w:r>
    </w:p>
    <w:p w:rsidR="001E18F6" w:rsidRDefault="004C3A7F" w:rsidP="001E18F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E18F6" w:rsidRDefault="001E18F6" w:rsidP="001E18F6">
      <w:pPr>
        <w:autoSpaceDE w:val="0"/>
        <w:autoSpaceDN w:val="0"/>
        <w:adjustRightInd w:val="0"/>
        <w:ind w:firstLine="567"/>
        <w:jc w:val="both"/>
        <w:rPr>
          <w:sz w:val="28"/>
          <w:szCs w:val="28"/>
          <w:u w:val="single"/>
        </w:rPr>
      </w:pPr>
    </w:p>
    <w:p w:rsidR="001E18F6" w:rsidRDefault="001E18F6" w:rsidP="001E18F6">
      <w:pPr>
        <w:spacing w:line="720" w:lineRule="auto"/>
      </w:pPr>
      <w:r>
        <w:rPr>
          <w:noProof/>
          <w:sz w:val="28"/>
        </w:rPr>
        <w:t>Глава  муниципального района                                                          А.У.Заммоев</w:t>
      </w:r>
    </w:p>
    <w:p w:rsidR="001E18F6" w:rsidRDefault="001E18F6" w:rsidP="001E18F6">
      <w:pPr>
        <w:ind w:firstLine="708"/>
        <w:jc w:val="both"/>
      </w:pPr>
    </w:p>
    <w:p w:rsidR="001E18F6" w:rsidRDefault="001E18F6" w:rsidP="001E18F6">
      <w:pPr>
        <w:ind w:firstLine="708"/>
        <w:jc w:val="both"/>
      </w:pPr>
    </w:p>
    <w:p w:rsidR="00262EC6" w:rsidRDefault="00262EC6"/>
    <w:sectPr w:rsidR="00262EC6" w:rsidSect="00614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AA455F2"/>
    <w:multiLevelType w:val="hybridMultilevel"/>
    <w:tmpl w:val="BB62121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757B4"/>
    <w:multiLevelType w:val="multilevel"/>
    <w:tmpl w:val="C3F62A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491160B8"/>
    <w:multiLevelType w:val="hybridMultilevel"/>
    <w:tmpl w:val="4D3E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8F6"/>
    <w:rsid w:val="00000C35"/>
    <w:rsid w:val="001E18F6"/>
    <w:rsid w:val="00262EC6"/>
    <w:rsid w:val="004C3A7F"/>
    <w:rsid w:val="006141FD"/>
    <w:rsid w:val="0086284C"/>
    <w:rsid w:val="00DC5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8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A7F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8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A7F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KiselevaYA</cp:lastModifiedBy>
  <cp:revision>4</cp:revision>
  <cp:lastPrinted>2018-01-09T04:02:00Z</cp:lastPrinted>
  <dcterms:created xsi:type="dcterms:W3CDTF">2018-01-22T01:27:00Z</dcterms:created>
  <dcterms:modified xsi:type="dcterms:W3CDTF">2018-02-12T02:19:00Z</dcterms:modified>
</cp:coreProperties>
</file>