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78" w:rsidRPr="00BC6FC4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C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5878" w:rsidRPr="00BC6FC4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C4">
        <w:rPr>
          <w:rFonts w:ascii="Times New Roman" w:hAnsi="Times New Roman" w:cs="Times New Roman"/>
          <w:b/>
          <w:sz w:val="28"/>
          <w:szCs w:val="28"/>
        </w:rPr>
        <w:t xml:space="preserve">Трехсторонней комиссия </w:t>
      </w:r>
    </w:p>
    <w:p w:rsidR="00425878" w:rsidRPr="00BC6FC4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6FC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BC6FC4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425878" w:rsidRPr="00BC6FC4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6FC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C6FC4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425878" w:rsidRPr="00BC6FC4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FC4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BC6FC4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BC6FC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C6FC4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BC6FC4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425878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878" w:rsidRDefault="00425878" w:rsidP="0042587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5878" w:rsidRDefault="00425878" w:rsidP="0042587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21.12.2017</w:t>
      </w:r>
    </w:p>
    <w:p w:rsidR="0057496D" w:rsidRDefault="00B00639" w:rsidP="00FA6E77">
      <w:pPr>
        <w:spacing w:after="0"/>
        <w:contextualSpacing/>
      </w:pPr>
    </w:p>
    <w:p w:rsidR="00425878" w:rsidRPr="00FA6E77" w:rsidRDefault="00425878" w:rsidP="00FA6E77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6E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 реализации в муниципальном районе</w:t>
      </w:r>
      <w:r w:rsidR="00FA6E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A6E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«Город </w:t>
      </w:r>
      <w:proofErr w:type="spellStart"/>
      <w:r w:rsidRPr="00FA6E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Краснокаменск</w:t>
      </w:r>
      <w:proofErr w:type="spellEnd"/>
      <w:r w:rsidRPr="00FA6E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</w:t>
      </w:r>
      <w:proofErr w:type="spellStart"/>
      <w:r w:rsidRPr="00FA6E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Краснокаменский</w:t>
      </w:r>
      <w:proofErr w:type="spellEnd"/>
      <w:r w:rsidRPr="00FA6E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район» Забайкальского края Указа Президента Российской Федерации от 07.05.2012 г. №597</w:t>
      </w:r>
      <w:r w:rsidR="00FA6E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A6E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«О мероприятиях по реализации государственной социальной политики» в 2017 году</w:t>
      </w:r>
    </w:p>
    <w:p w:rsidR="00425878" w:rsidRDefault="00425878" w:rsidP="0042587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66BE" w:rsidRDefault="00425878" w:rsidP="00FA6E77">
      <w:pPr>
        <w:pStyle w:val="a3"/>
        <w:spacing w:after="0"/>
        <w:contextualSpacing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ab/>
      </w:r>
      <w:r w:rsidRPr="002D66BE">
        <w:rPr>
          <w:sz w:val="26"/>
          <w:szCs w:val="26"/>
        </w:rPr>
        <w:t xml:space="preserve">Заслушав и обсудив информацию, представленную председателем Комитета по управлению образованием Е.А. Протасовой, председателем Комитета молодежной политики, культуры и спорта А.М. Манько, Комиссия отмечает, что </w:t>
      </w:r>
      <w:r w:rsidR="002D66BE">
        <w:rPr>
          <w:sz w:val="26"/>
          <w:szCs w:val="26"/>
        </w:rPr>
        <w:t>д</w:t>
      </w:r>
      <w:r w:rsidR="002D66BE" w:rsidRPr="002D66BE">
        <w:rPr>
          <w:rFonts w:eastAsia="Times New Roman"/>
          <w:bCs/>
          <w:color w:val="222222"/>
          <w:sz w:val="26"/>
          <w:szCs w:val="26"/>
          <w:lang w:eastAsia="ru-RU"/>
        </w:rPr>
        <w:t xml:space="preserve">еятельность Комитета по управлению образованием Администрации муниципального района «Город </w:t>
      </w:r>
      <w:proofErr w:type="spellStart"/>
      <w:r w:rsidR="002D66BE" w:rsidRPr="002D66BE">
        <w:rPr>
          <w:rFonts w:eastAsia="Times New Roman"/>
          <w:bCs/>
          <w:color w:val="222222"/>
          <w:sz w:val="26"/>
          <w:szCs w:val="26"/>
          <w:lang w:eastAsia="ru-RU"/>
        </w:rPr>
        <w:t>Краснокаменск</w:t>
      </w:r>
      <w:proofErr w:type="spellEnd"/>
      <w:r w:rsidR="002D66BE" w:rsidRPr="002D66BE">
        <w:rPr>
          <w:rFonts w:eastAsia="Times New Roman"/>
          <w:bCs/>
          <w:color w:val="222222"/>
          <w:sz w:val="26"/>
          <w:szCs w:val="26"/>
          <w:lang w:eastAsia="ru-RU"/>
        </w:rPr>
        <w:t xml:space="preserve"> и </w:t>
      </w:r>
      <w:proofErr w:type="spellStart"/>
      <w:r w:rsidR="002D66BE" w:rsidRPr="002D66BE">
        <w:rPr>
          <w:rFonts w:eastAsia="Times New Roman"/>
          <w:bCs/>
          <w:color w:val="222222"/>
          <w:sz w:val="26"/>
          <w:szCs w:val="26"/>
          <w:lang w:eastAsia="ru-RU"/>
        </w:rPr>
        <w:t>Краснокаменский</w:t>
      </w:r>
      <w:proofErr w:type="spellEnd"/>
      <w:r w:rsidR="002D66BE" w:rsidRPr="002D66BE">
        <w:rPr>
          <w:rFonts w:eastAsia="Times New Roman"/>
          <w:bCs/>
          <w:color w:val="222222"/>
          <w:sz w:val="26"/>
          <w:szCs w:val="26"/>
          <w:lang w:eastAsia="ru-RU"/>
        </w:rPr>
        <w:t xml:space="preserve"> район» направлена на обеспечение устойчивого функционирования и развития муниципальной системы образования, обеспечения государственных гарантий достижения качественного образования на всех уровнях. Указы Президента определили стратегические направления и установили целевые ориентиры государственной политики в сфере образования. Для их реализации в муниципальном районе разработан </w:t>
      </w:r>
      <w:r w:rsidR="002D66BE" w:rsidRPr="002D66BE">
        <w:rPr>
          <w:rFonts w:eastAsia="Times New Roman"/>
          <w:sz w:val="26"/>
          <w:szCs w:val="26"/>
          <w:lang w:eastAsia="ru-RU"/>
        </w:rPr>
        <w:t>план мероприятий («дорожная карта») «</w:t>
      </w:r>
      <w:r w:rsidR="002D66BE" w:rsidRPr="002D66BE">
        <w:rPr>
          <w:rFonts w:eastAsia="Times New Roman"/>
          <w:sz w:val="26"/>
          <w:szCs w:val="26"/>
          <w:lang w:eastAsia="ar-SA"/>
        </w:rPr>
        <w:t>Изменения в отраслях социальной сферы, направленные на повышение эффективности и качества образования и науки»</w:t>
      </w:r>
      <w:r w:rsidR="002D66BE" w:rsidRPr="002D66BE">
        <w:rPr>
          <w:rFonts w:eastAsia="Times New Roman"/>
          <w:sz w:val="26"/>
          <w:szCs w:val="26"/>
          <w:lang w:eastAsia="ru-RU"/>
        </w:rPr>
        <w:t xml:space="preserve"> в муниципальном районе «Город </w:t>
      </w:r>
      <w:proofErr w:type="spellStart"/>
      <w:r w:rsidR="002D66BE" w:rsidRPr="002D66BE">
        <w:rPr>
          <w:rFonts w:eastAsia="Times New Roman"/>
          <w:sz w:val="26"/>
          <w:szCs w:val="26"/>
          <w:lang w:eastAsia="ru-RU"/>
        </w:rPr>
        <w:t>Краснокаменск</w:t>
      </w:r>
      <w:proofErr w:type="spellEnd"/>
      <w:r w:rsidR="002D66BE" w:rsidRPr="002D66BE">
        <w:rPr>
          <w:rFonts w:eastAsia="Times New Roman"/>
          <w:sz w:val="26"/>
          <w:szCs w:val="26"/>
          <w:lang w:eastAsia="ru-RU"/>
        </w:rPr>
        <w:t xml:space="preserve"> и </w:t>
      </w:r>
      <w:proofErr w:type="spellStart"/>
      <w:r w:rsidR="002D66BE" w:rsidRPr="002D66BE">
        <w:rPr>
          <w:rFonts w:eastAsia="Times New Roman"/>
          <w:sz w:val="26"/>
          <w:szCs w:val="26"/>
          <w:lang w:eastAsia="ru-RU"/>
        </w:rPr>
        <w:t>Краснокаменский</w:t>
      </w:r>
      <w:proofErr w:type="spellEnd"/>
      <w:r w:rsidR="002D66BE" w:rsidRPr="002D66BE">
        <w:rPr>
          <w:rFonts w:eastAsia="Times New Roman"/>
          <w:sz w:val="26"/>
          <w:szCs w:val="26"/>
          <w:lang w:eastAsia="ru-RU"/>
        </w:rPr>
        <w:t xml:space="preserve"> район» на 2014-2018 годы. </w:t>
      </w:r>
      <w:r w:rsidR="002D66BE" w:rsidRPr="00C07819">
        <w:rPr>
          <w:rFonts w:eastAsia="Times New Roman"/>
          <w:bCs/>
          <w:color w:val="222222"/>
          <w:sz w:val="26"/>
          <w:szCs w:val="26"/>
          <w:lang w:eastAsia="ru-RU"/>
        </w:rPr>
        <w:t xml:space="preserve">Одним из основных направлений Указа Президента РФ от 07.05.2012 </w:t>
      </w:r>
      <w:r w:rsidR="00C07819">
        <w:rPr>
          <w:rFonts w:eastAsia="Times New Roman"/>
          <w:bCs/>
          <w:color w:val="222222"/>
          <w:sz w:val="26"/>
          <w:szCs w:val="26"/>
          <w:lang w:eastAsia="ru-RU"/>
        </w:rPr>
        <w:t>№</w:t>
      </w:r>
      <w:r w:rsidR="002D66BE" w:rsidRPr="00C07819">
        <w:rPr>
          <w:rFonts w:eastAsia="Times New Roman"/>
          <w:bCs/>
          <w:color w:val="222222"/>
          <w:sz w:val="26"/>
          <w:szCs w:val="26"/>
          <w:lang w:eastAsia="ru-RU"/>
        </w:rPr>
        <w:t>597 «О мероприятиях по реализации государственной социальной политики»</w:t>
      </w:r>
      <w:r w:rsidR="002D66BE" w:rsidRPr="00C07819">
        <w:rPr>
          <w:rFonts w:eastAsia="Times New Roman"/>
          <w:sz w:val="26"/>
          <w:szCs w:val="26"/>
          <w:lang w:eastAsia="ru-RU"/>
        </w:rPr>
        <w:t xml:space="preserve"> </w:t>
      </w:r>
      <w:r w:rsidR="002D66BE" w:rsidRPr="00C07819">
        <w:rPr>
          <w:rFonts w:eastAsia="Times New Roman"/>
          <w:bCs/>
          <w:color w:val="222222"/>
          <w:sz w:val="26"/>
          <w:szCs w:val="26"/>
          <w:lang w:eastAsia="ru-RU"/>
        </w:rPr>
        <w:t>является</w:t>
      </w:r>
      <w:r w:rsidR="002D66BE" w:rsidRPr="002D66BE">
        <w:rPr>
          <w:rFonts w:eastAsia="Times New Roman"/>
          <w:b/>
          <w:bCs/>
          <w:color w:val="222222"/>
          <w:sz w:val="26"/>
          <w:szCs w:val="26"/>
          <w:lang w:eastAsia="ru-RU"/>
        </w:rPr>
        <w:t xml:space="preserve"> д</w:t>
      </w:r>
      <w:r w:rsidR="002D66BE" w:rsidRPr="002D66BE">
        <w:rPr>
          <w:rFonts w:eastAsia="Times New Roman"/>
          <w:sz w:val="26"/>
          <w:szCs w:val="26"/>
          <w:lang w:eastAsia="ru-RU"/>
        </w:rPr>
        <w:t>оведение средней заработной платы педагогических работников образовательных учреждений общего образования</w:t>
      </w:r>
      <w:r w:rsidR="00FA6E77">
        <w:rPr>
          <w:rFonts w:eastAsia="Times New Roman"/>
          <w:sz w:val="26"/>
          <w:szCs w:val="26"/>
          <w:lang w:eastAsia="ru-RU"/>
        </w:rPr>
        <w:t>,</w:t>
      </w:r>
      <w:r w:rsidR="002D66BE" w:rsidRPr="002D66BE">
        <w:rPr>
          <w:rFonts w:eastAsia="Times New Roman"/>
          <w:sz w:val="26"/>
          <w:szCs w:val="26"/>
          <w:lang w:eastAsia="ru-RU"/>
        </w:rPr>
        <w:t xml:space="preserve"> педагогических работников дошкольных образовательных учреждений до средней заработной платы в сфере общего образования в соответствующем регионе за счёт сокращения неэффективных расходов.</w:t>
      </w:r>
      <w:r w:rsidR="002D66BE" w:rsidRPr="002D66BE">
        <w:rPr>
          <w:rFonts w:ascii="Calibri" w:eastAsia="Calibri" w:hAnsi="Calibri"/>
          <w:b/>
          <w:sz w:val="26"/>
          <w:szCs w:val="26"/>
        </w:rPr>
        <w:t xml:space="preserve"> </w:t>
      </w:r>
      <w:r w:rsidR="002D66BE" w:rsidRPr="002D66BE">
        <w:rPr>
          <w:rFonts w:eastAsia="Calibri"/>
          <w:sz w:val="26"/>
          <w:szCs w:val="26"/>
        </w:rPr>
        <w:t>С 2012 года произошло сокращение неэффективных расходов</w:t>
      </w:r>
      <w:r w:rsidR="00C07819" w:rsidRPr="00C07819">
        <w:rPr>
          <w:rFonts w:eastAsia="Calibri"/>
          <w:sz w:val="26"/>
          <w:szCs w:val="26"/>
        </w:rPr>
        <w:t xml:space="preserve">, которые </w:t>
      </w:r>
      <w:r w:rsidR="002D66BE" w:rsidRPr="002D66BE">
        <w:rPr>
          <w:rFonts w:eastAsia="Times New Roman"/>
          <w:sz w:val="26"/>
          <w:szCs w:val="26"/>
          <w:lang w:eastAsia="ru-RU"/>
        </w:rPr>
        <w:t>составят до 2018 года около 40 миллионов рублей.</w:t>
      </w:r>
      <w:r w:rsidR="00C07819">
        <w:rPr>
          <w:rFonts w:eastAsia="Times New Roman"/>
          <w:sz w:val="26"/>
          <w:szCs w:val="26"/>
          <w:lang w:eastAsia="ru-RU"/>
        </w:rPr>
        <w:t xml:space="preserve"> Вследствие </w:t>
      </w:r>
      <w:r w:rsidR="002D66BE" w:rsidRPr="002D66BE">
        <w:rPr>
          <w:rFonts w:eastAsia="Times New Roman"/>
          <w:sz w:val="26"/>
          <w:szCs w:val="26"/>
          <w:lang w:eastAsia="ru-RU"/>
        </w:rPr>
        <w:t>проводимы</w:t>
      </w:r>
      <w:r w:rsidR="00C07819">
        <w:rPr>
          <w:rFonts w:eastAsia="Times New Roman"/>
          <w:sz w:val="26"/>
          <w:szCs w:val="26"/>
          <w:lang w:eastAsia="ru-RU"/>
        </w:rPr>
        <w:t>х</w:t>
      </w:r>
      <w:r w:rsidR="002D66BE" w:rsidRPr="002D66BE">
        <w:rPr>
          <w:rFonts w:eastAsia="Times New Roman"/>
          <w:sz w:val="26"/>
          <w:szCs w:val="26"/>
          <w:lang w:eastAsia="ru-RU"/>
        </w:rPr>
        <w:t xml:space="preserve"> мероприяти</w:t>
      </w:r>
      <w:r w:rsidR="00C07819">
        <w:rPr>
          <w:rFonts w:eastAsia="Times New Roman"/>
          <w:sz w:val="26"/>
          <w:szCs w:val="26"/>
          <w:lang w:eastAsia="ru-RU"/>
        </w:rPr>
        <w:t>й</w:t>
      </w:r>
      <w:r w:rsidR="002D66BE" w:rsidRPr="002D66BE">
        <w:rPr>
          <w:rFonts w:eastAsia="Times New Roman"/>
          <w:sz w:val="26"/>
          <w:szCs w:val="26"/>
          <w:lang w:eastAsia="ru-RU"/>
        </w:rPr>
        <w:t xml:space="preserve"> с 2012 произошел рост заработной платы педагогических работников общеобразовательных учреждений в 1,34 раза, рост средней заработной платы педагогических работников дошкольных учреждений и учреждений дополнительного образования в 1,4 раза.</w:t>
      </w:r>
      <w:r w:rsidR="00C07819">
        <w:rPr>
          <w:rFonts w:eastAsia="Times New Roman"/>
          <w:sz w:val="26"/>
          <w:szCs w:val="26"/>
          <w:lang w:eastAsia="ru-RU"/>
        </w:rPr>
        <w:t xml:space="preserve"> </w:t>
      </w:r>
      <w:r w:rsidR="002D66BE" w:rsidRPr="002D66BE">
        <w:rPr>
          <w:rFonts w:eastAsia="Times New Roman"/>
          <w:sz w:val="26"/>
          <w:szCs w:val="26"/>
          <w:lang w:eastAsia="ru-RU"/>
        </w:rPr>
        <w:t>Средняя заработная плата педагогических работников образовательных учреждений общего образования на 01.12.2017  года  составила  27731,8 рублей, педагогических работников дошкольных образовательных учреждений – 21339,00 рублей, педагогических работников дополнительного образования -</w:t>
      </w:r>
      <w:r w:rsidR="00BB21A8">
        <w:rPr>
          <w:rFonts w:eastAsia="Times New Roman"/>
          <w:sz w:val="26"/>
          <w:szCs w:val="26"/>
          <w:lang w:eastAsia="ru-RU"/>
        </w:rPr>
        <w:t xml:space="preserve"> </w:t>
      </w:r>
      <w:r w:rsidR="002D66BE" w:rsidRPr="002D66BE">
        <w:rPr>
          <w:rFonts w:eastAsia="Times New Roman"/>
          <w:sz w:val="26"/>
          <w:szCs w:val="26"/>
          <w:lang w:eastAsia="ru-RU"/>
        </w:rPr>
        <w:t xml:space="preserve">28764, 45 рублей,   что соответствует согласованным </w:t>
      </w:r>
      <w:r w:rsidR="002D66BE" w:rsidRPr="002D66BE">
        <w:rPr>
          <w:rFonts w:eastAsia="Times New Roman"/>
          <w:sz w:val="26"/>
          <w:szCs w:val="26"/>
          <w:lang w:eastAsia="ru-RU"/>
        </w:rPr>
        <w:lastRenderedPageBreak/>
        <w:t xml:space="preserve">объёмам финансирования при планировании бюджета на 2017 год с Министерством образования, науки и молодёжной политики Забайкальского края, </w:t>
      </w:r>
      <w:r w:rsidR="00FA6E77">
        <w:rPr>
          <w:rFonts w:eastAsia="Times New Roman"/>
          <w:sz w:val="26"/>
          <w:szCs w:val="26"/>
          <w:lang w:eastAsia="ru-RU"/>
        </w:rPr>
        <w:t>М</w:t>
      </w:r>
      <w:r w:rsidR="002D66BE" w:rsidRPr="002D66BE">
        <w:rPr>
          <w:rFonts w:eastAsia="Times New Roman"/>
          <w:sz w:val="26"/>
          <w:szCs w:val="26"/>
          <w:lang w:eastAsia="ru-RU"/>
        </w:rPr>
        <w:t>инистерством финансов Забайкальского края</w:t>
      </w:r>
      <w:r w:rsidR="00FA6E77">
        <w:rPr>
          <w:rFonts w:eastAsia="Times New Roman"/>
          <w:sz w:val="26"/>
          <w:szCs w:val="26"/>
          <w:lang w:eastAsia="ru-RU"/>
        </w:rPr>
        <w:t xml:space="preserve">. </w:t>
      </w:r>
    </w:p>
    <w:p w:rsidR="003856A5" w:rsidRDefault="00FA6E77" w:rsidP="003856A5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ab/>
      </w:r>
      <w:r w:rsidR="003856A5" w:rsidRPr="003F050C">
        <w:rPr>
          <w:rFonts w:ascii="Times New Roman" w:eastAsia="Times New Roman" w:hAnsi="Times New Roman"/>
          <w:sz w:val="26"/>
          <w:szCs w:val="26"/>
          <w:lang w:eastAsia="ru-RU"/>
        </w:rPr>
        <w:t xml:space="preserve">В учреждениях </w:t>
      </w:r>
      <w:r w:rsidR="003856A5">
        <w:rPr>
          <w:rFonts w:ascii="Times New Roman" w:eastAsia="Times New Roman" w:hAnsi="Times New Roman"/>
          <w:sz w:val="26"/>
          <w:szCs w:val="26"/>
          <w:lang w:eastAsia="ru-RU"/>
        </w:rPr>
        <w:t xml:space="preserve">культуры </w:t>
      </w:r>
      <w:r w:rsidR="003856A5" w:rsidRPr="003F050C">
        <w:rPr>
          <w:rFonts w:ascii="Times New Roman" w:hAnsi="Times New Roman"/>
          <w:sz w:val="26"/>
          <w:szCs w:val="26"/>
        </w:rPr>
        <w:t>проводится последовательная работа по выполнению показателей «дорожной карты», и в 2017 году они достигнуты. Целевой показатель – 23,6</w:t>
      </w:r>
      <w:r w:rsidR="003856A5">
        <w:rPr>
          <w:rFonts w:ascii="Times New Roman" w:hAnsi="Times New Roman"/>
          <w:sz w:val="26"/>
          <w:szCs w:val="26"/>
        </w:rPr>
        <w:t xml:space="preserve"> тыс. руб., по учреждениям с</w:t>
      </w:r>
      <w:r w:rsidR="003856A5" w:rsidRPr="003F050C">
        <w:rPr>
          <w:rFonts w:ascii="Times New Roman" w:eastAsia="Times New Roman" w:hAnsi="Times New Roman"/>
          <w:sz w:val="26"/>
          <w:szCs w:val="26"/>
          <w:lang w:eastAsia="ru-RU"/>
        </w:rPr>
        <w:t>редняя заработная плата</w:t>
      </w:r>
      <w:r w:rsidR="003856A5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составила:</w:t>
      </w:r>
    </w:p>
    <w:p w:rsidR="003856A5" w:rsidRPr="003856A5" w:rsidRDefault="003856A5" w:rsidP="003856A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3F050C">
        <w:rPr>
          <w:rFonts w:ascii="Times New Roman" w:hAnsi="Times New Roman"/>
          <w:sz w:val="26"/>
          <w:szCs w:val="26"/>
        </w:rPr>
        <w:t>МАУК «РДК» - 27,1</w:t>
      </w:r>
      <w:r>
        <w:rPr>
          <w:rFonts w:ascii="Times New Roman" w:hAnsi="Times New Roman"/>
          <w:sz w:val="26"/>
          <w:szCs w:val="26"/>
        </w:rPr>
        <w:t xml:space="preserve"> тыс. руб., с</w:t>
      </w:r>
      <w:r w:rsidRPr="003F050C">
        <w:rPr>
          <w:rFonts w:ascii="Times New Roman" w:hAnsi="Times New Roman"/>
          <w:sz w:val="26"/>
          <w:szCs w:val="26"/>
        </w:rPr>
        <w:t>ельские СДК – 18,4</w:t>
      </w:r>
      <w:r>
        <w:rPr>
          <w:rFonts w:ascii="Times New Roman" w:hAnsi="Times New Roman"/>
          <w:sz w:val="26"/>
          <w:szCs w:val="26"/>
        </w:rPr>
        <w:t xml:space="preserve"> тыс. руб., </w:t>
      </w:r>
      <w:r w:rsidRPr="003F050C">
        <w:rPr>
          <w:rFonts w:ascii="Times New Roman" w:hAnsi="Times New Roman"/>
          <w:sz w:val="26"/>
          <w:szCs w:val="26"/>
        </w:rPr>
        <w:t>МБУК «ЦРБ» - 23,4</w:t>
      </w:r>
      <w:r>
        <w:rPr>
          <w:rFonts w:ascii="Times New Roman" w:hAnsi="Times New Roman"/>
          <w:sz w:val="26"/>
          <w:szCs w:val="26"/>
        </w:rPr>
        <w:t xml:space="preserve"> тыс. руб., в у</w:t>
      </w:r>
      <w:r w:rsidRPr="003F050C">
        <w:rPr>
          <w:rFonts w:ascii="Times New Roman" w:hAnsi="Times New Roman"/>
          <w:sz w:val="26"/>
          <w:szCs w:val="26"/>
        </w:rPr>
        <w:t>чреждени</w:t>
      </w:r>
      <w:r>
        <w:rPr>
          <w:rFonts w:ascii="Times New Roman" w:hAnsi="Times New Roman"/>
          <w:sz w:val="26"/>
          <w:szCs w:val="26"/>
        </w:rPr>
        <w:t>и</w:t>
      </w:r>
      <w:r w:rsidRPr="003F050C">
        <w:rPr>
          <w:rFonts w:ascii="Times New Roman" w:hAnsi="Times New Roman"/>
          <w:sz w:val="26"/>
          <w:szCs w:val="26"/>
        </w:rPr>
        <w:t xml:space="preserve"> культуры города – 23,6</w:t>
      </w:r>
      <w:r>
        <w:rPr>
          <w:rFonts w:ascii="Times New Roman" w:hAnsi="Times New Roman"/>
          <w:sz w:val="26"/>
          <w:szCs w:val="26"/>
        </w:rPr>
        <w:t xml:space="preserve"> тыс. руб., </w:t>
      </w:r>
      <w:r w:rsidRPr="003856A5">
        <w:rPr>
          <w:rFonts w:ascii="Times New Roman" w:hAnsi="Times New Roman"/>
          <w:sz w:val="26"/>
          <w:szCs w:val="26"/>
        </w:rPr>
        <w:t>в целом по учреждениям культуры 23,6 тыс. руб. В учреждениях дополнительного образования целевой показатель – 28,9 тыс.</w:t>
      </w:r>
      <w:r>
        <w:rPr>
          <w:rFonts w:ascii="Times New Roman" w:hAnsi="Times New Roman"/>
          <w:sz w:val="26"/>
          <w:szCs w:val="26"/>
        </w:rPr>
        <w:t xml:space="preserve"> руб., с</w:t>
      </w:r>
      <w:r w:rsidRPr="003F050C">
        <w:rPr>
          <w:rFonts w:ascii="Times New Roman" w:eastAsia="Times New Roman" w:hAnsi="Times New Roman"/>
          <w:sz w:val="26"/>
          <w:szCs w:val="26"/>
          <w:lang w:eastAsia="ru-RU"/>
        </w:rPr>
        <w:t>редняя заработная плата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составила в </w:t>
      </w:r>
      <w:r w:rsidRPr="003F050C">
        <w:rPr>
          <w:rFonts w:ascii="Times New Roman" w:hAnsi="Times New Roman"/>
          <w:sz w:val="26"/>
          <w:szCs w:val="26"/>
        </w:rPr>
        <w:t>МАУ ДО ДШИ -29,4</w:t>
      </w:r>
      <w:r>
        <w:rPr>
          <w:rFonts w:ascii="Times New Roman" w:hAnsi="Times New Roman"/>
          <w:sz w:val="26"/>
          <w:szCs w:val="26"/>
        </w:rPr>
        <w:t xml:space="preserve"> тыс. руб.</w:t>
      </w:r>
      <w:proofErr w:type="gramStart"/>
      <w:r>
        <w:rPr>
          <w:rFonts w:ascii="Times New Roman" w:hAnsi="Times New Roman"/>
          <w:sz w:val="26"/>
          <w:szCs w:val="26"/>
        </w:rPr>
        <w:t>,  в</w:t>
      </w:r>
      <w:proofErr w:type="gramEnd"/>
      <w:r>
        <w:rPr>
          <w:rFonts w:ascii="Times New Roman" w:hAnsi="Times New Roman"/>
          <w:sz w:val="26"/>
          <w:szCs w:val="26"/>
        </w:rPr>
        <w:t xml:space="preserve"> М</w:t>
      </w:r>
      <w:r w:rsidRPr="003F050C">
        <w:rPr>
          <w:rFonts w:ascii="Times New Roman" w:hAnsi="Times New Roman"/>
          <w:sz w:val="26"/>
          <w:szCs w:val="26"/>
        </w:rPr>
        <w:t>АУ ДО ДХШ -31,1</w:t>
      </w:r>
      <w:r>
        <w:rPr>
          <w:rFonts w:ascii="Times New Roman" w:hAnsi="Times New Roman"/>
          <w:sz w:val="26"/>
          <w:szCs w:val="26"/>
        </w:rPr>
        <w:t xml:space="preserve"> тыс. руб., </w:t>
      </w:r>
      <w:r w:rsidRPr="003856A5">
        <w:rPr>
          <w:rFonts w:ascii="Times New Roman" w:hAnsi="Times New Roman"/>
          <w:sz w:val="26"/>
          <w:szCs w:val="26"/>
        </w:rPr>
        <w:t>в целом по доп. образованию -29,7 тыс. руб.</w:t>
      </w:r>
    </w:p>
    <w:p w:rsidR="003856A5" w:rsidRPr="003856A5" w:rsidRDefault="003856A5" w:rsidP="003856A5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Комитетом молодежной полити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ки, культуры и спорта приняты </w:t>
      </w:r>
      <w:r w:rsidRPr="003856A5">
        <w:rPr>
          <w:rFonts w:ascii="Times New Roman" w:hAnsi="Times New Roman"/>
          <w:sz w:val="26"/>
          <w:szCs w:val="26"/>
        </w:rPr>
        <w:t>НПА:</w:t>
      </w:r>
    </w:p>
    <w:p w:rsidR="003856A5" w:rsidRPr="003F050C" w:rsidRDefault="006744F6" w:rsidP="003856A5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856A5" w:rsidRPr="003F050C">
        <w:rPr>
          <w:rFonts w:ascii="Times New Roman" w:hAnsi="Times New Roman"/>
          <w:sz w:val="26"/>
          <w:szCs w:val="26"/>
        </w:rPr>
        <w:t xml:space="preserve">Распоряжение Администрации муниципального района «Город </w:t>
      </w:r>
      <w:proofErr w:type="spellStart"/>
      <w:r w:rsidR="003856A5" w:rsidRPr="003F050C">
        <w:rPr>
          <w:rFonts w:ascii="Times New Roman" w:hAnsi="Times New Roman"/>
          <w:sz w:val="26"/>
          <w:szCs w:val="26"/>
        </w:rPr>
        <w:t>Краснокаменск</w:t>
      </w:r>
      <w:proofErr w:type="spellEnd"/>
      <w:r w:rsidR="003856A5" w:rsidRPr="003F050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3856A5" w:rsidRPr="003F050C">
        <w:rPr>
          <w:rFonts w:ascii="Times New Roman" w:hAnsi="Times New Roman"/>
          <w:sz w:val="26"/>
          <w:szCs w:val="26"/>
        </w:rPr>
        <w:t>Краснокаменский</w:t>
      </w:r>
      <w:proofErr w:type="spellEnd"/>
      <w:r w:rsidR="003856A5" w:rsidRPr="003F050C">
        <w:rPr>
          <w:rFonts w:ascii="Times New Roman" w:hAnsi="Times New Roman"/>
          <w:sz w:val="26"/>
          <w:szCs w:val="26"/>
        </w:rPr>
        <w:t xml:space="preserve"> район» Забайкальского края от 06.12.2017г. № 894 «</w:t>
      </w:r>
      <w:proofErr w:type="gramStart"/>
      <w:r w:rsidR="003856A5" w:rsidRPr="003F050C">
        <w:rPr>
          <w:rFonts w:ascii="Times New Roman" w:hAnsi="Times New Roman"/>
          <w:sz w:val="26"/>
          <w:szCs w:val="26"/>
        </w:rPr>
        <w:t xml:space="preserve">Об </w:t>
      </w:r>
      <w:r w:rsidR="003856A5">
        <w:rPr>
          <w:rFonts w:ascii="Times New Roman" w:hAnsi="Times New Roman"/>
          <w:sz w:val="26"/>
          <w:szCs w:val="26"/>
        </w:rPr>
        <w:t xml:space="preserve"> у</w:t>
      </w:r>
      <w:r w:rsidR="003856A5" w:rsidRPr="003F050C">
        <w:rPr>
          <w:rFonts w:ascii="Times New Roman" w:hAnsi="Times New Roman"/>
          <w:sz w:val="26"/>
          <w:szCs w:val="26"/>
        </w:rPr>
        <w:t>тверждении</w:t>
      </w:r>
      <w:proofErr w:type="gramEnd"/>
      <w:r w:rsidR="003856A5" w:rsidRPr="003F050C">
        <w:rPr>
          <w:rFonts w:ascii="Times New Roman" w:hAnsi="Times New Roman"/>
          <w:sz w:val="26"/>
          <w:szCs w:val="26"/>
        </w:rPr>
        <w:t xml:space="preserve"> целевых показателей повышения оплаты труда отдельных категорий работников учреждений культуры муниципального района «Город </w:t>
      </w:r>
      <w:proofErr w:type="spellStart"/>
      <w:r w:rsidR="003856A5" w:rsidRPr="003F050C">
        <w:rPr>
          <w:rFonts w:ascii="Times New Roman" w:hAnsi="Times New Roman"/>
          <w:sz w:val="26"/>
          <w:szCs w:val="26"/>
        </w:rPr>
        <w:t>Краснокаменск</w:t>
      </w:r>
      <w:proofErr w:type="spellEnd"/>
      <w:r w:rsidR="003856A5" w:rsidRPr="003F050C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="003856A5" w:rsidRPr="003F050C">
        <w:rPr>
          <w:rFonts w:ascii="Times New Roman" w:hAnsi="Times New Roman"/>
          <w:sz w:val="26"/>
          <w:szCs w:val="26"/>
        </w:rPr>
        <w:t>Краснокаменский</w:t>
      </w:r>
      <w:proofErr w:type="spellEnd"/>
      <w:r w:rsidR="003856A5" w:rsidRPr="003F050C">
        <w:rPr>
          <w:rFonts w:ascii="Times New Roman" w:hAnsi="Times New Roman"/>
          <w:sz w:val="26"/>
          <w:szCs w:val="26"/>
        </w:rPr>
        <w:t xml:space="preserve"> район» Забайкальского края</w:t>
      </w:r>
      <w:r w:rsidR="003856A5">
        <w:rPr>
          <w:rFonts w:ascii="Times New Roman" w:hAnsi="Times New Roman"/>
          <w:sz w:val="26"/>
          <w:szCs w:val="26"/>
        </w:rPr>
        <w:t>;</w:t>
      </w:r>
    </w:p>
    <w:p w:rsidR="003856A5" w:rsidRPr="003F050C" w:rsidRDefault="006744F6" w:rsidP="003856A5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856A5" w:rsidRPr="003F050C">
        <w:rPr>
          <w:rFonts w:ascii="Times New Roman" w:hAnsi="Times New Roman"/>
          <w:sz w:val="26"/>
          <w:szCs w:val="26"/>
        </w:rPr>
        <w:t xml:space="preserve">Постановление Администрации муниципального района от 06.07.2017 № 78 «Об утверждении Положения об оплате труда работников хоз. службы </w:t>
      </w:r>
      <w:proofErr w:type="spellStart"/>
      <w:r w:rsidR="003856A5" w:rsidRPr="003F050C">
        <w:rPr>
          <w:rFonts w:ascii="Times New Roman" w:hAnsi="Times New Roman"/>
          <w:sz w:val="26"/>
          <w:szCs w:val="26"/>
        </w:rPr>
        <w:t>КМПКиС</w:t>
      </w:r>
      <w:proofErr w:type="spellEnd"/>
      <w:r w:rsidR="003856A5" w:rsidRPr="003F050C">
        <w:rPr>
          <w:rFonts w:ascii="Times New Roman" w:hAnsi="Times New Roman"/>
          <w:sz w:val="26"/>
          <w:szCs w:val="26"/>
        </w:rPr>
        <w:t xml:space="preserve"> и муниципальных учреждений культуры (кроме доп. образования)»</w:t>
      </w:r>
      <w:r w:rsidR="00F93CC0">
        <w:rPr>
          <w:rFonts w:ascii="Times New Roman" w:hAnsi="Times New Roman"/>
          <w:sz w:val="26"/>
          <w:szCs w:val="26"/>
        </w:rPr>
        <w:t>;</w:t>
      </w:r>
    </w:p>
    <w:p w:rsidR="003856A5" w:rsidRPr="003F050C" w:rsidRDefault="006744F6" w:rsidP="003856A5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856A5" w:rsidRPr="003F050C">
        <w:rPr>
          <w:rFonts w:ascii="Times New Roman" w:hAnsi="Times New Roman"/>
          <w:sz w:val="26"/>
          <w:szCs w:val="26"/>
        </w:rPr>
        <w:t>Постановление Администрации муниципального района от 06.09.2017 № 94 «О внесении изменений и дополнений в Положения об оплате труда муниципальных учреждений, структурных подразделений подведомственных Комитету молодёжной политики, культуры и спорта утвержденное Постановлением Администрации муниципального района от 15.11.2013 года № 147»</w:t>
      </w:r>
      <w:r w:rsidR="003856A5">
        <w:rPr>
          <w:rFonts w:ascii="Times New Roman" w:hAnsi="Times New Roman"/>
          <w:sz w:val="26"/>
          <w:szCs w:val="26"/>
        </w:rPr>
        <w:t>.</w:t>
      </w:r>
    </w:p>
    <w:p w:rsidR="003856A5" w:rsidRPr="00954092" w:rsidRDefault="003856A5" w:rsidP="003856A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вышеизложенного, </w:t>
      </w:r>
    </w:p>
    <w:p w:rsidR="003856A5" w:rsidRDefault="003856A5" w:rsidP="003856A5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56A5" w:rsidRPr="00954092" w:rsidRDefault="003856A5" w:rsidP="003856A5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решила:</w:t>
      </w:r>
    </w:p>
    <w:p w:rsidR="003856A5" w:rsidRPr="00954092" w:rsidRDefault="003856A5" w:rsidP="003856A5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856A5" w:rsidRPr="00BB21A8" w:rsidRDefault="003856A5" w:rsidP="003856A5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Принять      к   сведению   информацию </w:t>
      </w:r>
      <w:r>
        <w:rPr>
          <w:rFonts w:ascii="Times New Roman" w:hAnsi="Times New Roman" w:cs="Times New Roman"/>
          <w:sz w:val="26"/>
          <w:szCs w:val="26"/>
        </w:rPr>
        <w:t>Е.А. Протасовой, А.М. Манько.</w:t>
      </w:r>
    </w:p>
    <w:p w:rsidR="003856A5" w:rsidRPr="00BB21A8" w:rsidRDefault="003856A5" w:rsidP="003856A5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</w:t>
      </w:r>
      <w:r w:rsidRPr="00BB21A8">
        <w:rPr>
          <w:rFonts w:ascii="Times New Roman" w:hAnsi="Times New Roman" w:cs="Times New Roman"/>
          <w:b/>
          <w:sz w:val="26"/>
          <w:szCs w:val="26"/>
        </w:rPr>
        <w:t>Рекомендовать Сторонам социального партнерства</w:t>
      </w:r>
      <w:r>
        <w:rPr>
          <w:rFonts w:ascii="Times New Roman" w:hAnsi="Times New Roman" w:cs="Times New Roman"/>
          <w:sz w:val="26"/>
          <w:szCs w:val="26"/>
        </w:rPr>
        <w:t xml:space="preserve"> продолжать контроль за исполнением </w:t>
      </w:r>
      <w:r w:rsidRPr="00BB21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Указа Президента Российской Федерации от 07.05.2012 г. №597 «О мероприятиях по реализации государственной социальной политики» в 201</w:t>
      </w:r>
      <w:r w:rsidR="00B0063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BB21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3856A5" w:rsidRDefault="003856A5" w:rsidP="003856A5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21A8">
        <w:rPr>
          <w:rFonts w:ascii="Times New Roman" w:hAnsi="Times New Roman" w:cs="Times New Roman"/>
          <w:sz w:val="26"/>
          <w:szCs w:val="26"/>
        </w:rPr>
        <w:t xml:space="preserve">3. Контроль   за исполнением данного решения возложить на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BB21A8">
        <w:rPr>
          <w:rFonts w:ascii="Times New Roman" w:hAnsi="Times New Roman" w:cs="Times New Roman"/>
          <w:sz w:val="26"/>
          <w:szCs w:val="26"/>
        </w:rPr>
        <w:t>оординаторов сторон.</w:t>
      </w:r>
    </w:p>
    <w:p w:rsidR="003856A5" w:rsidRPr="00BB21A8" w:rsidRDefault="003856A5" w:rsidP="003856A5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21A8">
        <w:rPr>
          <w:rFonts w:ascii="Times New Roman" w:hAnsi="Times New Roman" w:cs="Times New Roman"/>
          <w:sz w:val="26"/>
          <w:szCs w:val="26"/>
        </w:rPr>
        <w:t xml:space="preserve">4. Данное решение обнародовать на официальном веб-сайте муниципального района «Город </w:t>
      </w:r>
      <w:proofErr w:type="spellStart"/>
      <w:r w:rsidRPr="00BB21A8">
        <w:rPr>
          <w:rFonts w:ascii="Times New Roman" w:hAnsi="Times New Roman" w:cs="Times New Roman"/>
          <w:sz w:val="26"/>
          <w:szCs w:val="26"/>
        </w:rPr>
        <w:t>Краснокаменск</w:t>
      </w:r>
      <w:proofErr w:type="spellEnd"/>
      <w:r w:rsidRPr="00BB21A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B21A8">
        <w:rPr>
          <w:rFonts w:ascii="Times New Roman" w:hAnsi="Times New Roman" w:cs="Times New Roman"/>
          <w:sz w:val="26"/>
          <w:szCs w:val="26"/>
        </w:rPr>
        <w:t>Краснокаменский</w:t>
      </w:r>
      <w:proofErr w:type="spellEnd"/>
      <w:r w:rsidRPr="00BB21A8">
        <w:rPr>
          <w:rFonts w:ascii="Times New Roman" w:hAnsi="Times New Roman" w:cs="Times New Roman"/>
          <w:sz w:val="26"/>
          <w:szCs w:val="26"/>
        </w:rPr>
        <w:t xml:space="preserve"> район» Забайкальского </w:t>
      </w:r>
      <w:proofErr w:type="gramStart"/>
      <w:r w:rsidRPr="00BB21A8">
        <w:rPr>
          <w:rFonts w:ascii="Times New Roman" w:hAnsi="Times New Roman" w:cs="Times New Roman"/>
          <w:sz w:val="26"/>
          <w:szCs w:val="26"/>
        </w:rPr>
        <w:t>края  в</w:t>
      </w:r>
      <w:proofErr w:type="gramEnd"/>
      <w:r w:rsidRPr="00BB21A8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«Интернет»: </w:t>
      </w:r>
      <w:r w:rsidRPr="00BB21A8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BB21A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B21A8">
        <w:rPr>
          <w:rFonts w:ascii="Times New Roman" w:hAnsi="Times New Roman" w:cs="Times New Roman"/>
          <w:sz w:val="26"/>
          <w:szCs w:val="26"/>
          <w:lang w:val="en-US"/>
        </w:rPr>
        <w:t>adminkr</w:t>
      </w:r>
      <w:proofErr w:type="spellEnd"/>
      <w:r w:rsidRPr="00BB21A8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B21A8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BB21A8">
        <w:rPr>
          <w:rFonts w:ascii="Times New Roman" w:hAnsi="Times New Roman" w:cs="Times New Roman"/>
          <w:sz w:val="26"/>
          <w:szCs w:val="26"/>
        </w:rPr>
        <w:t>.</w:t>
      </w:r>
    </w:p>
    <w:p w:rsidR="003856A5" w:rsidRDefault="003856A5" w:rsidP="003856A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4F6" w:rsidRDefault="006744F6" w:rsidP="003856A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56A5" w:rsidRPr="00954092" w:rsidRDefault="003856A5" w:rsidP="003856A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Координатор Комиссии                                                                        А.У. </w:t>
      </w:r>
      <w:proofErr w:type="spellStart"/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Заммоев</w:t>
      </w:r>
      <w:proofErr w:type="spellEnd"/>
    </w:p>
    <w:p w:rsidR="003856A5" w:rsidRPr="00954092" w:rsidRDefault="003856A5" w:rsidP="003856A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878" w:rsidRDefault="003856A5" w:rsidP="006744F6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                               О.Ю. </w:t>
      </w:r>
      <w:proofErr w:type="spellStart"/>
      <w:r w:rsidRPr="00954092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Сургутская</w:t>
      </w:r>
      <w:proofErr w:type="spellEnd"/>
    </w:p>
    <w:p w:rsidR="00425878" w:rsidRPr="00425878" w:rsidRDefault="00425878" w:rsidP="00425878">
      <w:pPr>
        <w:jc w:val="both"/>
        <w:rPr>
          <w:sz w:val="28"/>
          <w:szCs w:val="28"/>
        </w:rPr>
      </w:pPr>
    </w:p>
    <w:sectPr w:rsidR="00425878" w:rsidRPr="0042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16"/>
    <w:rsid w:val="001F5416"/>
    <w:rsid w:val="002D66BE"/>
    <w:rsid w:val="003856A5"/>
    <w:rsid w:val="00425878"/>
    <w:rsid w:val="005D5A9E"/>
    <w:rsid w:val="006107E7"/>
    <w:rsid w:val="006744F6"/>
    <w:rsid w:val="00926886"/>
    <w:rsid w:val="00B00639"/>
    <w:rsid w:val="00BB21A8"/>
    <w:rsid w:val="00C07819"/>
    <w:rsid w:val="00C93918"/>
    <w:rsid w:val="00F93CC0"/>
    <w:rsid w:val="00FA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5EEE2-9E5A-4493-9A27-6306BA63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6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21A8"/>
    <w:pPr>
      <w:ind w:left="720"/>
      <w:contextualSpacing/>
    </w:pPr>
  </w:style>
  <w:style w:type="paragraph" w:styleId="a5">
    <w:name w:val="No Spacing"/>
    <w:uiPriority w:val="1"/>
    <w:qFormat/>
    <w:rsid w:val="003856A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10</cp:revision>
  <cp:lastPrinted>2018-01-04T06:42:00Z</cp:lastPrinted>
  <dcterms:created xsi:type="dcterms:W3CDTF">2017-12-20T08:28:00Z</dcterms:created>
  <dcterms:modified xsi:type="dcterms:W3CDTF">2018-01-04T06:45:00Z</dcterms:modified>
</cp:coreProperties>
</file>