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80" w:rsidRDefault="00A03380" w:rsidP="00823626">
      <w:r>
        <w:br w:type="column"/>
      </w:r>
    </w:p>
    <w:p w:rsidR="00A03380" w:rsidRDefault="00A03380" w:rsidP="00823626">
      <w:r>
        <w:t xml:space="preserve">Экземпляр №  ______   </w:t>
      </w:r>
    </w:p>
    <w:p w:rsidR="00A03380" w:rsidRDefault="00A03380" w:rsidP="00823626"/>
    <w:p w:rsidR="00712CEE" w:rsidRDefault="00A03380" w:rsidP="00A03380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Cовета муниципального района "Город Краснокаменск и Краснокаменский район" </w:t>
      </w:r>
      <w:r w:rsidR="00712CEE">
        <w:rPr>
          <w:b/>
          <w:sz w:val="28"/>
        </w:rPr>
        <w:t xml:space="preserve">Забайкальского края </w:t>
      </w:r>
    </w:p>
    <w:p w:rsidR="00A03380" w:rsidRDefault="00A03380" w:rsidP="00A03380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A03380" w:rsidRDefault="00A03380" w:rsidP="00A03380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A03380" w:rsidRDefault="00A03380" w:rsidP="00A0338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избирательной комиссии муниципального района "Город Краснокаменск и Краснокаменский район" </w:t>
            </w:r>
            <w:r w:rsidR="00712CEE">
              <w:rPr>
                <w:sz w:val="28"/>
              </w:rPr>
              <w:t xml:space="preserve">Забайкальского края </w:t>
            </w:r>
            <w:r>
              <w:rPr>
                <w:sz w:val="28"/>
              </w:rPr>
              <w:t>о результатах выборов по общемуниципальному избирательному округу</w:t>
            </w:r>
          </w:p>
        </w:tc>
      </w:tr>
    </w:tbl>
    <w:p w:rsidR="00A03380" w:rsidRDefault="00A03380" w:rsidP="00A0338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03380" w:rsidRPr="00A03380" w:rsidRDefault="00A03380" w:rsidP="00A03380">
            <w:r>
              <w:t>Число окружных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03380" w:rsidRPr="00A03380" w:rsidRDefault="00A03380" w:rsidP="00A03380">
            <w:r>
              <w:t>2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03380" w:rsidRPr="00A03380" w:rsidRDefault="00A03380" w:rsidP="00A03380">
            <w:r>
              <w:t>Число поступивших протоколов окружных избирательных комиссий, на основе которых составлен протокол муниципальной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03380" w:rsidRPr="00A03380" w:rsidRDefault="00A03380" w:rsidP="00A03380">
            <w:pPr>
              <w:rPr>
                <w:sz w:val="20"/>
              </w:rPr>
            </w:pPr>
            <w:r>
              <w:t>2</w:t>
            </w:r>
          </w:p>
        </w:tc>
      </w:tr>
    </w:tbl>
    <w:p w:rsidR="00A03380" w:rsidRDefault="00A03380" w:rsidP="00A0338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A03380" w:rsidRPr="00A03380" w:rsidRDefault="00A03380" w:rsidP="00A03380">
            <w:pPr>
              <w:jc w:val="both"/>
              <w:rPr>
                <w:sz w:val="20"/>
              </w:rPr>
            </w:pPr>
          </w:p>
        </w:tc>
      </w:tr>
    </w:tbl>
    <w:p w:rsidR="00A03380" w:rsidRDefault="00A03380" w:rsidP="00A03380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0"/>
        <w:gridCol w:w="6128"/>
        <w:gridCol w:w="426"/>
        <w:gridCol w:w="426"/>
        <w:gridCol w:w="426"/>
        <w:gridCol w:w="426"/>
        <w:gridCol w:w="426"/>
        <w:gridCol w:w="426"/>
      </w:tblGrid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11б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712CEE" w:rsidRDefault="00712CEE">
      <w:r>
        <w:br w:type="page"/>
      </w:r>
    </w:p>
    <w:tbl>
      <w:tblPr>
        <w:tblW w:w="9364" w:type="dxa"/>
        <w:tblLayout w:type="fixed"/>
        <w:tblLook w:val="000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1704"/>
      </w:tblGrid>
      <w:tr w:rsidR="00A03380" w:rsidTr="00712CEE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Default="00A03380" w:rsidP="00A03380"/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избирательных объединений, зарегистрировавших 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32,16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2. Политическая партия ЛДПР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18,71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3.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34,30</w:t>
            </w:r>
          </w:p>
        </w:tc>
      </w:tr>
      <w:tr w:rsidR="00A03380" w:rsidTr="00712CEE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4. Политическая партия СПРАВЕДЛИВАЯ РОССИЯ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8,10</w:t>
            </w:r>
          </w:p>
        </w:tc>
      </w:tr>
    </w:tbl>
    <w:p w:rsidR="00A03380" w:rsidRDefault="00A03380" w:rsidP="00A03380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03380" w:rsidRDefault="00A03380" w:rsidP="00A03380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7478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03380" w:rsidRDefault="00A03380" w:rsidP="00A03380"/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16,26%</w:t>
            </w:r>
          </w:p>
        </w:tc>
      </w:tr>
    </w:tbl>
    <w:p w:rsidR="00A03380" w:rsidRDefault="00A03380" w:rsidP="00A03380"/>
    <w:tbl>
      <w:tblPr>
        <w:tblW w:w="0" w:type="auto"/>
        <w:tblLayout w:type="fixed"/>
        <w:tblLook w:val="0000"/>
      </w:tblPr>
      <w:tblGrid>
        <w:gridCol w:w="681"/>
        <w:gridCol w:w="8397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Наименования избирательных объединений, списки кандидатов которых допущены к распределению депутатских мандатов, и число депутатских мандатов, причитающихся каждому из указанных списков: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политической партии "КОММУНИСТИЧЕСКАЯ ПАРТИЯ РОССИЙСКОЙ ФЕДЕРАЦИИ" - 3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 - 2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Забайкальского регионального отделения Партии "ЕДИНАЯ РОССИЯ" - 3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Местное отделение Политической партии СПРАВЕДЛИВАЯ РОССИЯ  муниципального района "г. Краснокаменск и Краснокаменский район" Забайкальского края - 2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Фамилии, имена и отчества зарегистрированных кандидатов, избранных депутатами представительного органа муниципального образования, из каждого списка кандидатов, допущенного к распределению депутатских мандатов: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Чащин Вячеслав Николаевич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Стрекалов Александр Иосифович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Лавров Сергей Михайлович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Кузьмин Александр Юрьевич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Кузьмин Юрий Станиславович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Краснокаменское Местное отделение Забайкальского регионального </w:t>
            </w:r>
            <w:r>
              <w:rPr>
                <w:sz w:val="26"/>
              </w:rPr>
              <w:lastRenderedPageBreak/>
              <w:t>отделения Партии "ЕДИНАЯ РОССИЯ"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Лемента Любовь Андреевна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Корнет Тамара Ивановна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Заммоев Алексей Узеирович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Местное отделение Политической партии СПРАВЕДЛИВАЯ РОССИЯ  муниципального района "г. Краснокаменск и Краснокаменский район" Забайкальского края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Переломов Вячеслав Владимирович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Бармакина Вера Алексеевна</w:t>
            </w:r>
          </w:p>
        </w:tc>
      </w:tr>
    </w:tbl>
    <w:p w:rsidR="00A03380" w:rsidRDefault="00A03380" w:rsidP="00A0338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Председатель муниципальной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r>
              <w:t>Маркова Т.Г.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Сизых Е.К.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Абурова Е.В.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Антипина Ю.Е.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Бакшеева А.В.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Брехунова Е.С.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Нуждин П.С.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Овчинников Д.Н.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Романенко Л.А.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Шумкина О.А.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</w:tbl>
    <w:p w:rsidR="00A03380" w:rsidRDefault="00A03380" w:rsidP="00A03380"/>
    <w:p w:rsidR="00A03380" w:rsidRDefault="00A03380" w:rsidP="00A03380"/>
    <w:p w:rsidR="00EB06F9" w:rsidRPr="00A03380" w:rsidRDefault="00A03380" w:rsidP="00A03380">
      <w:pPr>
        <w:jc w:val="center"/>
        <w:rPr>
          <w:b/>
        </w:rPr>
      </w:pPr>
      <w:r>
        <w:rPr>
          <w:b/>
        </w:rPr>
        <w:t>М.П.         Протокол подписан 11</w:t>
      </w:r>
      <w:r w:rsidR="00712CEE">
        <w:rPr>
          <w:b/>
        </w:rPr>
        <w:t xml:space="preserve"> сентября 2017 года в 6 часов 2</w:t>
      </w:r>
      <w:r>
        <w:rPr>
          <w:b/>
        </w:rPr>
        <w:t xml:space="preserve"> минут</w:t>
      </w:r>
      <w:r w:rsidR="00712CEE">
        <w:rPr>
          <w:b/>
        </w:rPr>
        <w:t>ы</w:t>
      </w:r>
    </w:p>
    <w:sectPr w:rsidR="00EB06F9" w:rsidRPr="00A03380" w:rsidSect="00A03380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712CEE"/>
    <w:rsid w:val="00823626"/>
    <w:rsid w:val="00A03380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2017-09-10T23:30:00Z</cp:lastPrinted>
  <dcterms:created xsi:type="dcterms:W3CDTF">2017-09-10T23:31:00Z</dcterms:created>
  <dcterms:modified xsi:type="dcterms:W3CDTF">2017-09-10T23:31:00Z</dcterms:modified>
</cp:coreProperties>
</file>