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CB" w:rsidRDefault="008D1ECB" w:rsidP="008D1ECB">
      <w:pPr>
        <w:tabs>
          <w:tab w:val="center" w:pos="2184"/>
          <w:tab w:val="center" w:pos="5667"/>
        </w:tabs>
        <w:spacing w:after="310" w:line="247" w:lineRule="auto"/>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РОССИЙСКАЯ    ФЕДЕРАЦИЯ</w:t>
      </w:r>
    </w:p>
    <w:p w:rsidR="008D1ECB" w:rsidRDefault="008D1ECB" w:rsidP="008D1ECB">
      <w:pPr>
        <w:spacing w:after="12" w:line="247" w:lineRule="auto"/>
        <w:ind w:left="10" w:right="5" w:hanging="10"/>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АДМИНИСТРАЦИЯ МУНИЦИПАЛЬНОГО РАЙОНА</w:t>
      </w:r>
    </w:p>
    <w:p w:rsidR="008D1ECB" w:rsidRDefault="008D1ECB" w:rsidP="008D1ECB">
      <w:pPr>
        <w:spacing w:after="310" w:line="247" w:lineRule="auto"/>
        <w:ind w:left="10" w:hanging="10"/>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«ГОРОД КРАСНОКАМЕНСК и КРАСНОКАМЕНСКИЙ РАЙОН» ЗАБАЙКАЛЬСКОГО КРАЯ</w:t>
      </w:r>
    </w:p>
    <w:p w:rsidR="008D1ECB" w:rsidRDefault="008D1ECB" w:rsidP="008D1ECB">
      <w:pPr>
        <w:spacing w:after="12" w:line="247" w:lineRule="auto"/>
        <w:ind w:left="10" w:right="2" w:hanging="10"/>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ПОСТАНОВЛЕНИЕ</w:t>
      </w:r>
    </w:p>
    <w:p w:rsidR="008D1ECB" w:rsidRDefault="008D1ECB" w:rsidP="008D1ECB">
      <w:pPr>
        <w:spacing w:after="310" w:line="247" w:lineRule="auto"/>
        <w:ind w:left="10" w:hanging="10"/>
        <w:jc w:val="center"/>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г. </w:t>
      </w:r>
      <w:proofErr w:type="spellStart"/>
      <w:r>
        <w:rPr>
          <w:rFonts w:ascii="Times New Roman" w:eastAsia="Times New Roman" w:hAnsi="Times New Roman"/>
          <w:b/>
          <w:color w:val="000000"/>
          <w:sz w:val="28"/>
          <w:lang w:eastAsia="ru-RU"/>
        </w:rPr>
        <w:t>Краснокаменск</w:t>
      </w:r>
      <w:proofErr w:type="spellEnd"/>
    </w:p>
    <w:p w:rsidR="008D1ECB" w:rsidRDefault="008D1ECB" w:rsidP="008D1ECB">
      <w:pPr>
        <w:spacing w:after="0" w:line="247" w:lineRule="auto"/>
        <w:ind w:left="11" w:hanging="11"/>
        <w:contextualSpacing/>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w:t>
      </w:r>
      <w:proofErr w:type="gramStart"/>
      <w:r>
        <w:rPr>
          <w:rFonts w:ascii="Times New Roman" w:eastAsia="Times New Roman" w:hAnsi="Times New Roman"/>
          <w:b/>
          <w:color w:val="000000"/>
          <w:sz w:val="28"/>
          <w:lang w:eastAsia="ru-RU"/>
        </w:rPr>
        <w:t>от  «</w:t>
      </w:r>
      <w:proofErr w:type="gramEnd"/>
      <w:r>
        <w:rPr>
          <w:rFonts w:ascii="Times New Roman" w:eastAsia="Times New Roman" w:hAnsi="Times New Roman"/>
          <w:b/>
          <w:color w:val="000000"/>
          <w:sz w:val="28"/>
          <w:lang w:eastAsia="ru-RU"/>
        </w:rPr>
        <w:t xml:space="preserve"> </w:t>
      </w:r>
      <w:r w:rsidR="003F57FF">
        <w:rPr>
          <w:rFonts w:ascii="Times New Roman" w:eastAsia="Times New Roman" w:hAnsi="Times New Roman"/>
          <w:b/>
          <w:color w:val="000000"/>
          <w:sz w:val="28"/>
          <w:lang w:eastAsia="ru-RU"/>
        </w:rPr>
        <w:t>06</w:t>
      </w:r>
      <w:r>
        <w:rPr>
          <w:rFonts w:ascii="Times New Roman" w:eastAsia="Times New Roman" w:hAnsi="Times New Roman"/>
          <w:b/>
          <w:color w:val="000000"/>
          <w:sz w:val="28"/>
          <w:lang w:eastAsia="ru-RU"/>
        </w:rPr>
        <w:t xml:space="preserve"> »  </w:t>
      </w:r>
      <w:r w:rsidR="003F57FF">
        <w:rPr>
          <w:rFonts w:ascii="Times New Roman" w:eastAsia="Times New Roman" w:hAnsi="Times New Roman"/>
          <w:b/>
          <w:color w:val="000000"/>
          <w:sz w:val="28"/>
          <w:lang w:eastAsia="ru-RU"/>
        </w:rPr>
        <w:t xml:space="preserve">апреля </w:t>
      </w:r>
      <w:r>
        <w:rPr>
          <w:rFonts w:ascii="Times New Roman" w:eastAsia="Times New Roman" w:hAnsi="Times New Roman"/>
          <w:b/>
          <w:color w:val="000000"/>
          <w:sz w:val="28"/>
          <w:lang w:eastAsia="ru-RU"/>
        </w:rPr>
        <w:t xml:space="preserve">2012 года                                                     № </w:t>
      </w:r>
      <w:r w:rsidR="003F57FF">
        <w:rPr>
          <w:rFonts w:ascii="Times New Roman" w:eastAsia="Times New Roman" w:hAnsi="Times New Roman"/>
          <w:b/>
          <w:color w:val="000000"/>
          <w:sz w:val="28"/>
          <w:lang w:eastAsia="ru-RU"/>
        </w:rPr>
        <w:t>51</w:t>
      </w:r>
      <w:bookmarkStart w:id="0" w:name="_GoBack"/>
      <w:bookmarkEnd w:id="0"/>
    </w:p>
    <w:p w:rsidR="008D1ECB" w:rsidRDefault="008D1ECB" w:rsidP="008D1ECB">
      <w:pPr>
        <w:spacing w:after="0" w:line="237" w:lineRule="auto"/>
        <w:ind w:left="11" w:right="3799" w:hanging="11"/>
        <w:contextualSpacing/>
        <w:rPr>
          <w:rFonts w:ascii="Times New Roman" w:eastAsia="Times New Roman" w:hAnsi="Times New Roman"/>
          <w:color w:val="000000"/>
          <w:sz w:val="28"/>
          <w:lang w:eastAsia="ru-RU"/>
        </w:rPr>
      </w:pPr>
    </w:p>
    <w:p w:rsidR="008D1ECB" w:rsidRDefault="008D1ECB" w:rsidP="008D1ECB">
      <w:pPr>
        <w:spacing w:after="0" w:line="237" w:lineRule="auto"/>
        <w:ind w:left="11" w:right="3799" w:hanging="11"/>
        <w:contextualSpacing/>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Об утверждении административного регламента </w:t>
      </w:r>
      <w:proofErr w:type="gramStart"/>
      <w:r>
        <w:rPr>
          <w:rFonts w:ascii="Times New Roman" w:eastAsia="Times New Roman" w:hAnsi="Times New Roman"/>
          <w:color w:val="000000"/>
          <w:sz w:val="28"/>
          <w:lang w:eastAsia="ru-RU"/>
        </w:rPr>
        <w:t>по  предоставлению</w:t>
      </w:r>
      <w:proofErr w:type="gramEnd"/>
      <w:r>
        <w:rPr>
          <w:rFonts w:ascii="Times New Roman" w:eastAsia="Times New Roman" w:hAnsi="Times New Roman"/>
          <w:color w:val="000000"/>
          <w:sz w:val="28"/>
          <w:lang w:eastAsia="ru-RU"/>
        </w:rPr>
        <w:t xml:space="preserve"> муниципальной услуги  «</w:t>
      </w:r>
      <w:r>
        <w:rPr>
          <w:rFonts w:ascii="Times New Roman" w:eastAsia="Times New Roman" w:hAnsi="Times New Roman"/>
          <w:bCs/>
          <w:color w:val="000000"/>
          <w:sz w:val="28"/>
          <w:szCs w:val="28"/>
          <w:lang w:eastAsia="ru-RU"/>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анонс данных мероприятий</w:t>
      </w:r>
      <w:r>
        <w:rPr>
          <w:rFonts w:ascii="Times New Roman" w:eastAsia="Times New Roman" w:hAnsi="Times New Roman"/>
          <w:color w:val="000000"/>
          <w:sz w:val="28"/>
          <w:lang w:eastAsia="ru-RU"/>
        </w:rPr>
        <w:t>»</w:t>
      </w:r>
    </w:p>
    <w:p w:rsidR="008D1ECB" w:rsidRDefault="008D1ECB" w:rsidP="008D1ECB">
      <w:pPr>
        <w:autoSpaceDE w:val="0"/>
        <w:autoSpaceDN w:val="0"/>
        <w:adjustRightInd w:val="0"/>
        <w:spacing w:after="0" w:line="240" w:lineRule="auto"/>
        <w:ind w:firstLine="709"/>
        <w:jc w:val="both"/>
        <w:rPr>
          <w:rFonts w:ascii="Times New Roman" w:eastAsia="Arial Unicode MS" w:hAnsi="Times New Roman"/>
          <w:sz w:val="28"/>
          <w:szCs w:val="28"/>
          <w:lang w:eastAsia="ar-SA"/>
        </w:rPr>
      </w:pPr>
    </w:p>
    <w:p w:rsidR="008D1ECB" w:rsidRDefault="008D1ECB" w:rsidP="008D1ECB">
      <w:pPr>
        <w:autoSpaceDE w:val="0"/>
        <w:autoSpaceDN w:val="0"/>
        <w:adjustRightInd w:val="0"/>
        <w:spacing w:after="0" w:line="240" w:lineRule="auto"/>
        <w:ind w:firstLine="709"/>
        <w:jc w:val="both"/>
        <w:rPr>
          <w:rFonts w:ascii="Times New Roman" w:eastAsia="Arial Unicode MS" w:hAnsi="Times New Roman"/>
          <w:sz w:val="28"/>
          <w:szCs w:val="28"/>
          <w:lang w:eastAsia="ar-SA"/>
        </w:rPr>
      </w:pPr>
      <w:r>
        <w:rPr>
          <w:rFonts w:ascii="Times New Roman" w:eastAsia="Arial Unicode MS" w:hAnsi="Times New Roman"/>
          <w:sz w:val="28"/>
          <w:szCs w:val="28"/>
          <w:lang w:eastAsia="ar-SA"/>
        </w:rPr>
        <w:t xml:space="preserve">В целях реализации Федерального закона от 27.07.2010 года № 210-ФЗ «Об организации предоставления государственных и муниципальных услуг», руководствуясь постановлением Администрации муниципального района «Город </w:t>
      </w:r>
      <w:proofErr w:type="spellStart"/>
      <w:r>
        <w:rPr>
          <w:rFonts w:ascii="Times New Roman" w:eastAsia="Arial Unicode MS" w:hAnsi="Times New Roman"/>
          <w:sz w:val="28"/>
          <w:szCs w:val="28"/>
          <w:lang w:eastAsia="ar-SA"/>
        </w:rPr>
        <w:t>Краснокаменск</w:t>
      </w:r>
      <w:proofErr w:type="spellEnd"/>
      <w:r>
        <w:rPr>
          <w:rFonts w:ascii="Times New Roman" w:eastAsia="Arial Unicode MS" w:hAnsi="Times New Roman"/>
          <w:sz w:val="28"/>
          <w:szCs w:val="28"/>
          <w:lang w:eastAsia="ar-SA"/>
        </w:rPr>
        <w:t xml:space="preserve"> и </w:t>
      </w:r>
      <w:proofErr w:type="spellStart"/>
      <w:r>
        <w:rPr>
          <w:rFonts w:ascii="Times New Roman" w:eastAsia="Arial Unicode MS" w:hAnsi="Times New Roman"/>
          <w:sz w:val="28"/>
          <w:szCs w:val="28"/>
          <w:lang w:eastAsia="ar-SA"/>
        </w:rPr>
        <w:t>Краснокаменский</w:t>
      </w:r>
      <w:proofErr w:type="spellEnd"/>
      <w:r>
        <w:rPr>
          <w:rFonts w:ascii="Times New Roman" w:eastAsia="Arial Unicode MS" w:hAnsi="Times New Roman"/>
          <w:sz w:val="28"/>
          <w:szCs w:val="28"/>
          <w:lang w:eastAsia="ar-SA"/>
        </w:rPr>
        <w:t xml:space="preserve"> район» Забайкальского края от 23.06.2011 года № 128 «Об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«Город </w:t>
      </w:r>
      <w:proofErr w:type="spellStart"/>
      <w:r>
        <w:rPr>
          <w:rFonts w:ascii="Times New Roman" w:eastAsia="Arial Unicode MS" w:hAnsi="Times New Roman"/>
          <w:sz w:val="28"/>
          <w:szCs w:val="28"/>
          <w:lang w:eastAsia="ar-SA"/>
        </w:rPr>
        <w:t>Краснокаменск</w:t>
      </w:r>
      <w:proofErr w:type="spellEnd"/>
      <w:r>
        <w:rPr>
          <w:rFonts w:ascii="Times New Roman" w:eastAsia="Arial Unicode MS" w:hAnsi="Times New Roman"/>
          <w:sz w:val="28"/>
          <w:szCs w:val="28"/>
          <w:lang w:eastAsia="ar-SA"/>
        </w:rPr>
        <w:t xml:space="preserve"> и </w:t>
      </w:r>
      <w:proofErr w:type="spellStart"/>
      <w:r>
        <w:rPr>
          <w:rFonts w:ascii="Times New Roman" w:eastAsia="Arial Unicode MS" w:hAnsi="Times New Roman"/>
          <w:sz w:val="28"/>
          <w:szCs w:val="28"/>
          <w:lang w:eastAsia="ar-SA"/>
        </w:rPr>
        <w:t>Краснокаменского</w:t>
      </w:r>
      <w:proofErr w:type="spellEnd"/>
      <w:r>
        <w:rPr>
          <w:rFonts w:ascii="Times New Roman" w:eastAsia="Arial Unicode MS" w:hAnsi="Times New Roman"/>
          <w:sz w:val="28"/>
          <w:szCs w:val="28"/>
          <w:lang w:eastAsia="ar-SA"/>
        </w:rPr>
        <w:t xml:space="preserve"> района» Забайкальского края и подведомственных ей муниципальных учреждений», статьей 31 Устава Администрация муниципального района «Город </w:t>
      </w:r>
      <w:proofErr w:type="spellStart"/>
      <w:r>
        <w:rPr>
          <w:rFonts w:ascii="Times New Roman" w:eastAsia="Arial Unicode MS" w:hAnsi="Times New Roman"/>
          <w:sz w:val="28"/>
          <w:szCs w:val="28"/>
          <w:lang w:eastAsia="ar-SA"/>
        </w:rPr>
        <w:t>Краснокаменск</w:t>
      </w:r>
      <w:proofErr w:type="spellEnd"/>
      <w:r>
        <w:rPr>
          <w:rFonts w:ascii="Times New Roman" w:eastAsia="Arial Unicode MS" w:hAnsi="Times New Roman"/>
          <w:sz w:val="28"/>
          <w:szCs w:val="28"/>
          <w:lang w:eastAsia="ar-SA"/>
        </w:rPr>
        <w:t xml:space="preserve"> и </w:t>
      </w:r>
      <w:proofErr w:type="spellStart"/>
      <w:r>
        <w:rPr>
          <w:rFonts w:ascii="Times New Roman" w:eastAsia="Arial Unicode MS" w:hAnsi="Times New Roman"/>
          <w:sz w:val="28"/>
          <w:szCs w:val="28"/>
          <w:lang w:eastAsia="ar-SA"/>
        </w:rPr>
        <w:t>Краснокаменский</w:t>
      </w:r>
      <w:proofErr w:type="spellEnd"/>
      <w:r>
        <w:rPr>
          <w:rFonts w:ascii="Times New Roman" w:eastAsia="Arial Unicode MS" w:hAnsi="Times New Roman"/>
          <w:sz w:val="28"/>
          <w:szCs w:val="28"/>
          <w:lang w:eastAsia="ar-SA"/>
        </w:rPr>
        <w:t xml:space="preserve"> район» Забайкальского края,  Администрация муниципального района «Город </w:t>
      </w:r>
      <w:proofErr w:type="spellStart"/>
      <w:r>
        <w:rPr>
          <w:rFonts w:ascii="Times New Roman" w:eastAsia="Arial Unicode MS" w:hAnsi="Times New Roman"/>
          <w:sz w:val="28"/>
          <w:szCs w:val="28"/>
          <w:lang w:eastAsia="ar-SA"/>
        </w:rPr>
        <w:t>Краснокаменск</w:t>
      </w:r>
      <w:proofErr w:type="spellEnd"/>
      <w:r>
        <w:rPr>
          <w:rFonts w:ascii="Times New Roman" w:eastAsia="Arial Unicode MS" w:hAnsi="Times New Roman"/>
          <w:sz w:val="28"/>
          <w:szCs w:val="28"/>
          <w:lang w:eastAsia="ar-SA"/>
        </w:rPr>
        <w:t xml:space="preserve"> и </w:t>
      </w:r>
      <w:proofErr w:type="spellStart"/>
      <w:r>
        <w:rPr>
          <w:rFonts w:ascii="Times New Roman" w:eastAsia="Arial Unicode MS" w:hAnsi="Times New Roman"/>
          <w:sz w:val="28"/>
          <w:szCs w:val="28"/>
          <w:lang w:eastAsia="ar-SA"/>
        </w:rPr>
        <w:t>Краснокаменский</w:t>
      </w:r>
      <w:proofErr w:type="spellEnd"/>
      <w:r>
        <w:rPr>
          <w:rFonts w:ascii="Times New Roman" w:eastAsia="Arial Unicode MS" w:hAnsi="Times New Roman"/>
          <w:sz w:val="28"/>
          <w:szCs w:val="28"/>
          <w:lang w:eastAsia="ar-SA"/>
        </w:rPr>
        <w:t xml:space="preserve"> район» Забайкальского края,</w:t>
      </w:r>
    </w:p>
    <w:p w:rsidR="008D1ECB" w:rsidRDefault="008D1ECB" w:rsidP="008D1ECB">
      <w:pPr>
        <w:spacing w:after="12" w:line="247" w:lineRule="auto"/>
        <w:ind w:left="279" w:hanging="10"/>
        <w:rPr>
          <w:rFonts w:ascii="Times New Roman" w:eastAsia="Times New Roman" w:hAnsi="Times New Roman"/>
          <w:color w:val="000000"/>
          <w:sz w:val="28"/>
          <w:lang w:eastAsia="ru-RU"/>
        </w:rPr>
      </w:pPr>
      <w:r>
        <w:rPr>
          <w:rFonts w:ascii="Times New Roman" w:eastAsia="Times New Roman" w:hAnsi="Times New Roman"/>
          <w:b/>
          <w:color w:val="000000"/>
          <w:sz w:val="28"/>
          <w:lang w:eastAsia="ru-RU"/>
        </w:rPr>
        <w:t xml:space="preserve"> ПОСТАНОВЛЯЕТ:</w:t>
      </w:r>
    </w:p>
    <w:p w:rsidR="008D1ECB" w:rsidRDefault="008D1ECB" w:rsidP="008D1ECB">
      <w:pPr>
        <w:numPr>
          <w:ilvl w:val="0"/>
          <w:numId w:val="1"/>
        </w:numPr>
        <w:spacing w:after="0" w:line="249" w:lineRule="auto"/>
        <w:ind w:right="170" w:firstLine="697"/>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Утвердить административный регламент по предоставлению муниципальной </w:t>
      </w:r>
      <w:proofErr w:type="gramStart"/>
      <w:r>
        <w:rPr>
          <w:rFonts w:ascii="Times New Roman" w:eastAsia="Times New Roman" w:hAnsi="Times New Roman"/>
          <w:color w:val="000000"/>
          <w:sz w:val="28"/>
          <w:lang w:eastAsia="ru-RU"/>
        </w:rPr>
        <w:t xml:space="preserve">услуги </w:t>
      </w:r>
      <w:r>
        <w:rPr>
          <w:rFonts w:ascii="Times New Roman" w:eastAsia="Times New Roman" w:hAnsi="Times New Roman"/>
          <w:color w:val="000000"/>
          <w:sz w:val="20"/>
          <w:lang w:eastAsia="ru-RU"/>
        </w:rPr>
        <w:t xml:space="preserve"> </w:t>
      </w:r>
      <w:r>
        <w:rPr>
          <w:rFonts w:ascii="Times New Roman" w:eastAsia="Times New Roman" w:hAnsi="Times New Roman"/>
          <w:color w:val="000000"/>
          <w:sz w:val="28"/>
          <w:lang w:eastAsia="ru-RU"/>
        </w:rPr>
        <w:t>«</w:t>
      </w:r>
      <w:proofErr w:type="gramEnd"/>
      <w:r>
        <w:rPr>
          <w:rFonts w:ascii="Times New Roman" w:eastAsia="Times New Roman" w:hAnsi="Times New Roman"/>
          <w:bCs/>
          <w:color w:val="000000"/>
          <w:sz w:val="28"/>
          <w:szCs w:val="28"/>
          <w:lang w:eastAsia="ru-RU"/>
        </w:rPr>
        <w:t>Предоставление информации о проведении ярмарок, выставок народного творчества, ремесел</w:t>
      </w:r>
      <w:r>
        <w:rPr>
          <w:rFonts w:ascii="Times New Roman" w:eastAsia="Times New Roman" w:hAnsi="Times New Roman"/>
          <w:color w:val="000000"/>
          <w:sz w:val="28"/>
          <w:lang w:eastAsia="ru-RU"/>
        </w:rPr>
        <w:t>» (прилагается).</w:t>
      </w:r>
    </w:p>
    <w:p w:rsidR="008D1ECB" w:rsidRDefault="008D1ECB" w:rsidP="008D1ECB">
      <w:pPr>
        <w:suppressAutoHyphens/>
        <w:autoSpaceDE w:val="0"/>
        <w:spacing w:after="0" w:line="240" w:lineRule="auto"/>
        <w:ind w:firstLine="567"/>
        <w:jc w:val="both"/>
        <w:rPr>
          <w:rFonts w:ascii="Times New Roman" w:eastAsia="Times New Roman" w:hAnsi="Times New Roman"/>
          <w:sz w:val="28"/>
          <w:szCs w:val="28"/>
          <w:u w:val="single"/>
          <w:lang w:eastAsia="ar-SA"/>
        </w:rPr>
      </w:pPr>
      <w:r>
        <w:rPr>
          <w:rFonts w:ascii="Times New Roman" w:eastAsia="Times New Roman" w:hAnsi="Times New Roman" w:cs="Arial"/>
          <w:sz w:val="28"/>
          <w:szCs w:val="28"/>
          <w:lang w:eastAsia="ar-SA"/>
        </w:rPr>
        <w:t xml:space="preserve">2. </w:t>
      </w:r>
      <w:r>
        <w:rPr>
          <w:rFonts w:ascii="Times New Roman" w:eastAsia="Times New Roman" w:hAnsi="Times New Roman"/>
          <w:sz w:val="28"/>
          <w:szCs w:val="28"/>
          <w:lang w:eastAsia="ar-SA"/>
        </w:rPr>
        <w:t xml:space="preserve">Настоящее постановление опубликовать (обнародовать) на официальном веб-сайте муниципального района «Город </w:t>
      </w:r>
      <w:proofErr w:type="spellStart"/>
      <w:r>
        <w:rPr>
          <w:rFonts w:ascii="Times New Roman" w:eastAsia="Times New Roman" w:hAnsi="Times New Roman"/>
          <w:sz w:val="28"/>
          <w:szCs w:val="28"/>
          <w:lang w:eastAsia="ar-SA"/>
        </w:rPr>
        <w:t>Краснокаменск</w:t>
      </w:r>
      <w:proofErr w:type="spellEnd"/>
      <w:r>
        <w:rPr>
          <w:rFonts w:ascii="Times New Roman" w:eastAsia="Times New Roman" w:hAnsi="Times New Roman"/>
          <w:sz w:val="28"/>
          <w:szCs w:val="28"/>
          <w:lang w:eastAsia="ar-SA"/>
        </w:rPr>
        <w:t xml:space="preserve"> и </w:t>
      </w:r>
      <w:proofErr w:type="spellStart"/>
      <w:r>
        <w:rPr>
          <w:rFonts w:ascii="Times New Roman" w:eastAsia="Times New Roman" w:hAnsi="Times New Roman"/>
          <w:sz w:val="28"/>
          <w:szCs w:val="28"/>
          <w:lang w:eastAsia="ar-SA"/>
        </w:rPr>
        <w:t>Краснокаменский</w:t>
      </w:r>
      <w:proofErr w:type="spellEnd"/>
      <w:r>
        <w:rPr>
          <w:rFonts w:ascii="Times New Roman" w:eastAsia="Times New Roman" w:hAnsi="Times New Roman"/>
          <w:sz w:val="28"/>
          <w:szCs w:val="28"/>
          <w:lang w:eastAsia="ar-SA"/>
        </w:rPr>
        <w:t xml:space="preserve"> район» Забайкальского края в информационно-телекоммуникационной сети «Интернет»: </w:t>
      </w:r>
      <w:hyperlink r:id="rId5" w:history="1">
        <w:r>
          <w:rPr>
            <w:rStyle w:val="a3"/>
            <w:rFonts w:ascii="Times New Roman" w:eastAsia="Times New Roman" w:hAnsi="Times New Roman"/>
            <w:color w:val="auto"/>
            <w:sz w:val="28"/>
            <w:szCs w:val="28"/>
            <w:lang w:val="en-US" w:eastAsia="ar-SA"/>
          </w:rPr>
          <w:t>www</w:t>
        </w:r>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adminkr</w:t>
        </w:r>
        <w:proofErr w:type="spellEnd"/>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ru</w:t>
        </w:r>
        <w:proofErr w:type="spellEnd"/>
      </w:hyperlink>
      <w:r>
        <w:rPr>
          <w:rFonts w:ascii="Times New Roman" w:eastAsia="Times New Roman" w:hAnsi="Times New Roman"/>
          <w:sz w:val="28"/>
          <w:szCs w:val="28"/>
          <w:u w:val="single"/>
          <w:lang w:eastAsia="ar-SA"/>
        </w:rPr>
        <w:t>.</w:t>
      </w:r>
    </w:p>
    <w:p w:rsidR="008D1ECB" w:rsidRDefault="008D1ECB" w:rsidP="008D1ECB">
      <w:pPr>
        <w:autoSpaceDE w:val="0"/>
        <w:autoSpaceDN w:val="0"/>
        <w:adjustRightInd w:val="0"/>
        <w:spacing w:after="0" w:line="240" w:lineRule="auto"/>
        <w:ind w:firstLine="567"/>
        <w:contextualSpacing/>
        <w:jc w:val="both"/>
        <w:rPr>
          <w:rFonts w:ascii="Times New Roman" w:eastAsia="Times New Roman" w:hAnsi="Times New Roman"/>
          <w:bCs/>
          <w:sz w:val="28"/>
          <w:szCs w:val="28"/>
          <w:u w:val="single"/>
          <w:lang w:eastAsia="ru-RU"/>
        </w:rPr>
      </w:pPr>
      <w:r>
        <w:rPr>
          <w:rFonts w:ascii="Times New Roman" w:eastAsia="Times New Roman" w:hAnsi="Times New Roman"/>
          <w:bCs/>
          <w:sz w:val="28"/>
          <w:szCs w:val="28"/>
          <w:lang w:eastAsia="ru-RU"/>
        </w:rPr>
        <w:t xml:space="preserve">3. Контроль за исполнением настоящего постановления возложить на председателя Комитета молодежной политики, культуры и спорта Администрации муниципального района «Город </w:t>
      </w:r>
      <w:proofErr w:type="spellStart"/>
      <w:r>
        <w:rPr>
          <w:rFonts w:ascii="Times New Roman" w:eastAsia="Times New Roman" w:hAnsi="Times New Roman"/>
          <w:bCs/>
          <w:sz w:val="28"/>
          <w:szCs w:val="28"/>
          <w:lang w:eastAsia="ru-RU"/>
        </w:rPr>
        <w:t>Краснокаменск</w:t>
      </w:r>
      <w:proofErr w:type="spellEnd"/>
      <w:r>
        <w:rPr>
          <w:rFonts w:ascii="Times New Roman" w:eastAsia="Times New Roman" w:hAnsi="Times New Roman"/>
          <w:bCs/>
          <w:sz w:val="28"/>
          <w:szCs w:val="28"/>
          <w:lang w:eastAsia="ru-RU"/>
        </w:rPr>
        <w:t xml:space="preserve"> и </w:t>
      </w:r>
      <w:proofErr w:type="spellStart"/>
      <w:r>
        <w:rPr>
          <w:rFonts w:ascii="Times New Roman" w:eastAsia="Times New Roman" w:hAnsi="Times New Roman"/>
          <w:bCs/>
          <w:sz w:val="28"/>
          <w:szCs w:val="28"/>
          <w:lang w:eastAsia="ru-RU"/>
        </w:rPr>
        <w:t>Краснокаменский</w:t>
      </w:r>
      <w:proofErr w:type="spellEnd"/>
      <w:r>
        <w:rPr>
          <w:rFonts w:ascii="Times New Roman" w:eastAsia="Times New Roman" w:hAnsi="Times New Roman"/>
          <w:bCs/>
          <w:sz w:val="28"/>
          <w:szCs w:val="28"/>
          <w:lang w:eastAsia="ru-RU"/>
        </w:rPr>
        <w:t xml:space="preserve"> район» Забайкальского края (А.М. Манько).</w:t>
      </w:r>
    </w:p>
    <w:p w:rsidR="008D1ECB" w:rsidRDefault="008D1ECB" w:rsidP="008D1ECB">
      <w:pPr>
        <w:spacing w:after="0" w:line="247" w:lineRule="auto"/>
        <w:ind w:left="284"/>
        <w:contextualSpacing/>
        <w:jc w:val="both"/>
        <w:rPr>
          <w:rFonts w:ascii="Times New Roman" w:eastAsia="Times New Roman" w:hAnsi="Times New Roman"/>
          <w:color w:val="000000"/>
          <w:sz w:val="28"/>
          <w:lang w:eastAsia="ru-RU"/>
        </w:rPr>
      </w:pPr>
    </w:p>
    <w:p w:rsidR="008D1ECB" w:rsidRDefault="008D1ECB" w:rsidP="008D1ECB">
      <w:pPr>
        <w:spacing w:after="0" w:line="247" w:lineRule="auto"/>
        <w:ind w:left="284"/>
        <w:contextualSpacing/>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Глава муниципального района                                           Г.Н. Колов</w:t>
      </w:r>
    </w:p>
    <w:p w:rsidR="008D1ECB" w:rsidRDefault="008D1ECB" w:rsidP="008D1ECB">
      <w:pPr>
        <w:spacing w:after="11" w:line="247" w:lineRule="auto"/>
        <w:ind w:left="7057" w:right="409" w:hanging="10"/>
        <w:rPr>
          <w:rFonts w:ascii="Times New Roman" w:eastAsia="Times New Roman" w:hAnsi="Times New Roman"/>
          <w:color w:val="000000"/>
          <w:sz w:val="28"/>
          <w:lang w:eastAsia="ru-RU"/>
        </w:rPr>
      </w:pPr>
      <w:r>
        <w:rPr>
          <w:rFonts w:ascii="Times New Roman" w:eastAsia="Times New Roman" w:hAnsi="Times New Roman"/>
          <w:color w:val="000000"/>
          <w:sz w:val="24"/>
          <w:lang w:eastAsia="ru-RU"/>
        </w:rPr>
        <w:t>УТВЕРЖДЕН</w:t>
      </w:r>
    </w:p>
    <w:p w:rsidR="008D1ECB" w:rsidRDefault="008D1ECB" w:rsidP="008D1ECB">
      <w:pPr>
        <w:spacing w:after="0" w:line="249" w:lineRule="auto"/>
        <w:ind w:left="5840" w:right="408" w:hanging="11"/>
        <w:contextualSpacing/>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постановлением Администрации муниципального района «Город </w:t>
      </w:r>
      <w:proofErr w:type="spellStart"/>
      <w:r>
        <w:rPr>
          <w:rFonts w:ascii="Times New Roman" w:eastAsia="Times New Roman" w:hAnsi="Times New Roman"/>
          <w:color w:val="000000"/>
          <w:sz w:val="24"/>
          <w:lang w:eastAsia="ru-RU"/>
        </w:rPr>
        <w:t>Краснокаменск</w:t>
      </w:r>
      <w:proofErr w:type="spellEnd"/>
      <w:r>
        <w:rPr>
          <w:rFonts w:ascii="Times New Roman" w:eastAsia="Times New Roman" w:hAnsi="Times New Roman"/>
          <w:color w:val="000000"/>
          <w:sz w:val="24"/>
          <w:lang w:eastAsia="ru-RU"/>
        </w:rPr>
        <w:t xml:space="preserve"> и </w:t>
      </w:r>
      <w:proofErr w:type="spellStart"/>
      <w:r>
        <w:rPr>
          <w:rFonts w:ascii="Times New Roman" w:eastAsia="Times New Roman" w:hAnsi="Times New Roman"/>
          <w:color w:val="000000"/>
          <w:sz w:val="24"/>
          <w:lang w:eastAsia="ru-RU"/>
        </w:rPr>
        <w:t>Краснокаменский</w:t>
      </w:r>
      <w:proofErr w:type="spellEnd"/>
      <w:r>
        <w:rPr>
          <w:rFonts w:ascii="Times New Roman" w:eastAsia="Times New Roman" w:hAnsi="Times New Roman"/>
          <w:color w:val="000000"/>
          <w:sz w:val="24"/>
          <w:lang w:eastAsia="ru-RU"/>
        </w:rPr>
        <w:t xml:space="preserve"> район» Забайкальского края от </w:t>
      </w:r>
    </w:p>
    <w:p w:rsidR="008D1ECB" w:rsidRDefault="008D1ECB" w:rsidP="008D1ECB">
      <w:pPr>
        <w:spacing w:after="0" w:line="249" w:lineRule="auto"/>
        <w:ind w:left="5840" w:right="408" w:hanging="11"/>
        <w:contextualSpacing/>
        <w:rPr>
          <w:rFonts w:ascii="Times New Roman" w:eastAsia="Times New Roman" w:hAnsi="Times New Roman"/>
          <w:color w:val="000000"/>
          <w:sz w:val="28"/>
          <w:lang w:eastAsia="ru-RU"/>
        </w:rPr>
      </w:pPr>
      <w:r>
        <w:rPr>
          <w:rFonts w:ascii="Times New Roman" w:eastAsia="Times New Roman" w:hAnsi="Times New Roman"/>
          <w:color w:val="000000"/>
          <w:sz w:val="24"/>
          <w:lang w:eastAsia="ru-RU"/>
        </w:rPr>
        <w:t>«___» ________ года № ______</w:t>
      </w:r>
    </w:p>
    <w:p w:rsidR="008D1ECB" w:rsidRDefault="008D1ECB" w:rsidP="008D1ECB">
      <w:pPr>
        <w:spacing w:after="0"/>
        <w:ind w:left="121"/>
        <w:contextualSpacing/>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  </w:t>
      </w:r>
    </w:p>
    <w:p w:rsidR="008D1ECB" w:rsidRDefault="008D1ECB" w:rsidP="008D1ECB">
      <w:pPr>
        <w:spacing w:after="0"/>
        <w:ind w:left="121"/>
        <w:contextualSpacing/>
        <w:jc w:val="center"/>
        <w:rPr>
          <w:rFonts w:ascii="Times New Roman" w:eastAsia="Times New Roman" w:hAnsi="Times New Roman"/>
          <w:b/>
          <w:sz w:val="28"/>
          <w:szCs w:val="28"/>
          <w:lang w:eastAsia="ru-RU"/>
        </w:rPr>
      </w:pPr>
    </w:p>
    <w:p w:rsidR="008D1ECB" w:rsidRDefault="008D1ECB" w:rsidP="008D1ECB">
      <w:pPr>
        <w:spacing w:after="0"/>
        <w:ind w:left="121"/>
        <w:contextualSpacing/>
        <w:jc w:val="center"/>
        <w:rPr>
          <w:rFonts w:ascii="Times New Roman" w:eastAsia="Times New Roman" w:hAnsi="Times New Roman"/>
          <w:b/>
          <w:color w:val="000000"/>
          <w:sz w:val="28"/>
          <w:lang w:eastAsia="ru-RU"/>
        </w:rPr>
      </w:pPr>
      <w:r>
        <w:rPr>
          <w:rFonts w:ascii="Times New Roman" w:eastAsia="Times New Roman" w:hAnsi="Times New Roman"/>
          <w:b/>
          <w:sz w:val="28"/>
          <w:szCs w:val="28"/>
          <w:lang w:eastAsia="ru-RU"/>
        </w:rPr>
        <w:t xml:space="preserve">Административный регламент предоставления муниципальной услуги </w:t>
      </w:r>
      <w:r>
        <w:rPr>
          <w:rFonts w:ascii="Times New Roman" w:eastAsia="Times New Roman" w:hAnsi="Times New Roman"/>
          <w:b/>
          <w:color w:val="000000"/>
          <w:sz w:val="28"/>
          <w:lang w:eastAsia="ru-RU"/>
        </w:rPr>
        <w:t>«</w:t>
      </w:r>
      <w:r>
        <w:rPr>
          <w:rFonts w:ascii="Times New Roman" w:eastAsia="Times New Roman" w:hAnsi="Times New Roman"/>
          <w:b/>
          <w:bCs/>
          <w:color w:val="000000"/>
          <w:sz w:val="28"/>
          <w:szCs w:val="28"/>
          <w:lang w:eastAsia="ru-RU"/>
        </w:rPr>
        <w:t>Предоставление информации о проведении ярмарок, выставок народного творчества, ремесел</w:t>
      </w:r>
      <w:r>
        <w:rPr>
          <w:rFonts w:ascii="Times New Roman" w:eastAsia="Times New Roman" w:hAnsi="Times New Roman"/>
          <w:b/>
          <w:color w:val="000000"/>
          <w:sz w:val="28"/>
          <w:lang w:eastAsia="ru-RU"/>
        </w:rPr>
        <w:t>»</w:t>
      </w:r>
    </w:p>
    <w:p w:rsidR="008D1ECB" w:rsidRDefault="008D1ECB" w:rsidP="008D1ECB">
      <w:pPr>
        <w:spacing w:after="0" w:line="240" w:lineRule="auto"/>
        <w:contextualSpacing/>
        <w:jc w:val="center"/>
        <w:rPr>
          <w:rFonts w:ascii="Times New Roman" w:eastAsia="Times New Roman" w:hAnsi="Times New Roman"/>
          <w:b/>
          <w:sz w:val="28"/>
          <w:szCs w:val="28"/>
          <w:lang w:eastAsia="ru-RU"/>
        </w:rPr>
      </w:pPr>
    </w:p>
    <w:p w:rsidR="008D1ECB" w:rsidRDefault="008D1ECB" w:rsidP="008D1ECB">
      <w:pPr>
        <w:spacing w:after="0" w:line="240" w:lineRule="auto"/>
        <w:contextualSpacing/>
        <w:jc w:val="center"/>
        <w:rPr>
          <w:rFonts w:ascii="Times New Roman" w:eastAsia="Times New Roman" w:hAnsi="Times New Roman"/>
          <w:b/>
          <w:sz w:val="28"/>
          <w:szCs w:val="28"/>
          <w:lang w:eastAsia="ru-RU"/>
        </w:rPr>
      </w:pPr>
    </w:p>
    <w:p w:rsidR="008D1ECB" w:rsidRDefault="008D1ECB" w:rsidP="008D1ECB">
      <w:pPr>
        <w:spacing w:after="0" w:line="240" w:lineRule="auto"/>
        <w:contextualSpacing/>
        <w:jc w:val="center"/>
        <w:rPr>
          <w:rFonts w:eastAsia="Times New Roman"/>
          <w:sz w:val="28"/>
          <w:szCs w:val="28"/>
        </w:rPr>
      </w:pPr>
      <w:r>
        <w:rPr>
          <w:rFonts w:ascii="Times New Roman" w:eastAsia="Times New Roman" w:hAnsi="Times New Roman"/>
          <w:b/>
          <w:sz w:val="28"/>
          <w:szCs w:val="28"/>
          <w:lang w:eastAsia="ru-RU"/>
        </w:rPr>
        <w:t>1. Общие положения</w:t>
      </w:r>
    </w:p>
    <w:p w:rsidR="008D1ECB" w:rsidRDefault="008D1ECB" w:rsidP="008D1ECB">
      <w:pPr>
        <w:spacing w:after="0" w:line="240" w:lineRule="auto"/>
        <w:contextualSpacing/>
        <w:jc w:val="center"/>
        <w:rPr>
          <w:rFonts w:ascii="Times New Roman" w:eastAsia="Times New Roman" w:hAnsi="Times New Roman"/>
          <w:sz w:val="28"/>
          <w:szCs w:val="28"/>
        </w:rPr>
      </w:pPr>
    </w:p>
    <w:p w:rsidR="008D1ECB" w:rsidRDefault="008D1ECB" w:rsidP="008D1ECB">
      <w:pPr>
        <w:spacing w:after="0" w:line="240" w:lineRule="auto"/>
        <w:jc w:val="center"/>
        <w:rPr>
          <w:rFonts w:ascii="Times New Roman" w:eastAsia="Times New Roman" w:hAnsi="Times New Roman"/>
          <w:sz w:val="28"/>
          <w:szCs w:val="28"/>
        </w:rPr>
      </w:pPr>
    </w:p>
    <w:p w:rsidR="008D1ECB" w:rsidRDefault="008D1ECB" w:rsidP="008D1ECB">
      <w:pPr>
        <w:shd w:val="clear" w:color="auto" w:fill="FFFFFF"/>
        <w:spacing w:after="0" w:line="240" w:lineRule="auto"/>
        <w:ind w:firstLine="709"/>
        <w:jc w:val="both"/>
        <w:rPr>
          <w:rFonts w:ascii="Times New Roman" w:eastAsia="Times New Roman" w:hAnsi="Times New Roman"/>
          <w:spacing w:val="-1"/>
          <w:sz w:val="28"/>
          <w:szCs w:val="28"/>
        </w:rPr>
      </w:pPr>
      <w:r>
        <w:rPr>
          <w:rFonts w:ascii="Times New Roman" w:eastAsia="Times New Roman" w:hAnsi="Times New Roman"/>
          <w:spacing w:val="-1"/>
          <w:sz w:val="28"/>
          <w:szCs w:val="28"/>
        </w:rPr>
        <w:t xml:space="preserve">1. Административный регламент предоставления муниципальной услуги </w:t>
      </w:r>
      <w:r>
        <w:rPr>
          <w:rFonts w:ascii="Times New Roman" w:eastAsia="Times New Roman" w:hAnsi="Times New Roman"/>
          <w:color w:val="000000"/>
          <w:sz w:val="28"/>
          <w:lang w:eastAsia="ru-RU"/>
        </w:rPr>
        <w:t>«</w:t>
      </w:r>
      <w:r>
        <w:rPr>
          <w:rFonts w:ascii="Times New Roman" w:eastAsia="Times New Roman" w:hAnsi="Times New Roman"/>
          <w:bCs/>
          <w:color w:val="000000"/>
          <w:sz w:val="28"/>
          <w:szCs w:val="28"/>
          <w:lang w:eastAsia="ru-RU"/>
        </w:rPr>
        <w:t>Предоставление информации о проведении ярмарок, выставок народного творчества, ремесел</w:t>
      </w:r>
      <w:r>
        <w:rPr>
          <w:rFonts w:ascii="Times New Roman" w:eastAsia="Times New Roman" w:hAnsi="Times New Roman"/>
          <w:color w:val="000000"/>
          <w:sz w:val="28"/>
          <w:lang w:eastAsia="ru-RU"/>
        </w:rPr>
        <w:t xml:space="preserve">» </w:t>
      </w:r>
      <w:r>
        <w:rPr>
          <w:rFonts w:ascii="Times New Roman" w:eastAsia="Times New Roman" w:hAnsi="Times New Roman"/>
          <w:sz w:val="28"/>
          <w:szCs w:val="28"/>
        </w:rPr>
        <w:t xml:space="preserve"> (далее – Административный регламент), в том числе в электронной форме (далее – муниципальная услуга), разработан в целях по</w:t>
      </w:r>
      <w:r>
        <w:rPr>
          <w:rFonts w:ascii="Times New Roman" w:eastAsia="Times New Roman" w:hAnsi="Times New Roman"/>
          <w:spacing w:val="-1"/>
          <w:sz w:val="28"/>
          <w:szCs w:val="28"/>
        </w:rPr>
        <w:t xml:space="preserve">вышения качества информационного обеспечения юридических и физических лиц, регламентации сроков, последовательности действий (административных процедур) при предоставлении информации о времени и месте </w:t>
      </w:r>
      <w:r>
        <w:rPr>
          <w:rFonts w:ascii="Times New Roman" w:eastAsia="Times New Roman" w:hAnsi="Times New Roman"/>
          <w:bCs/>
          <w:color w:val="000000"/>
          <w:sz w:val="28"/>
          <w:szCs w:val="28"/>
          <w:lang w:eastAsia="ru-RU"/>
        </w:rPr>
        <w:t>проведения ярмарок, выставок народного творчества, ремесел.</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1.2. Предоставление муниципальной услуги предусматривает получение информации о времени и месте проведения: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ярмарок;</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выставок народного творчества;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ремесел.</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 Описание получателей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1.3.1. Получателями (заявителями) муниципальной услуги </w:t>
      </w:r>
      <w:r>
        <w:rPr>
          <w:rFonts w:ascii="Times New Roman" w:eastAsia="Times New Roman" w:hAnsi="Times New Roman"/>
          <w:color w:val="000000"/>
          <w:sz w:val="28"/>
          <w:lang w:eastAsia="ru-RU"/>
        </w:rPr>
        <w:t>«</w:t>
      </w:r>
      <w:r>
        <w:rPr>
          <w:rFonts w:ascii="Times New Roman" w:eastAsia="Times New Roman" w:hAnsi="Times New Roman"/>
          <w:bCs/>
          <w:color w:val="000000"/>
          <w:sz w:val="28"/>
          <w:szCs w:val="28"/>
          <w:lang w:eastAsia="ru-RU"/>
        </w:rPr>
        <w:t xml:space="preserve">Предоставление информации о проведении ярмарок, выставок народного творчества, </w:t>
      </w:r>
      <w:proofErr w:type="gramStart"/>
      <w:r>
        <w:rPr>
          <w:rFonts w:ascii="Times New Roman" w:eastAsia="Times New Roman" w:hAnsi="Times New Roman"/>
          <w:bCs/>
          <w:color w:val="000000"/>
          <w:sz w:val="28"/>
          <w:szCs w:val="28"/>
          <w:lang w:eastAsia="ru-RU"/>
        </w:rPr>
        <w:t>ремесел</w:t>
      </w:r>
      <w:r>
        <w:rPr>
          <w:rFonts w:ascii="Times New Roman" w:eastAsia="Times New Roman" w:hAnsi="Times New Roman"/>
          <w:color w:val="000000"/>
          <w:sz w:val="28"/>
          <w:lang w:eastAsia="ru-RU"/>
        </w:rPr>
        <w:t xml:space="preserve">» </w:t>
      </w:r>
      <w:r>
        <w:rPr>
          <w:rFonts w:ascii="Times New Roman" w:eastAsia="Times New Roman" w:hAnsi="Times New Roman"/>
          <w:sz w:val="28"/>
          <w:szCs w:val="28"/>
        </w:rPr>
        <w:t xml:space="preserve"> являются</w:t>
      </w:r>
      <w:proofErr w:type="gramEnd"/>
      <w:r>
        <w:rPr>
          <w:rFonts w:ascii="Times New Roman" w:eastAsia="Times New Roman" w:hAnsi="Times New Roman"/>
          <w:sz w:val="28"/>
          <w:szCs w:val="28"/>
        </w:rPr>
        <w:t>:</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граждане Российской Федерации;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иностранные граждане;</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лица без гражданства;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юридические лица.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1.3.2. Интересы заявителей юридических лиц могут представлять:</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должностные лица, наделенные такими полномочиями в соответствии с учредительными документами юридического лица;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лица, обладающие доверенностью, выданной юридическим лицом в порядке, установленном законодательством Российской Федерации.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1.4. Порядок информирования о предоставлении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1.4.1. Информация о порядке предоставления муниципальной услуги предлагается в форме:</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а) информационных материалов, которые могут быть размещены:</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через публикации в средствах массовой информации, в </w:t>
      </w:r>
      <w:proofErr w:type="spellStart"/>
      <w:r>
        <w:rPr>
          <w:rFonts w:ascii="Times New Roman" w:eastAsia="Times New Roman" w:hAnsi="Times New Roman"/>
          <w:sz w:val="28"/>
          <w:szCs w:val="28"/>
        </w:rPr>
        <w:t>т.ч</w:t>
      </w:r>
      <w:proofErr w:type="spellEnd"/>
      <w:r>
        <w:rPr>
          <w:rFonts w:ascii="Times New Roman" w:eastAsia="Times New Roman" w:hAnsi="Times New Roman"/>
          <w:sz w:val="28"/>
          <w:szCs w:val="28"/>
        </w:rPr>
        <w:t>. газеты;</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 официальном сайте муниципального района «Город </w:t>
      </w:r>
      <w:proofErr w:type="spellStart"/>
      <w:r>
        <w:rPr>
          <w:rFonts w:ascii="Times New Roman" w:eastAsia="Times New Roman" w:hAnsi="Times New Roman"/>
          <w:sz w:val="28"/>
          <w:szCs w:val="28"/>
        </w:rPr>
        <w:t>Краснокаменск</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Краснокаменский</w:t>
      </w:r>
      <w:proofErr w:type="spellEnd"/>
      <w:r>
        <w:rPr>
          <w:rFonts w:ascii="Times New Roman" w:eastAsia="Times New Roman" w:hAnsi="Times New Roman"/>
          <w:sz w:val="28"/>
          <w:szCs w:val="28"/>
        </w:rPr>
        <w:t xml:space="preserve"> район» Забайкальского края – </w:t>
      </w:r>
      <w:hyperlink r:id="rId6" w:history="1">
        <w:r>
          <w:rPr>
            <w:rStyle w:val="a3"/>
            <w:rFonts w:ascii="Times New Roman" w:eastAsia="Times New Roman" w:hAnsi="Times New Roman"/>
            <w:color w:val="0563C1"/>
            <w:sz w:val="28"/>
            <w:szCs w:val="28"/>
            <w:lang w:val="en-US"/>
          </w:rPr>
          <w:t>www</w:t>
        </w:r>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adminkr</w:t>
        </w:r>
        <w:proofErr w:type="spellEnd"/>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ru</w:t>
        </w:r>
        <w:proofErr w:type="spellEnd"/>
      </w:hyperlink>
      <w:r>
        <w:rPr>
          <w:rFonts w:ascii="Times New Roman" w:eastAsia="Times New Roman" w:hAnsi="Times New Roman"/>
          <w:sz w:val="28"/>
          <w:szCs w:val="28"/>
        </w:rPr>
        <w:t>;</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на информационных стендах непосредственно в помещении муниципального автономного учреждения культуры «Районный дом культуры «Строитель» муниципального района «Город </w:t>
      </w:r>
      <w:proofErr w:type="spellStart"/>
      <w:r>
        <w:rPr>
          <w:rFonts w:ascii="Times New Roman" w:eastAsia="Times New Roman" w:hAnsi="Times New Roman"/>
          <w:sz w:val="28"/>
          <w:szCs w:val="28"/>
        </w:rPr>
        <w:t>Краснокаменск</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Краснокаменский</w:t>
      </w:r>
      <w:proofErr w:type="spellEnd"/>
      <w:r>
        <w:rPr>
          <w:rFonts w:ascii="Times New Roman" w:eastAsia="Times New Roman" w:hAnsi="Times New Roman"/>
          <w:sz w:val="28"/>
          <w:szCs w:val="28"/>
        </w:rPr>
        <w:t xml:space="preserve"> район» Забайкальского </w:t>
      </w:r>
      <w:proofErr w:type="gramStart"/>
      <w:r>
        <w:rPr>
          <w:rFonts w:ascii="Times New Roman" w:eastAsia="Times New Roman" w:hAnsi="Times New Roman"/>
          <w:sz w:val="28"/>
          <w:szCs w:val="28"/>
        </w:rPr>
        <w:t>края  (</w:t>
      </w:r>
      <w:proofErr w:type="gramEnd"/>
      <w:r>
        <w:rPr>
          <w:rFonts w:ascii="Times New Roman" w:eastAsia="Times New Roman" w:hAnsi="Times New Roman"/>
          <w:sz w:val="28"/>
          <w:szCs w:val="28"/>
        </w:rPr>
        <w:t>далее - Учреждение);</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посредством размещения в информационно-телекоммуникационных сетях общего пользования;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б) устного консультирования по телефону 8 (30245) 6-18-55;</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электронной почты -  </w:t>
      </w:r>
      <w:hyperlink r:id="rId7" w:history="1">
        <w:r>
          <w:rPr>
            <w:rStyle w:val="a3"/>
            <w:rFonts w:ascii="Times New Roman" w:eastAsia="Times New Roman" w:hAnsi="Times New Roman"/>
            <w:color w:val="0563C1"/>
            <w:sz w:val="28"/>
            <w:szCs w:val="28"/>
            <w:lang w:val="en-US"/>
          </w:rPr>
          <w:t>culiturardkstroitel</w:t>
        </w:r>
        <w:r>
          <w:rPr>
            <w:rStyle w:val="a3"/>
            <w:rFonts w:ascii="Times New Roman" w:eastAsia="Times New Roman" w:hAnsi="Times New Roman"/>
            <w:color w:val="0563C1"/>
            <w:sz w:val="28"/>
            <w:szCs w:val="28"/>
          </w:rPr>
          <w:t>@</w:t>
        </w:r>
        <w:r>
          <w:rPr>
            <w:rStyle w:val="a3"/>
            <w:rFonts w:ascii="Times New Roman" w:eastAsia="Times New Roman" w:hAnsi="Times New Roman"/>
            <w:color w:val="0563C1"/>
            <w:sz w:val="28"/>
            <w:szCs w:val="28"/>
            <w:lang w:val="en-US"/>
          </w:rPr>
          <w:t>gmail</w:t>
        </w:r>
        <w:r>
          <w:rPr>
            <w:rStyle w:val="a3"/>
            <w:rFonts w:ascii="Times New Roman" w:eastAsia="Times New Roman" w:hAnsi="Times New Roman"/>
            <w:color w:val="0563C1"/>
            <w:sz w:val="28"/>
            <w:szCs w:val="28"/>
          </w:rPr>
          <w:t>.</w:t>
        </w:r>
        <w:r>
          <w:rPr>
            <w:rStyle w:val="a3"/>
            <w:rFonts w:ascii="Times New Roman" w:eastAsia="Times New Roman" w:hAnsi="Times New Roman"/>
            <w:color w:val="0563C1"/>
            <w:sz w:val="28"/>
            <w:szCs w:val="28"/>
            <w:lang w:val="en-US"/>
          </w:rPr>
          <w:t>com</w:t>
        </w:r>
      </w:hyperlink>
      <w:r>
        <w:rPr>
          <w:rFonts w:ascii="Times New Roman" w:eastAsia="Times New Roman" w:hAnsi="Times New Roman"/>
          <w:sz w:val="28"/>
          <w:szCs w:val="28"/>
        </w:rPr>
        <w:t>;</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 посредством личного посещения Учреждения;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д) с использованием средств почтовой и телефонной связи.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1.4.2. Информация о местонахождении и режиме работы Учреждения: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адрес: 674673, Забайкальский край, </w:t>
      </w:r>
      <w:proofErr w:type="spellStart"/>
      <w:r>
        <w:rPr>
          <w:rFonts w:ascii="Times New Roman" w:eastAsia="Times New Roman" w:hAnsi="Times New Roman"/>
          <w:sz w:val="28"/>
          <w:szCs w:val="28"/>
        </w:rPr>
        <w:t>Краснокаменский</w:t>
      </w:r>
      <w:proofErr w:type="spellEnd"/>
      <w:r>
        <w:rPr>
          <w:rFonts w:ascii="Times New Roman" w:eastAsia="Times New Roman" w:hAnsi="Times New Roman"/>
          <w:sz w:val="28"/>
          <w:szCs w:val="28"/>
        </w:rPr>
        <w:t xml:space="preserve"> район, г. </w:t>
      </w:r>
      <w:proofErr w:type="spellStart"/>
      <w:r>
        <w:rPr>
          <w:rFonts w:ascii="Times New Roman" w:eastAsia="Times New Roman" w:hAnsi="Times New Roman"/>
          <w:sz w:val="28"/>
          <w:szCs w:val="28"/>
        </w:rPr>
        <w:t>Краснокаменск</w:t>
      </w:r>
      <w:proofErr w:type="spellEnd"/>
      <w:r>
        <w:rPr>
          <w:rFonts w:ascii="Times New Roman" w:eastAsia="Times New Roman" w:hAnsi="Times New Roman"/>
          <w:sz w:val="28"/>
          <w:szCs w:val="28"/>
        </w:rPr>
        <w:t>, ул. Центральная 4</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График работы Учреждения: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вторник-суббота с 9.00 до 18.00 часов</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воскресенье, понедельник – выходной</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перерыв на обед с 13.00 до 14.00 часов.</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Справочные телефоны: тел./факс: 8(30245) 6-18-55 (директор);</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Адрес электронной почты: </w:t>
      </w:r>
      <w:hyperlink r:id="rId8" w:history="1">
        <w:r>
          <w:rPr>
            <w:rStyle w:val="a3"/>
            <w:rFonts w:ascii="Times New Roman" w:eastAsia="Times New Roman" w:hAnsi="Times New Roman"/>
            <w:color w:val="0563C1"/>
            <w:sz w:val="28"/>
            <w:szCs w:val="28"/>
            <w:lang w:val="en-US"/>
          </w:rPr>
          <w:t>culiturardkstroitel</w:t>
        </w:r>
        <w:r>
          <w:rPr>
            <w:rStyle w:val="a3"/>
            <w:rFonts w:ascii="Times New Roman" w:eastAsia="Times New Roman" w:hAnsi="Times New Roman"/>
            <w:color w:val="0563C1"/>
            <w:sz w:val="28"/>
            <w:szCs w:val="28"/>
          </w:rPr>
          <w:t>@</w:t>
        </w:r>
        <w:r>
          <w:rPr>
            <w:rStyle w:val="a3"/>
            <w:rFonts w:ascii="Times New Roman" w:eastAsia="Times New Roman" w:hAnsi="Times New Roman"/>
            <w:color w:val="0563C1"/>
            <w:sz w:val="28"/>
            <w:szCs w:val="28"/>
            <w:lang w:val="en-US"/>
          </w:rPr>
          <w:t>gmail</w:t>
        </w:r>
        <w:r>
          <w:rPr>
            <w:rStyle w:val="a3"/>
            <w:rFonts w:ascii="Times New Roman" w:eastAsia="Times New Roman" w:hAnsi="Times New Roman"/>
            <w:color w:val="0563C1"/>
            <w:sz w:val="28"/>
            <w:szCs w:val="28"/>
          </w:rPr>
          <w:t>.</w:t>
        </w:r>
        <w:r>
          <w:rPr>
            <w:rStyle w:val="a3"/>
            <w:rFonts w:ascii="Times New Roman" w:eastAsia="Times New Roman" w:hAnsi="Times New Roman"/>
            <w:color w:val="0563C1"/>
            <w:sz w:val="28"/>
            <w:szCs w:val="28"/>
            <w:lang w:val="en-US"/>
          </w:rPr>
          <w:t>com</w:t>
        </w:r>
      </w:hyperlink>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Адрес сайта: </w:t>
      </w:r>
      <w:hyperlink r:id="rId9" w:history="1">
        <w:r>
          <w:rPr>
            <w:rStyle w:val="a3"/>
            <w:rFonts w:ascii="Times New Roman" w:eastAsia="Times New Roman" w:hAnsi="Times New Roman"/>
            <w:color w:val="0563C1"/>
            <w:sz w:val="28"/>
            <w:szCs w:val="28"/>
            <w:lang w:val="en-US"/>
          </w:rPr>
          <w:t>www</w:t>
        </w:r>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adminkr</w:t>
        </w:r>
        <w:proofErr w:type="spellEnd"/>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ru</w:t>
        </w:r>
        <w:proofErr w:type="spellEnd"/>
      </w:hyperlink>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 Порядок получения консультаций (справок) по предоставлению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1.5.1. По вопросам предоставления муниципальной услуги должностными лицами Учреждения предоставляется консультация (справка).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1.5.2. При консультировании должны соблюдаться следующие требования: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компетентность;</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своевременность;</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полнота, доступность и наглядность форм изложения материала.</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1.5.3. Консультирование получателей муниципальной услуги организуется путем:</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индивидуального консультирования;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-публичного консультирования.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1.5.4. При предоставлении муниципальной услуги предоставляются консультации по вопросам:</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 местонахождении, контактных телефонах (адрес электронной почты, Интернет-сайта и режиме работы) Учреждения;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о порядке оказания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 порядке обжалования действий (бездействия) должностных лиц Учреждения.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1.5.5. Консультирование проводится в письменной или устной форме.</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1.5.6. Индивидуальное устное консультирование осуществляется должностными лицами Учреждения при обращении получателя муниципальной услуги за консультацией лично либо по телефону.</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Время получения ответа при индивидуальном устном консультировании не может превышать по телефону – 10 минут, при личном обращении – 15 минут.</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ответах на телефонные звонки и устные обращения получателей муниципальной услуги должностное лицо Учреждения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лица принявшего телефонный звонок.</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Если должностное лицо Учреждения,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Учреждения или же обратившемуся получателю муниципальной услуги должен быть сообщен телефонный номер Комитета молодежной политики, культуры и спорта Администрации муниципального района «Город </w:t>
      </w:r>
      <w:proofErr w:type="spellStart"/>
      <w:r>
        <w:rPr>
          <w:rFonts w:ascii="Times New Roman" w:eastAsia="Times New Roman" w:hAnsi="Times New Roman"/>
          <w:sz w:val="28"/>
          <w:szCs w:val="28"/>
        </w:rPr>
        <w:t>Краснокаменск</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Краснокаменский</w:t>
      </w:r>
      <w:proofErr w:type="spellEnd"/>
      <w:r>
        <w:rPr>
          <w:rFonts w:ascii="Times New Roman" w:eastAsia="Times New Roman" w:hAnsi="Times New Roman"/>
          <w:sz w:val="28"/>
          <w:szCs w:val="28"/>
        </w:rPr>
        <w:t xml:space="preserve"> район» Забайкальского края.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1.5.7. Письменные разъяснения предоставляются при наличии письменного обращения получателя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Письменный ответ подписывает уполномоченное за данные действия должностное лицо Учреждения, в нем указываются фамилия, инициалы и телефон исполнителя. </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Ответ направляется письмом, электронной почтой, факсом либо через Интернет-сайт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При индивидуальном письменном консультировании ответ направляется получателю муниципальной услуги в течение 30 дней со дня регистрации письменного обращения.</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1.5.8. Публичное устное консультирование осуществляется с привлечением средства массовой информации (далее - СМИ) – радио, телевидения, а также путем проведения встреч с населением.</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1.5.9. Публичное письменное консультирование осуществляется путем публикации (размещения) информационных материалов в печатных СМИ и на Интернет-сайте </w:t>
      </w:r>
      <w:hyperlink r:id="rId10" w:history="1">
        <w:r>
          <w:rPr>
            <w:rStyle w:val="a3"/>
            <w:rFonts w:ascii="Times New Roman" w:eastAsia="Times New Roman" w:hAnsi="Times New Roman"/>
            <w:color w:val="0563C1"/>
            <w:sz w:val="28"/>
            <w:szCs w:val="28"/>
            <w:lang w:val="en-US"/>
          </w:rPr>
          <w:t>www</w:t>
        </w:r>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adminkr</w:t>
        </w:r>
        <w:proofErr w:type="spellEnd"/>
        <w:r>
          <w:rPr>
            <w:rStyle w:val="a3"/>
            <w:rFonts w:ascii="Times New Roman" w:eastAsia="Times New Roman" w:hAnsi="Times New Roman"/>
            <w:color w:val="0563C1"/>
            <w:sz w:val="28"/>
            <w:szCs w:val="28"/>
          </w:rPr>
          <w:t>.</w:t>
        </w:r>
        <w:proofErr w:type="spellStart"/>
        <w:r>
          <w:rPr>
            <w:rStyle w:val="a3"/>
            <w:rFonts w:ascii="Times New Roman" w:eastAsia="Times New Roman" w:hAnsi="Times New Roman"/>
            <w:color w:val="0563C1"/>
            <w:sz w:val="28"/>
            <w:szCs w:val="28"/>
            <w:lang w:val="en-US"/>
          </w:rPr>
          <w:t>ru</w:t>
        </w:r>
        <w:proofErr w:type="spellEnd"/>
      </w:hyperlink>
      <w:r>
        <w:rPr>
          <w:rFonts w:ascii="Times New Roman" w:eastAsia="Times New Roman" w:hAnsi="Times New Roman"/>
          <w:sz w:val="28"/>
          <w:szCs w:val="28"/>
        </w:rPr>
        <w:t>.</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Публичное консультирование осуществляется также путем распространения информационных листов и оформления информационных стендов.</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1.6. Консультация о предоставлении муниципальной услуги должна содержать:</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 порядке получения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адреса места приема заявок для предоставления муниципальной услуги и график работы;</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форму запроса о предоставлении информации;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 результате оказания муниципальной услуги и порядке передаче результата заявителю;</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сведения о порядке обжалования действий (бездействия) и решений, принятых в ходе предоставления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1.7. Регистрация и хранение документов, необходимых для предоставления муниципальной услуги осуществляются должностными лицами Учреждения. </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p>
    <w:p w:rsidR="008D1ECB" w:rsidRDefault="008D1ECB" w:rsidP="008D1ECB">
      <w:pPr>
        <w:shd w:val="clear" w:color="auto" w:fill="FFFFFF"/>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2. Стандарт предоставления муниципальной услуги</w:t>
      </w:r>
    </w:p>
    <w:p w:rsidR="008D1ECB" w:rsidRDefault="008D1ECB" w:rsidP="008D1ECB">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tbl>
      <w:tblPr>
        <w:tblW w:w="10065" w:type="dxa"/>
        <w:tblInd w:w="-426" w:type="dxa"/>
        <w:tblCellMar>
          <w:top w:w="11" w:type="dxa"/>
          <w:right w:w="107" w:type="dxa"/>
        </w:tblCellMar>
        <w:tblLook w:val="04A0" w:firstRow="1" w:lastRow="0" w:firstColumn="1" w:lastColumn="0" w:noHBand="0" w:noVBand="1"/>
      </w:tblPr>
      <w:tblGrid>
        <w:gridCol w:w="3659"/>
        <w:gridCol w:w="6406"/>
      </w:tblGrid>
      <w:tr w:rsidR="008D1ECB" w:rsidTr="008D1ECB">
        <w:trPr>
          <w:trHeight w:val="1620"/>
        </w:trPr>
        <w:tc>
          <w:tcPr>
            <w:tcW w:w="3659" w:type="dxa"/>
            <w:tcBorders>
              <w:top w:val="single" w:sz="4" w:space="0" w:color="000000"/>
              <w:left w:val="single" w:sz="4" w:space="0" w:color="000000"/>
              <w:bottom w:val="single" w:sz="4" w:space="0" w:color="000000"/>
              <w:right w:val="single" w:sz="4" w:space="0" w:color="000000"/>
            </w:tcBorders>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z w:val="28"/>
                <w:lang w:eastAsia="ru-RU"/>
              </w:rPr>
              <w:t>2.1. Наименование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bCs/>
                <w:color w:val="000000"/>
                <w:sz w:val="28"/>
                <w:szCs w:val="28"/>
                <w:lang w:eastAsia="ru-RU"/>
              </w:rPr>
              <w:t>Предоставление информации о проведении ярмарок, выставок народного творчества, ремесел</w:t>
            </w:r>
          </w:p>
        </w:tc>
      </w:tr>
      <w:tr w:rsidR="008D1ECB" w:rsidTr="008D1ECB">
        <w:trPr>
          <w:trHeight w:val="2025"/>
        </w:trPr>
        <w:tc>
          <w:tcPr>
            <w:tcW w:w="3659" w:type="dxa"/>
            <w:tcBorders>
              <w:top w:val="single" w:sz="4" w:space="0" w:color="000000"/>
              <w:left w:val="single" w:sz="4" w:space="0" w:color="000000"/>
              <w:bottom w:val="single" w:sz="6" w:space="0" w:color="000000"/>
              <w:right w:val="single" w:sz="4" w:space="0" w:color="000000"/>
            </w:tcBorders>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2.2. Наименование органа, предоставляющего муниципальную услугу</w:t>
            </w:r>
          </w:p>
        </w:tc>
        <w:tc>
          <w:tcPr>
            <w:tcW w:w="6406" w:type="dxa"/>
            <w:tcBorders>
              <w:top w:val="single" w:sz="4" w:space="0" w:color="000000"/>
              <w:left w:val="single" w:sz="4" w:space="0" w:color="000000"/>
              <w:bottom w:val="single" w:sz="6" w:space="0" w:color="000000"/>
              <w:right w:val="single" w:sz="4" w:space="0" w:color="000000"/>
            </w:tcBorders>
            <w:hideMark/>
          </w:tcPr>
          <w:p w:rsidR="008D1ECB" w:rsidRDefault="008D1ECB">
            <w:pPr>
              <w:spacing w:after="0" w:line="240" w:lineRule="auto"/>
              <w:ind w:right="129"/>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Муниципальное автономное учреждение культуры «Районный дом культуры «</w:t>
            </w:r>
            <w:proofErr w:type="gramStart"/>
            <w:r>
              <w:rPr>
                <w:rFonts w:ascii="Times New Roman" w:eastAsia="Times New Roman" w:hAnsi="Times New Roman"/>
                <w:color w:val="000000"/>
                <w:sz w:val="28"/>
                <w:lang w:eastAsia="ru-RU"/>
              </w:rPr>
              <w:t>Строитель»  муниципального</w:t>
            </w:r>
            <w:proofErr w:type="gramEnd"/>
            <w:r>
              <w:rPr>
                <w:rFonts w:ascii="Times New Roman" w:eastAsia="Times New Roman" w:hAnsi="Times New Roman"/>
                <w:color w:val="000000"/>
                <w:sz w:val="28"/>
                <w:lang w:eastAsia="ru-RU"/>
              </w:rPr>
              <w:t xml:space="preserve"> района «Город </w:t>
            </w:r>
            <w:proofErr w:type="spellStart"/>
            <w:r>
              <w:rPr>
                <w:rFonts w:ascii="Times New Roman" w:eastAsia="Times New Roman" w:hAnsi="Times New Roman"/>
                <w:color w:val="000000"/>
                <w:sz w:val="28"/>
                <w:lang w:eastAsia="ru-RU"/>
              </w:rPr>
              <w:t>Краснокаменск</w:t>
            </w:r>
            <w:proofErr w:type="spellEnd"/>
            <w:r>
              <w:rPr>
                <w:rFonts w:ascii="Times New Roman" w:eastAsia="Times New Roman" w:hAnsi="Times New Roman"/>
                <w:color w:val="000000"/>
                <w:sz w:val="28"/>
                <w:lang w:eastAsia="ru-RU"/>
              </w:rPr>
              <w:t xml:space="preserve"> и </w:t>
            </w:r>
            <w:proofErr w:type="spellStart"/>
            <w:r>
              <w:rPr>
                <w:rFonts w:ascii="Times New Roman" w:eastAsia="Times New Roman" w:hAnsi="Times New Roman"/>
                <w:color w:val="000000"/>
                <w:sz w:val="28"/>
                <w:lang w:eastAsia="ru-RU"/>
              </w:rPr>
              <w:t>Краснокаменский</w:t>
            </w:r>
            <w:proofErr w:type="spellEnd"/>
            <w:r>
              <w:rPr>
                <w:rFonts w:ascii="Times New Roman" w:eastAsia="Times New Roman" w:hAnsi="Times New Roman"/>
                <w:color w:val="000000"/>
                <w:sz w:val="28"/>
                <w:lang w:eastAsia="ru-RU"/>
              </w:rPr>
              <w:t xml:space="preserve"> район» Забайкальского края</w:t>
            </w:r>
          </w:p>
        </w:tc>
      </w:tr>
      <w:tr w:rsidR="008D1ECB" w:rsidTr="008D1ECB">
        <w:trPr>
          <w:trHeight w:val="5160"/>
        </w:trPr>
        <w:tc>
          <w:tcPr>
            <w:tcW w:w="3659" w:type="dxa"/>
            <w:tcBorders>
              <w:top w:val="single" w:sz="6" w:space="0" w:color="000000"/>
              <w:left w:val="single" w:sz="4" w:space="0" w:color="000000"/>
              <w:bottom w:val="single" w:sz="4" w:space="0" w:color="000000"/>
              <w:right w:val="single" w:sz="4" w:space="0" w:color="000000"/>
            </w:tcBorders>
            <w:tcMar>
              <w:top w:w="5" w:type="dxa"/>
              <w:left w:w="108" w:type="dxa"/>
              <w:bottom w:w="0" w:type="dxa"/>
              <w:right w:w="18"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2.3. Результат предоставления муниципальной услуги</w:t>
            </w:r>
          </w:p>
        </w:tc>
        <w:tc>
          <w:tcPr>
            <w:tcW w:w="6406" w:type="dxa"/>
            <w:tcBorders>
              <w:top w:val="single" w:sz="6" w:space="0" w:color="000000"/>
              <w:left w:val="single" w:sz="4" w:space="0" w:color="000000"/>
              <w:bottom w:val="single" w:sz="4" w:space="0" w:color="000000"/>
              <w:right w:val="single" w:sz="4" w:space="0" w:color="000000"/>
            </w:tcBorders>
            <w:tcMar>
              <w:top w:w="5" w:type="dxa"/>
              <w:left w:w="108" w:type="dxa"/>
              <w:bottom w:w="0" w:type="dxa"/>
              <w:right w:w="18" w:type="dxa"/>
            </w:tcMar>
            <w:hideMark/>
          </w:tcPr>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Результатом предоставления муниципальной услуги является:</w:t>
            </w:r>
          </w:p>
          <w:p w:rsidR="008D1ECB" w:rsidRDefault="008D1ECB" w:rsidP="00FC603F">
            <w:pPr>
              <w:numPr>
                <w:ilvl w:val="0"/>
                <w:numId w:val="2"/>
              </w:numPr>
              <w:spacing w:after="0" w:line="237" w:lineRule="auto"/>
              <w:ind w:right="293"/>
              <w:jc w:val="both"/>
              <w:rPr>
                <w:rFonts w:ascii="Times New Roman" w:eastAsia="Times New Roman" w:hAnsi="Times New Roman"/>
                <w:color w:val="000000"/>
                <w:sz w:val="28"/>
                <w:lang w:eastAsia="ru-RU"/>
              </w:rPr>
            </w:pPr>
            <w:proofErr w:type="gramStart"/>
            <w:r>
              <w:rPr>
                <w:rFonts w:ascii="Times New Roman" w:eastAsia="Times New Roman" w:hAnsi="Times New Roman"/>
                <w:color w:val="000000"/>
                <w:sz w:val="28"/>
                <w:lang w:eastAsia="ru-RU"/>
              </w:rPr>
              <w:t>получение</w:t>
            </w:r>
            <w:proofErr w:type="gramEnd"/>
            <w:r>
              <w:rPr>
                <w:rFonts w:ascii="Times New Roman" w:eastAsia="Times New Roman" w:hAnsi="Times New Roman"/>
                <w:color w:val="000000"/>
                <w:sz w:val="28"/>
                <w:lang w:eastAsia="ru-RU"/>
              </w:rPr>
              <w:t xml:space="preserve"> заявителем информации о времени и месте проведения </w:t>
            </w:r>
            <w:r>
              <w:rPr>
                <w:rFonts w:ascii="Times New Roman" w:eastAsia="Times New Roman" w:hAnsi="Times New Roman"/>
                <w:bCs/>
                <w:color w:val="000000"/>
                <w:sz w:val="28"/>
                <w:szCs w:val="28"/>
                <w:lang w:eastAsia="ru-RU"/>
              </w:rPr>
              <w:t>ярмарок, выставок народного творчества, ремесел</w:t>
            </w:r>
            <w:r>
              <w:rPr>
                <w:rFonts w:ascii="Times New Roman" w:eastAsia="Times New Roman" w:hAnsi="Times New Roman"/>
                <w:color w:val="000000"/>
                <w:sz w:val="28"/>
                <w:lang w:eastAsia="ru-RU"/>
              </w:rPr>
              <w:t>, необходимых заявителю,  либо уведомление об отказе выдачи информации;</w:t>
            </w:r>
          </w:p>
          <w:p w:rsidR="008D1ECB" w:rsidRDefault="008D1ECB" w:rsidP="00FC603F">
            <w:pPr>
              <w:numPr>
                <w:ilvl w:val="0"/>
                <w:numId w:val="2"/>
              </w:numPr>
              <w:spacing w:after="0" w:line="247" w:lineRule="auto"/>
              <w:ind w:right="293"/>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размещение в электронном виде на </w:t>
            </w:r>
            <w:proofErr w:type="spellStart"/>
            <w:r>
              <w:rPr>
                <w:rFonts w:ascii="Times New Roman" w:eastAsia="Times New Roman" w:hAnsi="Times New Roman"/>
                <w:color w:val="000000"/>
                <w:sz w:val="28"/>
                <w:lang w:eastAsia="ru-RU"/>
              </w:rPr>
              <w:t>Интернетсайте</w:t>
            </w:r>
            <w:proofErr w:type="spellEnd"/>
            <w:r>
              <w:rPr>
                <w:rFonts w:ascii="Times New Roman" w:eastAsia="Times New Roman" w:hAnsi="Times New Roman"/>
                <w:color w:val="000000"/>
                <w:sz w:val="28"/>
                <w:lang w:eastAsia="ru-RU"/>
              </w:rPr>
              <w:t xml:space="preserve"> (далее – сайт) информации о времени и месте </w:t>
            </w:r>
            <w:r>
              <w:rPr>
                <w:rFonts w:ascii="Times New Roman" w:eastAsia="Times New Roman" w:hAnsi="Times New Roman"/>
                <w:bCs/>
                <w:color w:val="000000"/>
                <w:sz w:val="28"/>
                <w:szCs w:val="28"/>
                <w:lang w:eastAsia="ru-RU"/>
              </w:rPr>
              <w:t>проведения ярмарок, выставок народного творчества, ремесел</w:t>
            </w:r>
            <w:r>
              <w:rPr>
                <w:rFonts w:ascii="Times New Roman" w:eastAsia="Times New Roman" w:hAnsi="Times New Roman"/>
                <w:color w:val="000000"/>
                <w:sz w:val="28"/>
                <w:lang w:eastAsia="ru-RU"/>
              </w:rPr>
              <w:t xml:space="preserve"> (далее – Информация).</w:t>
            </w:r>
          </w:p>
        </w:tc>
      </w:tr>
      <w:tr w:rsidR="008D1ECB" w:rsidTr="008D1ECB">
        <w:trPr>
          <w:trHeight w:val="8703"/>
        </w:trPr>
        <w:tc>
          <w:tcPr>
            <w:tcW w:w="3659" w:type="dxa"/>
            <w:tcBorders>
              <w:top w:val="single" w:sz="4" w:space="0" w:color="000000"/>
              <w:left w:val="single" w:sz="4" w:space="0" w:color="000000"/>
              <w:bottom w:val="single" w:sz="6" w:space="0" w:color="000000"/>
              <w:right w:val="single" w:sz="4" w:space="0" w:color="000000"/>
            </w:tcBorders>
            <w:tcMar>
              <w:top w:w="5" w:type="dxa"/>
              <w:left w:w="108" w:type="dxa"/>
              <w:bottom w:w="0" w:type="dxa"/>
              <w:right w:w="18"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2.4. Срок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18" w:type="dxa"/>
            </w:tcMar>
            <w:hideMark/>
          </w:tcPr>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Муниципальная услуга при обращении в форме личного посещения Учреждения, телефонного обращения предоставляется заявителем в течение трех рабочих дней.</w:t>
            </w:r>
          </w:p>
          <w:p w:rsidR="008D1ECB" w:rsidRDefault="008D1ECB">
            <w:pPr>
              <w:spacing w:after="0" w:line="237" w:lineRule="auto"/>
              <w:ind w:right="107"/>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Муниципальная услуга при письменном и электронном обращении заявителем в течение пяти рабочих дней со дня регистрации запроса. В случае, если запрашиваемая информация не может быть предоставлена в течение установленного Административным регламентом </w:t>
            </w:r>
          </w:p>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срока, Учреждение согласовывает срок предоставления информации с заявителем. Информация с момента размещения на сайте находится в свободном доступе. </w:t>
            </w:r>
          </w:p>
          <w:p w:rsidR="008D1ECB" w:rsidRDefault="008D1ECB">
            <w:pPr>
              <w:spacing w:after="0" w:line="240" w:lineRule="auto"/>
              <w:ind w:right="314"/>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При обращениях </w:t>
            </w:r>
            <w:proofErr w:type="gramStart"/>
            <w:r>
              <w:rPr>
                <w:rFonts w:ascii="Times New Roman" w:eastAsia="Times New Roman" w:hAnsi="Times New Roman"/>
                <w:color w:val="000000"/>
                <w:sz w:val="28"/>
                <w:lang w:eastAsia="ru-RU"/>
              </w:rPr>
              <w:t>заявителей  посредством</w:t>
            </w:r>
            <w:proofErr w:type="gramEnd"/>
            <w:r>
              <w:rPr>
                <w:rFonts w:ascii="Times New Roman" w:eastAsia="Times New Roman" w:hAnsi="Times New Roman"/>
                <w:color w:val="000000"/>
                <w:sz w:val="28"/>
                <w:lang w:eastAsia="ru-RU"/>
              </w:rPr>
              <w:t xml:space="preserve"> электронной почты услуга предоставляется Учреждением  в течение 2-х рабочих дней с момента поступления обращения. Информация, в том числе репертуарный план Учреждения, размещается на сайте (</w:t>
            </w:r>
            <w:hyperlink r:id="rId11" w:history="1">
              <w:r>
                <w:rPr>
                  <w:rStyle w:val="a3"/>
                  <w:rFonts w:ascii="Times New Roman" w:eastAsia="Times New Roman" w:hAnsi="Times New Roman"/>
                  <w:color w:val="auto"/>
                  <w:sz w:val="28"/>
                  <w:szCs w:val="28"/>
                  <w:lang w:val="en-US" w:eastAsia="ar-SA"/>
                </w:rPr>
                <w:t>www</w:t>
              </w:r>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adminkr</w:t>
              </w:r>
              <w:proofErr w:type="spellEnd"/>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ru</w:t>
              </w:r>
              <w:proofErr w:type="spellEnd"/>
            </w:hyperlink>
            <w:r>
              <w:rPr>
                <w:rFonts w:ascii="Times New Roman" w:eastAsia="Times New Roman" w:hAnsi="Times New Roman"/>
                <w:color w:val="000000"/>
                <w:sz w:val="28"/>
                <w:lang w:eastAsia="ru-RU"/>
              </w:rPr>
              <w:t xml:space="preserve">) в электронном виде до 15 числа месяца, предшествующего месяцу, в котором должны состояться </w:t>
            </w:r>
            <w:r>
              <w:rPr>
                <w:rFonts w:ascii="Times New Roman" w:eastAsia="Times New Roman" w:hAnsi="Times New Roman"/>
                <w:bCs/>
                <w:color w:val="000000"/>
                <w:sz w:val="28"/>
                <w:szCs w:val="28"/>
                <w:lang w:eastAsia="ru-RU"/>
              </w:rPr>
              <w:t>ярмарки, выставки народного творчества, ремесел</w:t>
            </w:r>
            <w:r>
              <w:rPr>
                <w:rFonts w:ascii="Times New Roman" w:eastAsia="Times New Roman" w:hAnsi="Times New Roman"/>
                <w:color w:val="000000"/>
                <w:sz w:val="28"/>
                <w:lang w:eastAsia="ru-RU"/>
              </w:rPr>
              <w:t>, информация о которых предоставляется.</w:t>
            </w:r>
          </w:p>
        </w:tc>
      </w:tr>
      <w:tr w:rsidR="008D1ECB" w:rsidTr="008D1ECB">
        <w:trPr>
          <w:trHeight w:val="1242"/>
        </w:trPr>
        <w:tc>
          <w:tcPr>
            <w:tcW w:w="3659" w:type="dxa"/>
            <w:tcBorders>
              <w:top w:val="single" w:sz="6" w:space="0" w:color="000000"/>
              <w:left w:val="single" w:sz="4" w:space="0" w:color="000000"/>
              <w:bottom w:val="single" w:sz="4" w:space="0" w:color="auto"/>
              <w:right w:val="single" w:sz="4" w:space="0" w:color="000000"/>
            </w:tcBorders>
            <w:tcMar>
              <w:top w:w="10" w:type="dxa"/>
              <w:left w:w="108" w:type="dxa"/>
              <w:bottom w:w="0" w:type="dxa"/>
              <w:right w:w="44" w:type="dxa"/>
            </w:tcMar>
            <w:hideMark/>
          </w:tcPr>
          <w:p w:rsidR="008D1ECB" w:rsidRDefault="008D1ECB">
            <w:pPr>
              <w:spacing w:after="0" w:line="240" w:lineRule="auto"/>
              <w:ind w:right="46"/>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2.5. Правовые основания для предоставления муниципальной услуги</w:t>
            </w:r>
          </w:p>
        </w:tc>
        <w:tc>
          <w:tcPr>
            <w:tcW w:w="6406" w:type="dxa"/>
            <w:tcBorders>
              <w:top w:val="single" w:sz="6" w:space="0" w:color="000000"/>
              <w:left w:val="single" w:sz="4" w:space="0" w:color="000000"/>
              <w:bottom w:val="single" w:sz="4" w:space="0" w:color="000000"/>
              <w:right w:val="single" w:sz="4" w:space="0" w:color="000000"/>
            </w:tcBorders>
            <w:tcMar>
              <w:top w:w="10" w:type="dxa"/>
              <w:left w:w="108" w:type="dxa"/>
              <w:bottom w:w="0" w:type="dxa"/>
              <w:right w:w="44"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Конституция Российской Федерации;</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Федеральный закон от 27.07.2010 № 210-ФЗ «Об организации предоставления государственных и муниципальных услуг»;</w:t>
            </w:r>
          </w:p>
          <w:p w:rsidR="008D1ECB" w:rsidRDefault="008D1ECB">
            <w:pPr>
              <w:spacing w:after="0" w:line="240" w:lineRule="auto"/>
              <w:rPr>
                <w:rFonts w:ascii="Times New Roman" w:hAnsi="Times New Roman"/>
                <w:sz w:val="28"/>
                <w:szCs w:val="28"/>
                <w:lang w:eastAsia="ru-RU"/>
              </w:rPr>
            </w:pPr>
            <w:r>
              <w:rPr>
                <w:rFonts w:ascii="Times New Roman" w:hAnsi="Times New Roman"/>
                <w:sz w:val="28"/>
                <w:szCs w:val="28"/>
                <w:lang w:eastAsia="ru-RU"/>
              </w:rPr>
              <w:t>- Закон Российской Федерации от 09.10.1992 № 3612-1 «Основы законодательства Российской Федерации о культуре»;</w:t>
            </w:r>
          </w:p>
          <w:p w:rsidR="008D1ECB" w:rsidRDefault="008D1ECB">
            <w:pPr>
              <w:spacing w:after="0" w:line="240" w:lineRule="auto"/>
              <w:rPr>
                <w:rFonts w:ascii="Times New Roman" w:hAnsi="Times New Roman"/>
                <w:sz w:val="28"/>
                <w:szCs w:val="28"/>
                <w:lang w:eastAsia="ru-RU"/>
              </w:rPr>
            </w:pPr>
            <w:r>
              <w:rPr>
                <w:rFonts w:ascii="Times New Roman" w:hAnsi="Times New Roman"/>
                <w:sz w:val="28"/>
                <w:szCs w:val="28"/>
                <w:lang w:eastAsia="ru-RU"/>
              </w:rPr>
              <w:t>- Закон Российской Федерации от07.02.1992 № 2300-1 «О защите прав потребителей»;</w:t>
            </w:r>
          </w:p>
          <w:p w:rsidR="008D1ECB" w:rsidRDefault="008D1ECB">
            <w:pPr>
              <w:spacing w:after="0" w:line="240" w:lineRule="auto"/>
              <w:rPr>
                <w:rFonts w:ascii="Times New Roman" w:hAnsi="Times New Roman"/>
                <w:sz w:val="28"/>
                <w:szCs w:val="28"/>
                <w:lang w:eastAsia="ru-RU"/>
              </w:rPr>
            </w:pPr>
            <w:r>
              <w:rPr>
                <w:rFonts w:ascii="Times New Roman" w:hAnsi="Times New Roman"/>
                <w:sz w:val="28"/>
                <w:szCs w:val="28"/>
                <w:lang w:eastAsia="ru-RU"/>
              </w:rPr>
              <w:t>- Закон Забайкальского края от 01.04.2009 № 154 ЗЗК «О культуре»;</w:t>
            </w:r>
          </w:p>
          <w:p w:rsidR="008D1ECB" w:rsidRDefault="008D1ECB">
            <w:pPr>
              <w:spacing w:after="0" w:line="240" w:lineRule="auto"/>
              <w:rPr>
                <w:rFonts w:ascii="Times New Roman" w:eastAsia="Times New Roman" w:hAnsi="Times New Roman"/>
                <w:color w:val="000000"/>
                <w:sz w:val="28"/>
                <w:lang w:eastAsia="ru-RU"/>
              </w:rPr>
            </w:pPr>
            <w:r>
              <w:rPr>
                <w:rFonts w:ascii="Times New Roman" w:hAnsi="Times New Roman"/>
                <w:sz w:val="28"/>
                <w:szCs w:val="28"/>
                <w:lang w:eastAsia="ru-RU"/>
              </w:rPr>
              <w:t>- Постановление Правительства Забайкальского края от 13.05.2014 № 258 «Об утверждении Положения о Министерстве культуры Забайкальского края».</w:t>
            </w:r>
          </w:p>
        </w:tc>
      </w:tr>
      <w:tr w:rsidR="008D1ECB" w:rsidTr="008D1ECB">
        <w:trPr>
          <w:trHeight w:val="7068"/>
        </w:trPr>
        <w:tc>
          <w:tcPr>
            <w:tcW w:w="3659" w:type="dxa"/>
            <w:tcBorders>
              <w:top w:val="single" w:sz="4" w:space="0" w:color="auto"/>
              <w:left w:val="single" w:sz="4" w:space="0" w:color="000000"/>
              <w:bottom w:val="single" w:sz="4" w:space="0" w:color="000000"/>
              <w:right w:val="single" w:sz="4" w:space="0" w:color="000000"/>
            </w:tcBorders>
            <w:tcMar>
              <w:top w:w="10" w:type="dxa"/>
              <w:left w:w="108" w:type="dxa"/>
              <w:bottom w:w="0" w:type="dxa"/>
              <w:right w:w="44"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2.6. Исчерпывающий перечень документов, необходимых для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tcMar>
              <w:top w:w="10" w:type="dxa"/>
              <w:left w:w="108" w:type="dxa"/>
              <w:bottom w:w="0" w:type="dxa"/>
              <w:right w:w="44" w:type="dxa"/>
            </w:tcMar>
            <w:hideMark/>
          </w:tcPr>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Документом, необходимым для получения заявителем муниципальной услуги, является заявление с обязательным указанием:</w:t>
            </w:r>
          </w:p>
          <w:p w:rsidR="008D1ECB" w:rsidRDefault="008D1ECB" w:rsidP="00FC603F">
            <w:pPr>
              <w:numPr>
                <w:ilvl w:val="0"/>
                <w:numId w:val="3"/>
              </w:numPr>
              <w:spacing w:after="0" w:line="237" w:lineRule="auto"/>
              <w:ind w:right="177"/>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наименования Учреждения, в которое заявитель обращается;</w:t>
            </w:r>
          </w:p>
          <w:p w:rsidR="008D1ECB" w:rsidRDefault="008D1ECB" w:rsidP="00FC603F">
            <w:pPr>
              <w:numPr>
                <w:ilvl w:val="0"/>
                <w:numId w:val="3"/>
              </w:numPr>
              <w:spacing w:after="0" w:line="237" w:lineRule="auto"/>
              <w:ind w:right="177"/>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Фамилия, имя и отчество заявителя, почтового адреса, по которому должен быть направлен ответ -  для физических лиц;</w:t>
            </w:r>
          </w:p>
          <w:p w:rsidR="008D1ECB" w:rsidRDefault="008D1ECB" w:rsidP="00FC603F">
            <w:pPr>
              <w:numPr>
                <w:ilvl w:val="0"/>
                <w:numId w:val="3"/>
              </w:numPr>
              <w:spacing w:after="280" w:line="237" w:lineRule="auto"/>
              <w:ind w:right="177"/>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полного наименования, адреса места нахождения – для юридических лиц;</w:t>
            </w:r>
          </w:p>
          <w:p w:rsidR="008D1ECB" w:rsidRDefault="008D1ECB">
            <w:pPr>
              <w:spacing w:after="280" w:line="237" w:lineRule="auto"/>
              <w:ind w:right="406" w:firstLine="684"/>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Заявление может быть подано как при личном обращении в Учреждение, так и направлено почтовой, телеграфной, факсимильной связью или по электронной почте (</w:t>
            </w:r>
            <w:proofErr w:type="spellStart"/>
            <w:r>
              <w:rPr>
                <w:rFonts w:ascii="Times New Roman" w:eastAsia="Times New Roman" w:hAnsi="Times New Roman"/>
                <w:sz w:val="28"/>
                <w:u w:val="single"/>
                <w:lang w:val="en-US" w:eastAsia="ru-RU"/>
              </w:rPr>
              <w:t>culitura</w:t>
            </w:r>
            <w:proofErr w:type="spellEnd"/>
            <w:r>
              <w:rPr>
                <w:rFonts w:ascii="Times New Roman" w:eastAsia="Times New Roman" w:hAnsi="Times New Roman"/>
                <w:sz w:val="28"/>
                <w:u w:val="single"/>
                <w:lang w:eastAsia="ru-RU"/>
              </w:rPr>
              <w:t>rdkstroitel@gmail.com</w:t>
            </w:r>
            <w:r>
              <w:rPr>
                <w:rFonts w:ascii="Times New Roman" w:eastAsia="Times New Roman" w:hAnsi="Times New Roman"/>
                <w:color w:val="000000"/>
                <w:sz w:val="28"/>
                <w:lang w:eastAsia="ru-RU"/>
              </w:rPr>
              <w:t>).</w:t>
            </w:r>
          </w:p>
          <w:p w:rsidR="008D1ECB" w:rsidRDefault="008D1ECB">
            <w:pPr>
              <w:spacing w:after="0" w:line="240" w:lineRule="auto"/>
              <w:ind w:right="262"/>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Заявление должно быть написано на русском языке. В тексте заявления не допускается использования сокращений слов и аббревиатур. В заявлении четко указывается фамилия, </w:t>
            </w:r>
            <w:proofErr w:type="gramStart"/>
            <w:r>
              <w:rPr>
                <w:rFonts w:ascii="Times New Roman" w:eastAsia="Times New Roman" w:hAnsi="Times New Roman"/>
                <w:color w:val="000000"/>
                <w:sz w:val="28"/>
                <w:lang w:eastAsia="ru-RU"/>
              </w:rPr>
              <w:t>имя,  отчество</w:t>
            </w:r>
            <w:proofErr w:type="gramEnd"/>
            <w:r>
              <w:rPr>
                <w:rFonts w:ascii="Times New Roman" w:eastAsia="Times New Roman" w:hAnsi="Times New Roman"/>
                <w:color w:val="000000"/>
                <w:sz w:val="28"/>
                <w:lang w:eastAsia="ru-RU"/>
              </w:rPr>
              <w:t xml:space="preserve"> и место регистрации заявителя</w:t>
            </w:r>
          </w:p>
        </w:tc>
      </w:tr>
      <w:tr w:rsidR="008D1ECB" w:rsidTr="008D1ECB">
        <w:trPr>
          <w:trHeight w:val="2259"/>
        </w:trPr>
        <w:tc>
          <w:tcPr>
            <w:tcW w:w="3659" w:type="dxa"/>
            <w:tcBorders>
              <w:top w:val="single" w:sz="4" w:space="0" w:color="000000"/>
              <w:left w:val="single" w:sz="4" w:space="0" w:color="000000"/>
              <w:bottom w:val="single" w:sz="4" w:space="0" w:color="auto"/>
              <w:right w:val="single" w:sz="4" w:space="0" w:color="000000"/>
            </w:tcBorders>
            <w:tcMar>
              <w:top w:w="10" w:type="dxa"/>
              <w:left w:w="108" w:type="dxa"/>
              <w:bottom w:w="0" w:type="dxa"/>
              <w:right w:w="44"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2.7. Исчерпывающий перечень оснований для отказа в приеме документов, необходимых для </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предоставления муниципальной услуги</w:t>
            </w:r>
          </w:p>
        </w:tc>
        <w:tc>
          <w:tcPr>
            <w:tcW w:w="6406" w:type="dxa"/>
            <w:tcBorders>
              <w:top w:val="single" w:sz="4" w:space="0" w:color="000000"/>
              <w:left w:val="single" w:sz="4" w:space="0" w:color="000000"/>
              <w:bottom w:val="single" w:sz="4" w:space="0" w:color="auto"/>
              <w:right w:val="single" w:sz="4" w:space="0" w:color="000000"/>
            </w:tcBorders>
            <w:tcMar>
              <w:top w:w="10" w:type="dxa"/>
              <w:left w:w="108" w:type="dxa"/>
              <w:bottom w:w="0" w:type="dxa"/>
              <w:right w:w="44"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Основания для отказа в приеме документов, необходимых для предоставления муниципальной   услуги, отсутствуют</w:t>
            </w:r>
          </w:p>
        </w:tc>
      </w:tr>
      <w:tr w:rsidR="008D1ECB" w:rsidTr="008D1ECB">
        <w:trPr>
          <w:trHeight w:val="5358"/>
        </w:trPr>
        <w:tc>
          <w:tcPr>
            <w:tcW w:w="3659" w:type="dxa"/>
            <w:tcBorders>
              <w:top w:val="single" w:sz="4" w:space="0" w:color="auto"/>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2.8. Исчерпывающий перечень оснований для отказа в предоставлении муниципальной услуги</w:t>
            </w:r>
          </w:p>
        </w:tc>
        <w:tc>
          <w:tcPr>
            <w:tcW w:w="6406" w:type="dxa"/>
            <w:tcBorders>
              <w:top w:val="single" w:sz="4" w:space="0" w:color="auto"/>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3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Отказ в предоставлении муниципальной услуги возможен </w:t>
            </w:r>
            <w:proofErr w:type="gramStart"/>
            <w:r>
              <w:rPr>
                <w:rFonts w:ascii="Times New Roman" w:eastAsia="Times New Roman" w:hAnsi="Times New Roman"/>
                <w:sz w:val="28"/>
                <w:szCs w:val="28"/>
                <w:lang w:eastAsia="ru-RU"/>
              </w:rPr>
              <w:t>в  случае</w:t>
            </w:r>
            <w:proofErr w:type="gramEnd"/>
            <w:r>
              <w:rPr>
                <w:rFonts w:ascii="Times New Roman" w:eastAsia="Times New Roman" w:hAnsi="Times New Roman"/>
                <w:sz w:val="28"/>
                <w:szCs w:val="28"/>
                <w:lang w:eastAsia="ru-RU"/>
              </w:rPr>
              <w:t>:</w:t>
            </w:r>
          </w:p>
          <w:p w:rsidR="008D1ECB" w:rsidRDefault="008D1ECB" w:rsidP="00FC603F">
            <w:pPr>
              <w:numPr>
                <w:ilvl w:val="0"/>
                <w:numId w:val="4"/>
              </w:numPr>
              <w:spacing w:after="0" w:line="23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до предоставления заявителем дополнительных сведений, без которых запрос не может быть исполнен;</w:t>
            </w:r>
          </w:p>
          <w:p w:rsidR="008D1ECB" w:rsidRDefault="008D1ECB" w:rsidP="00FC603F">
            <w:pPr>
              <w:numPr>
                <w:ilvl w:val="0"/>
                <w:numId w:val="4"/>
              </w:numPr>
              <w:spacing w:after="280" w:line="23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возникновения чрезвычайной ситуации, препятствующей работе по предоставлению муниципальной услуги.</w:t>
            </w:r>
          </w:p>
          <w:p w:rsidR="008D1ECB" w:rsidRDefault="008D1ECB">
            <w:pPr>
              <w:spacing w:after="252"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подлежат рассмотрению запросы:</w:t>
            </w:r>
          </w:p>
          <w:p w:rsidR="008D1ECB" w:rsidRDefault="008D1ECB" w:rsidP="00FC603F">
            <w:pPr>
              <w:numPr>
                <w:ilvl w:val="0"/>
                <w:numId w:val="4"/>
              </w:numPr>
              <w:spacing w:after="280" w:line="237"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не содержащие необходимых сведений для проведения консультационной работы;</w:t>
            </w:r>
          </w:p>
          <w:p w:rsidR="008D1ECB" w:rsidRDefault="008D1ECB" w:rsidP="00FC603F">
            <w:pPr>
              <w:numPr>
                <w:ilvl w:val="0"/>
                <w:numId w:val="4"/>
              </w:numPr>
              <w:spacing w:after="252" w:line="240" w:lineRule="auto"/>
              <w:rPr>
                <w:rFonts w:ascii="Times New Roman" w:eastAsia="Times New Roman" w:hAnsi="Times New Roman"/>
                <w:color w:val="000000"/>
                <w:sz w:val="28"/>
                <w:lang w:eastAsia="ru-RU"/>
              </w:rPr>
            </w:pPr>
            <w:r>
              <w:rPr>
                <w:rFonts w:ascii="Times New Roman" w:eastAsia="Times New Roman" w:hAnsi="Times New Roman"/>
                <w:sz w:val="28"/>
                <w:szCs w:val="28"/>
                <w:lang w:eastAsia="ru-RU"/>
              </w:rPr>
              <w:t>не поддающиеся прочтению;</w:t>
            </w:r>
          </w:p>
          <w:p w:rsidR="008D1ECB" w:rsidRDefault="008D1ECB" w:rsidP="00FC603F">
            <w:pPr>
              <w:numPr>
                <w:ilvl w:val="0"/>
                <w:numId w:val="4"/>
              </w:numPr>
              <w:spacing w:after="252" w:line="240" w:lineRule="auto"/>
              <w:rPr>
                <w:rFonts w:ascii="Times New Roman" w:eastAsia="Times New Roman" w:hAnsi="Times New Roman"/>
                <w:color w:val="000000"/>
                <w:sz w:val="28"/>
                <w:lang w:eastAsia="ru-RU"/>
              </w:rPr>
            </w:pPr>
            <w:r>
              <w:rPr>
                <w:rFonts w:ascii="Times New Roman" w:eastAsia="Times New Roman" w:hAnsi="Times New Roman"/>
                <w:sz w:val="28"/>
                <w:szCs w:val="28"/>
                <w:lang w:eastAsia="ru-RU"/>
              </w:rPr>
              <w:t>содержащие ненормативную лексику и оскорбительные выражения.</w:t>
            </w:r>
          </w:p>
        </w:tc>
      </w:tr>
      <w:tr w:rsidR="008D1ECB" w:rsidTr="008D1ECB">
        <w:trPr>
          <w:trHeight w:val="1620"/>
        </w:trPr>
        <w:tc>
          <w:tcPr>
            <w:tcW w:w="3659"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ind w:right="446"/>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2.9. Размер платы, взимаемой с заявителя при </w:t>
            </w:r>
            <w:proofErr w:type="gramStart"/>
            <w:r>
              <w:rPr>
                <w:rFonts w:ascii="Times New Roman" w:eastAsia="Times New Roman" w:hAnsi="Times New Roman"/>
                <w:color w:val="000000"/>
                <w:sz w:val="28"/>
                <w:lang w:eastAsia="ru-RU"/>
              </w:rPr>
              <w:t>предоставлении  муниципальной</w:t>
            </w:r>
            <w:proofErr w:type="gramEnd"/>
            <w:r>
              <w:rPr>
                <w:rFonts w:ascii="Times New Roman" w:eastAsia="Times New Roman" w:hAnsi="Times New Roman"/>
                <w:color w:val="000000"/>
                <w:sz w:val="28"/>
                <w:lang w:eastAsia="ru-RU"/>
              </w:rPr>
              <w:t xml:space="preserve"> услуги, и способы  ее  взимания </w:t>
            </w:r>
          </w:p>
        </w:tc>
        <w:tc>
          <w:tcPr>
            <w:tcW w:w="6406"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Предоставление муниципальной услуги осуществляется без взимания платы.</w:t>
            </w:r>
          </w:p>
        </w:tc>
      </w:tr>
      <w:tr w:rsidR="008D1ECB" w:rsidTr="008D1ECB">
        <w:trPr>
          <w:trHeight w:val="2586"/>
        </w:trPr>
        <w:tc>
          <w:tcPr>
            <w:tcW w:w="3659"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ind w:left="80" w:right="196"/>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406"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Получение </w:t>
            </w:r>
            <w:proofErr w:type="gramStart"/>
            <w:r>
              <w:rPr>
                <w:rFonts w:ascii="Times New Roman" w:eastAsia="Times New Roman" w:hAnsi="Times New Roman"/>
                <w:color w:val="000000"/>
                <w:sz w:val="28"/>
                <w:lang w:eastAsia="ru-RU"/>
              </w:rPr>
              <w:t>Информации  не</w:t>
            </w:r>
            <w:proofErr w:type="gramEnd"/>
            <w:r>
              <w:rPr>
                <w:rFonts w:ascii="Times New Roman" w:eastAsia="Times New Roman" w:hAnsi="Times New Roman"/>
                <w:color w:val="000000"/>
                <w:sz w:val="28"/>
                <w:lang w:eastAsia="ru-RU"/>
              </w:rPr>
              <w:t xml:space="preserve"> предполагает ожидания Заинтересованного лица  при обращении и получении результата предоставления  услуги.</w:t>
            </w:r>
          </w:p>
        </w:tc>
      </w:tr>
      <w:tr w:rsidR="008D1ECB" w:rsidTr="008D1ECB">
        <w:trPr>
          <w:trHeight w:val="1298"/>
        </w:trPr>
        <w:tc>
          <w:tcPr>
            <w:tcW w:w="3659"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ind w:right="72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2.11. Срок регистрации запроса заявителя о </w:t>
            </w:r>
            <w:proofErr w:type="gramStart"/>
            <w:r>
              <w:rPr>
                <w:rFonts w:ascii="Times New Roman" w:eastAsia="Times New Roman" w:hAnsi="Times New Roman"/>
                <w:color w:val="000000"/>
                <w:sz w:val="28"/>
                <w:lang w:eastAsia="ru-RU"/>
              </w:rPr>
              <w:t>предоставлении  муниципальной</w:t>
            </w:r>
            <w:proofErr w:type="gramEnd"/>
            <w:r>
              <w:rPr>
                <w:rFonts w:ascii="Times New Roman" w:eastAsia="Times New Roman" w:hAnsi="Times New Roman"/>
                <w:color w:val="000000"/>
                <w:sz w:val="28"/>
                <w:lang w:eastAsia="ru-RU"/>
              </w:rPr>
              <w:t xml:space="preserve"> услуги</w:t>
            </w:r>
          </w:p>
        </w:tc>
        <w:tc>
          <w:tcPr>
            <w:tcW w:w="6406" w:type="dxa"/>
            <w:tcBorders>
              <w:top w:val="single" w:sz="4" w:space="0" w:color="000000"/>
              <w:left w:val="single" w:sz="4" w:space="0" w:color="000000"/>
              <w:bottom w:val="single" w:sz="4" w:space="0" w:color="000000"/>
              <w:right w:val="single" w:sz="4" w:space="0" w:color="000000"/>
            </w:tcBorders>
            <w:tcMar>
              <w:top w:w="5" w:type="dxa"/>
              <w:left w:w="108" w:type="dxa"/>
              <w:bottom w:w="0" w:type="dxa"/>
              <w:right w:w="40" w:type="dxa"/>
            </w:tcMar>
            <w:hideMark/>
          </w:tcPr>
          <w:p w:rsidR="008D1ECB" w:rsidRDefault="008D1ECB">
            <w:pPr>
              <w:spacing w:after="0" w:line="240" w:lineRule="auto"/>
              <w:ind w:right="9"/>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Заявление о предоставлении муниципальной услуги регистрируется не позднее рабочего дня, следующего за днем его поступления.</w:t>
            </w:r>
          </w:p>
        </w:tc>
      </w:tr>
      <w:tr w:rsidR="008D1ECB" w:rsidTr="008D1ECB">
        <w:trPr>
          <w:trHeight w:val="978"/>
        </w:trPr>
        <w:tc>
          <w:tcPr>
            <w:tcW w:w="3659" w:type="dxa"/>
            <w:tcBorders>
              <w:top w:val="single" w:sz="4" w:space="0" w:color="000000"/>
              <w:left w:val="single" w:sz="4" w:space="0" w:color="000000"/>
              <w:bottom w:val="single" w:sz="4" w:space="0" w:color="auto"/>
              <w:right w:val="single" w:sz="4" w:space="0" w:color="000000"/>
            </w:tcBorders>
            <w:tcMar>
              <w:top w:w="5" w:type="dxa"/>
              <w:left w:w="108" w:type="dxa"/>
              <w:bottom w:w="0" w:type="dxa"/>
              <w:right w:w="40" w:type="dxa"/>
            </w:tcMar>
            <w:hideMark/>
          </w:tcPr>
          <w:p w:rsidR="008D1ECB" w:rsidRDefault="008D1ECB">
            <w:pPr>
              <w:spacing w:after="0" w:line="240" w:lineRule="auto"/>
              <w:ind w:left="8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2.12. Требования к помещениям, в которых </w:t>
            </w:r>
            <w:proofErr w:type="gramStart"/>
            <w:r>
              <w:rPr>
                <w:rFonts w:ascii="Times New Roman" w:eastAsia="Times New Roman" w:hAnsi="Times New Roman"/>
                <w:color w:val="000000"/>
                <w:sz w:val="28"/>
                <w:lang w:eastAsia="ru-RU"/>
              </w:rPr>
              <w:t>предоставляется  муниципальная</w:t>
            </w:r>
            <w:proofErr w:type="gramEnd"/>
            <w:r>
              <w:rPr>
                <w:rFonts w:ascii="Times New Roman" w:eastAsia="Times New Roman" w:hAnsi="Times New Roman"/>
                <w:color w:val="000000"/>
                <w:sz w:val="28"/>
                <w:lang w:eastAsia="ru-RU"/>
              </w:rPr>
              <w:t xml:space="preserve"> услуга</w:t>
            </w:r>
          </w:p>
        </w:tc>
        <w:tc>
          <w:tcPr>
            <w:tcW w:w="6406" w:type="dxa"/>
            <w:tcBorders>
              <w:top w:val="single" w:sz="4" w:space="0" w:color="000000"/>
              <w:left w:val="single" w:sz="4" w:space="0" w:color="000000"/>
              <w:bottom w:val="single" w:sz="4" w:space="0" w:color="auto"/>
              <w:right w:val="single" w:sz="4" w:space="0" w:color="000000"/>
            </w:tcBorders>
            <w:tcMar>
              <w:top w:w="5" w:type="dxa"/>
              <w:left w:w="108" w:type="dxa"/>
              <w:bottom w:w="0" w:type="dxa"/>
              <w:right w:w="40" w:type="dxa"/>
            </w:tcMar>
            <w:hideMark/>
          </w:tcPr>
          <w:p w:rsidR="008D1ECB" w:rsidRDefault="008D1ECB">
            <w:pPr>
              <w:spacing w:after="0" w:line="240" w:lineRule="auto"/>
              <w:ind w:left="80" w:right="3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Помещение для оказания муниципальной услуги должно быть оснащено столами, стульями, шкафами для документов, компьютерной техникой и оргтехникой, позволяющей организовать предоставление услуги в полном объеме, а также информационными стендами, на которых размещается следующая информация: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 xml:space="preserve">- блок-схема предоставления муниципальной услуги;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основания для отказа в предоставлении муниципальной услуги;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сроки предоставления муниципальной услуги;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порядок обжалования решения, действий или </w:t>
            </w:r>
            <w:proofErr w:type="gramStart"/>
            <w:r>
              <w:rPr>
                <w:rFonts w:ascii="Times New Roman" w:eastAsia="Times New Roman" w:hAnsi="Times New Roman"/>
                <w:color w:val="000000"/>
                <w:sz w:val="28"/>
                <w:lang w:eastAsia="ru-RU"/>
              </w:rPr>
              <w:t>бездействия  должностных</w:t>
            </w:r>
            <w:proofErr w:type="gramEnd"/>
            <w:r>
              <w:rPr>
                <w:rFonts w:ascii="Times New Roman" w:eastAsia="Times New Roman" w:hAnsi="Times New Roman"/>
                <w:color w:val="000000"/>
                <w:sz w:val="28"/>
                <w:lang w:eastAsia="ru-RU"/>
              </w:rPr>
              <w:t xml:space="preserve"> лиц, предоставляющих муниципальную услугу.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 4, в которых размещаются информационные листки. </w:t>
            </w:r>
          </w:p>
          <w:p w:rsidR="008D1ECB" w:rsidRDefault="008D1ECB">
            <w:pPr>
              <w:spacing w:after="0" w:line="237" w:lineRule="auto"/>
              <w:ind w:left="80" w:right="70"/>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Места для приема заявителей оборудуются местами для оформления документов (стульями, столами), канцелярскими принадлежностями.      Места ожидания и приема заявителей должны соответствовать </w:t>
            </w:r>
            <w:proofErr w:type="spellStart"/>
            <w:r>
              <w:rPr>
                <w:rFonts w:ascii="Times New Roman" w:eastAsia="Times New Roman" w:hAnsi="Times New Roman"/>
                <w:color w:val="000000"/>
                <w:sz w:val="28"/>
                <w:lang w:eastAsia="ru-RU"/>
              </w:rPr>
              <w:t>санитарноэпидемиологическим</w:t>
            </w:r>
            <w:proofErr w:type="spellEnd"/>
            <w:r>
              <w:rPr>
                <w:rFonts w:ascii="Times New Roman" w:eastAsia="Times New Roman" w:hAnsi="Times New Roman"/>
                <w:color w:val="000000"/>
                <w:sz w:val="28"/>
                <w:lang w:eastAsia="ru-RU"/>
              </w:rPr>
              <w:t xml:space="preserve"> правилам и нормам, оборудованы противопожарной системой и средствами пожаротушения, туалетом, стульями и столами. </w:t>
            </w:r>
          </w:p>
          <w:p w:rsidR="008D1ECB" w:rsidRDefault="008D1E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lang w:eastAsia="ru-RU"/>
              </w:rPr>
              <w:t xml:space="preserve"> </w:t>
            </w:r>
            <w:r>
              <w:rPr>
                <w:rFonts w:ascii="Times New Roman" w:eastAsia="Times New Roman" w:hAnsi="Times New Roman"/>
                <w:sz w:val="28"/>
                <w:szCs w:val="28"/>
                <w:lang w:eastAsia="ru-RU"/>
              </w:rPr>
              <w:t>Входы в помещение учреждения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8D1ECB" w:rsidRDefault="008D1E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D1ECB" w:rsidRDefault="008D1EC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Органы местного самоуправления (в сфере установленных полномочий), </w:t>
            </w:r>
            <w:proofErr w:type="gramStart"/>
            <w:r>
              <w:rPr>
                <w:rFonts w:ascii="Times New Roman" w:eastAsia="Times New Roman" w:hAnsi="Times New Roman"/>
                <w:sz w:val="28"/>
                <w:szCs w:val="28"/>
                <w:lang w:eastAsia="ru-RU"/>
              </w:rPr>
              <w:t>должны  осуществлять</w:t>
            </w:r>
            <w:proofErr w:type="gramEnd"/>
            <w:r>
              <w:rPr>
                <w:rFonts w:ascii="Times New Roman" w:eastAsia="Times New Roman" w:hAnsi="Times New Roman"/>
                <w:sz w:val="28"/>
                <w:szCs w:val="28"/>
                <w:lang w:eastAsia="ru-RU"/>
              </w:rPr>
              <w:t xml:space="preserve">  меры по обеспечению инвалидам, в том числе  использующим кресла-коляски и собак-проводников, условий доступности  объектов и услуг включая:</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условия для беспрепятственного доступа к объекту (зданию, помещению), в </w:t>
            </w:r>
            <w:proofErr w:type="gramStart"/>
            <w:r>
              <w:rPr>
                <w:rFonts w:ascii="Times New Roman" w:eastAsia="Times New Roman" w:hAnsi="Times New Roman"/>
                <w:sz w:val="28"/>
                <w:szCs w:val="28"/>
                <w:lang w:eastAsia="ru-RU"/>
              </w:rPr>
              <w:t>котором  предоставляется</w:t>
            </w:r>
            <w:proofErr w:type="gramEnd"/>
            <w:r>
              <w:rPr>
                <w:rFonts w:ascii="Times New Roman" w:eastAsia="Times New Roman" w:hAnsi="Times New Roman"/>
                <w:sz w:val="28"/>
                <w:szCs w:val="28"/>
                <w:lang w:eastAsia="ru-RU"/>
              </w:rPr>
              <w:t xml:space="preserve"> услуга;</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 условия для беспрепятственного пользования средствами связи и информации;</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возможность </w:t>
            </w:r>
            <w:proofErr w:type="gramStart"/>
            <w:r>
              <w:rPr>
                <w:rFonts w:ascii="Times New Roman" w:eastAsia="Times New Roman" w:hAnsi="Times New Roman"/>
                <w:sz w:val="28"/>
                <w:szCs w:val="28"/>
                <w:lang w:eastAsia="ru-RU"/>
              </w:rPr>
              <w:t>самостоятельного  передвижения</w:t>
            </w:r>
            <w:proofErr w:type="gramEnd"/>
            <w:r>
              <w:rPr>
                <w:rFonts w:ascii="Times New Roman" w:eastAsia="Times New Roman" w:hAnsi="Times New Roman"/>
                <w:sz w:val="28"/>
                <w:szCs w:val="28"/>
                <w:lang w:eastAsia="ru-RU"/>
              </w:rPr>
              <w:t xml:space="preserve"> по объекту, в целях доступа  к месту  предоставления услуги, входа в такие объекты и выхода из них, посадки в транспортное средство и высадки из него, в том числе с использованием кресла-коляски;</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сопровождение инвалидов, имеющих стойкие расстройства функции зрения и самостоятельного передвижения, и оказание им помощи на объектах;</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w:t>
            </w:r>
            <w:proofErr w:type="gramStart"/>
            <w:r>
              <w:rPr>
                <w:rFonts w:ascii="Times New Roman" w:eastAsia="Times New Roman" w:hAnsi="Times New Roman"/>
                <w:sz w:val="28"/>
                <w:szCs w:val="28"/>
                <w:lang w:eastAsia="ru-RU"/>
              </w:rPr>
              <w:t>и  услугам</w:t>
            </w:r>
            <w:proofErr w:type="gramEnd"/>
            <w:r>
              <w:rPr>
                <w:rFonts w:ascii="Times New Roman" w:eastAsia="Times New Roman" w:hAnsi="Times New Roman"/>
                <w:sz w:val="28"/>
                <w:szCs w:val="28"/>
                <w:lang w:eastAsia="ru-RU"/>
              </w:rPr>
              <w:t xml:space="preserve"> с учетом ограничений их жизнедеятельности;</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Pr>
                <w:rFonts w:ascii="Times New Roman" w:eastAsia="Times New Roman" w:hAnsi="Times New Roman"/>
                <w:sz w:val="24"/>
                <w:szCs w:val="24"/>
                <w:lang w:eastAsia="ru-RU"/>
              </w:rPr>
              <w:t xml:space="preserve"> </w:t>
            </w:r>
            <w:r>
              <w:rPr>
                <w:rFonts w:ascii="Times New Roman" w:eastAsia="Times New Roman" w:hAnsi="Times New Roman"/>
                <w:color w:val="000000"/>
                <w:sz w:val="28"/>
                <w:szCs w:val="28"/>
                <w:shd w:val="clear" w:color="auto" w:fill="FFFFFF"/>
                <w:lang w:eastAsia="ru-RU"/>
              </w:rPr>
              <w:t xml:space="preserve">допуск </w:t>
            </w:r>
            <w:proofErr w:type="spellStart"/>
            <w:r>
              <w:rPr>
                <w:rFonts w:ascii="Times New Roman" w:eastAsia="Times New Roman" w:hAnsi="Times New Roman"/>
                <w:color w:val="000000"/>
                <w:sz w:val="28"/>
                <w:szCs w:val="28"/>
                <w:shd w:val="clear" w:color="auto" w:fill="FFFFFF"/>
                <w:lang w:eastAsia="ru-RU"/>
              </w:rPr>
              <w:t>сурдопереводчика</w:t>
            </w:r>
            <w:proofErr w:type="spellEnd"/>
            <w:r>
              <w:rPr>
                <w:rFonts w:ascii="Times New Roman" w:eastAsia="Times New Roman" w:hAnsi="Times New Roman"/>
                <w:color w:val="000000"/>
                <w:sz w:val="28"/>
                <w:szCs w:val="28"/>
                <w:shd w:val="clear" w:color="auto" w:fill="FFFFFF"/>
                <w:lang w:eastAsia="ru-RU"/>
              </w:rPr>
              <w:t xml:space="preserve"> и </w:t>
            </w:r>
            <w:proofErr w:type="spellStart"/>
            <w:r>
              <w:rPr>
                <w:rFonts w:ascii="Times New Roman" w:eastAsia="Times New Roman" w:hAnsi="Times New Roman"/>
                <w:color w:val="000000"/>
                <w:sz w:val="28"/>
                <w:szCs w:val="28"/>
                <w:shd w:val="clear" w:color="auto" w:fill="FFFFFF"/>
                <w:lang w:eastAsia="ru-RU"/>
              </w:rPr>
              <w:t>тифлосурдопереводчика</w:t>
            </w:r>
            <w:proofErr w:type="spellEnd"/>
            <w:r>
              <w:rPr>
                <w:rFonts w:ascii="Times New Roman" w:eastAsia="Times New Roman" w:hAnsi="Times New Roman"/>
                <w:color w:val="000000"/>
                <w:sz w:val="28"/>
                <w:szCs w:val="28"/>
                <w:shd w:val="clear" w:color="auto" w:fill="FFFFFF"/>
                <w:lang w:eastAsia="ru-RU"/>
              </w:rPr>
              <w:t>;</w:t>
            </w:r>
          </w:p>
          <w:p w:rsidR="008D1ECB" w:rsidRDefault="008D1EC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обеспечение </w:t>
            </w:r>
            <w:proofErr w:type="gramStart"/>
            <w:r>
              <w:rPr>
                <w:rFonts w:ascii="Times New Roman" w:eastAsia="Times New Roman" w:hAnsi="Times New Roman"/>
                <w:sz w:val="28"/>
                <w:szCs w:val="28"/>
                <w:lang w:eastAsia="ru-RU"/>
              </w:rPr>
              <w:t>допуска  на</w:t>
            </w:r>
            <w:proofErr w:type="gramEnd"/>
            <w:r>
              <w:rPr>
                <w:rFonts w:ascii="Times New Roman" w:eastAsia="Times New Roman" w:hAnsi="Times New Roman"/>
                <w:sz w:val="28"/>
                <w:szCs w:val="28"/>
                <w:lang w:eastAsia="ru-RU"/>
              </w:rPr>
              <w:t xml:space="preserve"> объект, в котором предоставляются услуги собаки-проводника при наличии документа, подтверждающего ее специальное обучение, в соответствии  с пунктом 7 статьи 15  Федерального закона о социальной защите инвалидов; </w:t>
            </w:r>
          </w:p>
          <w:p w:rsidR="008D1ECB" w:rsidRDefault="008D1ECB">
            <w:pPr>
              <w:autoSpaceDE w:val="0"/>
              <w:autoSpaceDN w:val="0"/>
              <w:adjustRightInd w:val="0"/>
              <w:spacing w:after="0" w:line="240" w:lineRule="auto"/>
              <w:ind w:firstLine="540"/>
              <w:jc w:val="both"/>
              <w:rPr>
                <w:rFonts w:ascii="Times New Roman" w:eastAsia="Times New Roman" w:hAnsi="Times New Roman"/>
                <w:color w:val="000000"/>
                <w:sz w:val="28"/>
                <w:lang w:eastAsia="ru-RU"/>
              </w:rPr>
            </w:pPr>
            <w:r>
              <w:rPr>
                <w:rFonts w:ascii="Times New Roman" w:eastAsia="Times New Roman" w:hAnsi="Times New Roman"/>
                <w:sz w:val="28"/>
                <w:szCs w:val="28"/>
                <w:lang w:eastAsia="ru-RU"/>
              </w:rPr>
              <w:t xml:space="preserve">8) оказание сотрудниками, предоставляющими </w:t>
            </w:r>
            <w:proofErr w:type="gramStart"/>
            <w:r>
              <w:rPr>
                <w:rFonts w:ascii="Times New Roman" w:eastAsia="Times New Roman" w:hAnsi="Times New Roman"/>
                <w:sz w:val="28"/>
                <w:szCs w:val="28"/>
                <w:lang w:eastAsia="ru-RU"/>
              </w:rPr>
              <w:t>услуги,  необходимой</w:t>
            </w:r>
            <w:proofErr w:type="gramEnd"/>
            <w:r>
              <w:rPr>
                <w:rFonts w:ascii="Times New Roman" w:eastAsia="Times New Roman" w:hAnsi="Times New Roman"/>
                <w:sz w:val="28"/>
                <w:szCs w:val="28"/>
                <w:lang w:eastAsia="ru-RU"/>
              </w:rPr>
              <w:t xml:space="preserve"> помощи инвалидам в преодолении барьеров, мешающих получению ими услуг наравне с другими лицами.</w:t>
            </w:r>
          </w:p>
        </w:tc>
      </w:tr>
      <w:tr w:rsidR="008D1ECB" w:rsidTr="008D1ECB">
        <w:trPr>
          <w:trHeight w:val="10297"/>
        </w:trPr>
        <w:tc>
          <w:tcPr>
            <w:tcW w:w="3659" w:type="dxa"/>
            <w:tcBorders>
              <w:top w:val="single" w:sz="4" w:space="0" w:color="auto"/>
              <w:left w:val="single" w:sz="4" w:space="0" w:color="000000"/>
              <w:bottom w:val="single" w:sz="4" w:space="0" w:color="auto"/>
              <w:right w:val="single" w:sz="4" w:space="0" w:color="000000"/>
            </w:tcBorders>
            <w:tcMar>
              <w:top w:w="5" w:type="dxa"/>
              <w:left w:w="108" w:type="dxa"/>
              <w:bottom w:w="0" w:type="dxa"/>
              <w:right w:w="84" w:type="dxa"/>
            </w:tcMar>
            <w:hideMark/>
          </w:tcPr>
          <w:p w:rsidR="008D1ECB" w:rsidRDefault="008D1ECB">
            <w:pPr>
              <w:spacing w:after="0" w:line="240" w:lineRule="auto"/>
              <w:ind w:left="8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lastRenderedPageBreak/>
              <w:t>2.13. Показатели доступности и качества муниципальной услуги</w:t>
            </w:r>
          </w:p>
        </w:tc>
        <w:tc>
          <w:tcPr>
            <w:tcW w:w="6406" w:type="dxa"/>
            <w:tcBorders>
              <w:top w:val="single" w:sz="4" w:space="0" w:color="auto"/>
              <w:left w:val="single" w:sz="4" w:space="0" w:color="000000"/>
              <w:bottom w:val="single" w:sz="4" w:space="0" w:color="auto"/>
              <w:right w:val="single" w:sz="4" w:space="0" w:color="000000"/>
            </w:tcBorders>
            <w:tcMar>
              <w:top w:w="5" w:type="dxa"/>
              <w:left w:w="108" w:type="dxa"/>
              <w:bottom w:w="0" w:type="dxa"/>
              <w:right w:w="84" w:type="dxa"/>
            </w:tcMar>
            <w:hideMark/>
          </w:tcPr>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1. Показатели доступности предоставления муниципальной услуги:</w:t>
            </w:r>
          </w:p>
          <w:p w:rsidR="008D1ECB" w:rsidRDefault="008D1ECB">
            <w:pPr>
              <w:spacing w:after="0" w:line="237" w:lineRule="auto"/>
              <w:ind w:right="961"/>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своевременное, полное информирование о муниципальной услуге посредством форм информирования, предусмотренных </w:t>
            </w:r>
          </w:p>
          <w:p w:rsidR="008D1ECB" w:rsidRDefault="008D1ECB">
            <w:pPr>
              <w:spacing w:after="3" w:line="237" w:lineRule="auto"/>
              <w:ind w:right="926"/>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Административным регламентом; </w:t>
            </w:r>
          </w:p>
          <w:p w:rsidR="008D1ECB" w:rsidRDefault="008D1ECB">
            <w:pPr>
              <w:spacing w:after="3" w:line="237" w:lineRule="auto"/>
              <w:ind w:right="926"/>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соблюдение сроков предоставления муниципальной услуги и условий ожидания приема;</w:t>
            </w:r>
          </w:p>
          <w:p w:rsidR="008D1ECB" w:rsidRDefault="008D1ECB">
            <w:pPr>
              <w:spacing w:after="0" w:line="240" w:lineRule="auto"/>
              <w:ind w:right="60"/>
              <w:rPr>
                <w:rFonts w:ascii="Times New Roman" w:eastAsia="Times New Roman" w:hAnsi="Times New Roman"/>
                <w:color w:val="000000"/>
                <w:sz w:val="28"/>
                <w:lang w:eastAsia="ru-RU"/>
              </w:rPr>
            </w:pPr>
            <w:r>
              <w:rPr>
                <w:rFonts w:ascii="Arial" w:eastAsia="Arial" w:hAnsi="Arial" w:cs="Arial"/>
                <w:color w:val="000000"/>
                <w:sz w:val="28"/>
                <w:lang w:eastAsia="ru-RU"/>
              </w:rPr>
              <w:t xml:space="preserve">− </w:t>
            </w:r>
            <w:r>
              <w:rPr>
                <w:rFonts w:ascii="Times New Roman" w:eastAsia="Times New Roman" w:hAnsi="Times New Roman"/>
                <w:color w:val="000000"/>
                <w:sz w:val="28"/>
                <w:lang w:eastAsia="ru-RU"/>
              </w:rPr>
              <w:t xml:space="preserve">услуга предоставляется в здании Учреждения по </w:t>
            </w:r>
            <w:proofErr w:type="gramStart"/>
            <w:r>
              <w:rPr>
                <w:rFonts w:ascii="Times New Roman" w:eastAsia="Times New Roman" w:hAnsi="Times New Roman"/>
                <w:color w:val="000000"/>
                <w:sz w:val="28"/>
                <w:lang w:eastAsia="ru-RU"/>
              </w:rPr>
              <w:t>адресу:  Забайкальский</w:t>
            </w:r>
            <w:proofErr w:type="gramEnd"/>
            <w:r>
              <w:rPr>
                <w:rFonts w:ascii="Times New Roman" w:eastAsia="Times New Roman" w:hAnsi="Times New Roman"/>
                <w:color w:val="000000"/>
                <w:sz w:val="28"/>
                <w:lang w:eastAsia="ru-RU"/>
              </w:rPr>
              <w:t xml:space="preserve"> край, </w:t>
            </w:r>
            <w:proofErr w:type="spellStart"/>
            <w:r>
              <w:rPr>
                <w:rFonts w:ascii="Times New Roman" w:eastAsia="Times New Roman" w:hAnsi="Times New Roman"/>
                <w:color w:val="000000"/>
                <w:sz w:val="28"/>
                <w:lang w:eastAsia="ru-RU"/>
              </w:rPr>
              <w:t>Краснокаменский</w:t>
            </w:r>
            <w:proofErr w:type="spellEnd"/>
            <w:r>
              <w:rPr>
                <w:rFonts w:ascii="Times New Roman" w:eastAsia="Times New Roman" w:hAnsi="Times New Roman"/>
                <w:color w:val="000000"/>
                <w:sz w:val="28"/>
                <w:lang w:eastAsia="ru-RU"/>
              </w:rPr>
              <w:t xml:space="preserve"> район, г. </w:t>
            </w:r>
            <w:proofErr w:type="spellStart"/>
            <w:r>
              <w:rPr>
                <w:rFonts w:ascii="Times New Roman" w:eastAsia="Times New Roman" w:hAnsi="Times New Roman"/>
                <w:color w:val="000000"/>
                <w:sz w:val="28"/>
                <w:lang w:eastAsia="ru-RU"/>
              </w:rPr>
              <w:t>Краснокаменск</w:t>
            </w:r>
            <w:proofErr w:type="spellEnd"/>
            <w:r>
              <w:rPr>
                <w:rFonts w:ascii="Times New Roman" w:eastAsia="Times New Roman" w:hAnsi="Times New Roman"/>
                <w:color w:val="000000"/>
                <w:sz w:val="28"/>
                <w:lang w:eastAsia="ru-RU"/>
              </w:rPr>
              <w:t>, Центральная ул. 4</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Телефон/факс: 8(30245) тел/факс 6-18-55 </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w:t>
            </w:r>
            <w:proofErr w:type="gramStart"/>
            <w:r>
              <w:rPr>
                <w:rFonts w:ascii="Times New Roman" w:eastAsia="Times New Roman" w:hAnsi="Times New Roman"/>
                <w:color w:val="000000"/>
                <w:sz w:val="28"/>
                <w:lang w:eastAsia="ru-RU"/>
              </w:rPr>
              <w:t>директор</w:t>
            </w:r>
            <w:proofErr w:type="gramEnd"/>
            <w:r>
              <w:rPr>
                <w:rFonts w:ascii="Times New Roman" w:eastAsia="Times New Roman" w:hAnsi="Times New Roman"/>
                <w:color w:val="000000"/>
                <w:sz w:val="28"/>
                <w:lang w:eastAsia="ru-RU"/>
              </w:rPr>
              <w:t xml:space="preserve">);  2-86-55  </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Адрес электронной почты: </w:t>
            </w:r>
            <w:proofErr w:type="spellStart"/>
            <w:r>
              <w:rPr>
                <w:rFonts w:ascii="Times New Roman" w:eastAsia="Times New Roman" w:hAnsi="Times New Roman"/>
                <w:sz w:val="28"/>
                <w:u w:val="single"/>
                <w:lang w:val="en-US" w:eastAsia="ru-RU"/>
              </w:rPr>
              <w:t>culitura</w:t>
            </w:r>
            <w:proofErr w:type="spellEnd"/>
            <w:r>
              <w:rPr>
                <w:rFonts w:ascii="Times New Roman" w:eastAsia="Times New Roman" w:hAnsi="Times New Roman"/>
                <w:sz w:val="28"/>
                <w:u w:val="single"/>
                <w:lang w:eastAsia="ru-RU"/>
              </w:rPr>
              <w:t>rdkstroitel@gmail.com</w:t>
            </w:r>
            <w:r>
              <w:rPr>
                <w:rFonts w:ascii="Times New Roman" w:eastAsia="Times New Roman" w:hAnsi="Times New Roman"/>
                <w:color w:val="000000"/>
                <w:sz w:val="28"/>
                <w:lang w:eastAsia="ru-RU"/>
              </w:rPr>
              <w:t>.</w:t>
            </w:r>
          </w:p>
          <w:p w:rsidR="008D1ECB" w:rsidRDefault="008D1ECB">
            <w:pPr>
              <w:spacing w:after="0" w:line="237" w:lineRule="auto"/>
              <w:ind w:right="809"/>
              <w:jc w:val="both"/>
              <w:rPr>
                <w:rFonts w:ascii="Times New Roman" w:eastAsia="Times New Roman" w:hAnsi="Times New Roman"/>
                <w:sz w:val="28"/>
                <w:szCs w:val="28"/>
                <w:u w:val="single"/>
                <w:lang w:eastAsia="ar-SA"/>
              </w:rPr>
            </w:pPr>
            <w:r>
              <w:rPr>
                <w:rFonts w:ascii="Times New Roman" w:eastAsia="Times New Roman" w:hAnsi="Times New Roman"/>
                <w:color w:val="000000"/>
                <w:sz w:val="28"/>
                <w:lang w:eastAsia="ru-RU"/>
              </w:rPr>
              <w:t xml:space="preserve">Официальный </w:t>
            </w:r>
            <w:proofErr w:type="gramStart"/>
            <w:r>
              <w:rPr>
                <w:rFonts w:ascii="Times New Roman" w:eastAsia="Times New Roman" w:hAnsi="Times New Roman"/>
                <w:color w:val="000000"/>
                <w:sz w:val="28"/>
                <w:lang w:eastAsia="ru-RU"/>
              </w:rPr>
              <w:t xml:space="preserve">сайт:  </w:t>
            </w:r>
            <w:hyperlink r:id="rId12" w:history="1">
              <w:r>
                <w:rPr>
                  <w:rStyle w:val="a3"/>
                  <w:rFonts w:ascii="Times New Roman" w:eastAsia="Times New Roman" w:hAnsi="Times New Roman"/>
                  <w:color w:val="auto"/>
                  <w:sz w:val="28"/>
                  <w:szCs w:val="28"/>
                  <w:lang w:val="en-US" w:eastAsia="ar-SA"/>
                </w:rPr>
                <w:t>www</w:t>
              </w:r>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adminkr</w:t>
              </w:r>
              <w:proofErr w:type="spellEnd"/>
              <w:r>
                <w:rPr>
                  <w:rStyle w:val="a3"/>
                  <w:rFonts w:ascii="Times New Roman" w:eastAsia="Times New Roman" w:hAnsi="Times New Roman"/>
                  <w:color w:val="auto"/>
                  <w:sz w:val="28"/>
                  <w:szCs w:val="28"/>
                  <w:lang w:eastAsia="ar-SA"/>
                </w:rPr>
                <w:t>.</w:t>
              </w:r>
              <w:proofErr w:type="spellStart"/>
              <w:r>
                <w:rPr>
                  <w:rStyle w:val="a3"/>
                  <w:rFonts w:ascii="Times New Roman" w:eastAsia="Times New Roman" w:hAnsi="Times New Roman"/>
                  <w:color w:val="auto"/>
                  <w:sz w:val="28"/>
                  <w:szCs w:val="28"/>
                  <w:lang w:val="en-US" w:eastAsia="ar-SA"/>
                </w:rPr>
                <w:t>ru</w:t>
              </w:r>
              <w:proofErr w:type="spellEnd"/>
              <w:proofErr w:type="gramEnd"/>
            </w:hyperlink>
          </w:p>
          <w:p w:rsidR="008D1ECB" w:rsidRDefault="008D1ECB">
            <w:pPr>
              <w:spacing w:after="0" w:line="237" w:lineRule="auto"/>
              <w:ind w:right="809"/>
              <w:jc w:val="both"/>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Режим работы Учреждения:</w:t>
            </w:r>
          </w:p>
          <w:p w:rsidR="008D1ECB" w:rsidRDefault="008D1ECB">
            <w:pPr>
              <w:spacing w:after="0" w:line="237" w:lineRule="auto"/>
              <w:ind w:right="636"/>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вторник – суббота с 9-00 до 18-00 час воскресенье, понедельник – выходной перерыв на обед с 13-00 до 14-00 часов.</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2. Показатели качества:</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обоснованность отказа в предоставлении </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муниципальной услуги;</w:t>
            </w:r>
          </w:p>
          <w:p w:rsidR="008D1ECB" w:rsidRDefault="008D1ECB">
            <w:pPr>
              <w:spacing w:after="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-соблюдение сроков предоставления муниципальной услуги;</w:t>
            </w:r>
          </w:p>
          <w:p w:rsidR="008D1ECB" w:rsidRDefault="008D1ECB">
            <w:pPr>
              <w:spacing w:after="0" w:line="240" w:lineRule="auto"/>
              <w:ind w:right="535"/>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отсутствие обоснованных жалоб на действия (бездействия) должностных лиц Учреждения предоставляющих муниципальную услугу; </w:t>
            </w:r>
          </w:p>
          <w:p w:rsidR="008D1ECB" w:rsidRDefault="008D1ECB">
            <w:pPr>
              <w:spacing w:after="0" w:line="240" w:lineRule="auto"/>
              <w:ind w:right="535"/>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соответствие предоставления муниципальной услуги требованиям Административного регламента.</w:t>
            </w:r>
          </w:p>
        </w:tc>
      </w:tr>
      <w:tr w:rsidR="008D1ECB" w:rsidTr="008D1ECB">
        <w:trPr>
          <w:trHeight w:val="3788"/>
        </w:trPr>
        <w:tc>
          <w:tcPr>
            <w:tcW w:w="3659" w:type="dxa"/>
            <w:tcBorders>
              <w:top w:val="single" w:sz="4" w:space="0" w:color="auto"/>
              <w:left w:val="single" w:sz="4" w:space="0" w:color="000000"/>
              <w:bottom w:val="single" w:sz="4" w:space="0" w:color="000000"/>
              <w:right w:val="single" w:sz="4" w:space="0" w:color="000000"/>
            </w:tcBorders>
            <w:tcMar>
              <w:top w:w="5" w:type="dxa"/>
              <w:left w:w="108" w:type="dxa"/>
              <w:bottom w:w="0" w:type="dxa"/>
              <w:right w:w="84" w:type="dxa"/>
            </w:tcMar>
            <w:hideMark/>
          </w:tcPr>
          <w:p w:rsidR="008D1ECB" w:rsidRDefault="008D1ECB">
            <w:pPr>
              <w:spacing w:after="0" w:line="240" w:lineRule="auto"/>
              <w:ind w:left="8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w:t>
            </w:r>
            <w:proofErr w:type="gramStart"/>
            <w:r>
              <w:rPr>
                <w:rFonts w:ascii="Times New Roman" w:eastAsia="Times New Roman" w:hAnsi="Times New Roman"/>
                <w:color w:val="000000"/>
                <w:sz w:val="28"/>
                <w:lang w:eastAsia="ru-RU"/>
              </w:rPr>
              <w:t xml:space="preserve">форме.  </w:t>
            </w:r>
            <w:proofErr w:type="gramEnd"/>
          </w:p>
        </w:tc>
        <w:tc>
          <w:tcPr>
            <w:tcW w:w="6406" w:type="dxa"/>
            <w:tcBorders>
              <w:top w:val="single" w:sz="4" w:space="0" w:color="auto"/>
              <w:left w:val="single" w:sz="4" w:space="0" w:color="000000"/>
              <w:bottom w:val="single" w:sz="4" w:space="0" w:color="000000"/>
              <w:right w:val="single" w:sz="4" w:space="0" w:color="000000"/>
            </w:tcBorders>
            <w:tcMar>
              <w:top w:w="5" w:type="dxa"/>
              <w:left w:w="108" w:type="dxa"/>
              <w:bottom w:w="0" w:type="dxa"/>
              <w:right w:w="84" w:type="dxa"/>
            </w:tcMar>
            <w:hideMark/>
          </w:tcPr>
          <w:p w:rsidR="008D1ECB" w:rsidRDefault="008D1ECB">
            <w:pPr>
              <w:spacing w:after="0" w:line="237" w:lineRule="auto"/>
              <w:ind w:right="240"/>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Предоставление муниципальной услуги в электронном виде обеспечивает возможность: - подачи запроса (заявления) в электронном виде;</w:t>
            </w:r>
          </w:p>
          <w:p w:rsidR="008D1ECB" w:rsidRDefault="008D1ECB">
            <w:pPr>
              <w:spacing w:after="28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-получение заявителем сведений о ходе выполнения запроса (заявления);</w:t>
            </w:r>
          </w:p>
          <w:p w:rsidR="008D1ECB" w:rsidRDefault="008D1ECB">
            <w:pPr>
              <w:spacing w:after="280" w:line="237"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ознакомление заявителя с порядком предоставления муниципальной услуги через информационную систему (в том числе с формами и образцами документов)</w:t>
            </w:r>
          </w:p>
          <w:p w:rsidR="008D1ECB" w:rsidRDefault="008D1ECB">
            <w:pPr>
              <w:spacing w:after="0" w:line="240" w:lineRule="auto"/>
              <w:rPr>
                <w:rFonts w:ascii="Times New Roman" w:eastAsia="Times New Roman" w:hAnsi="Times New Roman"/>
                <w:color w:val="000000"/>
                <w:sz w:val="28"/>
                <w:lang w:eastAsia="ru-RU"/>
              </w:rPr>
            </w:pPr>
            <w:r>
              <w:rPr>
                <w:rFonts w:ascii="Times New Roman" w:eastAsia="Times New Roman" w:hAnsi="Times New Roman"/>
                <w:color w:val="000000"/>
                <w:sz w:val="28"/>
                <w:lang w:eastAsia="ru-RU"/>
              </w:rPr>
              <w:t xml:space="preserve"> </w:t>
            </w:r>
          </w:p>
        </w:tc>
      </w:tr>
    </w:tbl>
    <w:p w:rsidR="008D1ECB" w:rsidRDefault="008D1ECB" w:rsidP="008D1ECB">
      <w:pPr>
        <w:spacing w:after="3" w:line="247" w:lineRule="auto"/>
        <w:jc w:val="both"/>
        <w:rPr>
          <w:rFonts w:ascii="Times New Roman" w:eastAsia="Times New Roman" w:hAnsi="Times New Roman"/>
          <w:sz w:val="28"/>
          <w:szCs w:val="28"/>
        </w:rPr>
      </w:pPr>
    </w:p>
    <w:p w:rsidR="008D1ECB" w:rsidRDefault="008D1ECB" w:rsidP="008D1ECB">
      <w:pPr>
        <w:tabs>
          <w:tab w:val="left" w:pos="2604"/>
        </w:tabs>
        <w:jc w:val="center"/>
        <w:rPr>
          <w:rFonts w:ascii="Times New Roman" w:eastAsia="Times New Roman" w:hAnsi="Times New Roman"/>
          <w:b/>
          <w:sz w:val="28"/>
          <w:szCs w:val="28"/>
        </w:rPr>
      </w:pPr>
      <w:r>
        <w:rPr>
          <w:rFonts w:ascii="Times New Roman" w:eastAsia="Times New Roman" w:hAnsi="Times New Roman"/>
          <w:b/>
          <w:sz w:val="28"/>
          <w:szCs w:val="28"/>
        </w:rPr>
        <w:lastRenderedPageBreak/>
        <w:t>3. Состав, последовательность и сроки выполнения административных процедур, требования к порядку их выполнения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3.1. Последовательность действий (административных процедур).</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Предоставление муниципальной услуги включает в себя следующие административные процедуры:</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прием запроса о предоставлении муниципальной услуги;</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регистрация запроса и его передача на исполнение;</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изучение содержания поступившего запроса;</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исполнение запроса.</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 Прием запроса о предоставлении муниципальной услуги.</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3.2.1. Основанием для начала исполнения муниципальной услуги является поступление запроса заявителя в Учреждение.</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3.2.2. Запрос может поступить одним из следующих способов:</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при личном обращении в форме посещения Учреждения, телефонного обращения;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почтовым отправлением;</w:t>
      </w:r>
    </w:p>
    <w:p w:rsidR="008D1ECB" w:rsidRDefault="008D1ECB" w:rsidP="008D1ECB">
      <w:pPr>
        <w:tabs>
          <w:tab w:val="left" w:pos="2604"/>
        </w:tabs>
        <w:spacing w:after="0"/>
        <w:ind w:firstLine="709"/>
        <w:contextualSpacing/>
        <w:jc w:val="both"/>
        <w:rPr>
          <w:rFonts w:ascii="Times New Roman" w:hAnsi="Times New Roman"/>
          <w:sz w:val="28"/>
          <w:u w:val="single"/>
        </w:rPr>
      </w:pPr>
      <w:r>
        <w:rPr>
          <w:rFonts w:ascii="Times New Roman" w:eastAsia="Times New Roman" w:hAnsi="Times New Roman"/>
          <w:sz w:val="28"/>
          <w:szCs w:val="28"/>
        </w:rPr>
        <w:t>- по электронной почте (</w:t>
      </w:r>
      <w:hyperlink r:id="rId13" w:history="1">
        <w:r>
          <w:rPr>
            <w:rStyle w:val="a3"/>
            <w:rFonts w:ascii="Times New Roman" w:hAnsi="Times New Roman"/>
            <w:color w:val="0563C1"/>
            <w:sz w:val="28"/>
            <w:lang w:val="en-US"/>
          </w:rPr>
          <w:t>culitura</w:t>
        </w:r>
        <w:r>
          <w:rPr>
            <w:rStyle w:val="a3"/>
            <w:rFonts w:ascii="Times New Roman" w:hAnsi="Times New Roman"/>
            <w:color w:val="0563C1"/>
            <w:sz w:val="28"/>
          </w:rPr>
          <w:t>rdkstroitel@gmail.com</w:t>
        </w:r>
      </w:hyperlink>
      <w:r>
        <w:rPr>
          <w:rFonts w:ascii="Times New Roman" w:hAnsi="Times New Roman"/>
          <w:sz w:val="28"/>
          <w:u w:val="single"/>
        </w:rPr>
        <w:t>).</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3.2.3. При личном обращении заявителя о предоставлении муниципальной услуги, специалист, ответственный за предоставление муниципальной услуги:</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изучает содержание запроса;</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предварительно устанавливает наличие информации, необходимой для исполнения запроса;</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 случае наличия информации по запросу предоставляет заявителю запрашиваемую информацию в течение одного рабочего дня;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 случае отсутствия информации по запросу устанавливает максимальный срок выполнения запроса, но не более пяти рабочих дней.</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3.2.4. При письменном обращении заявителя о предоставлении муниципальной услуги:</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запрос регистрируется в установленном делопроизводством порядке и передается директору Учреждения;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 течение одного дня директор назначает ответственного специалиста для рассмотрения запроса заявителя;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специалист изучает содержание запроса, определяет степень полноты информации, содержащейся в запросе и необходимой для его исполнения, местонахождение, адрес конкретной организации, лица, куда следует направлять информацию по запросу;</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рассмотрение запроса считается законченным, если по нему приняты необходимые меры и автор запроса проинформирован о результатах рассмотрения, в случае если запрос не может быть исполнен, заявителю направляется письменный ответ с объяснением причин невозможности исполнения запроса.</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Максимальный срок исполнения услуги – не более пяти рабочих дней.</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3.2.5. При поступлении электронного обращения (запроса) пользователя с указанием адреса электронной почты и почтового адреса, ему направляется уведомление о приеме обращения (запроса) к рассмотрению. Электронное обращение (запрос) распечатывается и в дальнейшем работа с ним ведется в порядке, установленном для письменных запросов. Максимальный срок исполнения услуги – не более пяти рабочих дней.</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p>
    <w:p w:rsidR="008D1ECB" w:rsidRDefault="008D1ECB" w:rsidP="008D1ECB">
      <w:pPr>
        <w:tabs>
          <w:tab w:val="left" w:pos="2604"/>
        </w:tabs>
        <w:spacing w:after="0"/>
        <w:ind w:firstLine="709"/>
        <w:contextualSpacing/>
        <w:jc w:val="center"/>
        <w:rPr>
          <w:rFonts w:ascii="Times New Roman" w:eastAsia="Times New Roman" w:hAnsi="Times New Roman"/>
          <w:b/>
          <w:sz w:val="28"/>
          <w:szCs w:val="28"/>
        </w:rPr>
      </w:pPr>
      <w:r>
        <w:rPr>
          <w:rFonts w:ascii="Times New Roman" w:eastAsia="Times New Roman" w:hAnsi="Times New Roman"/>
          <w:b/>
          <w:sz w:val="28"/>
          <w:szCs w:val="28"/>
        </w:rPr>
        <w:t>4. Формы контроля за исполнением административного регламента</w:t>
      </w:r>
    </w:p>
    <w:p w:rsidR="008D1ECB" w:rsidRDefault="008D1ECB" w:rsidP="008D1ECB">
      <w:pPr>
        <w:tabs>
          <w:tab w:val="left" w:pos="2604"/>
        </w:tabs>
        <w:spacing w:after="0"/>
        <w:ind w:firstLine="709"/>
        <w:contextualSpacing/>
        <w:jc w:val="center"/>
        <w:rPr>
          <w:rFonts w:ascii="Times New Roman" w:eastAsia="Times New Roman" w:hAnsi="Times New Roman"/>
          <w:b/>
          <w:sz w:val="28"/>
          <w:szCs w:val="28"/>
        </w:rPr>
      </w:pP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4.1. Ответственность за предоставление услуги по качественному и своевременному рассмотрению запросов заявителей возлагается на директора Учреждения.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4.2. Текущий и плановый контроль за соблюдением последовательности выполнения действий, определенных административными процедурами по предоставлению муниципальной услуги, осуществляется директором Учреждения.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4.4. Порядок и периодичность осуществления плановых проверок полноты и качества предоставления муниципальной услуги устанавливается правовым актом Комитета молодежной политики, культуры и спорта Администрации муниципального района «Город </w:t>
      </w:r>
      <w:proofErr w:type="spellStart"/>
      <w:r>
        <w:rPr>
          <w:rFonts w:ascii="Times New Roman" w:eastAsia="Times New Roman" w:hAnsi="Times New Roman"/>
          <w:sz w:val="28"/>
          <w:szCs w:val="28"/>
        </w:rPr>
        <w:t>Краснокаменск</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Краснокаменский</w:t>
      </w:r>
      <w:proofErr w:type="spellEnd"/>
      <w:r>
        <w:rPr>
          <w:rFonts w:ascii="Times New Roman" w:eastAsia="Times New Roman" w:hAnsi="Times New Roman"/>
          <w:sz w:val="28"/>
          <w:szCs w:val="28"/>
        </w:rPr>
        <w:t xml:space="preserve"> район» Забайкальского края.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4.5. Внеплановые проверки полноты и качества предоставления муниципальной услуги осуществляются при поступлении жалоб на действия (бездействие) должностных лиц Учреждения.</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4.7. Специалисты Учреждения несут ответственность за соблюдение сроков рассмотрения запросов.</w:t>
      </w:r>
    </w:p>
    <w:p w:rsidR="008D1ECB" w:rsidRDefault="008D1ECB" w:rsidP="008D1ECB">
      <w:pPr>
        <w:tabs>
          <w:tab w:val="left" w:pos="2604"/>
        </w:tabs>
        <w:spacing w:after="0"/>
        <w:ind w:firstLine="709"/>
        <w:contextualSpacing/>
        <w:jc w:val="both"/>
        <w:rPr>
          <w:rFonts w:ascii="Times New Roman" w:eastAsia="Times New Roman" w:hAnsi="Times New Roman"/>
          <w:sz w:val="28"/>
          <w:szCs w:val="28"/>
        </w:rPr>
      </w:pPr>
    </w:p>
    <w:p w:rsidR="008D1ECB" w:rsidRDefault="008D1ECB" w:rsidP="008D1ECB">
      <w:pPr>
        <w:tabs>
          <w:tab w:val="left" w:pos="2604"/>
        </w:tabs>
        <w:spacing w:after="0"/>
        <w:ind w:firstLine="709"/>
        <w:contextualSpacing/>
        <w:jc w:val="center"/>
        <w:rPr>
          <w:rFonts w:ascii="Times New Roman" w:eastAsia="Times New Roman" w:hAnsi="Times New Roman"/>
          <w:b/>
          <w:sz w:val="28"/>
          <w:szCs w:val="28"/>
        </w:rPr>
      </w:pPr>
      <w:r>
        <w:rPr>
          <w:rFonts w:ascii="Times New Roman" w:eastAsia="Times New Roman" w:hAnsi="Times New Roman"/>
          <w:b/>
          <w:sz w:val="28"/>
          <w:szCs w:val="28"/>
        </w:rPr>
        <w:t>5. Досудебное (внесудебное) обжалование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или муниципального служащего</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5.1. Информация для заявителя о его праве подать жалобу на решение и (или) действие (бездействие) Учреждения и его должностных лиц при предоставлении муниципальной услуги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5.1.1. Заявители имеют право на обжалование действий (бездействия) Учреждения и его должностных лиц и решений, осуществляемых (принятых) в ходе предоставления муниципальной услуги, в досудебном (внесудебном) порядке.</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5.2. Предмет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5.2.1. Заявитель может обратиться с жалобой, в том числе в следующих случаях:</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1) нарушение срока регистрации запроса заявителя о предоставлении муниципальной услуги;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2) нарушение срока предоставления муниципальной услуги;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7) отказ Учреждения, должностного лица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 xml:space="preserve">5.3 Администрация муниципального района «Город </w:t>
      </w:r>
      <w:proofErr w:type="spellStart"/>
      <w:r>
        <w:rPr>
          <w:color w:val="333333"/>
          <w:sz w:val="28"/>
          <w:szCs w:val="28"/>
        </w:rPr>
        <w:t>Краснокаменск</w:t>
      </w:r>
      <w:proofErr w:type="spellEnd"/>
      <w:r>
        <w:rPr>
          <w:color w:val="333333"/>
          <w:sz w:val="28"/>
          <w:szCs w:val="28"/>
        </w:rPr>
        <w:t xml:space="preserve"> и </w:t>
      </w:r>
      <w:proofErr w:type="spellStart"/>
      <w:r>
        <w:rPr>
          <w:color w:val="333333"/>
          <w:sz w:val="28"/>
          <w:szCs w:val="28"/>
        </w:rPr>
        <w:t>Краснокаменский</w:t>
      </w:r>
      <w:proofErr w:type="spellEnd"/>
      <w:r>
        <w:rPr>
          <w:color w:val="333333"/>
          <w:sz w:val="28"/>
          <w:szCs w:val="28"/>
        </w:rPr>
        <w:t xml:space="preserve"> район» Забайкальского края и уполномоченные на рассмотрение жалобы должностные лица, которым может быть направлена жалоба</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 xml:space="preserve">5.3.1. Заявители могут обжаловать решение и (или) действие (бездействие) Учреждения и его должностных лиц при предоставлении муниципальной услуги путем подачи жалобы по форме согласно приложению № 2 к настоящему Административному регламенту председателю Комитета молодежной политики, культуры и спорта Администрации муниципального района «Город </w:t>
      </w:r>
      <w:proofErr w:type="spellStart"/>
      <w:r>
        <w:rPr>
          <w:color w:val="333333"/>
          <w:sz w:val="28"/>
          <w:szCs w:val="28"/>
        </w:rPr>
        <w:t>Краснокаменск</w:t>
      </w:r>
      <w:proofErr w:type="spellEnd"/>
      <w:r>
        <w:rPr>
          <w:color w:val="333333"/>
          <w:sz w:val="28"/>
          <w:szCs w:val="28"/>
        </w:rPr>
        <w:t xml:space="preserve"> и </w:t>
      </w:r>
      <w:proofErr w:type="spellStart"/>
      <w:r>
        <w:rPr>
          <w:color w:val="333333"/>
          <w:sz w:val="28"/>
          <w:szCs w:val="28"/>
        </w:rPr>
        <w:t>Краснокаменский</w:t>
      </w:r>
      <w:proofErr w:type="spellEnd"/>
      <w:r>
        <w:rPr>
          <w:color w:val="333333"/>
          <w:sz w:val="28"/>
          <w:szCs w:val="28"/>
        </w:rPr>
        <w:t xml:space="preserve"> район» Забайкальского края в вышестоящий орган (при его наличие), либо в суд.</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 xml:space="preserve">5.4. Порядок подачи и рассмотрения жалобы </w:t>
      </w:r>
    </w:p>
    <w:p w:rsidR="008D1ECB" w:rsidRDefault="008D1ECB" w:rsidP="008D1ECB">
      <w:pPr>
        <w:pStyle w:val="a4"/>
        <w:spacing w:before="0" w:beforeAutospacing="0" w:after="0" w:afterAutospacing="0"/>
        <w:contextualSpacing/>
        <w:jc w:val="both"/>
        <w:rPr>
          <w:rFonts w:ascii="Arial" w:hAnsi="Arial" w:cs="Arial"/>
          <w:color w:val="333333"/>
          <w:sz w:val="27"/>
          <w:szCs w:val="27"/>
        </w:rPr>
      </w:pPr>
      <w:r>
        <w:rPr>
          <w:color w:val="333333"/>
          <w:sz w:val="28"/>
          <w:szCs w:val="28"/>
        </w:rPr>
        <w:lastRenderedPageBreak/>
        <w:t xml:space="preserve">5.4.1. Жалоба в вышестоящий орган, осуществляющий контроль и координацию деятельности Учреждения, или председателю Комитета молодежной политики, культуры и спорта Администрации муниципального района «Город </w:t>
      </w:r>
      <w:proofErr w:type="spellStart"/>
      <w:r>
        <w:rPr>
          <w:color w:val="333333"/>
          <w:sz w:val="28"/>
          <w:szCs w:val="28"/>
        </w:rPr>
        <w:t>Краснокаменск</w:t>
      </w:r>
      <w:proofErr w:type="spellEnd"/>
      <w:r>
        <w:rPr>
          <w:color w:val="333333"/>
          <w:sz w:val="28"/>
          <w:szCs w:val="28"/>
        </w:rPr>
        <w:t xml:space="preserve"> и </w:t>
      </w:r>
      <w:proofErr w:type="spellStart"/>
      <w:r>
        <w:rPr>
          <w:color w:val="333333"/>
          <w:sz w:val="28"/>
          <w:szCs w:val="28"/>
        </w:rPr>
        <w:t>Краснокаменский</w:t>
      </w:r>
      <w:proofErr w:type="spellEnd"/>
      <w:r>
        <w:rPr>
          <w:color w:val="333333"/>
          <w:sz w:val="28"/>
          <w:szCs w:val="28"/>
        </w:rPr>
        <w:t xml:space="preserve"> район» Забайкальского края может быть направлена по почте, факсимильной связью,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государственной информационной системы «Портал государственных и муниципальных услуг Забайкальского края», а также может быть принята при личном приеме заявителя согласно графику приема граждан.</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5.4.2. Жалоба должна в обязательном порядке содержать:</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5.4.3. Должностное лицо, уполномоченное на рассмотрение жалобы, обязано:</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5.4.8. В случае если текст жалобы не поддается прочтению, ответ на жалобу не дается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5.5. Сроки рассмотрения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 xml:space="preserve">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Pr>
          <w:color w:val="333333"/>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5.6. Результат рассмотрения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5.6.1. По результатам рассмотрения жалобы орган, предоставляющий муниципальную услугу, принимает одно из следующих решений:</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2) отказывает в удовлетворении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5.7. Порядок информирования заявителя о результатах рассмотрения жалобы.</w:t>
      </w:r>
    </w:p>
    <w:p w:rsidR="008D1ECB" w:rsidRDefault="008D1ECB" w:rsidP="008D1ECB">
      <w:pPr>
        <w:pStyle w:val="a4"/>
        <w:spacing w:before="0" w:beforeAutospacing="0" w:after="0" w:afterAutospacing="0"/>
        <w:ind w:firstLine="709"/>
        <w:contextualSpacing/>
        <w:jc w:val="both"/>
        <w:rPr>
          <w:color w:val="333333"/>
          <w:sz w:val="28"/>
          <w:szCs w:val="28"/>
        </w:rPr>
      </w:pPr>
      <w:r>
        <w:rPr>
          <w:color w:val="333333"/>
          <w:sz w:val="28"/>
          <w:szCs w:val="28"/>
        </w:rPr>
        <w:t>5.7.1. Не позднее дня, следующего за днем принятия решения, указанного в</w:t>
      </w:r>
      <w:r>
        <w:rPr>
          <w:rStyle w:val="apple-converted-space"/>
          <w:color w:val="333333"/>
          <w:sz w:val="28"/>
          <w:szCs w:val="28"/>
        </w:rPr>
        <w:t> </w:t>
      </w:r>
      <w:hyperlink r:id="rId14" w:history="1">
        <w:r>
          <w:rPr>
            <w:rStyle w:val="a00"/>
            <w:sz w:val="27"/>
            <w:szCs w:val="27"/>
          </w:rPr>
          <w:t>пункте 5.7</w:t>
        </w:r>
      </w:hyperlink>
      <w:r>
        <w:rPr>
          <w:rStyle w:val="apple-converted-space"/>
          <w:color w:val="333333"/>
          <w:sz w:val="28"/>
          <w:szCs w:val="28"/>
        </w:rPr>
        <w:t> </w:t>
      </w:r>
      <w:r>
        <w:rPr>
          <w:color w:val="333333"/>
          <w:sz w:val="28"/>
          <w:szCs w:val="28"/>
        </w:rPr>
        <w:t>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5.7.2.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5 настоящего Административного регламента не применяются.</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5.8.</w:t>
      </w:r>
      <w:r>
        <w:rPr>
          <w:rStyle w:val="apple-converted-space"/>
          <w:rFonts w:ascii="Arial" w:hAnsi="Arial" w:cs="Arial"/>
          <w:color w:val="333333"/>
          <w:sz w:val="27"/>
          <w:szCs w:val="27"/>
        </w:rPr>
        <w:t> </w:t>
      </w:r>
      <w:r>
        <w:rPr>
          <w:color w:val="333333"/>
          <w:sz w:val="28"/>
          <w:szCs w:val="28"/>
        </w:rPr>
        <w:t>Порядок обжалования решения по жалобе</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Заявитель вправе обжаловать в суде решение по жалобе, а также иные действия либо бездействие должностных лиц государственного органа, предоставляющего государственную услугу, повлекшие нарушение его прав и свобод.</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Граждане с жалобами на принятые решения, действия (бездействие) должностных лиц государственного органа, предоставляющего государственную услугу.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государственного органа, предоставляющего государственную услугу.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5.9. Право заявителя на получение информации и документов, необходимых для обоснования и рассмотрения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lastRenderedPageBreak/>
        <w:t>5.9.1. При рассмотрении жалобы государственным органом или должностным лицом заявитель имеет право:</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4) обращаться с заявлением о прекращении рассмотрения жалобы.</w:t>
      </w:r>
    </w:p>
    <w:p w:rsidR="008D1ECB" w:rsidRDefault="008D1ECB" w:rsidP="008D1ECB">
      <w:pPr>
        <w:pStyle w:val="a4"/>
        <w:spacing w:before="0" w:beforeAutospacing="0" w:after="0" w:afterAutospacing="0"/>
        <w:ind w:firstLine="709"/>
        <w:contextualSpacing/>
        <w:jc w:val="both"/>
        <w:rPr>
          <w:rFonts w:ascii="Arial" w:hAnsi="Arial" w:cs="Arial"/>
          <w:color w:val="333333"/>
          <w:sz w:val="27"/>
          <w:szCs w:val="27"/>
        </w:rPr>
      </w:pPr>
      <w:r>
        <w:rPr>
          <w:color w:val="333333"/>
          <w:sz w:val="28"/>
          <w:szCs w:val="28"/>
        </w:rPr>
        <w:t>5.10. Способы информирования заявителей о порядке подачи и рассмотрения жалобы</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5.10.1.</w:t>
      </w:r>
      <w:r>
        <w:rPr>
          <w:rStyle w:val="apple-converted-space"/>
          <w:color w:val="333333"/>
          <w:sz w:val="28"/>
          <w:szCs w:val="28"/>
        </w:rPr>
        <w:t> </w:t>
      </w:r>
      <w:r>
        <w:rPr>
          <w:color w:val="333333"/>
          <w:sz w:val="28"/>
          <w:szCs w:val="28"/>
        </w:rPr>
        <w:t>Информацию о порядке подачи и рассмотрения жалобы можно получить:</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1) по месту нахождения</w:t>
      </w:r>
      <w:r>
        <w:rPr>
          <w:rStyle w:val="apple-converted-space"/>
          <w:color w:val="333333"/>
          <w:sz w:val="28"/>
          <w:szCs w:val="28"/>
        </w:rPr>
        <w:t> </w:t>
      </w:r>
      <w:r>
        <w:rPr>
          <w:color w:val="333333"/>
          <w:sz w:val="28"/>
          <w:szCs w:val="28"/>
        </w:rPr>
        <w:t>Учреждения</w:t>
      </w:r>
      <w:r>
        <w:rPr>
          <w:rStyle w:val="apple-converted-space"/>
          <w:color w:val="333333"/>
          <w:sz w:val="28"/>
          <w:szCs w:val="28"/>
        </w:rPr>
        <w:t> </w:t>
      </w:r>
      <w:r>
        <w:rPr>
          <w:color w:val="333333"/>
          <w:sz w:val="28"/>
          <w:szCs w:val="28"/>
        </w:rPr>
        <w:t xml:space="preserve">по адресу: Забайкальский край, город </w:t>
      </w:r>
      <w:proofErr w:type="spellStart"/>
      <w:r>
        <w:rPr>
          <w:color w:val="333333"/>
          <w:sz w:val="28"/>
          <w:szCs w:val="28"/>
        </w:rPr>
        <w:t>Краснокаменск</w:t>
      </w:r>
      <w:proofErr w:type="spellEnd"/>
      <w:r>
        <w:rPr>
          <w:color w:val="333333"/>
          <w:sz w:val="28"/>
          <w:szCs w:val="28"/>
        </w:rPr>
        <w:t>, ул. Центральная,4, в том числе из информационного стенда</w:t>
      </w:r>
      <w:r>
        <w:rPr>
          <w:rStyle w:val="apple-converted-space"/>
          <w:color w:val="333333"/>
          <w:sz w:val="28"/>
          <w:szCs w:val="28"/>
        </w:rPr>
        <w:t> </w:t>
      </w:r>
      <w:r>
        <w:rPr>
          <w:color w:val="333333"/>
          <w:sz w:val="28"/>
          <w:szCs w:val="28"/>
        </w:rPr>
        <w:t xml:space="preserve">Учреждения; </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2) по телефонам</w:t>
      </w:r>
      <w:r>
        <w:rPr>
          <w:rStyle w:val="apple-converted-space"/>
          <w:color w:val="333333"/>
          <w:sz w:val="28"/>
          <w:szCs w:val="28"/>
        </w:rPr>
        <w:t> </w:t>
      </w:r>
      <w:r>
        <w:rPr>
          <w:color w:val="333333"/>
          <w:sz w:val="28"/>
          <w:szCs w:val="28"/>
        </w:rPr>
        <w:t>Учреждения: (830245) 6-18-55 тел./факс (830245) 6-18-55;</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3) путем письменного обращения в</w:t>
      </w:r>
      <w:r>
        <w:rPr>
          <w:rStyle w:val="apple-converted-space"/>
          <w:color w:val="333333"/>
          <w:sz w:val="28"/>
          <w:szCs w:val="28"/>
        </w:rPr>
        <w:t> </w:t>
      </w:r>
      <w:r>
        <w:rPr>
          <w:color w:val="333333"/>
          <w:sz w:val="28"/>
          <w:szCs w:val="28"/>
        </w:rPr>
        <w:t>Учреждение;</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4) посредством обращения в</w:t>
      </w:r>
      <w:r>
        <w:rPr>
          <w:rStyle w:val="apple-converted-space"/>
          <w:color w:val="333333"/>
          <w:sz w:val="28"/>
          <w:szCs w:val="28"/>
        </w:rPr>
        <w:t> </w:t>
      </w:r>
      <w:r>
        <w:rPr>
          <w:color w:val="333333"/>
          <w:sz w:val="28"/>
          <w:szCs w:val="28"/>
        </w:rPr>
        <w:t>Учреждение</w:t>
      </w:r>
      <w:r>
        <w:rPr>
          <w:rStyle w:val="apple-converted-space"/>
          <w:color w:val="333333"/>
          <w:sz w:val="28"/>
          <w:szCs w:val="28"/>
        </w:rPr>
        <w:t> </w:t>
      </w:r>
      <w:r>
        <w:rPr>
          <w:color w:val="333333"/>
          <w:sz w:val="28"/>
          <w:szCs w:val="28"/>
        </w:rPr>
        <w:t>по электронной почте:</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    </w:t>
      </w:r>
      <w:r>
        <w:rPr>
          <w:rStyle w:val="apple-converted-space"/>
          <w:color w:val="333333"/>
          <w:sz w:val="28"/>
          <w:szCs w:val="28"/>
        </w:rPr>
        <w:t> </w:t>
      </w:r>
      <w:hyperlink r:id="rId15" w:history="1">
        <w:r>
          <w:rPr>
            <w:rStyle w:val="a3"/>
            <w:rFonts w:eastAsia="Calibri"/>
            <w:color w:val="0563C1"/>
            <w:sz w:val="28"/>
            <w:lang w:val="en-US"/>
          </w:rPr>
          <w:t>culitura</w:t>
        </w:r>
        <w:r>
          <w:rPr>
            <w:rStyle w:val="a3"/>
            <w:rFonts w:eastAsia="Calibri"/>
            <w:color w:val="0563C1"/>
            <w:sz w:val="28"/>
          </w:rPr>
          <w:t>rdkstroitel@gmail.com</w:t>
        </w:r>
      </w:hyperlink>
      <w:proofErr w:type="gramStart"/>
      <w:r>
        <w:rPr>
          <w:color w:val="333333"/>
          <w:sz w:val="28"/>
          <w:szCs w:val="28"/>
        </w:rPr>
        <w:t>.;</w:t>
      </w:r>
      <w:proofErr w:type="gramEnd"/>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 xml:space="preserve">5) в информационно-телекоммуникационной сети "Интернет" </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на официальном сайте Администрации: www.adminkr.ru;</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6) в государственной информационной системе</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"Портал государственных и муниципальных услуг</w:t>
      </w:r>
    </w:p>
    <w:p w:rsidR="008D1ECB" w:rsidRDefault="008D1ECB" w:rsidP="008D1ECB">
      <w:pPr>
        <w:pStyle w:val="a4"/>
        <w:spacing w:before="0" w:beforeAutospacing="0" w:after="0" w:afterAutospacing="0"/>
        <w:ind w:firstLine="708"/>
        <w:contextualSpacing/>
        <w:jc w:val="both"/>
        <w:rPr>
          <w:rFonts w:ascii="Arial" w:hAnsi="Arial" w:cs="Arial"/>
          <w:color w:val="333333"/>
          <w:sz w:val="27"/>
          <w:szCs w:val="27"/>
        </w:rPr>
      </w:pPr>
      <w:r>
        <w:rPr>
          <w:color w:val="333333"/>
          <w:sz w:val="28"/>
          <w:szCs w:val="28"/>
        </w:rPr>
        <w:t>Забайкальского края":</w:t>
      </w:r>
      <w:r>
        <w:rPr>
          <w:rStyle w:val="apple-converted-space"/>
          <w:color w:val="333333"/>
          <w:sz w:val="28"/>
          <w:szCs w:val="28"/>
        </w:rPr>
        <w:t> </w:t>
      </w:r>
      <w:hyperlink r:id="rId16" w:history="1">
        <w:r>
          <w:rPr>
            <w:rStyle w:val="a3"/>
            <w:sz w:val="28"/>
            <w:szCs w:val="28"/>
          </w:rPr>
          <w:t>www.pgu.e-zab.ru</w:t>
        </w:r>
      </w:hyperlink>
      <w:r>
        <w:rPr>
          <w:color w:val="333333"/>
          <w:sz w:val="28"/>
          <w:szCs w:val="28"/>
        </w:rPr>
        <w:t>.</w:t>
      </w:r>
    </w:p>
    <w:p w:rsidR="008D1ECB" w:rsidRDefault="008D1ECB" w:rsidP="008D1ECB">
      <w:pPr>
        <w:tabs>
          <w:tab w:val="left" w:pos="2604"/>
        </w:tabs>
        <w:ind w:firstLine="2603"/>
        <w:jc w:val="both"/>
        <w:rPr>
          <w:rFonts w:ascii="Times New Roman" w:eastAsia="Times New Roman" w:hAnsi="Times New Roman"/>
          <w:b/>
          <w:sz w:val="28"/>
          <w:szCs w:val="28"/>
        </w:rPr>
      </w:pPr>
      <w:r>
        <w:rPr>
          <w:rFonts w:ascii="Times New Roman" w:eastAsia="Times New Roman" w:hAnsi="Times New Roman"/>
          <w:b/>
          <w:sz w:val="28"/>
          <w:szCs w:val="28"/>
        </w:rPr>
        <w:t>_____________________________</w:t>
      </w:r>
    </w:p>
    <w:p w:rsidR="008D1ECB" w:rsidRDefault="008D1ECB" w:rsidP="008D1ECB">
      <w:pPr>
        <w:tabs>
          <w:tab w:val="left" w:pos="2604"/>
        </w:tabs>
        <w:spacing w:after="0"/>
        <w:contextualSpacing/>
        <w:jc w:val="right"/>
        <w:rPr>
          <w:rFonts w:ascii="Times New Roman" w:eastAsia="Times New Roman" w:hAnsi="Times New Roman"/>
          <w:sz w:val="28"/>
          <w:szCs w:val="28"/>
        </w:rPr>
      </w:pPr>
      <w:r>
        <w:rPr>
          <w:rFonts w:ascii="Times New Roman" w:eastAsia="Times New Roman" w:hAnsi="Times New Roman"/>
          <w:sz w:val="28"/>
          <w:szCs w:val="28"/>
        </w:rPr>
        <w:tab/>
      </w: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eastAsia="Times New Roman" w:hAnsi="Times New Roman"/>
          <w:sz w:val="28"/>
          <w:szCs w:val="28"/>
        </w:rPr>
      </w:pPr>
    </w:p>
    <w:p w:rsidR="008D1ECB" w:rsidRDefault="008D1ECB" w:rsidP="008D1ECB">
      <w:pPr>
        <w:tabs>
          <w:tab w:val="left" w:pos="2604"/>
        </w:tabs>
        <w:spacing w:after="0"/>
        <w:contextualSpacing/>
        <w:jc w:val="right"/>
        <w:rPr>
          <w:rFonts w:ascii="Times New Roman" w:hAnsi="Times New Roman"/>
          <w:sz w:val="28"/>
          <w:szCs w:val="28"/>
        </w:rPr>
      </w:pPr>
      <w:r>
        <w:rPr>
          <w:rFonts w:ascii="Times New Roman" w:hAnsi="Times New Roman"/>
          <w:sz w:val="28"/>
          <w:szCs w:val="28"/>
        </w:rPr>
        <w:t>Приложение № 1</w:t>
      </w:r>
    </w:p>
    <w:p w:rsidR="008D1ECB" w:rsidRDefault="008D1ECB" w:rsidP="008D1ECB">
      <w:pPr>
        <w:spacing w:after="0"/>
        <w:contextualSpacing/>
        <w:jc w:val="right"/>
        <w:rPr>
          <w:rFonts w:ascii="Times New Roman" w:hAnsi="Times New Roman"/>
          <w:sz w:val="28"/>
          <w:szCs w:val="28"/>
        </w:rPr>
      </w:pPr>
      <w:r>
        <w:rPr>
          <w:rFonts w:ascii="Times New Roman" w:hAnsi="Times New Roman"/>
          <w:sz w:val="28"/>
          <w:szCs w:val="28"/>
        </w:rPr>
        <w:lastRenderedPageBreak/>
        <w:t>к административному регламенту</w:t>
      </w:r>
    </w:p>
    <w:p w:rsidR="008D1ECB" w:rsidRDefault="008D1ECB" w:rsidP="008D1ECB">
      <w:pPr>
        <w:spacing w:after="0"/>
        <w:contextualSpacing/>
        <w:jc w:val="right"/>
        <w:rPr>
          <w:rFonts w:ascii="Times New Roman" w:hAnsi="Times New Roman"/>
          <w:sz w:val="28"/>
          <w:szCs w:val="28"/>
        </w:rPr>
      </w:pPr>
      <w:r>
        <w:rPr>
          <w:rFonts w:ascii="Times New Roman" w:hAnsi="Times New Roman"/>
          <w:sz w:val="28"/>
          <w:szCs w:val="28"/>
        </w:rPr>
        <w:t>по предоставлению муниципальной услуги</w:t>
      </w:r>
    </w:p>
    <w:p w:rsidR="008D1ECB" w:rsidRDefault="008D1ECB" w:rsidP="008D1ECB">
      <w:pPr>
        <w:spacing w:after="0"/>
        <w:contextualSpacing/>
        <w:jc w:val="right"/>
        <w:rPr>
          <w:rFonts w:ascii="Times New Roman" w:eastAsia="Times New Roman" w:hAnsi="Times New Roman"/>
          <w:bCs/>
          <w:color w:val="000000"/>
          <w:sz w:val="28"/>
          <w:szCs w:val="28"/>
          <w:lang w:eastAsia="ru-RU"/>
        </w:rPr>
      </w:pPr>
      <w:r>
        <w:rPr>
          <w:rFonts w:ascii="Times New Roman" w:hAnsi="Times New Roman"/>
          <w:sz w:val="28"/>
          <w:szCs w:val="28"/>
        </w:rPr>
        <w:t>«</w:t>
      </w:r>
      <w:r>
        <w:rPr>
          <w:rFonts w:ascii="Times New Roman" w:eastAsia="Times New Roman" w:hAnsi="Times New Roman"/>
          <w:color w:val="000000"/>
          <w:sz w:val="28"/>
          <w:lang w:eastAsia="ru-RU"/>
        </w:rPr>
        <w:t>«</w:t>
      </w:r>
      <w:r>
        <w:rPr>
          <w:rFonts w:ascii="Times New Roman" w:eastAsia="Times New Roman" w:hAnsi="Times New Roman"/>
          <w:bCs/>
          <w:color w:val="000000"/>
          <w:sz w:val="28"/>
          <w:szCs w:val="28"/>
          <w:lang w:eastAsia="ru-RU"/>
        </w:rPr>
        <w:t xml:space="preserve">Предоставление информации о проведении </w:t>
      </w:r>
    </w:p>
    <w:p w:rsidR="008D1ECB" w:rsidRDefault="008D1ECB" w:rsidP="008D1ECB">
      <w:pPr>
        <w:spacing w:after="0"/>
        <w:contextualSpacing/>
        <w:jc w:val="right"/>
        <w:rPr>
          <w:rFonts w:ascii="Times New Roman" w:hAnsi="Times New Roman"/>
          <w:sz w:val="28"/>
          <w:szCs w:val="28"/>
        </w:rPr>
      </w:pPr>
      <w:r>
        <w:rPr>
          <w:rFonts w:ascii="Times New Roman" w:eastAsia="Times New Roman" w:hAnsi="Times New Roman"/>
          <w:bCs/>
          <w:color w:val="000000"/>
          <w:sz w:val="28"/>
          <w:szCs w:val="28"/>
          <w:lang w:eastAsia="ru-RU"/>
        </w:rPr>
        <w:t>ярмарок, выставок народного творчества, ремесел</w:t>
      </w:r>
      <w:r>
        <w:rPr>
          <w:rFonts w:ascii="Times New Roman" w:eastAsia="Times New Roman" w:hAnsi="Times New Roman"/>
          <w:color w:val="000000"/>
          <w:sz w:val="28"/>
          <w:lang w:eastAsia="ru-RU"/>
        </w:rPr>
        <w:t>»</w:t>
      </w:r>
      <w:r>
        <w:rPr>
          <w:rFonts w:ascii="Times New Roman" w:hAnsi="Times New Roman"/>
          <w:sz w:val="28"/>
          <w:szCs w:val="28"/>
        </w:rPr>
        <w:t>»</w:t>
      </w:r>
    </w:p>
    <w:p w:rsidR="008D1ECB" w:rsidRDefault="008D1ECB" w:rsidP="008D1ECB">
      <w:pPr>
        <w:spacing w:after="0"/>
        <w:contextualSpacing/>
        <w:jc w:val="right"/>
        <w:rPr>
          <w:rFonts w:ascii="Times New Roman" w:hAnsi="Times New Roman"/>
          <w:sz w:val="28"/>
          <w:szCs w:val="28"/>
        </w:rPr>
      </w:pPr>
    </w:p>
    <w:p w:rsidR="008D1ECB" w:rsidRDefault="008D1ECB" w:rsidP="008D1ECB">
      <w:pPr>
        <w:spacing w:after="0"/>
        <w:contextualSpacing/>
        <w:jc w:val="center"/>
        <w:rPr>
          <w:rFonts w:ascii="Times New Roman" w:hAnsi="Times New Roman"/>
          <w:b/>
          <w:sz w:val="28"/>
          <w:szCs w:val="28"/>
        </w:rPr>
      </w:pPr>
    </w:p>
    <w:p w:rsidR="008D1ECB" w:rsidRDefault="008D1ECB" w:rsidP="008D1ECB">
      <w:pPr>
        <w:spacing w:after="0"/>
        <w:contextualSpacing/>
        <w:jc w:val="center"/>
        <w:rPr>
          <w:rFonts w:ascii="Times New Roman" w:hAnsi="Times New Roman"/>
          <w:b/>
          <w:sz w:val="28"/>
          <w:szCs w:val="28"/>
        </w:rPr>
      </w:pPr>
      <w:r>
        <w:rPr>
          <w:rFonts w:ascii="Times New Roman" w:hAnsi="Times New Roman"/>
          <w:b/>
          <w:sz w:val="28"/>
          <w:szCs w:val="28"/>
        </w:rPr>
        <w:t>Блок-схема</w:t>
      </w:r>
    </w:p>
    <w:p w:rsidR="008D1ECB" w:rsidRDefault="008D1ECB" w:rsidP="008D1ECB">
      <w:pPr>
        <w:spacing w:after="0"/>
        <w:contextualSpacing/>
        <w:jc w:val="center"/>
        <w:rPr>
          <w:rFonts w:ascii="Times New Roman" w:hAnsi="Times New Roman"/>
          <w:sz w:val="28"/>
          <w:szCs w:val="28"/>
        </w:rPr>
      </w:pPr>
      <w:r>
        <w:rPr>
          <w:rFonts w:ascii="Times New Roman" w:hAnsi="Times New Roman"/>
          <w:sz w:val="28"/>
          <w:szCs w:val="28"/>
        </w:rPr>
        <w:t>предоставления муниципальной услуги «</w:t>
      </w:r>
      <w:r>
        <w:rPr>
          <w:rFonts w:ascii="Times New Roman" w:eastAsia="Times New Roman" w:hAnsi="Times New Roman"/>
          <w:color w:val="000000"/>
          <w:sz w:val="28"/>
          <w:lang w:eastAsia="ru-RU"/>
        </w:rPr>
        <w:t>«</w:t>
      </w:r>
      <w:r>
        <w:rPr>
          <w:rFonts w:ascii="Times New Roman" w:eastAsia="Times New Roman" w:hAnsi="Times New Roman"/>
          <w:bCs/>
          <w:color w:val="000000"/>
          <w:sz w:val="28"/>
          <w:szCs w:val="28"/>
          <w:lang w:eastAsia="ru-RU"/>
        </w:rPr>
        <w:t>Предоставление информации о проведении ярмарок, выставок народного творчества, ремесел</w:t>
      </w:r>
      <w:r>
        <w:rPr>
          <w:rFonts w:ascii="Times New Roman" w:eastAsia="Times New Roman" w:hAnsi="Times New Roman"/>
          <w:color w:val="000000"/>
          <w:sz w:val="28"/>
          <w:lang w:eastAsia="ru-RU"/>
        </w:rPr>
        <w:t>»</w:t>
      </w:r>
      <w:r>
        <w:rPr>
          <w:rFonts w:ascii="Times New Roman" w:hAnsi="Times New Roman"/>
          <w:sz w:val="28"/>
          <w:szCs w:val="28"/>
        </w:rPr>
        <w:t>»</w:t>
      </w:r>
    </w:p>
    <w:p w:rsidR="008D1ECB" w:rsidRDefault="008D1ECB" w:rsidP="008D1ECB">
      <w:pPr>
        <w:spacing w:after="0"/>
        <w:contextualSpacing/>
        <w:jc w:val="center"/>
        <w:rPr>
          <w:rFonts w:ascii="Times New Roman" w:hAnsi="Times New Roman"/>
          <w:sz w:val="28"/>
          <w:szCs w:val="28"/>
        </w:rPr>
      </w:pPr>
    </w:p>
    <w:p w:rsidR="008D1ECB" w:rsidRDefault="008D1ECB" w:rsidP="008D1ECB">
      <w:pPr>
        <w:spacing w:after="0"/>
        <w:ind w:firstLine="709"/>
        <w:contextualSpacing/>
        <w:jc w:val="both"/>
        <w:rPr>
          <w:rFonts w:ascii="Times New Roman" w:hAnsi="Times New Roman"/>
          <w:b/>
          <w:sz w:val="28"/>
          <w:szCs w:val="28"/>
        </w:rPr>
      </w:pPr>
      <w:r>
        <w:rPr>
          <w:rFonts w:ascii="Times New Roman" w:hAnsi="Times New Roman"/>
          <w:b/>
          <w:sz w:val="28"/>
          <w:szCs w:val="28"/>
        </w:rPr>
        <w:t>1. Предоставление Информации по запросу заявителя, поступившем при личном обращении, либо по телефону:</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прием запроса заявителя, поступившего при личном обращении, либо по телефону;</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предоставление заявителю запрашиваемой информации;</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предоставление заявителю контактной информации должностного лица, компетентного представить информацию;</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информирование заявителя о его праве получения информации из иных источников, указание источников получения информации.</w:t>
      </w:r>
    </w:p>
    <w:p w:rsidR="008D1ECB" w:rsidRDefault="008D1ECB" w:rsidP="008D1ECB">
      <w:pPr>
        <w:spacing w:after="0"/>
        <w:ind w:firstLine="709"/>
        <w:contextualSpacing/>
        <w:jc w:val="both"/>
        <w:rPr>
          <w:rFonts w:ascii="Times New Roman" w:hAnsi="Times New Roman"/>
          <w:b/>
          <w:sz w:val="28"/>
          <w:szCs w:val="28"/>
        </w:rPr>
      </w:pPr>
      <w:r>
        <w:rPr>
          <w:rFonts w:ascii="Times New Roman" w:hAnsi="Times New Roman"/>
          <w:b/>
          <w:sz w:val="28"/>
          <w:szCs w:val="28"/>
        </w:rPr>
        <w:t>2. Предоставление информации путем публичного информирования:</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размещение Информации на специальных информационных стендах;</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размещение внешней рекламы;</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размещение Информации в сети Интернет;</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рекламная продукция на бумажных носителях (листовки, буклеты и т.д.);</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Информация в печатных средствах массовой информации (газеты);</w:t>
      </w:r>
    </w:p>
    <w:p w:rsidR="008D1ECB" w:rsidRDefault="008D1ECB" w:rsidP="008D1ECB">
      <w:pPr>
        <w:spacing w:after="0"/>
        <w:ind w:firstLine="709"/>
        <w:contextualSpacing/>
        <w:jc w:val="both"/>
        <w:rPr>
          <w:rFonts w:ascii="Times New Roman" w:hAnsi="Times New Roman"/>
          <w:sz w:val="28"/>
          <w:szCs w:val="28"/>
        </w:rPr>
      </w:pPr>
      <w:r>
        <w:rPr>
          <w:rFonts w:ascii="Times New Roman" w:hAnsi="Times New Roman"/>
          <w:sz w:val="28"/>
          <w:szCs w:val="28"/>
        </w:rPr>
        <w:t>- обращение заявителя за необходимой информацией</w:t>
      </w:r>
    </w:p>
    <w:p w:rsidR="008D1ECB" w:rsidRDefault="008D1ECB" w:rsidP="008D1ECB">
      <w:pPr>
        <w:spacing w:after="0"/>
        <w:ind w:firstLine="709"/>
        <w:contextualSpacing/>
        <w:jc w:val="both"/>
        <w:rPr>
          <w:rFonts w:ascii="Times New Roman" w:hAnsi="Times New Roman"/>
          <w:b/>
          <w:sz w:val="28"/>
          <w:szCs w:val="28"/>
        </w:rPr>
      </w:pPr>
      <w:r>
        <w:rPr>
          <w:rFonts w:ascii="Times New Roman" w:hAnsi="Times New Roman"/>
          <w:b/>
          <w:sz w:val="28"/>
          <w:szCs w:val="28"/>
        </w:rPr>
        <w:t>Получение Информации или мотивированного отказа о предоставлении муниципальной услуги потребителем.</w:t>
      </w:r>
    </w:p>
    <w:p w:rsidR="008D1ECB" w:rsidRDefault="008D1ECB" w:rsidP="008D1ECB">
      <w:pPr>
        <w:spacing w:after="0"/>
        <w:ind w:firstLine="709"/>
        <w:contextualSpacing/>
        <w:jc w:val="both"/>
        <w:rPr>
          <w:rFonts w:ascii="Times New Roman" w:hAnsi="Times New Roman"/>
          <w:b/>
          <w:sz w:val="28"/>
          <w:szCs w:val="28"/>
        </w:rPr>
      </w:pPr>
    </w:p>
    <w:p w:rsidR="00BE059B" w:rsidRDefault="00BE059B"/>
    <w:sectPr w:rsidR="00BE05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C284D"/>
    <w:multiLevelType w:val="hybridMultilevel"/>
    <w:tmpl w:val="8070E904"/>
    <w:lvl w:ilvl="0" w:tplc="BC105C96">
      <w:start w:val="1"/>
      <w:numFmt w:val="decimal"/>
      <w:lvlText w:val="%1."/>
      <w:lvlJc w:val="left"/>
      <w:pPr>
        <w:ind w:left="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5BC362E">
      <w:start w:val="1"/>
      <w:numFmt w:val="lowerLetter"/>
      <w:lvlText w:val="%2"/>
      <w:lvlJc w:val="left"/>
      <w:pPr>
        <w:ind w:left="13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E47C50">
      <w:start w:val="1"/>
      <w:numFmt w:val="lowerRoman"/>
      <w:lvlText w:val="%3"/>
      <w:lvlJc w:val="left"/>
      <w:pPr>
        <w:ind w:left="20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17E5932">
      <w:start w:val="1"/>
      <w:numFmt w:val="decimal"/>
      <w:lvlText w:val="%4"/>
      <w:lvlJc w:val="left"/>
      <w:pPr>
        <w:ind w:left="27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53E9598">
      <w:start w:val="1"/>
      <w:numFmt w:val="lowerLetter"/>
      <w:lvlText w:val="%5"/>
      <w:lvlJc w:val="left"/>
      <w:pPr>
        <w:ind w:left="350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0CFE34">
      <w:start w:val="1"/>
      <w:numFmt w:val="lowerRoman"/>
      <w:lvlText w:val="%6"/>
      <w:lvlJc w:val="left"/>
      <w:pPr>
        <w:ind w:left="422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D484B80">
      <w:start w:val="1"/>
      <w:numFmt w:val="decimal"/>
      <w:lvlText w:val="%7"/>
      <w:lvlJc w:val="left"/>
      <w:pPr>
        <w:ind w:left="494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6FA14B6">
      <w:start w:val="1"/>
      <w:numFmt w:val="lowerLetter"/>
      <w:lvlText w:val="%8"/>
      <w:lvlJc w:val="left"/>
      <w:pPr>
        <w:ind w:left="56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E4A95E">
      <w:start w:val="1"/>
      <w:numFmt w:val="lowerRoman"/>
      <w:lvlText w:val="%9"/>
      <w:lvlJc w:val="left"/>
      <w:pPr>
        <w:ind w:left="638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25560BD7"/>
    <w:multiLevelType w:val="hybridMultilevel"/>
    <w:tmpl w:val="E200A86C"/>
    <w:lvl w:ilvl="0" w:tplc="D0723BE8">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CE7A4E">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48C31E">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C847DB0">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3985B5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27C1FD2">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61480EA">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E2DCAA">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8CEB17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3E311219"/>
    <w:multiLevelType w:val="hybridMultilevel"/>
    <w:tmpl w:val="D996D192"/>
    <w:lvl w:ilvl="0" w:tplc="6D66439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50AF0BE">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9203EAA">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3221146">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0E2F1C">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BCDA32">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824E1E2">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654C296">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58EEC84">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52751813"/>
    <w:multiLevelType w:val="hybridMultilevel"/>
    <w:tmpl w:val="B2945028"/>
    <w:lvl w:ilvl="0" w:tplc="72466B7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B34BB60">
      <w:start w:val="1"/>
      <w:numFmt w:val="bullet"/>
      <w:lvlText w:val="o"/>
      <w:lvlJc w:val="left"/>
      <w:pPr>
        <w:ind w:left="11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0120990">
      <w:start w:val="1"/>
      <w:numFmt w:val="bullet"/>
      <w:lvlText w:val="▪"/>
      <w:lvlJc w:val="left"/>
      <w:pPr>
        <w:ind w:left="19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BF838D2">
      <w:start w:val="1"/>
      <w:numFmt w:val="bullet"/>
      <w:lvlText w:val="•"/>
      <w:lvlJc w:val="left"/>
      <w:pPr>
        <w:ind w:left="26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B50708E">
      <w:start w:val="1"/>
      <w:numFmt w:val="bullet"/>
      <w:lvlText w:val="o"/>
      <w:lvlJc w:val="left"/>
      <w:pPr>
        <w:ind w:left="33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19844F6">
      <w:start w:val="1"/>
      <w:numFmt w:val="bullet"/>
      <w:lvlText w:val="▪"/>
      <w:lvlJc w:val="left"/>
      <w:pPr>
        <w:ind w:left="4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DC269A">
      <w:start w:val="1"/>
      <w:numFmt w:val="bullet"/>
      <w:lvlText w:val="•"/>
      <w:lvlJc w:val="left"/>
      <w:pPr>
        <w:ind w:left="4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CE2C944">
      <w:start w:val="1"/>
      <w:numFmt w:val="bullet"/>
      <w:lvlText w:val="o"/>
      <w:lvlJc w:val="left"/>
      <w:pPr>
        <w:ind w:left="5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1619DC">
      <w:start w:val="1"/>
      <w:numFmt w:val="bullet"/>
      <w:lvlText w:val="▪"/>
      <w:lvlJc w:val="left"/>
      <w:pPr>
        <w:ind w:left="6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34"/>
    <w:rsid w:val="003F57FF"/>
    <w:rsid w:val="008D1ECB"/>
    <w:rsid w:val="00B91A9B"/>
    <w:rsid w:val="00BE059B"/>
    <w:rsid w:val="00FD5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BED6F-3130-4771-B585-129491ED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EC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1ECB"/>
    <w:rPr>
      <w:color w:val="0000FF"/>
      <w:u w:val="single"/>
    </w:rPr>
  </w:style>
  <w:style w:type="paragraph" w:styleId="a4">
    <w:name w:val="Normal (Web)"/>
    <w:basedOn w:val="a"/>
    <w:uiPriority w:val="99"/>
    <w:semiHidden/>
    <w:unhideWhenUsed/>
    <w:rsid w:val="008D1E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8D1ECB"/>
  </w:style>
  <w:style w:type="character" w:customStyle="1" w:styleId="a00">
    <w:name w:val="a0"/>
    <w:basedOn w:val="a0"/>
    <w:rsid w:val="008D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61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iturardkstroitel@gmail.com" TargetMode="External"/><Relationship Id="rId13" Type="http://schemas.openxmlformats.org/officeDocument/2006/relationships/hyperlink" Target="mailto:culiturardkstroitel@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liturardkstroitel@gmail.com" TargetMode="External"/><Relationship Id="rId12" Type="http://schemas.openxmlformats.org/officeDocument/2006/relationships/hyperlink" Target="http://www.admink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gu.e-zab.ru/" TargetMode="External"/><Relationship Id="rId1" Type="http://schemas.openxmlformats.org/officeDocument/2006/relationships/numbering" Target="numbering.xml"/><Relationship Id="rId6" Type="http://schemas.openxmlformats.org/officeDocument/2006/relationships/hyperlink" Target="http://www.adminkr.ru" TargetMode="External"/><Relationship Id="rId11" Type="http://schemas.openxmlformats.org/officeDocument/2006/relationships/hyperlink" Target="http://www.adminkr.ru" TargetMode="External"/><Relationship Id="rId5" Type="http://schemas.openxmlformats.org/officeDocument/2006/relationships/hyperlink" Target="http://www.adminkr.ru" TargetMode="External"/><Relationship Id="rId15" Type="http://schemas.openxmlformats.org/officeDocument/2006/relationships/hyperlink" Target="mailto:culiturardkstroitel@gmail.com" TargetMode="External"/><Relationship Id="rId10" Type="http://schemas.openxmlformats.org/officeDocument/2006/relationships/hyperlink" Target="http://www.adminkr.ru" TargetMode="External"/><Relationship Id="rId4" Type="http://schemas.openxmlformats.org/officeDocument/2006/relationships/webSettings" Target="webSettings.xml"/><Relationship Id="rId9" Type="http://schemas.openxmlformats.org/officeDocument/2006/relationships/hyperlink" Target="http://www.adminkr.ru" TargetMode="External"/><Relationship Id="rId14" Type="http://schemas.openxmlformats.org/officeDocument/2006/relationships/hyperlink" Target="garantf1://19851541.5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5524</Words>
  <Characters>31491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dcterms:created xsi:type="dcterms:W3CDTF">2016-06-09T05:30:00Z</dcterms:created>
  <dcterms:modified xsi:type="dcterms:W3CDTF">2016-10-27T06:59:00Z</dcterms:modified>
</cp:coreProperties>
</file>