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6A7C" w:rsidRPr="0099109C" w:rsidRDefault="00816A7C" w:rsidP="00816A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09C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16A7C" w:rsidRPr="0099109C" w:rsidRDefault="00816A7C" w:rsidP="00816A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09C">
        <w:rPr>
          <w:rFonts w:ascii="Times New Roman" w:hAnsi="Times New Roman" w:cs="Times New Roman"/>
          <w:b/>
          <w:sz w:val="28"/>
          <w:szCs w:val="28"/>
        </w:rPr>
        <w:t>СОВЕТ МУНИЦИПАЛЬНОГО РАЙОНА</w:t>
      </w:r>
    </w:p>
    <w:p w:rsidR="00816A7C" w:rsidRPr="0099109C" w:rsidRDefault="00816A7C" w:rsidP="00816A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09C">
        <w:rPr>
          <w:rFonts w:ascii="Times New Roman" w:hAnsi="Times New Roman" w:cs="Times New Roman"/>
          <w:b/>
          <w:sz w:val="28"/>
          <w:szCs w:val="28"/>
        </w:rPr>
        <w:t>«ГОРОД КРАСНОКАМЕНСК И КРАСНОКАМЕНСКИЙ РАЙОН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99109C"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816A7C" w:rsidRPr="0099109C" w:rsidRDefault="00816A7C" w:rsidP="00816A7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09C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816A7C" w:rsidRPr="007B3640" w:rsidRDefault="00816A7C" w:rsidP="00816A7C">
      <w:pPr>
        <w:spacing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16A7C" w:rsidRPr="007B3640" w:rsidRDefault="00490F83" w:rsidP="00490F83">
      <w:pPr>
        <w:spacing w:line="240" w:lineRule="auto"/>
        <w:rPr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22.06.2016г.</w:t>
      </w:r>
      <w:r w:rsidR="00816A7C" w:rsidRPr="006A2F38">
        <w:rPr>
          <w:rFonts w:ascii="Times New Roman" w:hAnsi="Times New Roman" w:cs="Times New Roman"/>
          <w:sz w:val="28"/>
          <w:szCs w:val="28"/>
        </w:rPr>
        <w:tab/>
      </w:r>
      <w:r w:rsidR="00816A7C" w:rsidRPr="006A2F38">
        <w:rPr>
          <w:rFonts w:ascii="Times New Roman" w:hAnsi="Times New Roman" w:cs="Times New Roman"/>
          <w:sz w:val="28"/>
          <w:szCs w:val="28"/>
        </w:rPr>
        <w:tab/>
      </w:r>
      <w:r w:rsidR="00816A7C" w:rsidRPr="006A2F38">
        <w:rPr>
          <w:rFonts w:ascii="Times New Roman" w:hAnsi="Times New Roman" w:cs="Times New Roman"/>
          <w:sz w:val="28"/>
          <w:szCs w:val="28"/>
        </w:rPr>
        <w:tab/>
      </w:r>
      <w:r w:rsidR="00816A7C" w:rsidRPr="006A2F38">
        <w:rPr>
          <w:rFonts w:ascii="Times New Roman" w:hAnsi="Times New Roman" w:cs="Times New Roman"/>
          <w:sz w:val="28"/>
          <w:szCs w:val="28"/>
        </w:rPr>
        <w:tab/>
      </w:r>
      <w:r w:rsidR="00816A7C" w:rsidRPr="006A2F38">
        <w:rPr>
          <w:rFonts w:ascii="Times New Roman" w:hAnsi="Times New Roman" w:cs="Times New Roman"/>
          <w:sz w:val="28"/>
          <w:szCs w:val="28"/>
        </w:rPr>
        <w:tab/>
      </w:r>
      <w:r w:rsidR="00816A7C" w:rsidRPr="006A2F38">
        <w:rPr>
          <w:rFonts w:ascii="Times New Roman" w:hAnsi="Times New Roman" w:cs="Times New Roman"/>
          <w:sz w:val="28"/>
          <w:szCs w:val="28"/>
        </w:rPr>
        <w:tab/>
      </w:r>
      <w:r w:rsidR="00816A7C" w:rsidRPr="006A2F38">
        <w:rPr>
          <w:rFonts w:ascii="Times New Roman" w:hAnsi="Times New Roman" w:cs="Times New Roman"/>
          <w:sz w:val="28"/>
          <w:szCs w:val="28"/>
        </w:rPr>
        <w:tab/>
      </w:r>
      <w:r w:rsidR="00816A7C" w:rsidRPr="006A2F38">
        <w:rPr>
          <w:rFonts w:ascii="Times New Roman" w:hAnsi="Times New Roman" w:cs="Times New Roman"/>
          <w:sz w:val="28"/>
          <w:szCs w:val="28"/>
        </w:rPr>
        <w:tab/>
      </w:r>
      <w:r w:rsidR="00816A7C" w:rsidRPr="006A2F38">
        <w:rPr>
          <w:rFonts w:ascii="Times New Roman" w:hAnsi="Times New Roman" w:cs="Times New Roman"/>
          <w:sz w:val="28"/>
          <w:szCs w:val="28"/>
        </w:rPr>
        <w:tab/>
        <w:t>№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2D5682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16A7C" w:rsidRPr="00C855C4" w:rsidTr="00816A7C">
        <w:tc>
          <w:tcPr>
            <w:tcW w:w="9571" w:type="dxa"/>
            <w:vAlign w:val="center"/>
          </w:tcPr>
          <w:p w:rsidR="00816A7C" w:rsidRPr="00C855C4" w:rsidRDefault="00816A7C" w:rsidP="00816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принятии к сведению отчета о выполнении плана</w:t>
            </w:r>
            <w:r w:rsidRPr="006F0A7F">
              <w:rPr>
                <w:rFonts w:ascii="Times New Roman" w:hAnsi="Times New Roman" w:cs="Times New Roman"/>
                <w:sz w:val="28"/>
                <w:szCs w:val="28"/>
              </w:rPr>
              <w:t xml:space="preserve"> социально-экономического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A214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Краснокаменск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Краснокаме</w:t>
            </w:r>
            <w:r w:rsidRPr="009A214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2146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Pr="009A2146">
              <w:rPr>
                <w:rFonts w:ascii="Times New Roman" w:hAnsi="Times New Roman" w:cs="Times New Roman"/>
                <w:sz w:val="28"/>
                <w:szCs w:val="28"/>
              </w:rPr>
              <w:t xml:space="preserve"> район»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2015 год, утвержденного решением Совета </w:t>
            </w:r>
            <w:r w:rsidRPr="009A2146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«Г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ород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Краснокаменск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Краснокаме</w:t>
            </w:r>
            <w:r w:rsidRPr="009A2146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9A2146">
              <w:rPr>
                <w:rFonts w:ascii="Times New Roman" w:hAnsi="Times New Roman" w:cs="Times New Roman"/>
                <w:sz w:val="28"/>
                <w:szCs w:val="28"/>
              </w:rPr>
              <w:t>кий</w:t>
            </w:r>
            <w:proofErr w:type="spellEnd"/>
            <w:r w:rsidRPr="009A2146">
              <w:rPr>
                <w:rFonts w:ascii="Times New Roman" w:hAnsi="Times New Roman" w:cs="Times New Roman"/>
                <w:sz w:val="28"/>
                <w:szCs w:val="28"/>
              </w:rPr>
              <w:t xml:space="preserve"> район» Забайкальского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24.12.2014 г. № 124</w:t>
            </w:r>
          </w:p>
        </w:tc>
      </w:tr>
    </w:tbl>
    <w:p w:rsidR="00816A7C" w:rsidRPr="007B3640" w:rsidRDefault="00816A7C" w:rsidP="00816A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490F83" w:rsidRDefault="007B3640" w:rsidP="00816A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816A7C" w:rsidRPr="00FE4594">
        <w:rPr>
          <w:rFonts w:ascii="Times New Roman" w:hAnsi="Times New Roman" w:cs="Times New Roman"/>
          <w:sz w:val="28"/>
          <w:szCs w:val="28"/>
        </w:rPr>
        <w:t xml:space="preserve">уководствуясь положениями пункта 6 </w:t>
      </w:r>
      <w:r w:rsidR="00816A7C">
        <w:rPr>
          <w:rFonts w:ascii="Times New Roman" w:hAnsi="Times New Roman" w:cs="Times New Roman"/>
          <w:sz w:val="28"/>
          <w:szCs w:val="28"/>
        </w:rPr>
        <w:t xml:space="preserve">части 1 </w:t>
      </w:r>
      <w:r w:rsidR="00816A7C" w:rsidRPr="00FE4594">
        <w:rPr>
          <w:rFonts w:ascii="Times New Roman" w:hAnsi="Times New Roman" w:cs="Times New Roman"/>
          <w:sz w:val="28"/>
          <w:szCs w:val="28"/>
        </w:rPr>
        <w:t>статьи 17 Федерального закона от 06.10.2003 г. № 131-ФЗ «Об общих принципах организации местного самоуправления в Ро</w:t>
      </w:r>
      <w:r w:rsidR="00816A7C">
        <w:rPr>
          <w:rFonts w:ascii="Times New Roman" w:hAnsi="Times New Roman" w:cs="Times New Roman"/>
          <w:sz w:val="28"/>
          <w:szCs w:val="28"/>
        </w:rPr>
        <w:t>ссийской Федерации», пункта 6 части</w:t>
      </w:r>
      <w:r w:rsidR="00816A7C" w:rsidRPr="00FE4594">
        <w:rPr>
          <w:rFonts w:ascii="Times New Roman" w:hAnsi="Times New Roman" w:cs="Times New Roman"/>
          <w:sz w:val="28"/>
          <w:szCs w:val="28"/>
        </w:rPr>
        <w:t xml:space="preserve"> </w:t>
      </w:r>
      <w:r w:rsidR="00816A7C">
        <w:rPr>
          <w:rFonts w:ascii="Times New Roman" w:hAnsi="Times New Roman" w:cs="Times New Roman"/>
          <w:sz w:val="28"/>
          <w:szCs w:val="28"/>
        </w:rPr>
        <w:t>1 статьи 12</w:t>
      </w:r>
      <w:r w:rsidR="00816A7C" w:rsidRPr="00FE4594">
        <w:rPr>
          <w:rFonts w:ascii="Times New Roman" w:hAnsi="Times New Roman" w:cs="Times New Roman"/>
          <w:sz w:val="28"/>
          <w:szCs w:val="28"/>
        </w:rPr>
        <w:t xml:space="preserve"> Устава муниципального района «Город </w:t>
      </w:r>
      <w:proofErr w:type="spellStart"/>
      <w:r w:rsidR="00816A7C" w:rsidRPr="00FE4594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816A7C" w:rsidRPr="00FE45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16A7C" w:rsidRPr="00FE4594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816A7C" w:rsidRPr="00FE4594">
        <w:rPr>
          <w:rFonts w:ascii="Times New Roman" w:hAnsi="Times New Roman" w:cs="Times New Roman"/>
          <w:sz w:val="28"/>
          <w:szCs w:val="28"/>
        </w:rPr>
        <w:t xml:space="preserve"> район» Забайкальского края Совет муниципального района «Город </w:t>
      </w:r>
      <w:proofErr w:type="spellStart"/>
      <w:r w:rsidR="00816A7C" w:rsidRPr="00FE4594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816A7C" w:rsidRPr="00FE4594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16A7C" w:rsidRPr="00FE4594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="00816A7C" w:rsidRPr="00FE4594">
        <w:rPr>
          <w:rFonts w:ascii="Times New Roman" w:hAnsi="Times New Roman" w:cs="Times New Roman"/>
          <w:sz w:val="28"/>
          <w:szCs w:val="28"/>
        </w:rPr>
        <w:t xml:space="preserve"> район» Забайкальского края </w:t>
      </w:r>
    </w:p>
    <w:p w:rsidR="00816A7C" w:rsidRDefault="00816A7C" w:rsidP="00816A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FE4594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490F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594">
        <w:rPr>
          <w:rFonts w:ascii="Times New Roman" w:hAnsi="Times New Roman" w:cs="Times New Roman"/>
          <w:b/>
          <w:sz w:val="28"/>
          <w:szCs w:val="28"/>
        </w:rPr>
        <w:t>е</w:t>
      </w:r>
      <w:r w:rsidR="00490F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594">
        <w:rPr>
          <w:rFonts w:ascii="Times New Roman" w:hAnsi="Times New Roman" w:cs="Times New Roman"/>
          <w:b/>
          <w:sz w:val="28"/>
          <w:szCs w:val="28"/>
        </w:rPr>
        <w:t>ш</w:t>
      </w:r>
      <w:r w:rsidR="00490F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594">
        <w:rPr>
          <w:rFonts w:ascii="Times New Roman" w:hAnsi="Times New Roman" w:cs="Times New Roman"/>
          <w:b/>
          <w:sz w:val="28"/>
          <w:szCs w:val="28"/>
        </w:rPr>
        <w:t>и</w:t>
      </w:r>
      <w:r w:rsidR="00490F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E4594">
        <w:rPr>
          <w:rFonts w:ascii="Times New Roman" w:hAnsi="Times New Roman" w:cs="Times New Roman"/>
          <w:b/>
          <w:sz w:val="28"/>
          <w:szCs w:val="28"/>
        </w:rPr>
        <w:t>л:</w:t>
      </w:r>
    </w:p>
    <w:p w:rsidR="00816A7C" w:rsidRPr="007B3640" w:rsidRDefault="00816A7C" w:rsidP="00816A7C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816A7C" w:rsidRDefault="00816A7C" w:rsidP="00816A7C">
      <w:pPr>
        <w:pStyle w:val="a4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</w:t>
      </w:r>
      <w:r w:rsidR="007C066D">
        <w:rPr>
          <w:rFonts w:ascii="Times New Roman" w:hAnsi="Times New Roman" w:cs="Times New Roman"/>
          <w:sz w:val="28"/>
          <w:szCs w:val="28"/>
        </w:rPr>
        <w:t xml:space="preserve">к сведению </w:t>
      </w:r>
      <w:r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7C066D">
        <w:rPr>
          <w:rFonts w:ascii="Times New Roman" w:hAnsi="Times New Roman" w:cs="Times New Roman"/>
          <w:sz w:val="28"/>
          <w:szCs w:val="28"/>
        </w:rPr>
        <w:t>отчет о выполнении плана</w:t>
      </w:r>
      <w:r w:rsidR="007C066D" w:rsidRPr="006F0A7F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</w:t>
      </w:r>
      <w:r w:rsidR="007C066D">
        <w:rPr>
          <w:rFonts w:ascii="Times New Roman" w:hAnsi="Times New Roman" w:cs="Times New Roman"/>
          <w:sz w:val="28"/>
          <w:szCs w:val="28"/>
        </w:rPr>
        <w:t xml:space="preserve"> </w:t>
      </w:r>
      <w:r w:rsidR="007C066D" w:rsidRPr="009A2146">
        <w:rPr>
          <w:rFonts w:ascii="Times New Roman" w:hAnsi="Times New Roman" w:cs="Times New Roman"/>
          <w:sz w:val="28"/>
          <w:szCs w:val="28"/>
        </w:rPr>
        <w:t>муниципального района «Г</w:t>
      </w:r>
      <w:r w:rsidR="007C066D">
        <w:rPr>
          <w:rFonts w:ascii="Times New Roman" w:hAnsi="Times New Roman" w:cs="Times New Roman"/>
          <w:sz w:val="28"/>
          <w:szCs w:val="28"/>
        </w:rPr>
        <w:t xml:space="preserve">ород </w:t>
      </w:r>
      <w:proofErr w:type="spellStart"/>
      <w:r w:rsidR="007C066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7C06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C066D">
        <w:rPr>
          <w:rFonts w:ascii="Times New Roman" w:hAnsi="Times New Roman" w:cs="Times New Roman"/>
          <w:sz w:val="28"/>
          <w:szCs w:val="28"/>
        </w:rPr>
        <w:t>Краснокаме</w:t>
      </w:r>
      <w:r w:rsidR="007C066D" w:rsidRPr="009A2146">
        <w:rPr>
          <w:rFonts w:ascii="Times New Roman" w:hAnsi="Times New Roman" w:cs="Times New Roman"/>
          <w:sz w:val="28"/>
          <w:szCs w:val="28"/>
        </w:rPr>
        <w:t>н</w:t>
      </w:r>
      <w:r w:rsidR="007C066D">
        <w:rPr>
          <w:rFonts w:ascii="Times New Roman" w:hAnsi="Times New Roman" w:cs="Times New Roman"/>
          <w:sz w:val="28"/>
          <w:szCs w:val="28"/>
        </w:rPr>
        <w:t>с</w:t>
      </w:r>
      <w:r w:rsidR="007C066D" w:rsidRPr="009A2146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7C066D" w:rsidRPr="009A2146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 w:rsidR="007C066D">
        <w:rPr>
          <w:rFonts w:ascii="Times New Roman" w:hAnsi="Times New Roman" w:cs="Times New Roman"/>
          <w:sz w:val="28"/>
          <w:szCs w:val="28"/>
        </w:rPr>
        <w:t xml:space="preserve"> на 2015 год, утвержденного решением Совета </w:t>
      </w:r>
      <w:r w:rsidR="007C066D" w:rsidRPr="009A2146">
        <w:rPr>
          <w:rFonts w:ascii="Times New Roman" w:hAnsi="Times New Roman" w:cs="Times New Roman"/>
          <w:sz w:val="28"/>
          <w:szCs w:val="28"/>
        </w:rPr>
        <w:t>муниципального района «Г</w:t>
      </w:r>
      <w:r w:rsidR="007C066D">
        <w:rPr>
          <w:rFonts w:ascii="Times New Roman" w:hAnsi="Times New Roman" w:cs="Times New Roman"/>
          <w:sz w:val="28"/>
          <w:szCs w:val="28"/>
        </w:rPr>
        <w:t xml:space="preserve">ород </w:t>
      </w:r>
      <w:proofErr w:type="spellStart"/>
      <w:r w:rsidR="007C066D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7C066D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7C066D">
        <w:rPr>
          <w:rFonts w:ascii="Times New Roman" w:hAnsi="Times New Roman" w:cs="Times New Roman"/>
          <w:sz w:val="28"/>
          <w:szCs w:val="28"/>
        </w:rPr>
        <w:t>Краснокаме</w:t>
      </w:r>
      <w:r w:rsidR="007C066D" w:rsidRPr="009A2146">
        <w:rPr>
          <w:rFonts w:ascii="Times New Roman" w:hAnsi="Times New Roman" w:cs="Times New Roman"/>
          <w:sz w:val="28"/>
          <w:szCs w:val="28"/>
        </w:rPr>
        <w:t>н</w:t>
      </w:r>
      <w:r w:rsidR="007C066D">
        <w:rPr>
          <w:rFonts w:ascii="Times New Roman" w:hAnsi="Times New Roman" w:cs="Times New Roman"/>
          <w:sz w:val="28"/>
          <w:szCs w:val="28"/>
        </w:rPr>
        <w:t>с</w:t>
      </w:r>
      <w:r w:rsidR="007C066D" w:rsidRPr="009A2146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7C066D" w:rsidRPr="009A2146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 w:rsidR="007C066D">
        <w:rPr>
          <w:rFonts w:ascii="Times New Roman" w:hAnsi="Times New Roman" w:cs="Times New Roman"/>
          <w:sz w:val="28"/>
          <w:szCs w:val="28"/>
        </w:rPr>
        <w:t xml:space="preserve"> от 24.12.2014 г. № 124</w:t>
      </w:r>
      <w:r w:rsidRPr="00657CEF">
        <w:rPr>
          <w:rFonts w:ascii="Times New Roman" w:hAnsi="Times New Roman" w:cs="Times New Roman"/>
          <w:sz w:val="28"/>
          <w:szCs w:val="28"/>
        </w:rPr>
        <w:t>.</w:t>
      </w:r>
    </w:p>
    <w:p w:rsidR="00816A7C" w:rsidRDefault="00816A7C" w:rsidP="00816A7C">
      <w:pPr>
        <w:pStyle w:val="a4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95C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Главе муниципального района «Город </w:t>
      </w:r>
      <w:proofErr w:type="spellStart"/>
      <w:r w:rsidRPr="00E3395C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E3395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395C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E3395C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для подписания и обнародования.</w:t>
      </w:r>
    </w:p>
    <w:p w:rsidR="00816A7C" w:rsidRDefault="00816A7C" w:rsidP="00816A7C">
      <w:pPr>
        <w:pStyle w:val="a4"/>
        <w:numPr>
          <w:ilvl w:val="0"/>
          <w:numId w:val="1"/>
        </w:numPr>
        <w:spacing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3395C">
        <w:rPr>
          <w:rFonts w:ascii="Times New Roman" w:hAnsi="Times New Roman" w:cs="Times New Roman"/>
          <w:sz w:val="28"/>
          <w:szCs w:val="28"/>
        </w:rPr>
        <w:t xml:space="preserve">Настоящее решение подлежит </w:t>
      </w:r>
      <w:r>
        <w:rPr>
          <w:rFonts w:ascii="Times New Roman" w:hAnsi="Times New Roman" w:cs="Times New Roman"/>
          <w:sz w:val="28"/>
          <w:szCs w:val="28"/>
        </w:rPr>
        <w:t>размещению</w:t>
      </w:r>
      <w:r w:rsidRPr="00E3395C">
        <w:rPr>
          <w:rFonts w:ascii="Times New Roman" w:hAnsi="Times New Roman" w:cs="Times New Roman"/>
          <w:sz w:val="28"/>
          <w:szCs w:val="28"/>
        </w:rPr>
        <w:t xml:space="preserve"> на официальном веб-сайте муниципального района «Город </w:t>
      </w:r>
      <w:proofErr w:type="spellStart"/>
      <w:r w:rsidRPr="00E3395C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Pr="00E3395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3395C">
        <w:rPr>
          <w:rFonts w:ascii="Times New Roman" w:hAnsi="Times New Roman" w:cs="Times New Roman"/>
          <w:sz w:val="28"/>
          <w:szCs w:val="28"/>
        </w:rPr>
        <w:t>Краснокаменский</w:t>
      </w:r>
      <w:proofErr w:type="spellEnd"/>
      <w:r w:rsidRPr="00E3395C">
        <w:rPr>
          <w:rFonts w:ascii="Times New Roman" w:hAnsi="Times New Roman" w:cs="Times New Roman"/>
          <w:sz w:val="28"/>
          <w:szCs w:val="28"/>
        </w:rPr>
        <w:t xml:space="preserve"> район» Забайкальского края в информационно-телекоммуникационной сети «Интернет»: </w:t>
      </w:r>
      <w:hyperlink r:id="rId6" w:history="1">
        <w:r w:rsidRPr="00E339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E3395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339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adminkr</w:t>
        </w:r>
        <w:proofErr w:type="spellEnd"/>
        <w:r w:rsidRPr="00E3395C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E3395C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E3395C">
        <w:rPr>
          <w:rFonts w:ascii="Times New Roman" w:hAnsi="Times New Roman" w:cs="Times New Roman"/>
          <w:sz w:val="28"/>
          <w:szCs w:val="28"/>
        </w:rPr>
        <w:t>.</w:t>
      </w:r>
    </w:p>
    <w:p w:rsidR="007B3640" w:rsidRDefault="007B3640" w:rsidP="007B3640">
      <w:pPr>
        <w:pStyle w:val="a4"/>
        <w:spacing w:line="240" w:lineRule="auto"/>
        <w:ind w:left="540"/>
        <w:jc w:val="both"/>
        <w:rPr>
          <w:rFonts w:ascii="Times New Roman" w:hAnsi="Times New Roman" w:cs="Times New Roman"/>
          <w:sz w:val="28"/>
          <w:szCs w:val="28"/>
        </w:rPr>
      </w:pPr>
    </w:p>
    <w:p w:rsidR="00816A7C" w:rsidRPr="00FE4594" w:rsidRDefault="00816A7C" w:rsidP="00816A7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4594">
        <w:rPr>
          <w:rFonts w:ascii="Times New Roman" w:hAnsi="Times New Roman" w:cs="Times New Roman"/>
          <w:sz w:val="28"/>
          <w:szCs w:val="28"/>
        </w:rPr>
        <w:t xml:space="preserve">Глава муниципального района </w:t>
      </w:r>
      <w:r w:rsidRPr="00FE4594">
        <w:rPr>
          <w:rFonts w:ascii="Times New Roman" w:hAnsi="Times New Roman" w:cs="Times New Roman"/>
          <w:sz w:val="28"/>
          <w:szCs w:val="28"/>
        </w:rPr>
        <w:tab/>
      </w:r>
      <w:r w:rsidRPr="00FE4594">
        <w:rPr>
          <w:rFonts w:ascii="Times New Roman" w:hAnsi="Times New Roman" w:cs="Times New Roman"/>
          <w:sz w:val="28"/>
          <w:szCs w:val="28"/>
        </w:rPr>
        <w:tab/>
      </w:r>
      <w:r w:rsidRPr="00FE4594">
        <w:rPr>
          <w:rFonts w:ascii="Times New Roman" w:hAnsi="Times New Roman" w:cs="Times New Roman"/>
          <w:sz w:val="28"/>
          <w:szCs w:val="28"/>
        </w:rPr>
        <w:tab/>
      </w:r>
      <w:r w:rsidRPr="00FE4594">
        <w:rPr>
          <w:rFonts w:ascii="Times New Roman" w:hAnsi="Times New Roman" w:cs="Times New Roman"/>
          <w:sz w:val="28"/>
          <w:szCs w:val="28"/>
        </w:rPr>
        <w:tab/>
      </w:r>
      <w:r w:rsidRPr="00FE4594">
        <w:rPr>
          <w:rFonts w:ascii="Times New Roman" w:hAnsi="Times New Roman" w:cs="Times New Roman"/>
          <w:sz w:val="28"/>
          <w:szCs w:val="28"/>
        </w:rPr>
        <w:tab/>
      </w:r>
      <w:r w:rsidRPr="00FE4594">
        <w:rPr>
          <w:rFonts w:ascii="Times New Roman" w:hAnsi="Times New Roman" w:cs="Times New Roman"/>
          <w:sz w:val="28"/>
          <w:szCs w:val="28"/>
        </w:rPr>
        <w:tab/>
        <w:t>Г.Н. Колов</w:t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</w:tblGrid>
      <w:tr w:rsidR="00816A7C" w:rsidTr="00816A7C">
        <w:trPr>
          <w:jc w:val="right"/>
        </w:trPr>
        <w:tc>
          <w:tcPr>
            <w:tcW w:w="0" w:type="auto"/>
          </w:tcPr>
          <w:p w:rsidR="00490F83" w:rsidRDefault="00490F83" w:rsidP="0081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F83" w:rsidRDefault="00490F83" w:rsidP="0081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F83" w:rsidRDefault="00490F83" w:rsidP="0081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F83" w:rsidRDefault="00490F83" w:rsidP="0081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F83" w:rsidRDefault="00490F83" w:rsidP="0081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0F83" w:rsidRDefault="00490F83" w:rsidP="00816A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A7C" w:rsidRPr="00440178" w:rsidRDefault="00816A7C" w:rsidP="004125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к решению Совета</w:t>
            </w:r>
          </w:p>
          <w:p w:rsidR="00816A7C" w:rsidRPr="00440178" w:rsidRDefault="00816A7C" w:rsidP="004125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178">
              <w:rPr>
                <w:rFonts w:ascii="Times New Roman" w:hAnsi="Times New Roman" w:cs="Times New Roman"/>
                <w:sz w:val="24"/>
                <w:szCs w:val="24"/>
              </w:rPr>
              <w:t>муниципального района</w:t>
            </w:r>
          </w:p>
          <w:p w:rsidR="0041252B" w:rsidRDefault="00816A7C" w:rsidP="004125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178">
              <w:rPr>
                <w:rFonts w:ascii="Times New Roman" w:hAnsi="Times New Roman" w:cs="Times New Roman"/>
                <w:sz w:val="24"/>
                <w:szCs w:val="24"/>
              </w:rPr>
              <w:t xml:space="preserve">«Город </w:t>
            </w:r>
            <w:proofErr w:type="spellStart"/>
            <w:r w:rsidRPr="00440178">
              <w:rPr>
                <w:rFonts w:ascii="Times New Roman" w:hAnsi="Times New Roman" w:cs="Times New Roman"/>
                <w:sz w:val="24"/>
                <w:szCs w:val="24"/>
              </w:rPr>
              <w:t>Краснокаменск</w:t>
            </w:r>
            <w:proofErr w:type="spellEnd"/>
            <w:r w:rsidRPr="00440178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816A7C" w:rsidRPr="00440178" w:rsidRDefault="00816A7C" w:rsidP="004125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178">
              <w:rPr>
                <w:rFonts w:ascii="Times New Roman" w:hAnsi="Times New Roman" w:cs="Times New Roman"/>
                <w:sz w:val="24"/>
                <w:szCs w:val="24"/>
              </w:rPr>
              <w:t>Краснокаменский</w:t>
            </w:r>
            <w:proofErr w:type="spellEnd"/>
            <w:r w:rsidRPr="00440178">
              <w:rPr>
                <w:rFonts w:ascii="Times New Roman" w:hAnsi="Times New Roman" w:cs="Times New Roman"/>
                <w:sz w:val="24"/>
                <w:szCs w:val="24"/>
              </w:rPr>
              <w:t xml:space="preserve"> район»</w:t>
            </w:r>
          </w:p>
          <w:p w:rsidR="00816A7C" w:rsidRPr="00440178" w:rsidRDefault="00816A7C" w:rsidP="004125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178">
              <w:rPr>
                <w:rFonts w:ascii="Times New Roman" w:hAnsi="Times New Roman" w:cs="Times New Roman"/>
                <w:sz w:val="24"/>
                <w:szCs w:val="24"/>
              </w:rPr>
              <w:t>Забайкальского края</w:t>
            </w:r>
          </w:p>
          <w:p w:rsidR="00816A7C" w:rsidRPr="00440178" w:rsidRDefault="00816A7C" w:rsidP="0041252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4017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490F83">
              <w:rPr>
                <w:rFonts w:ascii="Times New Roman" w:hAnsi="Times New Roman" w:cs="Times New Roman"/>
                <w:sz w:val="24"/>
                <w:szCs w:val="24"/>
              </w:rPr>
              <w:t>22.06.</w:t>
            </w:r>
            <w:r w:rsidR="007C066D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  <w:r w:rsidRPr="0044017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490F8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01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90F83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2D56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bookmarkStart w:id="0" w:name="_GoBack"/>
            <w:bookmarkEnd w:id="0"/>
          </w:p>
          <w:p w:rsidR="00816A7C" w:rsidRDefault="00816A7C" w:rsidP="00816A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16A7C" w:rsidRPr="009A2146" w:rsidRDefault="007C066D" w:rsidP="00816A7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Отчет о выполнении плана</w:t>
      </w:r>
      <w:r w:rsidRPr="006F0A7F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146">
        <w:rPr>
          <w:rFonts w:ascii="Times New Roman" w:hAnsi="Times New Roman" w:cs="Times New Roman"/>
          <w:sz w:val="28"/>
          <w:szCs w:val="28"/>
        </w:rPr>
        <w:t>муниципального района «Г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</w:t>
      </w:r>
      <w:r w:rsidRPr="009A214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A2146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9A2146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на 2015 год, утвержденного решением Совета </w:t>
      </w:r>
      <w:r w:rsidRPr="009A2146">
        <w:rPr>
          <w:rFonts w:ascii="Times New Roman" w:hAnsi="Times New Roman" w:cs="Times New Roman"/>
          <w:sz w:val="28"/>
          <w:szCs w:val="28"/>
        </w:rPr>
        <w:t>муниципального района «Г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</w:t>
      </w:r>
      <w:r w:rsidRPr="009A214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A2146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9A2146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от 24.12.2014 г. № 124</w:t>
      </w:r>
    </w:p>
    <w:p w:rsidR="00816A7C" w:rsidRDefault="007C066D" w:rsidP="00816A7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Выполнение п</w:t>
      </w:r>
      <w:r w:rsidR="00816A7C">
        <w:rPr>
          <w:rFonts w:ascii="Times New Roman" w:hAnsi="Times New Roman" w:cs="Times New Roman"/>
          <w:sz w:val="28"/>
          <w:szCs w:val="28"/>
        </w:rPr>
        <w:t>оказа</w:t>
      </w:r>
      <w:r>
        <w:rPr>
          <w:rFonts w:ascii="Times New Roman" w:hAnsi="Times New Roman" w:cs="Times New Roman"/>
          <w:sz w:val="28"/>
          <w:szCs w:val="28"/>
        </w:rPr>
        <w:t>телей</w:t>
      </w:r>
      <w:r w:rsidR="00816A7C">
        <w:rPr>
          <w:rFonts w:ascii="Times New Roman" w:hAnsi="Times New Roman" w:cs="Times New Roman"/>
          <w:sz w:val="28"/>
          <w:szCs w:val="28"/>
        </w:rPr>
        <w:t xml:space="preserve"> </w:t>
      </w:r>
      <w:r w:rsidR="00816A7C" w:rsidRPr="006F0A7F">
        <w:rPr>
          <w:rFonts w:ascii="Times New Roman" w:hAnsi="Times New Roman" w:cs="Times New Roman"/>
          <w:sz w:val="28"/>
          <w:szCs w:val="28"/>
        </w:rPr>
        <w:t>социально-экономического развития</w:t>
      </w:r>
      <w:r w:rsidR="00816A7C">
        <w:rPr>
          <w:rFonts w:ascii="Times New Roman" w:hAnsi="Times New Roman" w:cs="Times New Roman"/>
          <w:sz w:val="28"/>
          <w:szCs w:val="28"/>
        </w:rPr>
        <w:t xml:space="preserve"> </w:t>
      </w:r>
      <w:r w:rsidR="00816A7C" w:rsidRPr="009A2146">
        <w:rPr>
          <w:rFonts w:ascii="Times New Roman" w:hAnsi="Times New Roman" w:cs="Times New Roman"/>
          <w:sz w:val="28"/>
          <w:szCs w:val="28"/>
        </w:rPr>
        <w:t>муниципального района «Г</w:t>
      </w:r>
      <w:r w:rsidR="00816A7C">
        <w:rPr>
          <w:rFonts w:ascii="Times New Roman" w:hAnsi="Times New Roman" w:cs="Times New Roman"/>
          <w:sz w:val="28"/>
          <w:szCs w:val="28"/>
        </w:rPr>
        <w:t xml:space="preserve">ород </w:t>
      </w:r>
      <w:proofErr w:type="spellStart"/>
      <w:r w:rsidR="00816A7C"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 w:rsidR="00816A7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16A7C">
        <w:rPr>
          <w:rFonts w:ascii="Times New Roman" w:hAnsi="Times New Roman" w:cs="Times New Roman"/>
          <w:sz w:val="28"/>
          <w:szCs w:val="28"/>
        </w:rPr>
        <w:t>Краснокаме</w:t>
      </w:r>
      <w:r w:rsidR="00816A7C" w:rsidRPr="009A2146">
        <w:rPr>
          <w:rFonts w:ascii="Times New Roman" w:hAnsi="Times New Roman" w:cs="Times New Roman"/>
          <w:sz w:val="28"/>
          <w:szCs w:val="28"/>
        </w:rPr>
        <w:t>н</w:t>
      </w:r>
      <w:r w:rsidR="00816A7C">
        <w:rPr>
          <w:rFonts w:ascii="Times New Roman" w:hAnsi="Times New Roman" w:cs="Times New Roman"/>
          <w:sz w:val="28"/>
          <w:szCs w:val="28"/>
        </w:rPr>
        <w:t>с</w:t>
      </w:r>
      <w:r w:rsidR="00816A7C" w:rsidRPr="009A2146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="00816A7C" w:rsidRPr="009A2146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16A7C">
        <w:rPr>
          <w:rFonts w:ascii="Times New Roman" w:hAnsi="Times New Roman" w:cs="Times New Roman"/>
          <w:sz w:val="28"/>
          <w:szCs w:val="28"/>
        </w:rPr>
        <w:t xml:space="preserve"> 2016 год</w:t>
      </w:r>
      <w:r>
        <w:rPr>
          <w:rFonts w:ascii="Times New Roman" w:hAnsi="Times New Roman" w:cs="Times New Roman"/>
          <w:sz w:val="28"/>
          <w:szCs w:val="28"/>
        </w:rPr>
        <w:t>у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6"/>
        <w:gridCol w:w="3895"/>
        <w:gridCol w:w="1554"/>
        <w:gridCol w:w="1679"/>
        <w:gridCol w:w="1677"/>
      </w:tblGrid>
      <w:tr w:rsidR="00BC4FB3" w:rsidRPr="00BC4FB3" w:rsidTr="00BC4FB3">
        <w:trPr>
          <w:trHeight w:val="209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индикаторов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Ед. измерения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2015 г. план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2015 г. факт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Производство промышленной продукции: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отгруженных товаров собственного производства, выполненных работ и услуг собственными силами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14 217 578.0  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14 010 150.0  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 промышленного производства в сопоставимых ценах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113.10  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86.46  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Инвестиционная и строительная деятельность</w:t>
            </w:r>
          </w:p>
        </w:tc>
        <w:tc>
          <w:tcPr>
            <w:tcW w:w="812" w:type="pct"/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Инвестиции в основной капитал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2 448 910.0  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1 534 230.0  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% </w:t>
            </w:r>
            <w:proofErr w:type="gram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предыдущему году в сопоставимых ценах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103.80  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46.79  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работ, выполненных по виду деятельности «строительство»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1 239 130.0  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538 370.7  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Потребительский рынок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 розничной торговли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9 168 800.0  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8 537 040.6  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Оборот общественного питания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445 100.0  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394 147.9  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 платных услуг населению, в том числе бытовых услуг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1 650 100.0  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1 659 151.3  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Рынок труда и заработной платы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Среднесписочная численность работников (без совместителей)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20 577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18 362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не занятых трудовой деятельностью  граждан,  ищущих работу   и   зарегистрированных   в службе занятости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2 600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2 177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 официально  зарегистрированных безработных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1 300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1 161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4.4.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Среднемесячная начисленная заработная плата работников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30 070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31 478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Годовой фонд оплаты труда работников, включая совмещение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</w:t>
            </w:r>
            <w:proofErr w:type="gram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7 425 000.0  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6 935 983.4  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4.6.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 роста к предыдущему периоду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102.1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90.5  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Социальная сфера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Обеспеченность детей в возрасте 1-6  лет местами в  дошкольных образовательных учреждениях (на 100 мест приходится детей)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больничных коек на  1000 населения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Мощность амбулаторно-поликлинических   учреждений на 1000 населения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пос. в смену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ме</w:t>
            </w:r>
            <w:proofErr w:type="gram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 в зр</w:t>
            </w:r>
            <w:proofErr w:type="gram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ительных залах на 1000 населения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32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29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книг и журналов в библиотеках на 1000 населения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3 440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3 365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музеев на 1000 населения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 </w:t>
            </w:r>
          </w:p>
        </w:tc>
      </w:tr>
      <w:tr w:rsidR="00BC4FB3" w:rsidRPr="00BC4FB3" w:rsidTr="00BC4FB3">
        <w:trPr>
          <w:trHeight w:val="315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Демография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600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на начало года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61 029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60 970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6.2.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в возрасте моложе трудоспособного на начало года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12 981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13 129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6.3.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трудоспособного возраста на начало года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35 468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34 737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6.4.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Численность постоянного населения в возрасте старше трудоспособного на начало года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12 581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13 104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6.5.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коэффициент рождаемости на 1000 населения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ед.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13.54  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13.45   </w:t>
            </w:r>
          </w:p>
        </w:tc>
      </w:tr>
      <w:tr w:rsidR="00BC4FB3" w:rsidRPr="00BC4FB3" w:rsidTr="00BC4FB3">
        <w:trPr>
          <w:trHeight w:val="81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6.6.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  коэффициент  смертности на 1000 населения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ед.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13.08  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12.41   </w:t>
            </w:r>
          </w:p>
        </w:tc>
      </w:tr>
      <w:tr w:rsidR="00BC4FB3" w:rsidRPr="00BC4FB3" w:rsidTr="00BC4FB3">
        <w:trPr>
          <w:trHeight w:val="630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6.7.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Коэффициент естественного прироста (убыли)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ед.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0.46  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1.04   </w:t>
            </w:r>
          </w:p>
        </w:tc>
      </w:tr>
      <w:tr w:rsidR="00BC4FB3" w:rsidRPr="00BC4FB3" w:rsidTr="00BC4FB3">
        <w:trPr>
          <w:trHeight w:val="315"/>
        </w:trPr>
        <w:tc>
          <w:tcPr>
            <w:tcW w:w="400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6.8.</w:t>
            </w:r>
          </w:p>
        </w:tc>
        <w:tc>
          <w:tcPr>
            <w:tcW w:w="2035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Миграционный прирост (убыль)</w:t>
            </w:r>
          </w:p>
        </w:tc>
        <w:tc>
          <w:tcPr>
            <w:tcW w:w="812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чел.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-997 </w:t>
            </w:r>
          </w:p>
        </w:tc>
        <w:tc>
          <w:tcPr>
            <w:tcW w:w="877" w:type="pct"/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-825 </w:t>
            </w:r>
          </w:p>
        </w:tc>
      </w:tr>
    </w:tbl>
    <w:p w:rsidR="00BC4FB3" w:rsidRDefault="00BC4FB3" w:rsidP="00BC4FB3">
      <w:pPr>
        <w:pStyle w:val="a4"/>
        <w:ind w:left="1080"/>
        <w:rPr>
          <w:rFonts w:ascii="Times New Roman" w:hAnsi="Times New Roman" w:cs="Times New Roman"/>
          <w:sz w:val="28"/>
          <w:szCs w:val="28"/>
        </w:rPr>
      </w:pPr>
    </w:p>
    <w:p w:rsidR="00816A7C" w:rsidRDefault="00816A7C" w:rsidP="00816A7C"/>
    <w:p w:rsidR="002B6773" w:rsidRDefault="002B6773" w:rsidP="00816A7C">
      <w:pPr>
        <w:sectPr w:rsidR="002B6773" w:rsidSect="00816A7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16A7C" w:rsidRPr="001D1044" w:rsidRDefault="006334EA" w:rsidP="00816A7C">
      <w:pPr>
        <w:pStyle w:val="a4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Информация об объемах и источниках финансирования </w:t>
      </w:r>
      <w:r w:rsidR="00816A7C" w:rsidRPr="001D1044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плана</w:t>
      </w:r>
      <w:r w:rsidRPr="006F0A7F">
        <w:rPr>
          <w:rFonts w:ascii="Times New Roman" w:hAnsi="Times New Roman" w:cs="Times New Roman"/>
          <w:sz w:val="28"/>
          <w:szCs w:val="28"/>
        </w:rPr>
        <w:t xml:space="preserve"> социально-экономического развития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146">
        <w:rPr>
          <w:rFonts w:ascii="Times New Roman" w:hAnsi="Times New Roman" w:cs="Times New Roman"/>
          <w:sz w:val="28"/>
          <w:szCs w:val="28"/>
        </w:rPr>
        <w:t>муниципального района «Г</w:t>
      </w:r>
      <w:r>
        <w:rPr>
          <w:rFonts w:ascii="Times New Roman" w:hAnsi="Times New Roman" w:cs="Times New Roman"/>
          <w:sz w:val="28"/>
          <w:szCs w:val="28"/>
        </w:rPr>
        <w:t xml:space="preserve">ород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Краснокаменск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Краснокаме</w:t>
      </w:r>
      <w:r w:rsidRPr="009A214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9A2146">
        <w:rPr>
          <w:rFonts w:ascii="Times New Roman" w:hAnsi="Times New Roman" w:cs="Times New Roman"/>
          <w:sz w:val="28"/>
          <w:szCs w:val="28"/>
        </w:rPr>
        <w:t>кий</w:t>
      </w:r>
      <w:proofErr w:type="spellEnd"/>
      <w:r w:rsidRPr="009A2146">
        <w:rPr>
          <w:rFonts w:ascii="Times New Roman" w:hAnsi="Times New Roman" w:cs="Times New Roman"/>
          <w:sz w:val="28"/>
          <w:szCs w:val="28"/>
        </w:rPr>
        <w:t xml:space="preserve"> район» Забайкальского края</w:t>
      </w:r>
      <w:r>
        <w:rPr>
          <w:rFonts w:ascii="Times New Roman" w:hAnsi="Times New Roman" w:cs="Times New Roman"/>
          <w:sz w:val="28"/>
          <w:szCs w:val="28"/>
        </w:rPr>
        <w:t xml:space="preserve"> в 2015 году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62"/>
        <w:gridCol w:w="1056"/>
        <w:gridCol w:w="1056"/>
        <w:gridCol w:w="1475"/>
        <w:gridCol w:w="936"/>
        <w:gridCol w:w="936"/>
        <w:gridCol w:w="748"/>
        <w:gridCol w:w="759"/>
        <w:gridCol w:w="1056"/>
        <w:gridCol w:w="1056"/>
        <w:gridCol w:w="908"/>
        <w:gridCol w:w="938"/>
      </w:tblGrid>
      <w:tr w:rsidR="00BC4FB3" w:rsidRPr="00BC4FB3" w:rsidTr="00BC4FB3">
        <w:trPr>
          <w:trHeight w:val="81"/>
        </w:trPr>
        <w:tc>
          <w:tcPr>
            <w:tcW w:w="1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bookmarkStart w:id="1" w:name="RANGE!A1:K36"/>
            <w:proofErr w:type="spellStart"/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Содеражание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мероприятия</w:t>
            </w:r>
            <w:bookmarkEnd w:id="1"/>
          </w:p>
        </w:tc>
        <w:tc>
          <w:tcPr>
            <w:tcW w:w="3519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финансирования, тыс. рублей</w:t>
            </w:r>
          </w:p>
        </w:tc>
      </w:tr>
      <w:tr w:rsidR="00BC4FB3" w:rsidRPr="00BC4FB3" w:rsidTr="00BC4FB3">
        <w:trPr>
          <w:trHeight w:val="81"/>
        </w:trPr>
        <w:tc>
          <w:tcPr>
            <w:tcW w:w="1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36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том числе по источникам финансирования</w:t>
            </w:r>
          </w:p>
        </w:tc>
      </w:tr>
      <w:tr w:rsidR="00BC4FB3" w:rsidRPr="00BC4FB3" w:rsidTr="00BC4FB3">
        <w:trPr>
          <w:trHeight w:val="81"/>
        </w:trPr>
        <w:tc>
          <w:tcPr>
            <w:tcW w:w="1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54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федеральный бюджет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бюджет края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местные бюджеты</w:t>
            </w:r>
          </w:p>
        </w:tc>
        <w:tc>
          <w:tcPr>
            <w:tcW w:w="61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внебюджетные источники</w:t>
            </w:r>
          </w:p>
        </w:tc>
      </w:tr>
      <w:tr w:rsidR="00BC4FB3" w:rsidRPr="00BC4FB3" w:rsidTr="00BC4FB3">
        <w:trPr>
          <w:trHeight w:val="81"/>
        </w:trPr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отклонение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BC4FB3" w:rsidRPr="00BC4FB3" w:rsidTr="00BC4FB3">
        <w:trPr>
          <w:trHeight w:val="81"/>
        </w:trPr>
        <w:tc>
          <w:tcPr>
            <w:tcW w:w="46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агропромышленного комплекса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236"/>
        </w:trPr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муниципальной программы "Развитие скотоводства в сельских поселениях муниципального района "Город </w:t>
            </w: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Краснокаменск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Краснокаменский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район" Забайкальского края на 2013-2020 годы"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1892.2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1867.8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-24.4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1892.2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1867.8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46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транспортной инфраструктуры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муниципальной программы "Безопасность дорожного движения 2013-2020 годы"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19 307.7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19 307.7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0.0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19 307.7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19 307.7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46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малого и среднего предпринимательства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2135"/>
        </w:trPr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муниципальной программы "Развитие малого и среднего бизнеса на территории городского поселения "Город </w:t>
            </w: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Краснокаменск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на 2015-2018 годы"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100.0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100.0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0.0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100.0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100.0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375"/>
        </w:trPr>
        <w:tc>
          <w:tcPr>
            <w:tcW w:w="46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здравоохранения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184"/>
        </w:trPr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муниципальной программы "Здоровый город" на 2014-2015годы"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50.0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50.0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0.0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50.0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50.0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46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473"/>
        </w:trPr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муниципальной программы "Обеспечение жильем молодых семей городского поселения "Город </w:t>
            </w: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Краснокаменск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муниципального района "Город </w:t>
            </w: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Краснокаменск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Краснокаменский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район" Забайкальского края на 2011-2015 годы"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1013.8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1013.8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1 013.8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1 013.8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683"/>
        </w:trPr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муниципальной программы "Формирование доступной среды для инвалидов и маломобильных групп населения муниципального района "Город </w:t>
            </w: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Краснокаменск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Краснокаменский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район" Забайкальского края на 2013-2015 годы"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4 745.6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3 589.1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-1156.5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3 284.2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3 284.2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1 461.4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304.9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46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Реформирование жилищно-коммунального хозяйства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муниципальной программы "Энергосбережение и повышение энергетической эффективности городского поселения "Город </w:t>
            </w: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Краснокаменск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" муниципального района "Город </w:t>
            </w: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Краснокаменск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Краснокаменский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район" Забайкальского края на 2014-2016 годы"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1 521.1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1 521.1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0.0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1 521.1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1 521.1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Реализация мероприятий  муниципальной программы "Благоустройство городского поселения "Город </w:t>
            </w: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Краснокаменск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 на 2014-2016 годы"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22 484.1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22 484.1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0.0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22 484.1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22 484.1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1188"/>
        </w:trPr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 муниципальной программы "Подготовка к зиме объектов энергетики и коммунальной инфраструктуры на территориях сельских поселений муниципального района "Город </w:t>
            </w: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Краснокаменск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Краснокаменский</w:t>
            </w:r>
            <w:proofErr w:type="spellEnd"/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район" Забайкальского края 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3 997.7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3 242.1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-755.6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3 997.7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3 242.1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4688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культуры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 муниципальной программы "Творческое наследие" на 2014-2016 годы"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50.0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50.0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0.0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50.0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50.0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4FB3" w:rsidRPr="00BC4FB3" w:rsidTr="00BC4FB3">
        <w:trPr>
          <w:trHeight w:val="81"/>
        </w:trPr>
        <w:tc>
          <w:tcPr>
            <w:tcW w:w="14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4FB3" w:rsidRPr="00BC4FB3" w:rsidRDefault="00BC4FB3" w:rsidP="00BC4F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55 162.2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53 225.7 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-1 936.5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3 284.2 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3 284.2 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0.0 </w:t>
            </w:r>
          </w:p>
        </w:tc>
        <w:tc>
          <w:tcPr>
            <w:tcW w:w="2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0.0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51 878.0 </w:t>
            </w:r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49 941.5 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0.0 </w:t>
            </w:r>
          </w:p>
        </w:tc>
        <w:tc>
          <w:tcPr>
            <w:tcW w:w="3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C4FB3" w:rsidRPr="00BC4FB3" w:rsidRDefault="00BC4FB3" w:rsidP="00BC4F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4F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0.0 </w:t>
            </w:r>
          </w:p>
        </w:tc>
      </w:tr>
    </w:tbl>
    <w:p w:rsidR="004E6817" w:rsidRDefault="004E6817"/>
    <w:sectPr w:rsidR="004E6817" w:rsidSect="00816A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0B41"/>
    <w:multiLevelType w:val="hybridMultilevel"/>
    <w:tmpl w:val="F298758C"/>
    <w:lvl w:ilvl="0" w:tplc="60C02CF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B2E7AF0"/>
    <w:multiLevelType w:val="hybridMultilevel"/>
    <w:tmpl w:val="24ECC4D6"/>
    <w:lvl w:ilvl="0" w:tplc="DA6AB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9B392A"/>
    <w:multiLevelType w:val="hybridMultilevel"/>
    <w:tmpl w:val="24ECC4D6"/>
    <w:lvl w:ilvl="0" w:tplc="DA6AB6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16A7C"/>
    <w:rsid w:val="000E1E5C"/>
    <w:rsid w:val="002B6773"/>
    <w:rsid w:val="002D5682"/>
    <w:rsid w:val="0041252B"/>
    <w:rsid w:val="00490F83"/>
    <w:rsid w:val="004E6817"/>
    <w:rsid w:val="006334EA"/>
    <w:rsid w:val="007B3640"/>
    <w:rsid w:val="007C066D"/>
    <w:rsid w:val="00816A7C"/>
    <w:rsid w:val="00B832A1"/>
    <w:rsid w:val="00BC4FB3"/>
    <w:rsid w:val="00C37DAE"/>
    <w:rsid w:val="00E969E7"/>
    <w:rsid w:val="00F0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A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A7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6A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2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7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ink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ы</dc:creator>
  <cp:lastModifiedBy>user</cp:lastModifiedBy>
  <cp:revision>6</cp:revision>
  <cp:lastPrinted>2016-06-21T02:21:00Z</cp:lastPrinted>
  <dcterms:created xsi:type="dcterms:W3CDTF">2016-06-21T02:16:00Z</dcterms:created>
  <dcterms:modified xsi:type="dcterms:W3CDTF">2016-06-22T05:24:00Z</dcterms:modified>
</cp:coreProperties>
</file>