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921" w:rsidRPr="006F217C" w:rsidRDefault="00411921" w:rsidP="00306F38">
      <w:pPr>
        <w:spacing w:after="0" w:line="240" w:lineRule="auto"/>
        <w:jc w:val="center"/>
        <w:rPr>
          <w:rFonts w:ascii="Times New Roman" w:hAnsi="Times New Roman" w:cs="Times New Roman"/>
          <w:b/>
          <w:sz w:val="32"/>
          <w:szCs w:val="32"/>
        </w:rPr>
      </w:pPr>
      <w:r w:rsidRPr="006F217C">
        <w:rPr>
          <w:rFonts w:ascii="Times New Roman" w:hAnsi="Times New Roman" w:cs="Times New Roman"/>
          <w:b/>
          <w:sz w:val="32"/>
          <w:szCs w:val="32"/>
        </w:rPr>
        <w:t>Российская Федерация</w:t>
      </w:r>
    </w:p>
    <w:p w:rsidR="00411921" w:rsidRDefault="00411921" w:rsidP="00306F38">
      <w:pPr>
        <w:spacing w:after="0" w:line="240" w:lineRule="auto"/>
        <w:jc w:val="center"/>
        <w:rPr>
          <w:rFonts w:ascii="Arial" w:hAnsi="Arial" w:cs="Arial"/>
          <w:b/>
          <w:sz w:val="32"/>
          <w:szCs w:val="32"/>
        </w:rPr>
      </w:pPr>
    </w:p>
    <w:p w:rsidR="00411921" w:rsidRPr="009E69A4" w:rsidRDefault="00411921" w:rsidP="00411921">
      <w:pPr>
        <w:spacing w:after="0" w:line="240" w:lineRule="auto"/>
        <w:jc w:val="center"/>
        <w:rPr>
          <w:rFonts w:ascii="Times New Roman" w:hAnsi="Times New Roman" w:cs="Times New Roman"/>
          <w:b/>
          <w:sz w:val="32"/>
          <w:szCs w:val="32"/>
        </w:rPr>
      </w:pPr>
      <w:r w:rsidRPr="009E69A4">
        <w:rPr>
          <w:rFonts w:ascii="Times New Roman" w:hAnsi="Times New Roman" w:cs="Times New Roman"/>
          <w:b/>
          <w:sz w:val="32"/>
          <w:szCs w:val="32"/>
        </w:rPr>
        <w:t xml:space="preserve">Администрация муниципального района </w:t>
      </w:r>
    </w:p>
    <w:p w:rsidR="00411921" w:rsidRPr="009E69A4" w:rsidRDefault="00411921" w:rsidP="00411921">
      <w:pPr>
        <w:spacing w:after="0" w:line="240" w:lineRule="auto"/>
        <w:jc w:val="center"/>
        <w:rPr>
          <w:rFonts w:ascii="Times New Roman" w:hAnsi="Times New Roman" w:cs="Times New Roman"/>
          <w:b/>
          <w:sz w:val="32"/>
          <w:szCs w:val="32"/>
        </w:rPr>
      </w:pPr>
      <w:r w:rsidRPr="009E69A4">
        <w:rPr>
          <w:rFonts w:ascii="Times New Roman" w:hAnsi="Times New Roman" w:cs="Times New Roman"/>
          <w:b/>
          <w:sz w:val="32"/>
          <w:szCs w:val="32"/>
        </w:rPr>
        <w:t xml:space="preserve">«Город Краснокаменск и Краснокаменский район»  </w:t>
      </w:r>
    </w:p>
    <w:p w:rsidR="00411921" w:rsidRPr="009E69A4" w:rsidRDefault="00411921" w:rsidP="00411921">
      <w:pPr>
        <w:spacing w:after="0" w:line="240" w:lineRule="auto"/>
        <w:jc w:val="center"/>
        <w:rPr>
          <w:rFonts w:ascii="Times New Roman" w:hAnsi="Times New Roman" w:cs="Times New Roman"/>
          <w:b/>
          <w:sz w:val="32"/>
          <w:szCs w:val="32"/>
        </w:rPr>
      </w:pPr>
      <w:r w:rsidRPr="009E69A4">
        <w:rPr>
          <w:rFonts w:ascii="Times New Roman" w:hAnsi="Times New Roman" w:cs="Times New Roman"/>
          <w:b/>
          <w:sz w:val="32"/>
          <w:szCs w:val="32"/>
        </w:rPr>
        <w:t>Забайкальского края</w:t>
      </w:r>
    </w:p>
    <w:p w:rsidR="00411921" w:rsidRPr="0016706D" w:rsidRDefault="00411921" w:rsidP="00411921">
      <w:pPr>
        <w:spacing w:line="240" w:lineRule="auto"/>
        <w:jc w:val="center"/>
        <w:rPr>
          <w:rFonts w:ascii="Arial" w:hAnsi="Arial" w:cs="Arial"/>
          <w:b/>
          <w:sz w:val="32"/>
          <w:szCs w:val="32"/>
        </w:rPr>
      </w:pPr>
    </w:p>
    <w:p w:rsidR="00411921" w:rsidRPr="006F217C" w:rsidRDefault="00411921" w:rsidP="00306F38">
      <w:pPr>
        <w:spacing w:after="0" w:line="240" w:lineRule="auto"/>
        <w:jc w:val="center"/>
        <w:rPr>
          <w:rFonts w:ascii="Times New Roman" w:hAnsi="Times New Roman" w:cs="Times New Roman"/>
          <w:b/>
          <w:sz w:val="32"/>
          <w:szCs w:val="32"/>
        </w:rPr>
      </w:pPr>
      <w:r w:rsidRPr="006F217C">
        <w:rPr>
          <w:rFonts w:ascii="Times New Roman" w:hAnsi="Times New Roman" w:cs="Times New Roman"/>
          <w:b/>
          <w:sz w:val="32"/>
          <w:szCs w:val="32"/>
        </w:rPr>
        <w:t>ПОСТАНОВЛЕНИЕ</w:t>
      </w:r>
    </w:p>
    <w:p w:rsidR="00AF3837" w:rsidRDefault="00411921" w:rsidP="009E69A4">
      <w:pPr>
        <w:spacing w:after="0" w:line="240" w:lineRule="auto"/>
        <w:jc w:val="center"/>
        <w:rPr>
          <w:rFonts w:ascii="Times New Roman" w:hAnsi="Times New Roman" w:cs="Times New Roman"/>
          <w:sz w:val="24"/>
          <w:szCs w:val="24"/>
        </w:rPr>
      </w:pPr>
      <w:r w:rsidRPr="009E69A4">
        <w:rPr>
          <w:rFonts w:ascii="Times New Roman" w:hAnsi="Times New Roman" w:cs="Times New Roman"/>
          <w:sz w:val="24"/>
          <w:szCs w:val="24"/>
        </w:rPr>
        <w:t>г. Краснокаменск</w:t>
      </w:r>
    </w:p>
    <w:p w:rsidR="00F43FFC" w:rsidRDefault="00F43FFC" w:rsidP="009E69A4">
      <w:pPr>
        <w:spacing w:after="0" w:line="240" w:lineRule="auto"/>
        <w:jc w:val="center"/>
        <w:rPr>
          <w:rFonts w:ascii="Times New Roman" w:hAnsi="Times New Roman" w:cs="Times New Roman"/>
          <w:sz w:val="24"/>
          <w:szCs w:val="24"/>
        </w:rPr>
      </w:pPr>
    </w:p>
    <w:p w:rsidR="009E69A4" w:rsidRDefault="009E69A4" w:rsidP="009E69A4">
      <w:pPr>
        <w:spacing w:after="0" w:line="240" w:lineRule="auto"/>
        <w:jc w:val="center"/>
        <w:rPr>
          <w:rFonts w:ascii="Times New Roman" w:hAnsi="Times New Roman" w:cs="Times New Roman"/>
          <w:sz w:val="28"/>
          <w:szCs w:val="28"/>
        </w:rPr>
      </w:pPr>
    </w:p>
    <w:p w:rsidR="00AF3837" w:rsidRDefault="00411921" w:rsidP="00347B20">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1A2B74">
        <w:rPr>
          <w:rFonts w:ascii="Times New Roman" w:hAnsi="Times New Roman" w:cs="Times New Roman"/>
          <w:sz w:val="28"/>
          <w:szCs w:val="28"/>
        </w:rPr>
        <w:t>14</w:t>
      </w:r>
      <w:r>
        <w:rPr>
          <w:rFonts w:ascii="Times New Roman" w:hAnsi="Times New Roman" w:cs="Times New Roman"/>
          <w:sz w:val="28"/>
          <w:szCs w:val="28"/>
        </w:rPr>
        <w:t xml:space="preserve"> »</w:t>
      </w:r>
      <w:r w:rsidR="001A2B74">
        <w:rPr>
          <w:rFonts w:ascii="Times New Roman" w:hAnsi="Times New Roman" w:cs="Times New Roman"/>
          <w:sz w:val="28"/>
          <w:szCs w:val="28"/>
        </w:rPr>
        <w:t xml:space="preserve"> июня </w:t>
      </w:r>
      <w:r>
        <w:rPr>
          <w:rFonts w:ascii="Times New Roman" w:hAnsi="Times New Roman" w:cs="Times New Roman"/>
          <w:sz w:val="28"/>
          <w:szCs w:val="28"/>
        </w:rPr>
        <w:t>201</w:t>
      </w:r>
      <w:r w:rsidR="00D51D52">
        <w:rPr>
          <w:rFonts w:ascii="Times New Roman" w:hAnsi="Times New Roman" w:cs="Times New Roman"/>
          <w:sz w:val="28"/>
          <w:szCs w:val="28"/>
        </w:rPr>
        <w:t>6</w:t>
      </w:r>
      <w:r>
        <w:rPr>
          <w:rFonts w:ascii="Times New Roman" w:hAnsi="Times New Roman" w:cs="Times New Roman"/>
          <w:sz w:val="28"/>
          <w:szCs w:val="28"/>
        </w:rPr>
        <w:t xml:space="preserve"> года             </w:t>
      </w:r>
      <w:r w:rsidR="008F2204">
        <w:rPr>
          <w:rFonts w:ascii="Times New Roman" w:hAnsi="Times New Roman" w:cs="Times New Roman"/>
          <w:sz w:val="28"/>
          <w:szCs w:val="28"/>
        </w:rPr>
        <w:t xml:space="preserve">                </w:t>
      </w:r>
      <w:r>
        <w:rPr>
          <w:rFonts w:ascii="Times New Roman" w:hAnsi="Times New Roman" w:cs="Times New Roman"/>
          <w:sz w:val="28"/>
          <w:szCs w:val="28"/>
        </w:rPr>
        <w:t xml:space="preserve">                                  </w:t>
      </w:r>
      <w:r w:rsidR="001A2B74">
        <w:rPr>
          <w:rFonts w:ascii="Times New Roman" w:hAnsi="Times New Roman" w:cs="Times New Roman"/>
          <w:sz w:val="28"/>
          <w:szCs w:val="28"/>
        </w:rPr>
        <w:t xml:space="preserve">         </w:t>
      </w:r>
      <w:r>
        <w:rPr>
          <w:rFonts w:ascii="Times New Roman" w:hAnsi="Times New Roman" w:cs="Times New Roman"/>
          <w:sz w:val="28"/>
          <w:szCs w:val="28"/>
        </w:rPr>
        <w:t xml:space="preserve"> № </w:t>
      </w:r>
      <w:r w:rsidR="001A2B74">
        <w:rPr>
          <w:rFonts w:ascii="Times New Roman" w:hAnsi="Times New Roman" w:cs="Times New Roman"/>
          <w:sz w:val="28"/>
          <w:szCs w:val="28"/>
        </w:rPr>
        <w:t>103</w:t>
      </w:r>
    </w:p>
    <w:p w:rsidR="00411921" w:rsidRDefault="00411921" w:rsidP="00347B20">
      <w:pPr>
        <w:spacing w:after="0" w:line="240" w:lineRule="auto"/>
        <w:rPr>
          <w:rFonts w:ascii="Times New Roman" w:hAnsi="Times New Roman" w:cs="Times New Roman"/>
          <w:sz w:val="28"/>
          <w:szCs w:val="28"/>
        </w:rPr>
      </w:pPr>
    </w:p>
    <w:p w:rsidR="00411921" w:rsidRDefault="00306F38" w:rsidP="00347B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347B20">
        <w:rPr>
          <w:rFonts w:ascii="Times New Roman" w:hAnsi="Times New Roman" w:cs="Times New Roman"/>
          <w:sz w:val="28"/>
          <w:szCs w:val="28"/>
        </w:rPr>
        <w:t xml:space="preserve"> </w:t>
      </w:r>
      <w:r>
        <w:rPr>
          <w:rFonts w:ascii="Times New Roman" w:hAnsi="Times New Roman" w:cs="Times New Roman"/>
          <w:sz w:val="28"/>
          <w:szCs w:val="28"/>
        </w:rPr>
        <w:t>Методики расчета нормативов формирования расходов на содержание органов местного самоуправления поселений, расположенных на территории муниципального района «Город Краснокаменск и Краснокаменский район» Забайкальского края</w:t>
      </w:r>
      <w:r w:rsidR="00347B20">
        <w:rPr>
          <w:rFonts w:ascii="Times New Roman" w:hAnsi="Times New Roman" w:cs="Times New Roman"/>
          <w:sz w:val="28"/>
          <w:szCs w:val="28"/>
        </w:rPr>
        <w:t xml:space="preserve"> на 201</w:t>
      </w:r>
      <w:r w:rsidR="005B3591">
        <w:rPr>
          <w:rFonts w:ascii="Times New Roman" w:hAnsi="Times New Roman" w:cs="Times New Roman"/>
          <w:sz w:val="28"/>
          <w:szCs w:val="28"/>
        </w:rPr>
        <w:t>6</w:t>
      </w:r>
      <w:r w:rsidR="00347B20">
        <w:rPr>
          <w:rFonts w:ascii="Times New Roman" w:hAnsi="Times New Roman" w:cs="Times New Roman"/>
          <w:sz w:val="28"/>
          <w:szCs w:val="28"/>
        </w:rPr>
        <w:t xml:space="preserve"> год</w:t>
      </w:r>
    </w:p>
    <w:p w:rsidR="00347B20" w:rsidRDefault="00347B20" w:rsidP="00347B20">
      <w:pPr>
        <w:spacing w:after="0" w:line="240" w:lineRule="auto"/>
        <w:jc w:val="both"/>
        <w:rPr>
          <w:rFonts w:ascii="Times New Roman" w:hAnsi="Times New Roman" w:cs="Times New Roman"/>
          <w:sz w:val="28"/>
          <w:szCs w:val="28"/>
        </w:rPr>
      </w:pPr>
    </w:p>
    <w:p w:rsidR="0049139D" w:rsidRDefault="00347B20" w:rsidP="00347B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69A4">
        <w:rPr>
          <w:rFonts w:ascii="Times New Roman" w:hAnsi="Times New Roman" w:cs="Times New Roman"/>
          <w:sz w:val="28"/>
          <w:szCs w:val="28"/>
        </w:rPr>
        <w:t xml:space="preserve"> </w:t>
      </w:r>
      <w:r w:rsidR="0049139D">
        <w:rPr>
          <w:rFonts w:ascii="Times New Roman" w:hAnsi="Times New Roman" w:cs="Times New Roman"/>
          <w:sz w:val="28"/>
          <w:szCs w:val="28"/>
        </w:rPr>
        <w:t xml:space="preserve"> </w:t>
      </w:r>
      <w:r w:rsidR="00EE0B6F">
        <w:rPr>
          <w:rFonts w:ascii="Times New Roman" w:hAnsi="Times New Roman" w:cs="Times New Roman"/>
          <w:sz w:val="28"/>
          <w:szCs w:val="28"/>
        </w:rPr>
        <w:t xml:space="preserve"> </w:t>
      </w:r>
      <w:r w:rsidR="0049139D">
        <w:rPr>
          <w:rFonts w:ascii="Times New Roman" w:hAnsi="Times New Roman" w:cs="Times New Roman"/>
          <w:sz w:val="28"/>
          <w:szCs w:val="28"/>
        </w:rPr>
        <w:t xml:space="preserve">В целях реализации </w:t>
      </w:r>
      <w:r>
        <w:rPr>
          <w:rFonts w:ascii="Times New Roman" w:hAnsi="Times New Roman" w:cs="Times New Roman"/>
          <w:sz w:val="28"/>
          <w:szCs w:val="28"/>
        </w:rPr>
        <w:t xml:space="preserve">отдельного </w:t>
      </w:r>
      <w:r w:rsidR="0049139D">
        <w:rPr>
          <w:rFonts w:ascii="Times New Roman" w:hAnsi="Times New Roman" w:cs="Times New Roman"/>
          <w:sz w:val="28"/>
          <w:szCs w:val="28"/>
        </w:rPr>
        <w:t xml:space="preserve">государственного полномочия по установлению нормативов формирования расходов на содержание органов местного самоуправления поселений, переданного органам местного самоуправления муниципальных районов в соответствии с Законом Забайкальского края от </w:t>
      </w:r>
      <w:r w:rsidR="00E65E97">
        <w:rPr>
          <w:rFonts w:ascii="Times New Roman" w:hAnsi="Times New Roman" w:cs="Times New Roman"/>
          <w:sz w:val="28"/>
          <w:szCs w:val="28"/>
        </w:rPr>
        <w:t xml:space="preserve">24.12.2008г. № 102-ЗЗК </w:t>
      </w:r>
      <w:r w:rsidR="00EB3032">
        <w:rPr>
          <w:rFonts w:ascii="Times New Roman" w:hAnsi="Times New Roman" w:cs="Times New Roman"/>
          <w:sz w:val="28"/>
          <w:szCs w:val="28"/>
        </w:rPr>
        <w:t xml:space="preserve"> «О наделении органов местного самоуправления муниципальных районов </w:t>
      </w:r>
      <w:r>
        <w:rPr>
          <w:rFonts w:ascii="Times New Roman" w:hAnsi="Times New Roman" w:cs="Times New Roman"/>
          <w:sz w:val="28"/>
          <w:szCs w:val="28"/>
        </w:rPr>
        <w:t xml:space="preserve">отдельным </w:t>
      </w:r>
      <w:r w:rsidR="00EB3032">
        <w:rPr>
          <w:rFonts w:ascii="Times New Roman" w:hAnsi="Times New Roman" w:cs="Times New Roman"/>
          <w:sz w:val="28"/>
          <w:szCs w:val="28"/>
        </w:rPr>
        <w:t>государственным полномочием по установлению нормативов формирования расходов на содержание органов местного самоуправления поселений»,</w:t>
      </w:r>
      <w:r w:rsidR="00C635BB">
        <w:rPr>
          <w:rFonts w:ascii="Times New Roman" w:hAnsi="Times New Roman" w:cs="Times New Roman"/>
          <w:sz w:val="28"/>
          <w:szCs w:val="28"/>
        </w:rPr>
        <w:t xml:space="preserve"> </w:t>
      </w:r>
      <w:r w:rsidR="00EB3032">
        <w:rPr>
          <w:rFonts w:ascii="Times New Roman" w:hAnsi="Times New Roman" w:cs="Times New Roman"/>
          <w:sz w:val="28"/>
          <w:szCs w:val="28"/>
        </w:rPr>
        <w:t xml:space="preserve"> руководствуясь ст.</w:t>
      </w:r>
      <w:r>
        <w:rPr>
          <w:rFonts w:ascii="Times New Roman" w:hAnsi="Times New Roman" w:cs="Times New Roman"/>
          <w:sz w:val="28"/>
          <w:szCs w:val="28"/>
        </w:rPr>
        <w:t>ст.</w:t>
      </w:r>
      <w:r w:rsidR="00EB3032">
        <w:rPr>
          <w:rFonts w:ascii="Times New Roman" w:hAnsi="Times New Roman" w:cs="Times New Roman"/>
          <w:sz w:val="28"/>
          <w:szCs w:val="28"/>
        </w:rPr>
        <w:t xml:space="preserve"> 19-20 Федерального закона от 06.10.</w:t>
      </w:r>
      <w:r>
        <w:rPr>
          <w:rFonts w:ascii="Times New Roman" w:hAnsi="Times New Roman" w:cs="Times New Roman"/>
          <w:sz w:val="28"/>
          <w:szCs w:val="28"/>
        </w:rPr>
        <w:t xml:space="preserve">2003 года № </w:t>
      </w:r>
      <w:r w:rsidR="00EB3032">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sidR="003F73B8">
        <w:rPr>
          <w:rFonts w:ascii="Times New Roman" w:hAnsi="Times New Roman" w:cs="Times New Roman"/>
          <w:sz w:val="28"/>
          <w:szCs w:val="28"/>
        </w:rPr>
        <w:t xml:space="preserve">п.4 </w:t>
      </w:r>
      <w:r w:rsidR="000B498C">
        <w:rPr>
          <w:rFonts w:ascii="Times New Roman" w:hAnsi="Times New Roman" w:cs="Times New Roman"/>
          <w:sz w:val="28"/>
          <w:szCs w:val="28"/>
        </w:rPr>
        <w:t xml:space="preserve">ст.140  Бюджетного Кодекса Российской Федерации, ст.31 Устава муниципального района «Город Краснокаменск и Краснокаменский район» </w:t>
      </w:r>
      <w:r w:rsidR="00A65217">
        <w:rPr>
          <w:rFonts w:ascii="Times New Roman" w:hAnsi="Times New Roman" w:cs="Times New Roman"/>
          <w:sz w:val="28"/>
          <w:szCs w:val="28"/>
        </w:rPr>
        <w:t>З</w:t>
      </w:r>
      <w:r w:rsidR="000B498C">
        <w:rPr>
          <w:rFonts w:ascii="Times New Roman" w:hAnsi="Times New Roman" w:cs="Times New Roman"/>
          <w:sz w:val="28"/>
          <w:szCs w:val="28"/>
        </w:rPr>
        <w:t>абайкальского края, Администрация муниципального района «Город Краснокаменск и Краснокаменский район» Забайкальского края</w:t>
      </w:r>
      <w:r w:rsidR="003F73B8">
        <w:rPr>
          <w:rFonts w:ascii="Times New Roman" w:hAnsi="Times New Roman" w:cs="Times New Roman"/>
          <w:sz w:val="28"/>
          <w:szCs w:val="28"/>
        </w:rPr>
        <w:t>,</w:t>
      </w:r>
    </w:p>
    <w:p w:rsidR="000B498C" w:rsidRDefault="000B498C" w:rsidP="009E69A4">
      <w:pPr>
        <w:tabs>
          <w:tab w:val="left" w:pos="56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9E69A4" w:rsidRDefault="009E69A4" w:rsidP="009E69A4">
      <w:pPr>
        <w:tabs>
          <w:tab w:val="left" w:pos="5655"/>
        </w:tabs>
        <w:spacing w:after="0" w:line="240" w:lineRule="auto"/>
        <w:jc w:val="both"/>
        <w:rPr>
          <w:rFonts w:ascii="Times New Roman" w:hAnsi="Times New Roman" w:cs="Times New Roman"/>
          <w:sz w:val="28"/>
          <w:szCs w:val="28"/>
        </w:rPr>
      </w:pPr>
    </w:p>
    <w:p w:rsidR="00212A0D" w:rsidRDefault="000B498C" w:rsidP="00EE0B6F">
      <w:pPr>
        <w:tabs>
          <w:tab w:val="left" w:pos="56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1.Утвердить прилагаемую Методику расчета нормативов формирования расходов на содержание органов местного самоуправления поселений, </w:t>
      </w:r>
      <w:r w:rsidR="000E3866">
        <w:rPr>
          <w:rFonts w:ascii="Times New Roman" w:hAnsi="Times New Roman" w:cs="Times New Roman"/>
          <w:sz w:val="28"/>
          <w:szCs w:val="28"/>
        </w:rPr>
        <w:t>расположенных</w:t>
      </w:r>
      <w:r>
        <w:rPr>
          <w:rFonts w:ascii="Times New Roman" w:hAnsi="Times New Roman" w:cs="Times New Roman"/>
          <w:sz w:val="28"/>
          <w:szCs w:val="28"/>
        </w:rPr>
        <w:t xml:space="preserve"> на территории муниципального района «Город </w:t>
      </w:r>
      <w:r w:rsidR="00A65217">
        <w:rPr>
          <w:rFonts w:ascii="Times New Roman" w:hAnsi="Times New Roman" w:cs="Times New Roman"/>
          <w:sz w:val="28"/>
          <w:szCs w:val="28"/>
        </w:rPr>
        <w:t>К</w:t>
      </w:r>
      <w:r>
        <w:rPr>
          <w:rFonts w:ascii="Times New Roman" w:hAnsi="Times New Roman" w:cs="Times New Roman"/>
          <w:sz w:val="28"/>
          <w:szCs w:val="28"/>
        </w:rPr>
        <w:t>раснокаменск и Краснокаменский район»</w:t>
      </w:r>
      <w:r w:rsidR="003F1538">
        <w:rPr>
          <w:rFonts w:ascii="Times New Roman" w:hAnsi="Times New Roman" w:cs="Times New Roman"/>
          <w:sz w:val="28"/>
          <w:szCs w:val="28"/>
        </w:rPr>
        <w:t xml:space="preserve"> на 201</w:t>
      </w:r>
      <w:r w:rsidR="005B3591">
        <w:rPr>
          <w:rFonts w:ascii="Times New Roman" w:hAnsi="Times New Roman" w:cs="Times New Roman"/>
          <w:sz w:val="28"/>
          <w:szCs w:val="28"/>
        </w:rPr>
        <w:t>6</w:t>
      </w:r>
      <w:r w:rsidR="003F1538">
        <w:rPr>
          <w:rFonts w:ascii="Times New Roman" w:hAnsi="Times New Roman" w:cs="Times New Roman"/>
          <w:sz w:val="28"/>
          <w:szCs w:val="28"/>
        </w:rPr>
        <w:t xml:space="preserve"> год.</w:t>
      </w:r>
    </w:p>
    <w:p w:rsidR="009E69A4" w:rsidRDefault="006F217C" w:rsidP="00EE0B6F">
      <w:pPr>
        <w:tabs>
          <w:tab w:val="left" w:pos="5655"/>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9E69A4">
        <w:rPr>
          <w:rFonts w:ascii="Times New Roman" w:hAnsi="Times New Roman" w:cs="Times New Roman"/>
          <w:sz w:val="28"/>
          <w:szCs w:val="28"/>
        </w:rPr>
        <w:t>.Признать утратившим</w:t>
      </w:r>
      <w:r w:rsidR="00EE0B6F">
        <w:rPr>
          <w:rFonts w:ascii="Times New Roman" w:hAnsi="Times New Roman" w:cs="Times New Roman"/>
          <w:sz w:val="28"/>
          <w:szCs w:val="28"/>
        </w:rPr>
        <w:t>и</w:t>
      </w:r>
      <w:r w:rsidR="009E69A4">
        <w:rPr>
          <w:rFonts w:ascii="Times New Roman" w:hAnsi="Times New Roman" w:cs="Times New Roman"/>
          <w:sz w:val="28"/>
          <w:szCs w:val="28"/>
        </w:rPr>
        <w:t xml:space="preserve"> силу:</w:t>
      </w:r>
    </w:p>
    <w:p w:rsidR="009E69A4" w:rsidRDefault="009E69A4" w:rsidP="00EE0B6F">
      <w:pPr>
        <w:tabs>
          <w:tab w:val="left" w:pos="5655"/>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муниципального района «Город Краснокаменск и Краснокаменский район»  Забайкальского края от 1</w:t>
      </w:r>
      <w:r w:rsidR="005B3591">
        <w:rPr>
          <w:rFonts w:ascii="Times New Roman" w:hAnsi="Times New Roman" w:cs="Times New Roman"/>
          <w:sz w:val="28"/>
          <w:szCs w:val="28"/>
        </w:rPr>
        <w:t>3</w:t>
      </w:r>
      <w:r>
        <w:rPr>
          <w:rFonts w:ascii="Times New Roman" w:hAnsi="Times New Roman" w:cs="Times New Roman"/>
          <w:sz w:val="28"/>
          <w:szCs w:val="28"/>
        </w:rPr>
        <w:t>.</w:t>
      </w:r>
      <w:r w:rsidR="005B3591">
        <w:rPr>
          <w:rFonts w:ascii="Times New Roman" w:hAnsi="Times New Roman" w:cs="Times New Roman"/>
          <w:sz w:val="28"/>
          <w:szCs w:val="28"/>
        </w:rPr>
        <w:t>07</w:t>
      </w:r>
      <w:r>
        <w:rPr>
          <w:rFonts w:ascii="Times New Roman" w:hAnsi="Times New Roman" w:cs="Times New Roman"/>
          <w:sz w:val="28"/>
          <w:szCs w:val="28"/>
        </w:rPr>
        <w:t>. 201</w:t>
      </w:r>
      <w:r w:rsidR="005B3591">
        <w:rPr>
          <w:rFonts w:ascii="Times New Roman" w:hAnsi="Times New Roman" w:cs="Times New Roman"/>
          <w:sz w:val="28"/>
          <w:szCs w:val="28"/>
        </w:rPr>
        <w:t>5</w:t>
      </w:r>
      <w:r>
        <w:rPr>
          <w:rFonts w:ascii="Times New Roman" w:hAnsi="Times New Roman" w:cs="Times New Roman"/>
          <w:sz w:val="28"/>
          <w:szCs w:val="28"/>
        </w:rPr>
        <w:t xml:space="preserve"> г</w:t>
      </w:r>
      <w:r w:rsidR="00EE0B6F">
        <w:rPr>
          <w:rFonts w:ascii="Times New Roman" w:hAnsi="Times New Roman" w:cs="Times New Roman"/>
          <w:sz w:val="28"/>
          <w:szCs w:val="28"/>
        </w:rPr>
        <w:t>.</w:t>
      </w:r>
      <w:r>
        <w:rPr>
          <w:rFonts w:ascii="Times New Roman" w:hAnsi="Times New Roman" w:cs="Times New Roman"/>
          <w:sz w:val="28"/>
          <w:szCs w:val="28"/>
        </w:rPr>
        <w:t xml:space="preserve"> № </w:t>
      </w:r>
      <w:r w:rsidR="005B3591">
        <w:rPr>
          <w:rFonts w:ascii="Times New Roman" w:hAnsi="Times New Roman" w:cs="Times New Roman"/>
          <w:sz w:val="28"/>
          <w:szCs w:val="28"/>
        </w:rPr>
        <w:t>50</w:t>
      </w:r>
      <w:r>
        <w:rPr>
          <w:rFonts w:ascii="Times New Roman" w:hAnsi="Times New Roman" w:cs="Times New Roman"/>
          <w:sz w:val="28"/>
          <w:szCs w:val="28"/>
        </w:rPr>
        <w:t xml:space="preserve"> «О</w:t>
      </w:r>
      <w:r w:rsidR="005B3591">
        <w:rPr>
          <w:rFonts w:ascii="Times New Roman" w:hAnsi="Times New Roman" w:cs="Times New Roman"/>
          <w:sz w:val="28"/>
          <w:szCs w:val="28"/>
        </w:rPr>
        <w:t>б</w:t>
      </w:r>
      <w:r>
        <w:rPr>
          <w:rFonts w:ascii="Times New Roman" w:hAnsi="Times New Roman" w:cs="Times New Roman"/>
          <w:sz w:val="28"/>
          <w:szCs w:val="28"/>
        </w:rPr>
        <w:t xml:space="preserve"> </w:t>
      </w:r>
      <w:r w:rsidR="005B3591">
        <w:rPr>
          <w:rFonts w:ascii="Times New Roman" w:hAnsi="Times New Roman" w:cs="Times New Roman"/>
          <w:sz w:val="28"/>
          <w:szCs w:val="28"/>
        </w:rPr>
        <w:t>утверждении Методики</w:t>
      </w:r>
      <w:r>
        <w:rPr>
          <w:rFonts w:ascii="Times New Roman" w:hAnsi="Times New Roman" w:cs="Times New Roman"/>
          <w:sz w:val="28"/>
          <w:szCs w:val="28"/>
        </w:rPr>
        <w:t xml:space="preserve"> расчета нормативов формирования расходов на содержание органов местного самоуправления поселений,  </w:t>
      </w:r>
      <w:r w:rsidR="005B3591">
        <w:rPr>
          <w:rFonts w:ascii="Times New Roman" w:hAnsi="Times New Roman" w:cs="Times New Roman"/>
          <w:sz w:val="28"/>
          <w:szCs w:val="28"/>
        </w:rPr>
        <w:t xml:space="preserve">расположенных </w:t>
      </w:r>
      <w:r>
        <w:rPr>
          <w:rFonts w:ascii="Times New Roman" w:hAnsi="Times New Roman" w:cs="Times New Roman"/>
          <w:sz w:val="28"/>
          <w:szCs w:val="28"/>
        </w:rPr>
        <w:t xml:space="preserve"> на территории муниципального района «Город Краснокаменск и Краснокаменский район» Забайкальского края</w:t>
      </w:r>
      <w:r w:rsidR="005B3591">
        <w:rPr>
          <w:rFonts w:ascii="Times New Roman" w:hAnsi="Times New Roman" w:cs="Times New Roman"/>
          <w:sz w:val="28"/>
          <w:szCs w:val="28"/>
        </w:rPr>
        <w:t xml:space="preserve"> на 2015 год</w:t>
      </w:r>
      <w:r w:rsidR="00EE0B6F">
        <w:rPr>
          <w:rFonts w:ascii="Times New Roman" w:hAnsi="Times New Roman" w:cs="Times New Roman"/>
          <w:sz w:val="28"/>
          <w:szCs w:val="28"/>
        </w:rPr>
        <w:t>»</w:t>
      </w:r>
      <w:r>
        <w:rPr>
          <w:rFonts w:ascii="Times New Roman" w:hAnsi="Times New Roman" w:cs="Times New Roman"/>
          <w:sz w:val="28"/>
          <w:szCs w:val="28"/>
        </w:rPr>
        <w:t>;</w:t>
      </w:r>
    </w:p>
    <w:p w:rsidR="00C87824" w:rsidRPr="00C87824" w:rsidRDefault="00C87824" w:rsidP="00EE0B6F">
      <w:pPr>
        <w:tabs>
          <w:tab w:val="left" w:pos="5655"/>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3.Настоящее </w:t>
      </w:r>
      <w:r w:rsidR="00D11E2D">
        <w:rPr>
          <w:rFonts w:ascii="Times New Roman" w:hAnsi="Times New Roman" w:cs="Times New Roman"/>
          <w:sz w:val="28"/>
          <w:szCs w:val="28"/>
        </w:rPr>
        <w:t>П</w:t>
      </w:r>
      <w:r>
        <w:rPr>
          <w:rFonts w:ascii="Times New Roman" w:hAnsi="Times New Roman" w:cs="Times New Roman"/>
          <w:sz w:val="28"/>
          <w:szCs w:val="28"/>
        </w:rPr>
        <w:t xml:space="preserve">остановление подлежит обнародованию на официальном веб – сайте муниципального района «Город Краснокаменск и Краснокаменский район» Забайкальского края в информационно – телекоммуникационной сети «Интернет»: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adminkr</w:t>
      </w:r>
      <w:r w:rsidRPr="00C87824">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и вступает в силу после дня его обнародования.</w:t>
      </w:r>
    </w:p>
    <w:p w:rsidR="009E69A4" w:rsidRDefault="00C87824" w:rsidP="00EE0B6F">
      <w:pPr>
        <w:tabs>
          <w:tab w:val="left" w:pos="5655"/>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9E69A4">
        <w:rPr>
          <w:rFonts w:ascii="Times New Roman" w:hAnsi="Times New Roman" w:cs="Times New Roman"/>
          <w:sz w:val="28"/>
          <w:szCs w:val="28"/>
        </w:rPr>
        <w:t>.Контроль за исполнением настоящего Постановления возложить на заместителя руководителя Администрации муниципального района по финансам – председателя Комитета по финансам Администрации муниципального района «Город Краснокаменск и Краснокаменский район» Н.А.Селюнину</w:t>
      </w:r>
      <w:r w:rsidR="00EE0B6F">
        <w:rPr>
          <w:rFonts w:ascii="Times New Roman" w:hAnsi="Times New Roman" w:cs="Times New Roman"/>
          <w:sz w:val="28"/>
          <w:szCs w:val="28"/>
        </w:rPr>
        <w:t>.</w:t>
      </w:r>
      <w:r w:rsidR="009E69A4">
        <w:rPr>
          <w:rFonts w:ascii="Times New Roman" w:hAnsi="Times New Roman" w:cs="Times New Roman"/>
          <w:sz w:val="28"/>
          <w:szCs w:val="28"/>
        </w:rPr>
        <w:t xml:space="preserve">                            </w:t>
      </w:r>
    </w:p>
    <w:p w:rsidR="009E69A4" w:rsidRDefault="009E69A4" w:rsidP="009E69A4">
      <w:pPr>
        <w:rPr>
          <w:rFonts w:ascii="Times New Roman" w:hAnsi="Times New Roman" w:cs="Times New Roman"/>
          <w:sz w:val="28"/>
          <w:szCs w:val="28"/>
        </w:rPr>
      </w:pPr>
      <w:r>
        <w:rPr>
          <w:rFonts w:ascii="Times New Roman" w:hAnsi="Times New Roman" w:cs="Times New Roman"/>
          <w:sz w:val="28"/>
          <w:szCs w:val="28"/>
        </w:rPr>
        <w:t xml:space="preserve">                      </w:t>
      </w:r>
    </w:p>
    <w:p w:rsidR="009E69A4" w:rsidRDefault="009E69A4" w:rsidP="009E69A4">
      <w:pPr>
        <w:rPr>
          <w:rFonts w:ascii="Times New Roman" w:hAnsi="Times New Roman" w:cs="Times New Roman"/>
          <w:sz w:val="28"/>
          <w:szCs w:val="28"/>
        </w:rPr>
      </w:pPr>
      <w:r>
        <w:rPr>
          <w:rFonts w:ascii="Times New Roman" w:hAnsi="Times New Roman" w:cs="Times New Roman"/>
          <w:sz w:val="28"/>
          <w:szCs w:val="28"/>
        </w:rPr>
        <w:t>Глава муниципального района                                                Г.Н.Колов</w:t>
      </w:r>
    </w:p>
    <w:p w:rsidR="009E69A4" w:rsidRDefault="009E69A4" w:rsidP="009E69A4">
      <w:pPr>
        <w:tabs>
          <w:tab w:val="left" w:pos="5655"/>
        </w:tabs>
        <w:spacing w:after="0" w:line="240" w:lineRule="auto"/>
        <w:ind w:firstLine="708"/>
        <w:jc w:val="both"/>
        <w:rPr>
          <w:rFonts w:ascii="Times New Roman" w:hAnsi="Times New Roman" w:cs="Times New Roman"/>
          <w:sz w:val="28"/>
          <w:szCs w:val="28"/>
        </w:rPr>
      </w:pPr>
    </w:p>
    <w:p w:rsidR="009E69A4" w:rsidRDefault="009E69A4" w:rsidP="009E69A4">
      <w:pPr>
        <w:tabs>
          <w:tab w:val="left" w:pos="5655"/>
        </w:tabs>
        <w:spacing w:after="0" w:line="240" w:lineRule="auto"/>
        <w:jc w:val="both"/>
        <w:rPr>
          <w:rFonts w:ascii="Times New Roman" w:hAnsi="Times New Roman" w:cs="Times New Roman"/>
          <w:sz w:val="28"/>
          <w:szCs w:val="28"/>
        </w:rPr>
      </w:pPr>
    </w:p>
    <w:p w:rsidR="009E69A4" w:rsidRDefault="009E69A4" w:rsidP="009E69A4">
      <w:pPr>
        <w:tabs>
          <w:tab w:val="left" w:pos="5655"/>
        </w:tabs>
        <w:spacing w:after="0" w:line="240" w:lineRule="auto"/>
        <w:jc w:val="both"/>
        <w:rPr>
          <w:rFonts w:ascii="Times New Roman" w:hAnsi="Times New Roman" w:cs="Times New Roman"/>
          <w:sz w:val="28"/>
          <w:szCs w:val="28"/>
        </w:rPr>
      </w:pPr>
    </w:p>
    <w:p w:rsidR="009E69A4" w:rsidRDefault="009E69A4" w:rsidP="009E69A4">
      <w:pPr>
        <w:tabs>
          <w:tab w:val="left" w:pos="5655"/>
        </w:tabs>
        <w:spacing w:after="0" w:line="240" w:lineRule="auto"/>
        <w:jc w:val="both"/>
        <w:rPr>
          <w:rFonts w:ascii="Times New Roman" w:hAnsi="Times New Roman" w:cs="Times New Roman"/>
          <w:sz w:val="28"/>
          <w:szCs w:val="28"/>
        </w:rPr>
      </w:pPr>
    </w:p>
    <w:p w:rsidR="009E69A4" w:rsidRDefault="009E69A4" w:rsidP="009E69A4">
      <w:pPr>
        <w:tabs>
          <w:tab w:val="left" w:pos="5655"/>
        </w:tabs>
        <w:spacing w:after="0" w:line="240" w:lineRule="auto"/>
        <w:jc w:val="both"/>
        <w:rPr>
          <w:rFonts w:ascii="Times New Roman" w:hAnsi="Times New Roman" w:cs="Times New Roman"/>
          <w:sz w:val="28"/>
          <w:szCs w:val="28"/>
        </w:rPr>
      </w:pPr>
    </w:p>
    <w:p w:rsidR="009E69A4" w:rsidRDefault="009E69A4" w:rsidP="009E69A4">
      <w:pPr>
        <w:tabs>
          <w:tab w:val="left" w:pos="5655"/>
        </w:tabs>
        <w:spacing w:after="0" w:line="240" w:lineRule="auto"/>
        <w:jc w:val="both"/>
        <w:rPr>
          <w:rFonts w:ascii="Times New Roman" w:hAnsi="Times New Roman" w:cs="Times New Roman"/>
          <w:sz w:val="28"/>
          <w:szCs w:val="28"/>
        </w:rPr>
      </w:pPr>
    </w:p>
    <w:p w:rsidR="009E69A4" w:rsidRDefault="009E69A4" w:rsidP="009E69A4">
      <w:pPr>
        <w:tabs>
          <w:tab w:val="left" w:pos="5655"/>
        </w:tabs>
        <w:spacing w:after="0" w:line="240" w:lineRule="auto"/>
        <w:jc w:val="both"/>
        <w:rPr>
          <w:rFonts w:ascii="Times New Roman" w:hAnsi="Times New Roman" w:cs="Times New Roman"/>
          <w:sz w:val="28"/>
          <w:szCs w:val="28"/>
        </w:rPr>
      </w:pPr>
    </w:p>
    <w:p w:rsidR="009E69A4" w:rsidRDefault="009E69A4" w:rsidP="009E69A4">
      <w:pPr>
        <w:tabs>
          <w:tab w:val="left" w:pos="5655"/>
        </w:tabs>
        <w:spacing w:after="0" w:line="240" w:lineRule="auto"/>
        <w:jc w:val="both"/>
        <w:rPr>
          <w:rFonts w:ascii="Times New Roman" w:hAnsi="Times New Roman" w:cs="Times New Roman"/>
          <w:sz w:val="28"/>
          <w:szCs w:val="28"/>
        </w:rPr>
      </w:pPr>
    </w:p>
    <w:p w:rsidR="009E69A4" w:rsidRDefault="009E69A4" w:rsidP="009E69A4">
      <w:pPr>
        <w:tabs>
          <w:tab w:val="left" w:pos="5655"/>
        </w:tabs>
        <w:spacing w:after="0" w:line="240" w:lineRule="auto"/>
        <w:jc w:val="both"/>
        <w:rPr>
          <w:rFonts w:ascii="Times New Roman" w:hAnsi="Times New Roman" w:cs="Times New Roman"/>
          <w:sz w:val="28"/>
          <w:szCs w:val="28"/>
        </w:rPr>
      </w:pPr>
    </w:p>
    <w:p w:rsidR="009E69A4" w:rsidRDefault="009E69A4" w:rsidP="009E69A4">
      <w:pPr>
        <w:tabs>
          <w:tab w:val="left" w:pos="5655"/>
        </w:tabs>
        <w:spacing w:after="0" w:line="240" w:lineRule="auto"/>
        <w:jc w:val="both"/>
        <w:rPr>
          <w:rFonts w:ascii="Times New Roman" w:hAnsi="Times New Roman" w:cs="Times New Roman"/>
          <w:sz w:val="28"/>
          <w:szCs w:val="28"/>
        </w:rPr>
      </w:pPr>
    </w:p>
    <w:p w:rsidR="009E69A4" w:rsidRDefault="009E69A4" w:rsidP="009E69A4">
      <w:pPr>
        <w:tabs>
          <w:tab w:val="left" w:pos="5655"/>
        </w:tabs>
        <w:spacing w:after="0" w:line="240" w:lineRule="auto"/>
        <w:jc w:val="both"/>
        <w:rPr>
          <w:rFonts w:ascii="Times New Roman" w:hAnsi="Times New Roman" w:cs="Times New Roman"/>
          <w:sz w:val="28"/>
          <w:szCs w:val="28"/>
        </w:rPr>
      </w:pPr>
    </w:p>
    <w:p w:rsidR="009E69A4" w:rsidRDefault="009E69A4" w:rsidP="009E69A4">
      <w:pPr>
        <w:tabs>
          <w:tab w:val="left" w:pos="5655"/>
        </w:tabs>
        <w:spacing w:after="0" w:line="240" w:lineRule="auto"/>
        <w:jc w:val="both"/>
        <w:rPr>
          <w:rFonts w:ascii="Times New Roman" w:hAnsi="Times New Roman" w:cs="Times New Roman"/>
          <w:sz w:val="28"/>
          <w:szCs w:val="28"/>
        </w:rPr>
      </w:pPr>
    </w:p>
    <w:p w:rsidR="009E69A4" w:rsidRDefault="009E69A4" w:rsidP="009E69A4">
      <w:pPr>
        <w:tabs>
          <w:tab w:val="left" w:pos="5655"/>
        </w:tabs>
        <w:spacing w:after="0" w:line="240" w:lineRule="auto"/>
        <w:jc w:val="both"/>
        <w:rPr>
          <w:rFonts w:ascii="Times New Roman" w:hAnsi="Times New Roman" w:cs="Times New Roman"/>
          <w:sz w:val="28"/>
          <w:szCs w:val="28"/>
        </w:rPr>
      </w:pPr>
    </w:p>
    <w:p w:rsidR="009E69A4" w:rsidRDefault="009E69A4" w:rsidP="009E69A4">
      <w:pPr>
        <w:tabs>
          <w:tab w:val="left" w:pos="5655"/>
        </w:tabs>
        <w:spacing w:after="0" w:line="240" w:lineRule="auto"/>
        <w:jc w:val="both"/>
        <w:rPr>
          <w:rFonts w:ascii="Times New Roman" w:hAnsi="Times New Roman" w:cs="Times New Roman"/>
          <w:sz w:val="28"/>
          <w:szCs w:val="28"/>
        </w:rPr>
      </w:pPr>
    </w:p>
    <w:p w:rsidR="009E69A4" w:rsidRDefault="009E69A4" w:rsidP="009E69A4">
      <w:pPr>
        <w:tabs>
          <w:tab w:val="left" w:pos="5655"/>
        </w:tabs>
        <w:spacing w:after="0" w:line="240" w:lineRule="auto"/>
        <w:jc w:val="both"/>
        <w:rPr>
          <w:rFonts w:ascii="Times New Roman" w:hAnsi="Times New Roman" w:cs="Times New Roman"/>
          <w:sz w:val="28"/>
          <w:szCs w:val="28"/>
        </w:rPr>
      </w:pPr>
    </w:p>
    <w:p w:rsidR="009E69A4" w:rsidRDefault="009E69A4" w:rsidP="009E69A4">
      <w:pPr>
        <w:tabs>
          <w:tab w:val="left" w:pos="5655"/>
        </w:tabs>
        <w:spacing w:after="0" w:line="240" w:lineRule="auto"/>
        <w:jc w:val="both"/>
        <w:rPr>
          <w:rFonts w:ascii="Times New Roman" w:hAnsi="Times New Roman" w:cs="Times New Roman"/>
          <w:sz w:val="28"/>
          <w:szCs w:val="28"/>
        </w:rPr>
      </w:pPr>
    </w:p>
    <w:p w:rsidR="009E69A4" w:rsidRDefault="009E69A4" w:rsidP="009E69A4">
      <w:pPr>
        <w:tabs>
          <w:tab w:val="left" w:pos="5655"/>
        </w:tabs>
        <w:spacing w:after="0" w:line="240" w:lineRule="auto"/>
        <w:jc w:val="both"/>
        <w:rPr>
          <w:rFonts w:ascii="Times New Roman" w:hAnsi="Times New Roman" w:cs="Times New Roman"/>
          <w:sz w:val="28"/>
          <w:szCs w:val="28"/>
        </w:rPr>
      </w:pPr>
    </w:p>
    <w:p w:rsidR="009E69A4" w:rsidRDefault="009E69A4" w:rsidP="009E69A4">
      <w:pPr>
        <w:tabs>
          <w:tab w:val="left" w:pos="5655"/>
        </w:tabs>
        <w:spacing w:after="0" w:line="240" w:lineRule="auto"/>
        <w:jc w:val="both"/>
        <w:rPr>
          <w:rFonts w:ascii="Times New Roman" w:hAnsi="Times New Roman" w:cs="Times New Roman"/>
          <w:sz w:val="28"/>
          <w:szCs w:val="28"/>
        </w:rPr>
      </w:pPr>
    </w:p>
    <w:p w:rsidR="005B3591" w:rsidRDefault="005B3591" w:rsidP="00CF4355">
      <w:pPr>
        <w:tabs>
          <w:tab w:val="left" w:pos="1230"/>
        </w:tabs>
        <w:spacing w:after="0"/>
        <w:rPr>
          <w:rFonts w:ascii="Times New Roman" w:hAnsi="Times New Roman" w:cs="Times New Roman"/>
          <w:sz w:val="28"/>
          <w:szCs w:val="28"/>
        </w:rPr>
      </w:pPr>
    </w:p>
    <w:p w:rsidR="005B3591" w:rsidRDefault="005B3591" w:rsidP="00CF4355">
      <w:pPr>
        <w:tabs>
          <w:tab w:val="left" w:pos="1230"/>
        </w:tabs>
        <w:spacing w:after="0"/>
        <w:rPr>
          <w:rFonts w:ascii="Times New Roman" w:hAnsi="Times New Roman" w:cs="Times New Roman"/>
          <w:sz w:val="28"/>
          <w:szCs w:val="28"/>
        </w:rPr>
      </w:pPr>
    </w:p>
    <w:p w:rsidR="005B3591" w:rsidRDefault="005B3591" w:rsidP="00CF4355">
      <w:pPr>
        <w:tabs>
          <w:tab w:val="left" w:pos="1230"/>
        </w:tabs>
        <w:spacing w:after="0"/>
        <w:rPr>
          <w:rFonts w:ascii="Times New Roman" w:hAnsi="Times New Roman" w:cs="Times New Roman"/>
          <w:sz w:val="28"/>
          <w:szCs w:val="28"/>
        </w:rPr>
      </w:pPr>
    </w:p>
    <w:p w:rsidR="005B3591" w:rsidRDefault="005B3591" w:rsidP="00CF4355">
      <w:pPr>
        <w:tabs>
          <w:tab w:val="left" w:pos="1230"/>
        </w:tabs>
        <w:spacing w:after="0"/>
        <w:rPr>
          <w:rFonts w:ascii="Times New Roman" w:hAnsi="Times New Roman" w:cs="Times New Roman"/>
          <w:sz w:val="28"/>
          <w:szCs w:val="28"/>
        </w:rPr>
      </w:pPr>
    </w:p>
    <w:p w:rsidR="005B3591" w:rsidRDefault="005B3591" w:rsidP="00CF4355">
      <w:pPr>
        <w:tabs>
          <w:tab w:val="left" w:pos="1230"/>
        </w:tabs>
        <w:spacing w:after="0"/>
        <w:rPr>
          <w:rFonts w:ascii="Times New Roman" w:hAnsi="Times New Roman" w:cs="Times New Roman"/>
          <w:sz w:val="28"/>
          <w:szCs w:val="28"/>
        </w:rPr>
      </w:pPr>
    </w:p>
    <w:p w:rsidR="005B3591" w:rsidRDefault="005B3591" w:rsidP="00CF4355">
      <w:pPr>
        <w:tabs>
          <w:tab w:val="left" w:pos="1230"/>
        </w:tabs>
        <w:spacing w:after="0"/>
        <w:rPr>
          <w:rFonts w:ascii="Times New Roman" w:hAnsi="Times New Roman" w:cs="Times New Roman"/>
          <w:sz w:val="28"/>
          <w:szCs w:val="28"/>
        </w:rPr>
      </w:pPr>
    </w:p>
    <w:p w:rsidR="009C43CD" w:rsidRDefault="009C43CD" w:rsidP="00CF4355">
      <w:pPr>
        <w:tabs>
          <w:tab w:val="left" w:pos="1230"/>
        </w:tabs>
        <w:spacing w:after="0"/>
        <w:rPr>
          <w:rFonts w:ascii="Times New Roman" w:hAnsi="Times New Roman" w:cs="Times New Roman"/>
          <w:sz w:val="28"/>
          <w:szCs w:val="28"/>
        </w:rPr>
      </w:pPr>
    </w:p>
    <w:p w:rsidR="009C43CD" w:rsidRDefault="009C43CD" w:rsidP="00CF4355">
      <w:pPr>
        <w:tabs>
          <w:tab w:val="left" w:pos="1230"/>
        </w:tabs>
        <w:spacing w:after="0"/>
        <w:rPr>
          <w:rFonts w:ascii="Times New Roman" w:hAnsi="Times New Roman" w:cs="Times New Roman"/>
          <w:sz w:val="28"/>
          <w:szCs w:val="28"/>
        </w:rPr>
      </w:pPr>
    </w:p>
    <w:p w:rsidR="005B3591" w:rsidRDefault="005B3591" w:rsidP="00CF4355">
      <w:pPr>
        <w:tabs>
          <w:tab w:val="left" w:pos="1230"/>
        </w:tabs>
        <w:spacing w:after="0"/>
        <w:rPr>
          <w:rFonts w:ascii="Times New Roman" w:hAnsi="Times New Roman" w:cs="Times New Roman"/>
          <w:sz w:val="28"/>
          <w:szCs w:val="28"/>
        </w:rPr>
      </w:pPr>
    </w:p>
    <w:p w:rsidR="005B3591" w:rsidRDefault="005B3591" w:rsidP="00CF4355">
      <w:pPr>
        <w:tabs>
          <w:tab w:val="left" w:pos="1230"/>
        </w:tabs>
        <w:spacing w:after="0"/>
        <w:rPr>
          <w:rFonts w:ascii="Times New Roman" w:hAnsi="Times New Roman" w:cs="Times New Roman"/>
          <w:sz w:val="28"/>
          <w:szCs w:val="28"/>
        </w:rPr>
      </w:pPr>
    </w:p>
    <w:p w:rsidR="00724258" w:rsidRDefault="00724258" w:rsidP="00CF4355">
      <w:pPr>
        <w:tabs>
          <w:tab w:val="left" w:pos="1230"/>
        </w:tabs>
        <w:spacing w:after="0"/>
        <w:rPr>
          <w:rFonts w:ascii="Times New Roman" w:hAnsi="Times New Roman" w:cs="Times New Roman"/>
          <w:sz w:val="28"/>
          <w:szCs w:val="28"/>
        </w:rPr>
      </w:pPr>
    </w:p>
    <w:p w:rsidR="00724258" w:rsidRDefault="00724258" w:rsidP="00CF4355">
      <w:pPr>
        <w:tabs>
          <w:tab w:val="left" w:pos="1230"/>
        </w:tabs>
        <w:spacing w:after="0"/>
        <w:rPr>
          <w:rFonts w:ascii="Times New Roman" w:hAnsi="Times New Roman" w:cs="Times New Roman"/>
          <w:sz w:val="28"/>
          <w:szCs w:val="28"/>
        </w:rPr>
      </w:pPr>
      <w:bookmarkStart w:id="0" w:name="_GoBack"/>
      <w:bookmarkEnd w:id="0"/>
    </w:p>
    <w:p w:rsidR="005B3591" w:rsidRDefault="005B3591" w:rsidP="00CF4355">
      <w:pPr>
        <w:tabs>
          <w:tab w:val="left" w:pos="1230"/>
        </w:tabs>
        <w:spacing w:after="0"/>
        <w:rPr>
          <w:rFonts w:ascii="Times New Roman" w:hAnsi="Times New Roman" w:cs="Times New Roman"/>
          <w:sz w:val="28"/>
          <w:szCs w:val="28"/>
        </w:rPr>
      </w:pPr>
    </w:p>
    <w:p w:rsidR="005B3591" w:rsidRDefault="005B3591" w:rsidP="00CF4355">
      <w:pPr>
        <w:tabs>
          <w:tab w:val="left" w:pos="1230"/>
        </w:tabs>
        <w:spacing w:after="0"/>
        <w:rPr>
          <w:rFonts w:ascii="Times New Roman" w:hAnsi="Times New Roman" w:cs="Times New Roman"/>
          <w:sz w:val="28"/>
          <w:szCs w:val="28"/>
        </w:rPr>
      </w:pPr>
    </w:p>
    <w:p w:rsidR="00CF4355" w:rsidRDefault="00674641" w:rsidP="00CF4355">
      <w:pPr>
        <w:tabs>
          <w:tab w:val="left" w:pos="1230"/>
        </w:tabs>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F4355">
        <w:rPr>
          <w:rFonts w:ascii="Times New Roman" w:hAnsi="Times New Roman" w:cs="Times New Roman"/>
          <w:sz w:val="28"/>
          <w:szCs w:val="28"/>
        </w:rPr>
        <w:t xml:space="preserve">             </w:t>
      </w:r>
      <w:r>
        <w:rPr>
          <w:rFonts w:ascii="Times New Roman" w:hAnsi="Times New Roman" w:cs="Times New Roman"/>
          <w:sz w:val="28"/>
          <w:szCs w:val="28"/>
        </w:rPr>
        <w:t xml:space="preserve"> </w:t>
      </w:r>
      <w:r w:rsidR="00CF4355">
        <w:rPr>
          <w:rFonts w:ascii="Times New Roman" w:hAnsi="Times New Roman" w:cs="Times New Roman"/>
          <w:sz w:val="28"/>
          <w:szCs w:val="28"/>
        </w:rPr>
        <w:t>УТВЕРЖДЕНА</w:t>
      </w:r>
    </w:p>
    <w:p w:rsidR="00674641" w:rsidRPr="00CF4355" w:rsidRDefault="00CF4355" w:rsidP="00D2742E">
      <w:pPr>
        <w:tabs>
          <w:tab w:val="left" w:pos="12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4355">
        <w:rPr>
          <w:rFonts w:ascii="Times New Roman" w:hAnsi="Times New Roman" w:cs="Times New Roman"/>
          <w:sz w:val="28"/>
          <w:szCs w:val="28"/>
        </w:rPr>
        <w:t>Постановлением Администрации</w:t>
      </w:r>
      <w:r w:rsidR="00674641" w:rsidRPr="00CF4355">
        <w:rPr>
          <w:rFonts w:ascii="Times New Roman" w:hAnsi="Times New Roman" w:cs="Times New Roman"/>
          <w:sz w:val="28"/>
          <w:szCs w:val="28"/>
        </w:rPr>
        <w:tab/>
        <w:t xml:space="preserve"> </w:t>
      </w:r>
    </w:p>
    <w:p w:rsidR="00CF4355" w:rsidRPr="00CF4355" w:rsidRDefault="00CF4355" w:rsidP="00D2742E">
      <w:pPr>
        <w:tabs>
          <w:tab w:val="left" w:pos="1230"/>
        </w:tabs>
        <w:spacing w:after="0" w:line="240" w:lineRule="auto"/>
        <w:jc w:val="both"/>
        <w:rPr>
          <w:rFonts w:ascii="Times New Roman" w:hAnsi="Times New Roman" w:cs="Times New Roman"/>
          <w:sz w:val="28"/>
          <w:szCs w:val="28"/>
        </w:rPr>
      </w:pPr>
      <w:r w:rsidRPr="00CF4355">
        <w:rPr>
          <w:rFonts w:ascii="Times New Roman" w:hAnsi="Times New Roman" w:cs="Times New Roman"/>
          <w:sz w:val="28"/>
          <w:szCs w:val="28"/>
        </w:rPr>
        <w:t xml:space="preserve">                                                     </w:t>
      </w:r>
      <w:r w:rsidR="00D2742E">
        <w:rPr>
          <w:rFonts w:ascii="Times New Roman" w:hAnsi="Times New Roman" w:cs="Times New Roman"/>
          <w:sz w:val="28"/>
          <w:szCs w:val="28"/>
        </w:rPr>
        <w:t xml:space="preserve">                 </w:t>
      </w:r>
      <w:r>
        <w:rPr>
          <w:rFonts w:ascii="Times New Roman" w:hAnsi="Times New Roman" w:cs="Times New Roman"/>
          <w:sz w:val="28"/>
          <w:szCs w:val="28"/>
        </w:rPr>
        <w:t>м</w:t>
      </w:r>
      <w:r w:rsidRPr="00CF4355">
        <w:rPr>
          <w:rFonts w:ascii="Times New Roman" w:hAnsi="Times New Roman" w:cs="Times New Roman"/>
          <w:sz w:val="28"/>
          <w:szCs w:val="28"/>
        </w:rPr>
        <w:t>униципального района</w:t>
      </w:r>
      <w:r>
        <w:rPr>
          <w:rFonts w:ascii="Times New Roman" w:hAnsi="Times New Roman" w:cs="Times New Roman"/>
          <w:sz w:val="28"/>
          <w:szCs w:val="28"/>
        </w:rPr>
        <w:t xml:space="preserve"> «Город</w:t>
      </w:r>
    </w:p>
    <w:p w:rsidR="00C277CC" w:rsidRDefault="00CF4355" w:rsidP="00D2742E">
      <w:pPr>
        <w:tabs>
          <w:tab w:val="left" w:pos="51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Краснокаменск и Краснокаменский</w:t>
      </w:r>
    </w:p>
    <w:p w:rsidR="00CF4355" w:rsidRDefault="00CF4355" w:rsidP="00D2742E">
      <w:pPr>
        <w:tabs>
          <w:tab w:val="left" w:pos="51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район» Забайкальского края</w:t>
      </w:r>
    </w:p>
    <w:p w:rsidR="00CF4355" w:rsidRDefault="00CF4355" w:rsidP="00D2742E">
      <w:pPr>
        <w:tabs>
          <w:tab w:val="left" w:pos="51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742E">
        <w:rPr>
          <w:rFonts w:ascii="Times New Roman" w:hAnsi="Times New Roman" w:cs="Times New Roman"/>
          <w:sz w:val="28"/>
          <w:szCs w:val="28"/>
        </w:rPr>
        <w:t xml:space="preserve">  </w:t>
      </w:r>
      <w:r>
        <w:rPr>
          <w:rFonts w:ascii="Times New Roman" w:hAnsi="Times New Roman" w:cs="Times New Roman"/>
          <w:sz w:val="28"/>
          <w:szCs w:val="28"/>
        </w:rPr>
        <w:t xml:space="preserve">  от « </w:t>
      </w:r>
      <w:r w:rsidR="00D2742E">
        <w:rPr>
          <w:rFonts w:ascii="Times New Roman" w:hAnsi="Times New Roman" w:cs="Times New Roman"/>
          <w:sz w:val="28"/>
          <w:szCs w:val="28"/>
        </w:rPr>
        <w:t xml:space="preserve">   </w:t>
      </w:r>
      <w:r>
        <w:rPr>
          <w:rFonts w:ascii="Times New Roman" w:hAnsi="Times New Roman" w:cs="Times New Roman"/>
          <w:sz w:val="28"/>
          <w:szCs w:val="28"/>
        </w:rPr>
        <w:t>»____201</w:t>
      </w:r>
      <w:r w:rsidR="005B3591">
        <w:rPr>
          <w:rFonts w:ascii="Times New Roman" w:hAnsi="Times New Roman" w:cs="Times New Roman"/>
          <w:sz w:val="28"/>
          <w:szCs w:val="28"/>
        </w:rPr>
        <w:t>6</w:t>
      </w:r>
      <w:r>
        <w:rPr>
          <w:rFonts w:ascii="Times New Roman" w:hAnsi="Times New Roman" w:cs="Times New Roman"/>
          <w:sz w:val="28"/>
          <w:szCs w:val="28"/>
        </w:rPr>
        <w:t>года   №____</w:t>
      </w:r>
    </w:p>
    <w:p w:rsidR="00CF4355" w:rsidRDefault="00CF4355" w:rsidP="00D2742E">
      <w:pPr>
        <w:tabs>
          <w:tab w:val="left" w:pos="5190"/>
        </w:tabs>
        <w:spacing w:after="0"/>
        <w:jc w:val="both"/>
        <w:rPr>
          <w:rFonts w:ascii="Times New Roman" w:hAnsi="Times New Roman" w:cs="Times New Roman"/>
          <w:sz w:val="28"/>
          <w:szCs w:val="28"/>
        </w:rPr>
      </w:pPr>
    </w:p>
    <w:p w:rsidR="00537386" w:rsidRDefault="00537386" w:rsidP="00D2742E">
      <w:pPr>
        <w:tabs>
          <w:tab w:val="left" w:pos="5190"/>
        </w:tabs>
        <w:spacing w:after="0"/>
        <w:jc w:val="both"/>
        <w:rPr>
          <w:rFonts w:ascii="Times New Roman" w:hAnsi="Times New Roman" w:cs="Times New Roman"/>
          <w:sz w:val="28"/>
          <w:szCs w:val="28"/>
        </w:rPr>
      </w:pPr>
    </w:p>
    <w:p w:rsidR="00CF4355" w:rsidRPr="00CF4355" w:rsidRDefault="00CF4355" w:rsidP="00CF4355">
      <w:pPr>
        <w:tabs>
          <w:tab w:val="left" w:pos="5190"/>
        </w:tabs>
        <w:spacing w:after="0"/>
        <w:rPr>
          <w:rFonts w:ascii="Times New Roman" w:hAnsi="Times New Roman" w:cs="Times New Roman"/>
          <w:sz w:val="28"/>
          <w:szCs w:val="28"/>
        </w:rPr>
      </w:pPr>
    </w:p>
    <w:p w:rsidR="00C277CC" w:rsidRDefault="00674641" w:rsidP="00674641">
      <w:pPr>
        <w:tabs>
          <w:tab w:val="left" w:pos="2550"/>
        </w:tabs>
        <w:rPr>
          <w:rFonts w:ascii="Times New Roman" w:hAnsi="Times New Roman" w:cs="Times New Roman"/>
          <w:sz w:val="28"/>
          <w:szCs w:val="28"/>
        </w:rPr>
      </w:pPr>
      <w:r>
        <w:rPr>
          <w:rFonts w:ascii="Times New Roman" w:hAnsi="Times New Roman" w:cs="Times New Roman"/>
          <w:sz w:val="28"/>
          <w:szCs w:val="28"/>
        </w:rPr>
        <w:tab/>
      </w:r>
      <w:r w:rsidR="00BC7CA2">
        <w:rPr>
          <w:rFonts w:ascii="Times New Roman" w:hAnsi="Times New Roman" w:cs="Times New Roman"/>
          <w:sz w:val="28"/>
          <w:szCs w:val="28"/>
        </w:rPr>
        <w:t xml:space="preserve">  </w:t>
      </w:r>
      <w:r w:rsidR="00273044">
        <w:rPr>
          <w:rFonts w:ascii="Times New Roman" w:hAnsi="Times New Roman" w:cs="Times New Roman"/>
          <w:sz w:val="28"/>
          <w:szCs w:val="28"/>
        </w:rPr>
        <w:t xml:space="preserve">  </w:t>
      </w:r>
      <w:r w:rsidR="00D2742E">
        <w:rPr>
          <w:rFonts w:ascii="Times New Roman" w:hAnsi="Times New Roman" w:cs="Times New Roman"/>
          <w:sz w:val="28"/>
          <w:szCs w:val="28"/>
        </w:rPr>
        <w:t xml:space="preserve">   </w:t>
      </w:r>
      <w:r w:rsidR="00BC7CA2">
        <w:rPr>
          <w:rFonts w:ascii="Times New Roman" w:hAnsi="Times New Roman" w:cs="Times New Roman"/>
          <w:sz w:val="28"/>
          <w:szCs w:val="28"/>
        </w:rPr>
        <w:t xml:space="preserve">  </w:t>
      </w:r>
      <w:r w:rsidR="00D2742E">
        <w:rPr>
          <w:rFonts w:ascii="Times New Roman" w:hAnsi="Times New Roman" w:cs="Times New Roman"/>
          <w:sz w:val="28"/>
          <w:szCs w:val="28"/>
        </w:rPr>
        <w:t xml:space="preserve">  </w:t>
      </w:r>
      <w:r>
        <w:rPr>
          <w:rFonts w:ascii="Times New Roman" w:hAnsi="Times New Roman" w:cs="Times New Roman"/>
          <w:sz w:val="28"/>
          <w:szCs w:val="28"/>
        </w:rPr>
        <w:t>МЕТОДИКА</w:t>
      </w:r>
    </w:p>
    <w:p w:rsidR="00674641" w:rsidRDefault="00674641" w:rsidP="00D2742E">
      <w:pPr>
        <w:tabs>
          <w:tab w:val="left" w:pos="2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расчета   нормативов  формирования  расходов  на  содержание  органов</w:t>
      </w:r>
    </w:p>
    <w:p w:rsidR="00674641" w:rsidRDefault="00674641" w:rsidP="00D2742E">
      <w:pPr>
        <w:tabs>
          <w:tab w:val="left" w:pos="2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местного самоуправления поселений, </w:t>
      </w:r>
      <w:r w:rsidR="00D2742E">
        <w:rPr>
          <w:rFonts w:ascii="Times New Roman" w:hAnsi="Times New Roman" w:cs="Times New Roman"/>
          <w:sz w:val="28"/>
          <w:szCs w:val="28"/>
        </w:rPr>
        <w:t>расположенных</w:t>
      </w:r>
      <w:r>
        <w:rPr>
          <w:rFonts w:ascii="Times New Roman" w:hAnsi="Times New Roman" w:cs="Times New Roman"/>
          <w:sz w:val="28"/>
          <w:szCs w:val="28"/>
        </w:rPr>
        <w:t xml:space="preserve"> на территории  муниципального  района  «Город Краснокаменск  и  Краснокаменский район»     Забайкальского края</w:t>
      </w:r>
      <w:r w:rsidR="00D2742E">
        <w:rPr>
          <w:rFonts w:ascii="Times New Roman" w:hAnsi="Times New Roman" w:cs="Times New Roman"/>
          <w:sz w:val="28"/>
          <w:szCs w:val="28"/>
        </w:rPr>
        <w:t xml:space="preserve"> на 201</w:t>
      </w:r>
      <w:r w:rsidR="005B3591">
        <w:rPr>
          <w:rFonts w:ascii="Times New Roman" w:hAnsi="Times New Roman" w:cs="Times New Roman"/>
          <w:sz w:val="28"/>
          <w:szCs w:val="28"/>
        </w:rPr>
        <w:t>6</w:t>
      </w:r>
      <w:r w:rsidR="00D2742E">
        <w:rPr>
          <w:rFonts w:ascii="Times New Roman" w:hAnsi="Times New Roman" w:cs="Times New Roman"/>
          <w:sz w:val="28"/>
          <w:szCs w:val="28"/>
        </w:rPr>
        <w:t xml:space="preserve"> год</w:t>
      </w:r>
    </w:p>
    <w:p w:rsidR="00674641" w:rsidRDefault="00674641" w:rsidP="00D2742E">
      <w:pPr>
        <w:tabs>
          <w:tab w:val="left" w:pos="2550"/>
        </w:tabs>
        <w:spacing w:after="0" w:line="240" w:lineRule="auto"/>
        <w:jc w:val="both"/>
        <w:rPr>
          <w:rFonts w:ascii="Times New Roman" w:hAnsi="Times New Roman" w:cs="Times New Roman"/>
          <w:sz w:val="28"/>
          <w:szCs w:val="28"/>
        </w:rPr>
      </w:pPr>
    </w:p>
    <w:p w:rsidR="00674641" w:rsidRDefault="00674641" w:rsidP="00D2742E">
      <w:pPr>
        <w:tabs>
          <w:tab w:val="left" w:pos="2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0B68">
        <w:rPr>
          <w:rFonts w:ascii="Times New Roman" w:hAnsi="Times New Roman" w:cs="Times New Roman"/>
          <w:sz w:val="28"/>
          <w:szCs w:val="28"/>
        </w:rPr>
        <w:t xml:space="preserve">  </w:t>
      </w:r>
      <w:r w:rsidR="00980B39">
        <w:rPr>
          <w:rFonts w:ascii="Times New Roman" w:hAnsi="Times New Roman" w:cs="Times New Roman"/>
          <w:sz w:val="28"/>
          <w:szCs w:val="28"/>
        </w:rPr>
        <w:t xml:space="preserve">  </w:t>
      </w:r>
      <w:r w:rsidR="00E335E1">
        <w:rPr>
          <w:rFonts w:ascii="Times New Roman" w:hAnsi="Times New Roman" w:cs="Times New Roman"/>
          <w:sz w:val="28"/>
          <w:szCs w:val="28"/>
        </w:rPr>
        <w:t xml:space="preserve"> </w:t>
      </w:r>
      <w:r>
        <w:rPr>
          <w:rFonts w:ascii="Times New Roman" w:hAnsi="Times New Roman" w:cs="Times New Roman"/>
          <w:sz w:val="28"/>
          <w:szCs w:val="28"/>
        </w:rPr>
        <w:t xml:space="preserve">1.Настоящая методика определяет порядок расчета нормативов формирования расходов на содержание органов местного самоуправления поселений, </w:t>
      </w:r>
      <w:r w:rsidR="00D2742E">
        <w:rPr>
          <w:rFonts w:ascii="Times New Roman" w:hAnsi="Times New Roman" w:cs="Times New Roman"/>
          <w:sz w:val="28"/>
          <w:szCs w:val="28"/>
        </w:rPr>
        <w:t>расположенных</w:t>
      </w:r>
      <w:r>
        <w:rPr>
          <w:rFonts w:ascii="Times New Roman" w:hAnsi="Times New Roman" w:cs="Times New Roman"/>
          <w:sz w:val="28"/>
          <w:szCs w:val="28"/>
        </w:rPr>
        <w:t xml:space="preserve"> на территории муниципального района «Город Краснокаменск и Краснокаменский район» Забайкальского края (далее – органы местного самоуправления поселений), в бюджетах которых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w:t>
      </w:r>
      <w:r w:rsidR="007D06D1">
        <w:rPr>
          <w:rFonts w:ascii="Times New Roman" w:hAnsi="Times New Roman" w:cs="Times New Roman"/>
          <w:sz w:val="28"/>
          <w:szCs w:val="28"/>
        </w:rPr>
        <w:t xml:space="preserve"> (далее – норматив)</w:t>
      </w:r>
      <w:r>
        <w:rPr>
          <w:rFonts w:ascii="Times New Roman" w:hAnsi="Times New Roman" w:cs="Times New Roman"/>
          <w:sz w:val="28"/>
          <w:szCs w:val="28"/>
        </w:rPr>
        <w:t>.</w:t>
      </w:r>
    </w:p>
    <w:p w:rsidR="00674641" w:rsidRDefault="00C30B68" w:rsidP="00D2742E">
      <w:pPr>
        <w:tabs>
          <w:tab w:val="left" w:pos="2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0B39">
        <w:rPr>
          <w:rFonts w:ascii="Times New Roman" w:hAnsi="Times New Roman" w:cs="Times New Roman"/>
          <w:sz w:val="28"/>
          <w:szCs w:val="28"/>
        </w:rPr>
        <w:t xml:space="preserve">   </w:t>
      </w:r>
      <w:r w:rsidR="007F315A">
        <w:rPr>
          <w:rFonts w:ascii="Times New Roman" w:hAnsi="Times New Roman" w:cs="Times New Roman"/>
          <w:sz w:val="28"/>
          <w:szCs w:val="28"/>
        </w:rPr>
        <w:t>2.Расходы на содержание органов местного самоуправления поселений включают расходы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6B45C8" w:rsidRDefault="006B45C8" w:rsidP="00D2742E">
      <w:pPr>
        <w:tabs>
          <w:tab w:val="left" w:pos="2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3.Размер норматива устанавливает  долю расходов на содержание органов местного самоуправления </w:t>
      </w:r>
      <w:r w:rsidR="00A83F9A">
        <w:rPr>
          <w:rFonts w:ascii="Times New Roman" w:hAnsi="Times New Roman" w:cs="Times New Roman"/>
          <w:sz w:val="28"/>
          <w:szCs w:val="28"/>
        </w:rPr>
        <w:t xml:space="preserve">поселений </w:t>
      </w:r>
      <w:r>
        <w:rPr>
          <w:rFonts w:ascii="Times New Roman" w:hAnsi="Times New Roman" w:cs="Times New Roman"/>
          <w:sz w:val="28"/>
          <w:szCs w:val="28"/>
        </w:rPr>
        <w:t>в общей сумме налоговых, неналоговых доходов и объема дотации  на выравнивание бюджетной обеспеченности поселений (далее - доходы).</w:t>
      </w:r>
    </w:p>
    <w:p w:rsidR="00C30B68" w:rsidRDefault="00C30B68" w:rsidP="00D2742E">
      <w:pPr>
        <w:tabs>
          <w:tab w:val="left" w:pos="25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0B39">
        <w:rPr>
          <w:rFonts w:ascii="Times New Roman" w:hAnsi="Times New Roman" w:cs="Times New Roman"/>
          <w:sz w:val="28"/>
          <w:szCs w:val="28"/>
        </w:rPr>
        <w:t xml:space="preserve">   </w:t>
      </w:r>
      <w:r>
        <w:rPr>
          <w:rFonts w:ascii="Times New Roman" w:hAnsi="Times New Roman" w:cs="Times New Roman"/>
          <w:sz w:val="28"/>
          <w:szCs w:val="28"/>
        </w:rPr>
        <w:t xml:space="preserve"> </w:t>
      </w:r>
      <w:r w:rsidR="006B45C8">
        <w:rPr>
          <w:rFonts w:ascii="Times New Roman" w:hAnsi="Times New Roman" w:cs="Times New Roman"/>
          <w:sz w:val="28"/>
          <w:szCs w:val="28"/>
        </w:rPr>
        <w:t>4</w:t>
      </w:r>
      <w:r w:rsidR="007F315A">
        <w:rPr>
          <w:rFonts w:ascii="Times New Roman" w:hAnsi="Times New Roman" w:cs="Times New Roman"/>
          <w:sz w:val="28"/>
          <w:szCs w:val="28"/>
        </w:rPr>
        <w:t xml:space="preserve">.При определении объема расходов на  содержание органов местного самоуправления поселений не учитываются расходы на содержание органов местного самоуправления поселений, производимые за счет субвенций, представляемых бюджетам муниципальных образований из бюджета Забайкальского края в целях финансового обеспечения расходных обязательств поселений, возникающих  при </w:t>
      </w:r>
      <w:r w:rsidR="006B45C8">
        <w:rPr>
          <w:rFonts w:ascii="Times New Roman" w:hAnsi="Times New Roman" w:cs="Times New Roman"/>
          <w:sz w:val="28"/>
          <w:szCs w:val="28"/>
        </w:rPr>
        <w:t>осуществлении</w:t>
      </w:r>
      <w:r w:rsidR="007F315A">
        <w:rPr>
          <w:rFonts w:ascii="Times New Roman" w:hAnsi="Times New Roman" w:cs="Times New Roman"/>
          <w:sz w:val="28"/>
          <w:szCs w:val="28"/>
        </w:rPr>
        <w:t xml:space="preserve"> </w:t>
      </w:r>
      <w:r w:rsidR="00C01584">
        <w:rPr>
          <w:rFonts w:ascii="Times New Roman" w:hAnsi="Times New Roman" w:cs="Times New Roman"/>
          <w:sz w:val="28"/>
          <w:szCs w:val="28"/>
        </w:rPr>
        <w:t xml:space="preserve">отдельных </w:t>
      </w:r>
      <w:r w:rsidR="007F315A">
        <w:rPr>
          <w:rFonts w:ascii="Times New Roman" w:hAnsi="Times New Roman" w:cs="Times New Roman"/>
          <w:sz w:val="28"/>
          <w:szCs w:val="28"/>
        </w:rPr>
        <w:t>государственных полномочий, переданных  органам местного самоуправления муниципальных образований в установленном порядке</w:t>
      </w:r>
      <w:r w:rsidR="000945FD">
        <w:rPr>
          <w:rFonts w:ascii="Times New Roman" w:hAnsi="Times New Roman" w:cs="Times New Roman"/>
          <w:sz w:val="28"/>
          <w:szCs w:val="28"/>
        </w:rPr>
        <w:t xml:space="preserve"> нормативными актами Забайкальского края</w:t>
      </w:r>
      <w:r w:rsidR="007F315A">
        <w:rPr>
          <w:rFonts w:ascii="Times New Roman" w:hAnsi="Times New Roman" w:cs="Times New Roman"/>
          <w:sz w:val="28"/>
          <w:szCs w:val="28"/>
        </w:rPr>
        <w:t>.</w:t>
      </w:r>
    </w:p>
    <w:p w:rsidR="007F315A" w:rsidRDefault="00980B39" w:rsidP="00D2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0B68">
        <w:rPr>
          <w:rFonts w:ascii="Times New Roman" w:hAnsi="Times New Roman" w:cs="Times New Roman"/>
          <w:sz w:val="28"/>
          <w:szCs w:val="28"/>
        </w:rPr>
        <w:t xml:space="preserve">  </w:t>
      </w:r>
      <w:r w:rsidR="006B45C8">
        <w:rPr>
          <w:rFonts w:ascii="Times New Roman" w:hAnsi="Times New Roman" w:cs="Times New Roman"/>
          <w:sz w:val="28"/>
          <w:szCs w:val="28"/>
        </w:rPr>
        <w:t>5</w:t>
      </w:r>
      <w:r w:rsidR="00C30B68">
        <w:rPr>
          <w:rFonts w:ascii="Times New Roman" w:hAnsi="Times New Roman" w:cs="Times New Roman"/>
          <w:sz w:val="28"/>
          <w:szCs w:val="28"/>
        </w:rPr>
        <w:t>.В целях дифференцированног</w:t>
      </w:r>
      <w:r w:rsidR="00C763F5">
        <w:rPr>
          <w:rFonts w:ascii="Times New Roman" w:hAnsi="Times New Roman" w:cs="Times New Roman"/>
          <w:sz w:val="28"/>
          <w:szCs w:val="28"/>
        </w:rPr>
        <w:t>о подхода к расчетам норматив</w:t>
      </w:r>
      <w:r w:rsidR="007D06D1">
        <w:rPr>
          <w:rFonts w:ascii="Times New Roman" w:hAnsi="Times New Roman" w:cs="Times New Roman"/>
          <w:sz w:val="28"/>
          <w:szCs w:val="28"/>
        </w:rPr>
        <w:t>а</w:t>
      </w:r>
      <w:r w:rsidR="00C30B68">
        <w:rPr>
          <w:rFonts w:ascii="Times New Roman" w:hAnsi="Times New Roman" w:cs="Times New Roman"/>
          <w:sz w:val="28"/>
          <w:szCs w:val="28"/>
        </w:rPr>
        <w:t>, муниципальные образования делятся на группы в зависимости от численности населения:</w:t>
      </w:r>
    </w:p>
    <w:p w:rsidR="00C30B68" w:rsidRDefault="00237869" w:rsidP="00D2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C30B68">
        <w:rPr>
          <w:rFonts w:ascii="Times New Roman" w:hAnsi="Times New Roman" w:cs="Times New Roman"/>
          <w:sz w:val="28"/>
          <w:szCs w:val="28"/>
        </w:rPr>
        <w:t>) муниципальные образования  с численностью населения 1 тыс. человек;</w:t>
      </w:r>
    </w:p>
    <w:p w:rsidR="00237869" w:rsidRDefault="00237869" w:rsidP="00D2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б) муниципальные образования с численностью населения от 1 тыс. человек до 1,5 тыс. человек;</w:t>
      </w:r>
    </w:p>
    <w:p w:rsidR="00237869" w:rsidRDefault="00237869" w:rsidP="00D2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муниципальные образования с численностью населения от 1,5 тыс. человек до 2 тыс. человек;</w:t>
      </w:r>
    </w:p>
    <w:p w:rsidR="00237869" w:rsidRDefault="00237869" w:rsidP="00D2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муниципальные образования с численностью населения от 2,0 тыс. человек до 5,0 тыс. человек;</w:t>
      </w:r>
    </w:p>
    <w:p w:rsidR="00A02A07" w:rsidRDefault="00A07BA8" w:rsidP="00D2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A02A07">
        <w:rPr>
          <w:rFonts w:ascii="Times New Roman" w:hAnsi="Times New Roman" w:cs="Times New Roman"/>
          <w:sz w:val="28"/>
          <w:szCs w:val="28"/>
        </w:rPr>
        <w:t xml:space="preserve">) муниципальные образования с численностью населения </w:t>
      </w:r>
      <w:r>
        <w:rPr>
          <w:rFonts w:ascii="Times New Roman" w:hAnsi="Times New Roman" w:cs="Times New Roman"/>
          <w:sz w:val="28"/>
          <w:szCs w:val="28"/>
        </w:rPr>
        <w:t>более</w:t>
      </w:r>
      <w:r w:rsidR="00A02A07">
        <w:rPr>
          <w:rFonts w:ascii="Times New Roman" w:hAnsi="Times New Roman" w:cs="Times New Roman"/>
          <w:sz w:val="28"/>
          <w:szCs w:val="28"/>
        </w:rPr>
        <w:t xml:space="preserve"> 5,0 тыс. человек;</w:t>
      </w:r>
    </w:p>
    <w:p w:rsidR="00C30B68" w:rsidRDefault="00980B39" w:rsidP="00D2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558B">
        <w:rPr>
          <w:rFonts w:ascii="Times New Roman" w:hAnsi="Times New Roman" w:cs="Times New Roman"/>
          <w:sz w:val="28"/>
          <w:szCs w:val="28"/>
        </w:rPr>
        <w:t xml:space="preserve">  </w:t>
      </w:r>
      <w:r w:rsidR="007D06D1">
        <w:rPr>
          <w:rFonts w:ascii="Times New Roman" w:hAnsi="Times New Roman" w:cs="Times New Roman"/>
          <w:sz w:val="28"/>
          <w:szCs w:val="28"/>
        </w:rPr>
        <w:t>6</w:t>
      </w:r>
      <w:r w:rsidR="00AE558B">
        <w:rPr>
          <w:rFonts w:ascii="Times New Roman" w:hAnsi="Times New Roman" w:cs="Times New Roman"/>
          <w:sz w:val="28"/>
          <w:szCs w:val="28"/>
        </w:rPr>
        <w:t xml:space="preserve">.Норматив </w:t>
      </w:r>
      <w:r w:rsidR="007D06D1">
        <w:rPr>
          <w:rFonts w:ascii="Times New Roman" w:hAnsi="Times New Roman" w:cs="Times New Roman"/>
          <w:sz w:val="28"/>
          <w:szCs w:val="28"/>
        </w:rPr>
        <w:t>на 201</w:t>
      </w:r>
      <w:r w:rsidR="005B3591">
        <w:rPr>
          <w:rFonts w:ascii="Times New Roman" w:hAnsi="Times New Roman" w:cs="Times New Roman"/>
          <w:sz w:val="28"/>
          <w:szCs w:val="28"/>
        </w:rPr>
        <w:t>6</w:t>
      </w:r>
      <w:r w:rsidR="007D06D1">
        <w:rPr>
          <w:rFonts w:ascii="Times New Roman" w:hAnsi="Times New Roman" w:cs="Times New Roman"/>
          <w:sz w:val="28"/>
          <w:szCs w:val="28"/>
        </w:rPr>
        <w:t xml:space="preserve"> год (Н</w:t>
      </w:r>
      <w:r w:rsidR="007D06D1" w:rsidRPr="007D06D1">
        <w:rPr>
          <w:rFonts w:ascii="Times New Roman" w:hAnsi="Times New Roman" w:cs="Times New Roman"/>
          <w:sz w:val="28"/>
          <w:szCs w:val="28"/>
          <w:vertAlign w:val="subscript"/>
        </w:rPr>
        <w:t>1</w:t>
      </w:r>
      <w:r w:rsidR="005B3591">
        <w:rPr>
          <w:rFonts w:ascii="Times New Roman" w:hAnsi="Times New Roman" w:cs="Times New Roman"/>
          <w:sz w:val="28"/>
          <w:szCs w:val="28"/>
          <w:vertAlign w:val="subscript"/>
        </w:rPr>
        <w:t>6</w:t>
      </w:r>
      <w:r w:rsidR="007D06D1">
        <w:rPr>
          <w:rFonts w:ascii="Times New Roman" w:hAnsi="Times New Roman" w:cs="Times New Roman"/>
          <w:sz w:val="28"/>
          <w:szCs w:val="28"/>
        </w:rPr>
        <w:t xml:space="preserve">) </w:t>
      </w:r>
      <w:r w:rsidR="00AE558B">
        <w:rPr>
          <w:rFonts w:ascii="Times New Roman" w:hAnsi="Times New Roman" w:cs="Times New Roman"/>
          <w:sz w:val="28"/>
          <w:szCs w:val="28"/>
        </w:rPr>
        <w:t>определяется</w:t>
      </w:r>
      <w:r w:rsidR="007D06D1">
        <w:rPr>
          <w:rFonts w:ascii="Times New Roman" w:hAnsi="Times New Roman" w:cs="Times New Roman"/>
          <w:sz w:val="28"/>
          <w:szCs w:val="28"/>
        </w:rPr>
        <w:t xml:space="preserve"> по </w:t>
      </w:r>
      <w:r w:rsidR="002B47C0">
        <w:rPr>
          <w:rFonts w:ascii="Times New Roman" w:hAnsi="Times New Roman" w:cs="Times New Roman"/>
          <w:sz w:val="28"/>
          <w:szCs w:val="28"/>
        </w:rPr>
        <w:t xml:space="preserve"> формуле:</w:t>
      </w:r>
      <w:r w:rsidR="00FC268D">
        <w:rPr>
          <w:rFonts w:ascii="Times New Roman" w:hAnsi="Times New Roman" w:cs="Times New Roman"/>
          <w:sz w:val="28"/>
          <w:szCs w:val="28"/>
        </w:rPr>
        <w:t xml:space="preserve">  </w:t>
      </w:r>
    </w:p>
    <w:p w:rsidR="002B47C0" w:rsidRDefault="002B47C0" w:rsidP="00D2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H</w:t>
      </w:r>
      <w:r w:rsidR="007D06D1">
        <w:rPr>
          <w:rFonts w:ascii="Times New Roman" w:hAnsi="Times New Roman" w:cs="Times New Roman"/>
          <w:sz w:val="28"/>
          <w:szCs w:val="28"/>
          <w:vertAlign w:val="subscript"/>
        </w:rPr>
        <w:t>1</w:t>
      </w:r>
      <w:r w:rsidR="005B3591">
        <w:rPr>
          <w:rFonts w:ascii="Times New Roman" w:hAnsi="Times New Roman" w:cs="Times New Roman"/>
          <w:sz w:val="28"/>
          <w:szCs w:val="28"/>
          <w:vertAlign w:val="subscript"/>
        </w:rPr>
        <w:t>6</w:t>
      </w:r>
      <w:r w:rsidRPr="002B47C0">
        <w:rPr>
          <w:rFonts w:ascii="Times New Roman" w:hAnsi="Times New Roman" w:cs="Times New Roman"/>
          <w:sz w:val="28"/>
          <w:szCs w:val="28"/>
        </w:rPr>
        <w:t xml:space="preserve"> = </w:t>
      </w:r>
      <w:r>
        <w:rPr>
          <w:rFonts w:ascii="Times New Roman" w:hAnsi="Times New Roman" w:cs="Times New Roman"/>
          <w:sz w:val="28"/>
          <w:szCs w:val="28"/>
          <w:lang w:val="en-US"/>
        </w:rPr>
        <w:t>P</w:t>
      </w:r>
      <w:r w:rsidR="00CD1C93" w:rsidRPr="00CD1C93">
        <w:rPr>
          <w:rFonts w:ascii="Times New Roman" w:hAnsi="Times New Roman" w:cs="Times New Roman"/>
          <w:sz w:val="28"/>
          <w:szCs w:val="28"/>
          <w:vertAlign w:val="subscript"/>
        </w:rPr>
        <w:t>1</w:t>
      </w:r>
      <w:r w:rsidR="005B3591">
        <w:rPr>
          <w:rFonts w:ascii="Times New Roman" w:hAnsi="Times New Roman" w:cs="Times New Roman"/>
          <w:sz w:val="28"/>
          <w:szCs w:val="28"/>
          <w:vertAlign w:val="subscript"/>
        </w:rPr>
        <w:t>6</w:t>
      </w:r>
      <w:r w:rsidRPr="002B47C0">
        <w:rPr>
          <w:rFonts w:ascii="Times New Roman" w:hAnsi="Times New Roman" w:cs="Times New Roman"/>
          <w:sz w:val="28"/>
          <w:szCs w:val="28"/>
        </w:rPr>
        <w:t xml:space="preserve"> / </w:t>
      </w:r>
      <w:r>
        <w:rPr>
          <w:rFonts w:ascii="Times New Roman" w:hAnsi="Times New Roman" w:cs="Times New Roman"/>
          <w:sz w:val="28"/>
          <w:szCs w:val="28"/>
        </w:rPr>
        <w:t xml:space="preserve">Д </w:t>
      </w:r>
      <w:r w:rsidR="00CD1C93" w:rsidRPr="00CD1C93">
        <w:rPr>
          <w:rFonts w:ascii="Times New Roman" w:hAnsi="Times New Roman" w:cs="Times New Roman"/>
          <w:sz w:val="28"/>
          <w:szCs w:val="28"/>
          <w:vertAlign w:val="subscript"/>
        </w:rPr>
        <w:t>1</w:t>
      </w:r>
      <w:r w:rsidR="005B3591">
        <w:rPr>
          <w:rFonts w:ascii="Times New Roman" w:hAnsi="Times New Roman" w:cs="Times New Roman"/>
          <w:sz w:val="28"/>
          <w:szCs w:val="28"/>
          <w:vertAlign w:val="subscript"/>
        </w:rPr>
        <w:t>6</w:t>
      </w:r>
      <w:r>
        <w:rPr>
          <w:rFonts w:ascii="Times New Roman" w:hAnsi="Times New Roman" w:cs="Times New Roman"/>
          <w:sz w:val="28"/>
          <w:szCs w:val="28"/>
          <w:vertAlign w:val="subscript"/>
        </w:rPr>
        <w:t xml:space="preserve"> , </w:t>
      </w:r>
      <w:r>
        <w:rPr>
          <w:rFonts w:ascii="Times New Roman" w:hAnsi="Times New Roman" w:cs="Times New Roman"/>
          <w:sz w:val="28"/>
          <w:szCs w:val="28"/>
        </w:rPr>
        <w:t>где:</w:t>
      </w:r>
    </w:p>
    <w:p w:rsidR="002B47C0" w:rsidRDefault="002B47C0" w:rsidP="00D2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CD1C93">
        <w:rPr>
          <w:rFonts w:ascii="Times New Roman" w:hAnsi="Times New Roman" w:cs="Times New Roman"/>
          <w:sz w:val="28"/>
          <w:szCs w:val="28"/>
          <w:vertAlign w:val="subscript"/>
        </w:rPr>
        <w:t>1</w:t>
      </w:r>
      <w:r w:rsidR="005B3591">
        <w:rPr>
          <w:rFonts w:ascii="Times New Roman" w:hAnsi="Times New Roman" w:cs="Times New Roman"/>
          <w:sz w:val="28"/>
          <w:szCs w:val="28"/>
          <w:vertAlign w:val="subscript"/>
        </w:rPr>
        <w:t>6</w:t>
      </w:r>
      <w:r>
        <w:rPr>
          <w:rFonts w:ascii="Times New Roman" w:hAnsi="Times New Roman" w:cs="Times New Roman"/>
          <w:sz w:val="28"/>
          <w:szCs w:val="28"/>
        </w:rPr>
        <w:t xml:space="preserve"> – объем  расходов на содержание органов местного самоуправления муниципальных образований </w:t>
      </w:r>
      <w:r w:rsidR="00CD1C93">
        <w:rPr>
          <w:rFonts w:ascii="Times New Roman" w:hAnsi="Times New Roman" w:cs="Times New Roman"/>
          <w:sz w:val="28"/>
          <w:szCs w:val="28"/>
        </w:rPr>
        <w:t>в 201</w:t>
      </w:r>
      <w:r w:rsidR="005B3591">
        <w:rPr>
          <w:rFonts w:ascii="Times New Roman" w:hAnsi="Times New Roman" w:cs="Times New Roman"/>
          <w:sz w:val="28"/>
          <w:szCs w:val="28"/>
        </w:rPr>
        <w:t>6</w:t>
      </w:r>
      <w:r w:rsidR="00CD1C93">
        <w:rPr>
          <w:rFonts w:ascii="Times New Roman" w:hAnsi="Times New Roman" w:cs="Times New Roman"/>
          <w:sz w:val="28"/>
          <w:szCs w:val="28"/>
        </w:rPr>
        <w:t xml:space="preserve"> году</w:t>
      </w:r>
      <w:r>
        <w:rPr>
          <w:rFonts w:ascii="Times New Roman" w:hAnsi="Times New Roman" w:cs="Times New Roman"/>
          <w:sz w:val="28"/>
          <w:szCs w:val="28"/>
        </w:rPr>
        <w:t>;</w:t>
      </w:r>
    </w:p>
    <w:p w:rsidR="007E4519" w:rsidRDefault="002B47C0" w:rsidP="00D2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vertAlign w:val="subscript"/>
        </w:rPr>
        <w:t xml:space="preserve"> </w:t>
      </w:r>
      <w:r w:rsidR="00CD1C93">
        <w:rPr>
          <w:rFonts w:ascii="Times New Roman" w:hAnsi="Times New Roman" w:cs="Times New Roman"/>
          <w:sz w:val="28"/>
          <w:szCs w:val="28"/>
          <w:vertAlign w:val="subscript"/>
        </w:rPr>
        <w:t>1</w:t>
      </w:r>
      <w:r w:rsidR="005B3591">
        <w:rPr>
          <w:rFonts w:ascii="Times New Roman" w:hAnsi="Times New Roman" w:cs="Times New Roman"/>
          <w:sz w:val="28"/>
          <w:szCs w:val="28"/>
          <w:vertAlign w:val="subscript"/>
        </w:rPr>
        <w:t>6</w:t>
      </w:r>
      <w:r>
        <w:rPr>
          <w:rFonts w:ascii="Times New Roman" w:hAnsi="Times New Roman" w:cs="Times New Roman"/>
          <w:sz w:val="28"/>
          <w:szCs w:val="28"/>
        </w:rPr>
        <w:t xml:space="preserve"> – </w:t>
      </w:r>
      <w:r w:rsidR="00CD1C93">
        <w:rPr>
          <w:rFonts w:ascii="Times New Roman" w:hAnsi="Times New Roman" w:cs="Times New Roman"/>
          <w:sz w:val="28"/>
          <w:szCs w:val="28"/>
        </w:rPr>
        <w:t>утвержденные доходы бюджета муниципального образования на 201</w:t>
      </w:r>
      <w:r w:rsidR="005B3591">
        <w:rPr>
          <w:rFonts w:ascii="Times New Roman" w:hAnsi="Times New Roman" w:cs="Times New Roman"/>
          <w:sz w:val="28"/>
          <w:szCs w:val="28"/>
        </w:rPr>
        <w:t>6</w:t>
      </w:r>
      <w:r w:rsidR="00CD1C93">
        <w:rPr>
          <w:rFonts w:ascii="Times New Roman" w:hAnsi="Times New Roman" w:cs="Times New Roman"/>
          <w:sz w:val="28"/>
          <w:szCs w:val="28"/>
        </w:rPr>
        <w:t xml:space="preserve"> год</w:t>
      </w:r>
      <w:r>
        <w:rPr>
          <w:rFonts w:ascii="Times New Roman" w:hAnsi="Times New Roman" w:cs="Times New Roman"/>
          <w:sz w:val="28"/>
          <w:szCs w:val="28"/>
        </w:rPr>
        <w:t>.</w:t>
      </w:r>
    </w:p>
    <w:p w:rsidR="00CD1C93" w:rsidRDefault="00980B39" w:rsidP="00D2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1C93">
        <w:rPr>
          <w:rFonts w:ascii="Times New Roman" w:hAnsi="Times New Roman" w:cs="Times New Roman"/>
          <w:sz w:val="28"/>
          <w:szCs w:val="28"/>
        </w:rPr>
        <w:t>7</w:t>
      </w:r>
      <w:r w:rsidR="007E4519">
        <w:rPr>
          <w:rFonts w:ascii="Times New Roman" w:hAnsi="Times New Roman" w:cs="Times New Roman"/>
          <w:sz w:val="28"/>
          <w:szCs w:val="28"/>
        </w:rPr>
        <w:t>.</w:t>
      </w:r>
      <w:r w:rsidR="00CD1C93">
        <w:rPr>
          <w:rFonts w:ascii="Times New Roman" w:hAnsi="Times New Roman" w:cs="Times New Roman"/>
          <w:sz w:val="28"/>
          <w:szCs w:val="28"/>
        </w:rPr>
        <w:t xml:space="preserve">Расчет расходов на содержание органов местного самоуправления </w:t>
      </w:r>
      <w:r w:rsidR="00C01584">
        <w:rPr>
          <w:rFonts w:ascii="Times New Roman" w:hAnsi="Times New Roman" w:cs="Times New Roman"/>
          <w:sz w:val="28"/>
          <w:szCs w:val="28"/>
        </w:rPr>
        <w:t xml:space="preserve">поселений </w:t>
      </w:r>
      <w:r w:rsidR="00CD1C93">
        <w:rPr>
          <w:rFonts w:ascii="Times New Roman" w:hAnsi="Times New Roman" w:cs="Times New Roman"/>
          <w:sz w:val="28"/>
          <w:szCs w:val="28"/>
        </w:rPr>
        <w:t>в 201</w:t>
      </w:r>
      <w:r w:rsidR="000C26B8">
        <w:rPr>
          <w:rFonts w:ascii="Times New Roman" w:hAnsi="Times New Roman" w:cs="Times New Roman"/>
          <w:sz w:val="28"/>
          <w:szCs w:val="28"/>
        </w:rPr>
        <w:t>6</w:t>
      </w:r>
      <w:r w:rsidR="00CD1C93">
        <w:rPr>
          <w:rFonts w:ascii="Times New Roman" w:hAnsi="Times New Roman" w:cs="Times New Roman"/>
          <w:sz w:val="28"/>
          <w:szCs w:val="28"/>
        </w:rPr>
        <w:t xml:space="preserve"> году (Р</w:t>
      </w:r>
      <w:r w:rsidR="00CD1C93" w:rsidRPr="00CD1C93">
        <w:rPr>
          <w:rFonts w:ascii="Times New Roman" w:hAnsi="Times New Roman" w:cs="Times New Roman"/>
          <w:sz w:val="28"/>
          <w:szCs w:val="28"/>
          <w:vertAlign w:val="subscript"/>
        </w:rPr>
        <w:t>1</w:t>
      </w:r>
      <w:r w:rsidR="000C26B8">
        <w:rPr>
          <w:rFonts w:ascii="Times New Roman" w:hAnsi="Times New Roman" w:cs="Times New Roman"/>
          <w:sz w:val="28"/>
          <w:szCs w:val="28"/>
          <w:vertAlign w:val="subscript"/>
        </w:rPr>
        <w:t>6</w:t>
      </w:r>
      <w:r w:rsidR="00CD1C93">
        <w:rPr>
          <w:rFonts w:ascii="Times New Roman" w:hAnsi="Times New Roman" w:cs="Times New Roman"/>
          <w:sz w:val="28"/>
          <w:szCs w:val="28"/>
        </w:rPr>
        <w:t>) производится по следующей формуле:</w:t>
      </w:r>
    </w:p>
    <w:p w:rsidR="00CD1C93" w:rsidRDefault="00CD1C93" w:rsidP="00D2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Pr="00CD1C93">
        <w:rPr>
          <w:rFonts w:ascii="Times New Roman" w:hAnsi="Times New Roman" w:cs="Times New Roman"/>
          <w:sz w:val="28"/>
          <w:szCs w:val="28"/>
          <w:vertAlign w:val="subscript"/>
        </w:rPr>
        <w:t>1</w:t>
      </w:r>
      <w:r w:rsidR="000C26B8">
        <w:rPr>
          <w:rFonts w:ascii="Times New Roman" w:hAnsi="Times New Roman" w:cs="Times New Roman"/>
          <w:sz w:val="28"/>
          <w:szCs w:val="28"/>
          <w:vertAlign w:val="subscript"/>
        </w:rPr>
        <w:t>6</w:t>
      </w:r>
      <w:r>
        <w:rPr>
          <w:rFonts w:ascii="Times New Roman" w:hAnsi="Times New Roman" w:cs="Times New Roman"/>
          <w:sz w:val="28"/>
          <w:szCs w:val="28"/>
          <w:vertAlign w:val="subscript"/>
        </w:rPr>
        <w:t xml:space="preserve"> </w:t>
      </w:r>
      <w:r>
        <w:rPr>
          <w:rFonts w:ascii="Times New Roman" w:hAnsi="Times New Roman" w:cs="Times New Roman"/>
          <w:sz w:val="28"/>
          <w:szCs w:val="28"/>
        </w:rPr>
        <w:t>= Р</w:t>
      </w:r>
      <w:r w:rsidRPr="00CD1C93">
        <w:rPr>
          <w:rFonts w:ascii="Times New Roman" w:hAnsi="Times New Roman" w:cs="Times New Roman"/>
          <w:sz w:val="28"/>
          <w:szCs w:val="28"/>
          <w:vertAlign w:val="subscript"/>
        </w:rPr>
        <w:t>1</w:t>
      </w:r>
      <w:r w:rsidR="000C26B8">
        <w:rPr>
          <w:rFonts w:ascii="Times New Roman" w:hAnsi="Times New Roman" w:cs="Times New Roman"/>
          <w:sz w:val="28"/>
          <w:szCs w:val="28"/>
          <w:vertAlign w:val="subscript"/>
        </w:rPr>
        <w:t>5</w:t>
      </w:r>
      <w:r w:rsidR="00087D47">
        <w:rPr>
          <w:rFonts w:ascii="Times New Roman" w:hAnsi="Times New Roman" w:cs="Times New Roman"/>
          <w:sz w:val="28"/>
          <w:szCs w:val="28"/>
        </w:rPr>
        <w:t>* К, где</w:t>
      </w:r>
    </w:p>
    <w:p w:rsidR="00087D47" w:rsidRDefault="00087D47" w:rsidP="00D2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087D47">
        <w:rPr>
          <w:rFonts w:ascii="Times New Roman" w:hAnsi="Times New Roman" w:cs="Times New Roman"/>
          <w:sz w:val="28"/>
          <w:szCs w:val="28"/>
          <w:vertAlign w:val="subscript"/>
        </w:rPr>
        <w:t>1</w:t>
      </w:r>
      <w:r w:rsidR="000C26B8">
        <w:rPr>
          <w:rFonts w:ascii="Times New Roman" w:hAnsi="Times New Roman" w:cs="Times New Roman"/>
          <w:sz w:val="28"/>
          <w:szCs w:val="28"/>
          <w:vertAlign w:val="subscript"/>
        </w:rPr>
        <w:t>5</w:t>
      </w:r>
      <w:r>
        <w:rPr>
          <w:rFonts w:ascii="Times New Roman" w:hAnsi="Times New Roman" w:cs="Times New Roman"/>
          <w:sz w:val="28"/>
          <w:szCs w:val="28"/>
        </w:rPr>
        <w:t xml:space="preserve"> – объем фактических расходов на содержание органов местного самоуправления </w:t>
      </w:r>
      <w:r w:rsidR="00A83F9A">
        <w:rPr>
          <w:rFonts w:ascii="Times New Roman" w:hAnsi="Times New Roman" w:cs="Times New Roman"/>
          <w:sz w:val="28"/>
          <w:szCs w:val="28"/>
        </w:rPr>
        <w:t xml:space="preserve">поселений </w:t>
      </w:r>
      <w:r>
        <w:rPr>
          <w:rFonts w:ascii="Times New Roman" w:hAnsi="Times New Roman" w:cs="Times New Roman"/>
          <w:sz w:val="28"/>
          <w:szCs w:val="28"/>
        </w:rPr>
        <w:t>в 201</w:t>
      </w:r>
      <w:r w:rsidR="000C26B8">
        <w:rPr>
          <w:rFonts w:ascii="Times New Roman" w:hAnsi="Times New Roman" w:cs="Times New Roman"/>
          <w:sz w:val="28"/>
          <w:szCs w:val="28"/>
        </w:rPr>
        <w:t>5</w:t>
      </w:r>
      <w:r>
        <w:rPr>
          <w:rFonts w:ascii="Times New Roman" w:hAnsi="Times New Roman" w:cs="Times New Roman"/>
          <w:sz w:val="28"/>
          <w:szCs w:val="28"/>
        </w:rPr>
        <w:t xml:space="preserve"> году с учетом изменения условий и размеров оплаты труда органов местного самоуправления </w:t>
      </w:r>
      <w:r w:rsidR="00A83F9A">
        <w:rPr>
          <w:rFonts w:ascii="Times New Roman" w:hAnsi="Times New Roman" w:cs="Times New Roman"/>
          <w:sz w:val="28"/>
          <w:szCs w:val="28"/>
        </w:rPr>
        <w:t xml:space="preserve">поселений </w:t>
      </w:r>
      <w:r>
        <w:rPr>
          <w:rFonts w:ascii="Times New Roman" w:hAnsi="Times New Roman" w:cs="Times New Roman"/>
          <w:sz w:val="28"/>
          <w:szCs w:val="28"/>
        </w:rPr>
        <w:t>в отчетном году;</w:t>
      </w:r>
    </w:p>
    <w:p w:rsidR="00087D47" w:rsidRDefault="00087D47" w:rsidP="00D2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 корректирующий коэффициент.</w:t>
      </w:r>
    </w:p>
    <w:p w:rsidR="00087D47" w:rsidRDefault="00087D47" w:rsidP="00D2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8.Расчет корректирующего коэффициента на содержание органов местного самоуправления </w:t>
      </w:r>
      <w:r w:rsidR="00C01584">
        <w:rPr>
          <w:rFonts w:ascii="Times New Roman" w:hAnsi="Times New Roman" w:cs="Times New Roman"/>
          <w:sz w:val="28"/>
          <w:szCs w:val="28"/>
        </w:rPr>
        <w:t xml:space="preserve">поселений </w:t>
      </w:r>
      <w:r>
        <w:rPr>
          <w:rFonts w:ascii="Times New Roman" w:hAnsi="Times New Roman" w:cs="Times New Roman"/>
          <w:sz w:val="28"/>
          <w:szCs w:val="28"/>
        </w:rPr>
        <w:t>в 201</w:t>
      </w:r>
      <w:r w:rsidR="000C26B8">
        <w:rPr>
          <w:rFonts w:ascii="Times New Roman" w:hAnsi="Times New Roman" w:cs="Times New Roman"/>
          <w:sz w:val="28"/>
          <w:szCs w:val="28"/>
        </w:rPr>
        <w:t>6</w:t>
      </w:r>
      <w:r>
        <w:rPr>
          <w:rFonts w:ascii="Times New Roman" w:hAnsi="Times New Roman" w:cs="Times New Roman"/>
          <w:sz w:val="28"/>
          <w:szCs w:val="28"/>
        </w:rPr>
        <w:t xml:space="preserve"> году (К) производится по следующей формуле:</w:t>
      </w:r>
    </w:p>
    <w:p w:rsidR="00087D47" w:rsidRDefault="00087D47" w:rsidP="00D2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56A8">
        <w:rPr>
          <w:rFonts w:ascii="Times New Roman" w:hAnsi="Times New Roman" w:cs="Times New Roman"/>
          <w:sz w:val="28"/>
          <w:szCs w:val="28"/>
        </w:rPr>
        <w:t>К = Р</w:t>
      </w:r>
      <w:r w:rsidR="009056A8" w:rsidRPr="009056A8">
        <w:rPr>
          <w:rFonts w:ascii="Times New Roman" w:hAnsi="Times New Roman" w:cs="Times New Roman"/>
          <w:sz w:val="28"/>
          <w:szCs w:val="28"/>
          <w:vertAlign w:val="subscript"/>
        </w:rPr>
        <w:t>б</w:t>
      </w:r>
      <w:r w:rsidR="009056A8">
        <w:rPr>
          <w:rFonts w:ascii="Times New Roman" w:hAnsi="Times New Roman" w:cs="Times New Roman"/>
          <w:sz w:val="28"/>
          <w:szCs w:val="28"/>
        </w:rPr>
        <w:t xml:space="preserve"> / Р</w:t>
      </w:r>
      <w:r w:rsidR="009056A8" w:rsidRPr="009056A8">
        <w:rPr>
          <w:rFonts w:ascii="Times New Roman" w:hAnsi="Times New Roman" w:cs="Times New Roman"/>
          <w:sz w:val="28"/>
          <w:szCs w:val="28"/>
          <w:vertAlign w:val="subscript"/>
        </w:rPr>
        <w:t>1</w:t>
      </w:r>
      <w:r w:rsidR="000C26B8">
        <w:rPr>
          <w:rFonts w:ascii="Times New Roman" w:hAnsi="Times New Roman" w:cs="Times New Roman"/>
          <w:sz w:val="28"/>
          <w:szCs w:val="28"/>
          <w:vertAlign w:val="subscript"/>
        </w:rPr>
        <w:t>5</w:t>
      </w:r>
      <w:r w:rsidR="009056A8">
        <w:rPr>
          <w:rFonts w:ascii="Times New Roman" w:hAnsi="Times New Roman" w:cs="Times New Roman"/>
          <w:sz w:val="28"/>
          <w:szCs w:val="28"/>
        </w:rPr>
        <w:t>, где:</w:t>
      </w:r>
    </w:p>
    <w:p w:rsidR="009056A8" w:rsidRDefault="009056A8" w:rsidP="00D2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9056A8">
        <w:rPr>
          <w:rFonts w:ascii="Times New Roman" w:hAnsi="Times New Roman" w:cs="Times New Roman"/>
          <w:sz w:val="28"/>
          <w:szCs w:val="28"/>
          <w:vertAlign w:val="subscript"/>
        </w:rPr>
        <w:t>б</w:t>
      </w:r>
      <w:r>
        <w:rPr>
          <w:rFonts w:ascii="Times New Roman" w:hAnsi="Times New Roman" w:cs="Times New Roman"/>
          <w:sz w:val="28"/>
          <w:szCs w:val="28"/>
        </w:rPr>
        <w:t xml:space="preserve"> – объем  базовых расходов на содержание органов местного самоуправления </w:t>
      </w:r>
      <w:r w:rsidR="00C01584">
        <w:rPr>
          <w:rFonts w:ascii="Times New Roman" w:hAnsi="Times New Roman" w:cs="Times New Roman"/>
          <w:sz w:val="28"/>
          <w:szCs w:val="28"/>
        </w:rPr>
        <w:t xml:space="preserve">поселений </w:t>
      </w:r>
      <w:r>
        <w:rPr>
          <w:rFonts w:ascii="Times New Roman" w:hAnsi="Times New Roman" w:cs="Times New Roman"/>
          <w:sz w:val="28"/>
          <w:szCs w:val="28"/>
        </w:rPr>
        <w:t>в 201</w:t>
      </w:r>
      <w:r w:rsidR="000C26B8">
        <w:rPr>
          <w:rFonts w:ascii="Times New Roman" w:hAnsi="Times New Roman" w:cs="Times New Roman"/>
          <w:sz w:val="28"/>
          <w:szCs w:val="28"/>
        </w:rPr>
        <w:t>5</w:t>
      </w:r>
      <w:r>
        <w:rPr>
          <w:rFonts w:ascii="Times New Roman" w:hAnsi="Times New Roman" w:cs="Times New Roman"/>
          <w:sz w:val="28"/>
          <w:szCs w:val="28"/>
        </w:rPr>
        <w:t xml:space="preserve"> году</w:t>
      </w:r>
      <w:r w:rsidR="00B27A86">
        <w:rPr>
          <w:rFonts w:ascii="Times New Roman" w:hAnsi="Times New Roman" w:cs="Times New Roman"/>
          <w:sz w:val="28"/>
          <w:szCs w:val="28"/>
        </w:rPr>
        <w:t>, в соответствии с п. №№12,13 настоящей методик</w:t>
      </w:r>
      <w:r w:rsidR="00691AFB">
        <w:rPr>
          <w:rFonts w:ascii="Times New Roman" w:hAnsi="Times New Roman" w:cs="Times New Roman"/>
          <w:sz w:val="28"/>
          <w:szCs w:val="28"/>
        </w:rPr>
        <w:t>и</w:t>
      </w:r>
      <w:r>
        <w:rPr>
          <w:rFonts w:ascii="Times New Roman" w:hAnsi="Times New Roman" w:cs="Times New Roman"/>
          <w:sz w:val="28"/>
          <w:szCs w:val="28"/>
        </w:rPr>
        <w:t>;</w:t>
      </w:r>
    </w:p>
    <w:p w:rsidR="009056A8" w:rsidRPr="009056A8" w:rsidRDefault="009056A8" w:rsidP="00D2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9056A8">
        <w:rPr>
          <w:rFonts w:ascii="Times New Roman" w:hAnsi="Times New Roman" w:cs="Times New Roman"/>
          <w:sz w:val="28"/>
          <w:szCs w:val="28"/>
          <w:vertAlign w:val="subscript"/>
        </w:rPr>
        <w:t>1</w:t>
      </w:r>
      <w:r w:rsidR="000C26B8">
        <w:rPr>
          <w:rFonts w:ascii="Times New Roman" w:hAnsi="Times New Roman" w:cs="Times New Roman"/>
          <w:sz w:val="28"/>
          <w:szCs w:val="28"/>
          <w:vertAlign w:val="subscript"/>
        </w:rPr>
        <w:t>5</w:t>
      </w:r>
      <w:r>
        <w:rPr>
          <w:rFonts w:ascii="Times New Roman" w:hAnsi="Times New Roman" w:cs="Times New Roman"/>
          <w:sz w:val="28"/>
          <w:szCs w:val="28"/>
        </w:rPr>
        <w:t xml:space="preserve"> – объем фактических расходов на содержание органов местного самоуправления </w:t>
      </w:r>
      <w:r w:rsidR="00C01584">
        <w:rPr>
          <w:rFonts w:ascii="Times New Roman" w:hAnsi="Times New Roman" w:cs="Times New Roman"/>
          <w:sz w:val="28"/>
          <w:szCs w:val="28"/>
        </w:rPr>
        <w:t xml:space="preserve">поселений </w:t>
      </w:r>
      <w:r>
        <w:rPr>
          <w:rFonts w:ascii="Times New Roman" w:hAnsi="Times New Roman" w:cs="Times New Roman"/>
          <w:sz w:val="28"/>
          <w:szCs w:val="28"/>
        </w:rPr>
        <w:t>в 201</w:t>
      </w:r>
      <w:r w:rsidR="000C26B8">
        <w:rPr>
          <w:rFonts w:ascii="Times New Roman" w:hAnsi="Times New Roman" w:cs="Times New Roman"/>
          <w:sz w:val="28"/>
          <w:szCs w:val="28"/>
        </w:rPr>
        <w:t>5</w:t>
      </w:r>
      <w:r>
        <w:rPr>
          <w:rFonts w:ascii="Times New Roman" w:hAnsi="Times New Roman" w:cs="Times New Roman"/>
          <w:sz w:val="28"/>
          <w:szCs w:val="28"/>
        </w:rPr>
        <w:t xml:space="preserve"> году.</w:t>
      </w:r>
    </w:p>
    <w:p w:rsidR="002B47C0" w:rsidRDefault="009056A8" w:rsidP="00D2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3044">
        <w:rPr>
          <w:rFonts w:ascii="Times New Roman" w:hAnsi="Times New Roman" w:cs="Times New Roman"/>
          <w:sz w:val="28"/>
          <w:szCs w:val="28"/>
        </w:rPr>
        <w:t xml:space="preserve">  </w:t>
      </w:r>
      <w:r>
        <w:rPr>
          <w:rFonts w:ascii="Times New Roman" w:hAnsi="Times New Roman" w:cs="Times New Roman"/>
          <w:sz w:val="28"/>
          <w:szCs w:val="28"/>
        </w:rPr>
        <w:t xml:space="preserve"> 9.</w:t>
      </w:r>
      <w:r w:rsidR="007E4519">
        <w:rPr>
          <w:rFonts w:ascii="Times New Roman" w:hAnsi="Times New Roman" w:cs="Times New Roman"/>
          <w:sz w:val="28"/>
          <w:szCs w:val="28"/>
        </w:rPr>
        <w:t>Органы местного самоуправления поселений соблюдают норматив при определении предельных размеров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w:t>
      </w:r>
    </w:p>
    <w:p w:rsidR="007E4519" w:rsidRDefault="00980B39" w:rsidP="00D2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3044">
        <w:rPr>
          <w:rFonts w:ascii="Times New Roman" w:hAnsi="Times New Roman" w:cs="Times New Roman"/>
          <w:sz w:val="28"/>
          <w:szCs w:val="28"/>
        </w:rPr>
        <w:t xml:space="preserve"> </w:t>
      </w:r>
      <w:r w:rsidR="000371ED">
        <w:rPr>
          <w:rFonts w:ascii="Times New Roman" w:hAnsi="Times New Roman" w:cs="Times New Roman"/>
          <w:sz w:val="28"/>
          <w:szCs w:val="28"/>
        </w:rPr>
        <w:t>10</w:t>
      </w:r>
      <w:r w:rsidR="007E4519">
        <w:rPr>
          <w:rFonts w:ascii="Times New Roman" w:hAnsi="Times New Roman" w:cs="Times New Roman"/>
          <w:sz w:val="28"/>
          <w:szCs w:val="28"/>
        </w:rPr>
        <w:t xml:space="preserve">.Предельный размер должностного оклада главы поселения не может превышать размеров, установленных Приложением № 2 к настоящей </w:t>
      </w:r>
      <w:r w:rsidR="00C01584">
        <w:rPr>
          <w:rFonts w:ascii="Times New Roman" w:hAnsi="Times New Roman" w:cs="Times New Roman"/>
          <w:sz w:val="28"/>
          <w:szCs w:val="28"/>
        </w:rPr>
        <w:t>М</w:t>
      </w:r>
      <w:r w:rsidR="007E4519">
        <w:rPr>
          <w:rFonts w:ascii="Times New Roman" w:hAnsi="Times New Roman" w:cs="Times New Roman"/>
          <w:sz w:val="28"/>
          <w:szCs w:val="28"/>
        </w:rPr>
        <w:t>етодике</w:t>
      </w:r>
      <w:r w:rsidR="00C6596B">
        <w:rPr>
          <w:rFonts w:ascii="Times New Roman" w:hAnsi="Times New Roman" w:cs="Times New Roman"/>
          <w:sz w:val="28"/>
          <w:szCs w:val="28"/>
        </w:rPr>
        <w:t>.</w:t>
      </w:r>
    </w:p>
    <w:p w:rsidR="00C6596B" w:rsidRDefault="00980B39" w:rsidP="00D2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3044">
        <w:rPr>
          <w:rFonts w:ascii="Times New Roman" w:hAnsi="Times New Roman" w:cs="Times New Roman"/>
          <w:sz w:val="28"/>
          <w:szCs w:val="28"/>
        </w:rPr>
        <w:t xml:space="preserve"> </w:t>
      </w:r>
      <w:r>
        <w:rPr>
          <w:rFonts w:ascii="Times New Roman" w:hAnsi="Times New Roman" w:cs="Times New Roman"/>
          <w:sz w:val="28"/>
          <w:szCs w:val="28"/>
        </w:rPr>
        <w:t xml:space="preserve"> </w:t>
      </w:r>
      <w:r w:rsidR="000371ED">
        <w:rPr>
          <w:rFonts w:ascii="Times New Roman" w:hAnsi="Times New Roman" w:cs="Times New Roman"/>
          <w:sz w:val="28"/>
          <w:szCs w:val="28"/>
        </w:rPr>
        <w:t>11</w:t>
      </w:r>
      <w:r w:rsidR="00C6596B">
        <w:rPr>
          <w:rFonts w:ascii="Times New Roman" w:hAnsi="Times New Roman" w:cs="Times New Roman"/>
          <w:sz w:val="28"/>
          <w:szCs w:val="28"/>
        </w:rPr>
        <w:t>.Предельный размер оплаты труда главы поселения составляет ежемесячно 5,7 должностного оклада.</w:t>
      </w:r>
    </w:p>
    <w:p w:rsidR="00C6596B" w:rsidRDefault="00C533F0" w:rsidP="00D2742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 o:spid="_x0000_s1026" style="position:absolute;left:0;text-align:left;margin-left:502.2pt;margin-top:73.2pt;width:60pt;height:3.55pt;flip:x;z-index:251661312;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" o:allowincell="f" filled="f" fillcolor="#4f81bd" stroked="f">
            <v:shadow color="#2f4d71" offset="1pt,1pt"/>
            <v:textbox inset="0,0,18pt,0">
              <w:txbxContent>
                <w:p w:rsidR="00BA6477" w:rsidRDefault="00BA6477">
                  <w:pPr>
                    <w:pBdr>
                      <w:left w:val="single" w:sz="12" w:space="10" w:color="7BA0CD" w:themeColor="accent1" w:themeTint="BF"/>
                    </w:pBdr>
                    <w:rPr>
                      <w:i/>
                      <w:iCs/>
                      <w:color w:val="4F81BD" w:themeColor="accent1"/>
                      <w:sz w:val="28"/>
                      <w:szCs w:val="28"/>
                    </w:rPr>
                  </w:pPr>
                </w:p>
              </w:txbxContent>
            </v:textbox>
            <w10:wrap type="square" anchorx="margin" anchory="margin"/>
          </v:rect>
        </w:pict>
      </w:r>
      <w:r w:rsidR="00980B39">
        <w:rPr>
          <w:rFonts w:ascii="Times New Roman" w:hAnsi="Times New Roman" w:cs="Times New Roman"/>
          <w:sz w:val="28"/>
          <w:szCs w:val="28"/>
        </w:rPr>
        <w:t xml:space="preserve">  </w:t>
      </w:r>
      <w:r w:rsidR="00273044">
        <w:rPr>
          <w:rFonts w:ascii="Times New Roman" w:hAnsi="Times New Roman" w:cs="Times New Roman"/>
          <w:sz w:val="28"/>
          <w:szCs w:val="28"/>
        </w:rPr>
        <w:t xml:space="preserve"> </w:t>
      </w:r>
      <w:r w:rsidR="00980B39">
        <w:rPr>
          <w:rFonts w:ascii="Times New Roman" w:hAnsi="Times New Roman" w:cs="Times New Roman"/>
          <w:sz w:val="28"/>
          <w:szCs w:val="28"/>
        </w:rPr>
        <w:t xml:space="preserve"> </w:t>
      </w:r>
      <w:r w:rsidR="000371ED">
        <w:rPr>
          <w:rFonts w:ascii="Times New Roman" w:hAnsi="Times New Roman" w:cs="Times New Roman"/>
          <w:sz w:val="28"/>
          <w:szCs w:val="28"/>
        </w:rPr>
        <w:t>12</w:t>
      </w:r>
      <w:r w:rsidR="00C6596B">
        <w:rPr>
          <w:rFonts w:ascii="Times New Roman" w:hAnsi="Times New Roman" w:cs="Times New Roman"/>
          <w:sz w:val="28"/>
          <w:szCs w:val="28"/>
        </w:rPr>
        <w:t>.Предельный размер фонда оплаты труда выборных должностных лиц местного самоуправления поселений, осуществляющих свои полномочия на</w:t>
      </w:r>
      <w:r w:rsidR="000371ED">
        <w:rPr>
          <w:rFonts w:ascii="Times New Roman" w:hAnsi="Times New Roman" w:cs="Times New Roman"/>
          <w:sz w:val="28"/>
          <w:szCs w:val="28"/>
        </w:rPr>
        <w:t xml:space="preserve"> п</w:t>
      </w:r>
      <w:r w:rsidR="00C6596B">
        <w:rPr>
          <w:rFonts w:ascii="Times New Roman" w:hAnsi="Times New Roman" w:cs="Times New Roman"/>
          <w:sz w:val="28"/>
          <w:szCs w:val="28"/>
        </w:rPr>
        <w:t>остоянной основе</w:t>
      </w:r>
      <w:r w:rsidR="003E0FDA">
        <w:rPr>
          <w:rFonts w:ascii="Times New Roman" w:hAnsi="Times New Roman" w:cs="Times New Roman"/>
          <w:sz w:val="28"/>
          <w:szCs w:val="28"/>
        </w:rPr>
        <w:t xml:space="preserve">, </w:t>
      </w:r>
      <w:r w:rsidR="00C6596B">
        <w:rPr>
          <w:rFonts w:ascii="Times New Roman" w:hAnsi="Times New Roman" w:cs="Times New Roman"/>
          <w:sz w:val="28"/>
          <w:szCs w:val="28"/>
        </w:rPr>
        <w:t xml:space="preserve"> в расчете на год не может превышать 73,4 должностных окладов. Фонд оплаты труда формируется с учетом средств на выплату надбавок за работу в местностях с особыми климатическими условиями.</w:t>
      </w:r>
    </w:p>
    <w:p w:rsidR="00C6596B" w:rsidRDefault="00980B39" w:rsidP="00D2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3044">
        <w:rPr>
          <w:rFonts w:ascii="Times New Roman" w:hAnsi="Times New Roman" w:cs="Times New Roman"/>
          <w:sz w:val="28"/>
          <w:szCs w:val="28"/>
        </w:rPr>
        <w:t xml:space="preserve">  </w:t>
      </w:r>
      <w:r w:rsidR="00C6596B">
        <w:rPr>
          <w:rFonts w:ascii="Times New Roman" w:hAnsi="Times New Roman" w:cs="Times New Roman"/>
          <w:sz w:val="28"/>
          <w:szCs w:val="28"/>
        </w:rPr>
        <w:t>1</w:t>
      </w:r>
      <w:r w:rsidR="003E0FDA">
        <w:rPr>
          <w:rFonts w:ascii="Times New Roman" w:hAnsi="Times New Roman" w:cs="Times New Roman"/>
          <w:sz w:val="28"/>
          <w:szCs w:val="28"/>
        </w:rPr>
        <w:t>3</w:t>
      </w:r>
      <w:r w:rsidR="00C6596B">
        <w:rPr>
          <w:rFonts w:ascii="Times New Roman" w:hAnsi="Times New Roman" w:cs="Times New Roman"/>
          <w:sz w:val="28"/>
          <w:szCs w:val="28"/>
        </w:rPr>
        <w:t>.</w:t>
      </w:r>
      <w:r w:rsidR="003869CD">
        <w:rPr>
          <w:rFonts w:ascii="Times New Roman" w:hAnsi="Times New Roman" w:cs="Times New Roman"/>
          <w:sz w:val="28"/>
          <w:szCs w:val="28"/>
        </w:rPr>
        <w:t>П</w:t>
      </w:r>
      <w:r w:rsidR="00C6596B">
        <w:rPr>
          <w:rFonts w:ascii="Times New Roman" w:hAnsi="Times New Roman" w:cs="Times New Roman"/>
          <w:sz w:val="28"/>
          <w:szCs w:val="28"/>
        </w:rPr>
        <w:t xml:space="preserve">редельный размер должностного оклада муниципального служащего поселения по соответствующей должности муниципальной службы не может  </w:t>
      </w:r>
      <w:r w:rsidR="00C6596B">
        <w:rPr>
          <w:rFonts w:ascii="Times New Roman" w:hAnsi="Times New Roman" w:cs="Times New Roman"/>
          <w:sz w:val="28"/>
          <w:szCs w:val="28"/>
        </w:rPr>
        <w:lastRenderedPageBreak/>
        <w:t xml:space="preserve">превышать размеров, установленных Приложением № 3 к настоящей </w:t>
      </w:r>
      <w:r w:rsidR="003E0FDA">
        <w:rPr>
          <w:rFonts w:ascii="Times New Roman" w:hAnsi="Times New Roman" w:cs="Times New Roman"/>
          <w:sz w:val="28"/>
          <w:szCs w:val="28"/>
        </w:rPr>
        <w:t>М</w:t>
      </w:r>
      <w:r w:rsidR="00C6596B">
        <w:rPr>
          <w:rFonts w:ascii="Times New Roman" w:hAnsi="Times New Roman" w:cs="Times New Roman"/>
          <w:sz w:val="28"/>
          <w:szCs w:val="28"/>
        </w:rPr>
        <w:t>етодике.</w:t>
      </w:r>
    </w:p>
    <w:p w:rsidR="00980B39" w:rsidRDefault="00980B39" w:rsidP="00D27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3044">
        <w:rPr>
          <w:rFonts w:ascii="Times New Roman" w:hAnsi="Times New Roman" w:cs="Times New Roman"/>
          <w:sz w:val="28"/>
          <w:szCs w:val="28"/>
        </w:rPr>
        <w:t xml:space="preserve"> </w:t>
      </w:r>
      <w:r w:rsidR="00C6596B">
        <w:rPr>
          <w:rFonts w:ascii="Times New Roman" w:hAnsi="Times New Roman" w:cs="Times New Roman"/>
          <w:sz w:val="28"/>
          <w:szCs w:val="28"/>
        </w:rPr>
        <w:t>1</w:t>
      </w:r>
      <w:r w:rsidR="003E0FDA">
        <w:rPr>
          <w:rFonts w:ascii="Times New Roman" w:hAnsi="Times New Roman" w:cs="Times New Roman"/>
          <w:sz w:val="28"/>
          <w:szCs w:val="28"/>
        </w:rPr>
        <w:t>4</w:t>
      </w:r>
      <w:r w:rsidR="00C6596B">
        <w:rPr>
          <w:rFonts w:ascii="Times New Roman" w:hAnsi="Times New Roman" w:cs="Times New Roman"/>
          <w:sz w:val="28"/>
          <w:szCs w:val="28"/>
        </w:rPr>
        <w:t>. Размер фонда оплаты труда муниципальн</w:t>
      </w:r>
      <w:r w:rsidR="003E0FDA">
        <w:rPr>
          <w:rFonts w:ascii="Times New Roman" w:hAnsi="Times New Roman" w:cs="Times New Roman"/>
          <w:sz w:val="28"/>
          <w:szCs w:val="28"/>
        </w:rPr>
        <w:t>ых</w:t>
      </w:r>
      <w:r w:rsidR="00C6596B">
        <w:rPr>
          <w:rFonts w:ascii="Times New Roman" w:hAnsi="Times New Roman" w:cs="Times New Roman"/>
          <w:sz w:val="28"/>
          <w:szCs w:val="28"/>
        </w:rPr>
        <w:t xml:space="preserve"> служащ</w:t>
      </w:r>
      <w:r w:rsidR="003E0FDA">
        <w:rPr>
          <w:rFonts w:ascii="Times New Roman" w:hAnsi="Times New Roman" w:cs="Times New Roman"/>
          <w:sz w:val="28"/>
          <w:szCs w:val="28"/>
        </w:rPr>
        <w:t>их</w:t>
      </w:r>
      <w:r w:rsidR="00C6596B">
        <w:rPr>
          <w:rFonts w:ascii="Times New Roman" w:hAnsi="Times New Roman" w:cs="Times New Roman"/>
          <w:sz w:val="28"/>
          <w:szCs w:val="28"/>
        </w:rPr>
        <w:t xml:space="preserve"> в расчете на год в городском и сельском поселении не может превышать 62 должностных окладов. Фонд оплаты труда формируется с учетом средств на выплату надбавок за работу в местностях с особыми климатическими условиями.</w:t>
      </w:r>
    </w:p>
    <w:p w:rsidR="00980B39" w:rsidRDefault="00980B39" w:rsidP="00980B39">
      <w:pPr>
        <w:rPr>
          <w:rFonts w:ascii="Times New Roman" w:hAnsi="Times New Roman" w:cs="Times New Roman"/>
          <w:sz w:val="28"/>
          <w:szCs w:val="28"/>
        </w:rPr>
      </w:pPr>
    </w:p>
    <w:p w:rsidR="00980B39" w:rsidRDefault="004849A9" w:rsidP="00980B39">
      <w:pPr>
        <w:tabs>
          <w:tab w:val="left" w:pos="1725"/>
        </w:tabs>
        <w:rPr>
          <w:rFonts w:ascii="Times New Roman" w:hAnsi="Times New Roman" w:cs="Times New Roman"/>
          <w:sz w:val="28"/>
          <w:szCs w:val="28"/>
        </w:rPr>
      </w:pPr>
      <w:r>
        <w:rPr>
          <w:rFonts w:ascii="Times New Roman" w:hAnsi="Times New Roman" w:cs="Times New Roman"/>
          <w:sz w:val="28"/>
          <w:szCs w:val="28"/>
        </w:rPr>
        <w:t xml:space="preserve">          </w:t>
      </w:r>
      <w:r w:rsidR="003869CD">
        <w:rPr>
          <w:rFonts w:ascii="Times New Roman" w:hAnsi="Times New Roman" w:cs="Times New Roman"/>
          <w:sz w:val="28"/>
          <w:szCs w:val="28"/>
        </w:rPr>
        <w:t>______________________________________________________</w:t>
      </w:r>
      <w:r w:rsidR="00980B39">
        <w:rPr>
          <w:rFonts w:ascii="Times New Roman" w:hAnsi="Times New Roman" w:cs="Times New Roman"/>
          <w:sz w:val="28"/>
          <w:szCs w:val="28"/>
        </w:rPr>
        <w:tab/>
      </w:r>
    </w:p>
    <w:p w:rsidR="00980B39" w:rsidRDefault="00980B39" w:rsidP="00980B39">
      <w:pPr>
        <w:rPr>
          <w:rFonts w:ascii="Times New Roman" w:hAnsi="Times New Roman" w:cs="Times New Roman"/>
          <w:sz w:val="28"/>
          <w:szCs w:val="28"/>
        </w:rPr>
      </w:pPr>
    </w:p>
    <w:p w:rsidR="005B0554" w:rsidRDefault="005B0554" w:rsidP="00980B39">
      <w:pPr>
        <w:rPr>
          <w:rFonts w:ascii="Times New Roman" w:hAnsi="Times New Roman" w:cs="Times New Roman"/>
          <w:sz w:val="28"/>
          <w:szCs w:val="28"/>
        </w:rPr>
      </w:pPr>
    </w:p>
    <w:p w:rsidR="005B0554" w:rsidRDefault="005B0554" w:rsidP="00980B39">
      <w:pPr>
        <w:rPr>
          <w:rFonts w:ascii="Times New Roman" w:hAnsi="Times New Roman" w:cs="Times New Roman"/>
          <w:sz w:val="28"/>
          <w:szCs w:val="28"/>
        </w:rPr>
      </w:pPr>
    </w:p>
    <w:p w:rsidR="005B0554" w:rsidRDefault="005B0554" w:rsidP="00980B39">
      <w:pPr>
        <w:rPr>
          <w:rFonts w:ascii="Times New Roman" w:hAnsi="Times New Roman" w:cs="Times New Roman"/>
          <w:sz w:val="28"/>
          <w:szCs w:val="28"/>
        </w:rPr>
      </w:pPr>
    </w:p>
    <w:p w:rsidR="005B0554" w:rsidRDefault="005B0554" w:rsidP="00980B39">
      <w:pPr>
        <w:rPr>
          <w:rFonts w:ascii="Times New Roman" w:hAnsi="Times New Roman" w:cs="Times New Roman"/>
          <w:sz w:val="28"/>
          <w:szCs w:val="28"/>
        </w:rPr>
      </w:pPr>
    </w:p>
    <w:p w:rsidR="005B0554" w:rsidRDefault="005B0554" w:rsidP="00980B39">
      <w:pPr>
        <w:rPr>
          <w:rFonts w:ascii="Times New Roman" w:hAnsi="Times New Roman" w:cs="Times New Roman"/>
          <w:sz w:val="28"/>
          <w:szCs w:val="28"/>
        </w:rPr>
      </w:pPr>
    </w:p>
    <w:p w:rsidR="005B0554" w:rsidRDefault="005B0554" w:rsidP="00980B39">
      <w:pPr>
        <w:rPr>
          <w:rFonts w:ascii="Times New Roman" w:hAnsi="Times New Roman" w:cs="Times New Roman"/>
          <w:sz w:val="28"/>
          <w:szCs w:val="28"/>
        </w:rPr>
      </w:pPr>
    </w:p>
    <w:p w:rsidR="005B0554" w:rsidRDefault="005B0554" w:rsidP="00980B39">
      <w:pPr>
        <w:rPr>
          <w:rFonts w:ascii="Times New Roman" w:hAnsi="Times New Roman" w:cs="Times New Roman"/>
          <w:sz w:val="28"/>
          <w:szCs w:val="28"/>
        </w:rPr>
      </w:pPr>
    </w:p>
    <w:p w:rsidR="005B0554" w:rsidRDefault="005B0554" w:rsidP="00980B39">
      <w:pPr>
        <w:rPr>
          <w:rFonts w:ascii="Times New Roman" w:hAnsi="Times New Roman" w:cs="Times New Roman"/>
          <w:sz w:val="28"/>
          <w:szCs w:val="28"/>
        </w:rPr>
      </w:pPr>
    </w:p>
    <w:p w:rsidR="005B0554" w:rsidRDefault="005B0554" w:rsidP="00980B39">
      <w:pPr>
        <w:rPr>
          <w:rFonts w:ascii="Times New Roman" w:hAnsi="Times New Roman" w:cs="Times New Roman"/>
          <w:sz w:val="28"/>
          <w:szCs w:val="28"/>
        </w:rPr>
      </w:pPr>
    </w:p>
    <w:p w:rsidR="005B0554" w:rsidRDefault="005B0554" w:rsidP="00980B39">
      <w:pPr>
        <w:rPr>
          <w:rFonts w:ascii="Times New Roman" w:hAnsi="Times New Roman" w:cs="Times New Roman"/>
          <w:sz w:val="28"/>
          <w:szCs w:val="28"/>
        </w:rPr>
      </w:pPr>
    </w:p>
    <w:p w:rsidR="005B0554" w:rsidRDefault="005B0554" w:rsidP="00980B39">
      <w:pPr>
        <w:rPr>
          <w:rFonts w:ascii="Times New Roman" w:hAnsi="Times New Roman" w:cs="Times New Roman"/>
          <w:sz w:val="28"/>
          <w:szCs w:val="28"/>
        </w:rPr>
      </w:pPr>
    </w:p>
    <w:p w:rsidR="005B0554" w:rsidRDefault="005B0554" w:rsidP="00980B39">
      <w:pPr>
        <w:rPr>
          <w:rFonts w:ascii="Times New Roman" w:hAnsi="Times New Roman" w:cs="Times New Roman"/>
          <w:sz w:val="28"/>
          <w:szCs w:val="28"/>
        </w:rPr>
      </w:pPr>
    </w:p>
    <w:p w:rsidR="00EB7DCB" w:rsidRDefault="00EB7DCB" w:rsidP="00980B39">
      <w:pPr>
        <w:rPr>
          <w:rFonts w:ascii="Times New Roman" w:hAnsi="Times New Roman" w:cs="Times New Roman"/>
          <w:sz w:val="28"/>
          <w:szCs w:val="28"/>
        </w:rPr>
      </w:pPr>
    </w:p>
    <w:p w:rsidR="00EB7DCB" w:rsidRDefault="00EB7DCB" w:rsidP="00980B39">
      <w:pPr>
        <w:rPr>
          <w:rFonts w:ascii="Times New Roman" w:hAnsi="Times New Roman" w:cs="Times New Roman"/>
          <w:sz w:val="28"/>
          <w:szCs w:val="28"/>
        </w:rPr>
      </w:pPr>
    </w:p>
    <w:p w:rsidR="00EB7DCB" w:rsidRDefault="00EB7DCB" w:rsidP="00980B39">
      <w:pPr>
        <w:rPr>
          <w:rFonts w:ascii="Times New Roman" w:hAnsi="Times New Roman" w:cs="Times New Roman"/>
          <w:sz w:val="28"/>
          <w:szCs w:val="28"/>
        </w:rPr>
      </w:pPr>
    </w:p>
    <w:p w:rsidR="00EB7DCB" w:rsidRDefault="00EB7DCB" w:rsidP="00980B39">
      <w:pPr>
        <w:rPr>
          <w:rFonts w:ascii="Times New Roman" w:hAnsi="Times New Roman" w:cs="Times New Roman"/>
          <w:sz w:val="28"/>
          <w:szCs w:val="28"/>
        </w:rPr>
      </w:pPr>
    </w:p>
    <w:p w:rsidR="00EB7DCB" w:rsidRDefault="00EB7DCB" w:rsidP="00980B39">
      <w:pPr>
        <w:rPr>
          <w:rFonts w:ascii="Times New Roman" w:hAnsi="Times New Roman" w:cs="Times New Roman"/>
          <w:sz w:val="28"/>
          <w:szCs w:val="28"/>
        </w:rPr>
      </w:pPr>
    </w:p>
    <w:p w:rsidR="00EB7DCB" w:rsidRDefault="00EB7DCB" w:rsidP="00980B39">
      <w:pPr>
        <w:rPr>
          <w:rFonts w:ascii="Times New Roman" w:hAnsi="Times New Roman" w:cs="Times New Roman"/>
          <w:sz w:val="28"/>
          <w:szCs w:val="28"/>
        </w:rPr>
      </w:pPr>
    </w:p>
    <w:p w:rsidR="00EB7DCB" w:rsidRDefault="00EB7DCB" w:rsidP="00980B39">
      <w:pPr>
        <w:rPr>
          <w:rFonts w:ascii="Times New Roman" w:hAnsi="Times New Roman" w:cs="Times New Roman"/>
          <w:sz w:val="28"/>
          <w:szCs w:val="28"/>
        </w:rPr>
      </w:pPr>
    </w:p>
    <w:p w:rsidR="005B0554" w:rsidRDefault="005B0554" w:rsidP="00980B39">
      <w:pPr>
        <w:rPr>
          <w:rFonts w:ascii="Times New Roman" w:hAnsi="Times New Roman" w:cs="Times New Roman"/>
          <w:sz w:val="28"/>
          <w:szCs w:val="28"/>
        </w:rPr>
      </w:pPr>
    </w:p>
    <w:p w:rsidR="005B0554" w:rsidRDefault="005B0554" w:rsidP="00980B39">
      <w:pPr>
        <w:rPr>
          <w:rFonts w:ascii="Times New Roman" w:hAnsi="Times New Roman" w:cs="Times New Roman"/>
          <w:sz w:val="28"/>
          <w:szCs w:val="28"/>
        </w:rPr>
      </w:pPr>
    </w:p>
    <w:p w:rsidR="005B0554" w:rsidRDefault="005B0554" w:rsidP="00EB7D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7DCB">
        <w:rPr>
          <w:rFonts w:ascii="Times New Roman" w:hAnsi="Times New Roman" w:cs="Times New Roman"/>
          <w:sz w:val="28"/>
          <w:szCs w:val="28"/>
        </w:rPr>
        <w:t xml:space="preserve">   </w:t>
      </w:r>
      <w:r>
        <w:rPr>
          <w:rFonts w:ascii="Times New Roman" w:hAnsi="Times New Roman" w:cs="Times New Roman"/>
          <w:sz w:val="28"/>
          <w:szCs w:val="28"/>
        </w:rPr>
        <w:t xml:space="preserve"> Приложение № 1</w:t>
      </w:r>
    </w:p>
    <w:p w:rsidR="0067005E" w:rsidRDefault="005B0554" w:rsidP="006700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7005E">
        <w:rPr>
          <w:rFonts w:ascii="Times New Roman" w:hAnsi="Times New Roman" w:cs="Times New Roman"/>
          <w:sz w:val="28"/>
          <w:szCs w:val="28"/>
        </w:rPr>
        <w:t xml:space="preserve">             </w:t>
      </w:r>
      <w:r>
        <w:rPr>
          <w:rFonts w:ascii="Times New Roman" w:hAnsi="Times New Roman" w:cs="Times New Roman"/>
          <w:sz w:val="28"/>
          <w:szCs w:val="28"/>
        </w:rPr>
        <w:t xml:space="preserve"> к Методике расчета нормативов</w:t>
      </w:r>
      <w:r w:rsidR="0067005E">
        <w:rPr>
          <w:rFonts w:ascii="Times New Roman" w:hAnsi="Times New Roman" w:cs="Times New Roman"/>
          <w:sz w:val="28"/>
          <w:szCs w:val="28"/>
        </w:rPr>
        <w:t xml:space="preserve"> формирования </w:t>
      </w:r>
    </w:p>
    <w:p w:rsidR="00980B39" w:rsidRDefault="0067005E" w:rsidP="006700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D08D1">
        <w:rPr>
          <w:rFonts w:ascii="Times New Roman" w:hAnsi="Times New Roman" w:cs="Times New Roman"/>
          <w:sz w:val="28"/>
          <w:szCs w:val="28"/>
        </w:rPr>
        <w:t xml:space="preserve"> </w:t>
      </w:r>
      <w:r w:rsidR="005B0554">
        <w:rPr>
          <w:rFonts w:ascii="Times New Roman" w:hAnsi="Times New Roman" w:cs="Times New Roman"/>
          <w:sz w:val="28"/>
          <w:szCs w:val="28"/>
        </w:rPr>
        <w:t xml:space="preserve">расходов </w:t>
      </w:r>
      <w:r w:rsidR="002D08D1">
        <w:rPr>
          <w:rFonts w:ascii="Times New Roman" w:hAnsi="Times New Roman" w:cs="Times New Roman"/>
          <w:sz w:val="28"/>
          <w:szCs w:val="28"/>
        </w:rPr>
        <w:t xml:space="preserve">    </w:t>
      </w:r>
      <w:r w:rsidR="005B0554">
        <w:rPr>
          <w:rFonts w:ascii="Times New Roman" w:hAnsi="Times New Roman" w:cs="Times New Roman"/>
          <w:sz w:val="28"/>
          <w:szCs w:val="28"/>
        </w:rPr>
        <w:t xml:space="preserve">на </w:t>
      </w:r>
      <w:r w:rsidR="002D08D1">
        <w:rPr>
          <w:rFonts w:ascii="Times New Roman" w:hAnsi="Times New Roman" w:cs="Times New Roman"/>
          <w:sz w:val="28"/>
          <w:szCs w:val="28"/>
        </w:rPr>
        <w:t xml:space="preserve">   </w:t>
      </w:r>
      <w:r>
        <w:rPr>
          <w:rFonts w:ascii="Times New Roman" w:hAnsi="Times New Roman" w:cs="Times New Roman"/>
          <w:sz w:val="28"/>
          <w:szCs w:val="28"/>
        </w:rPr>
        <w:t>содержание</w:t>
      </w:r>
      <w:r w:rsidR="002D08D1">
        <w:rPr>
          <w:rFonts w:ascii="Times New Roman" w:hAnsi="Times New Roman" w:cs="Times New Roman"/>
          <w:sz w:val="28"/>
          <w:szCs w:val="28"/>
        </w:rPr>
        <w:t xml:space="preserve">  </w:t>
      </w:r>
      <w:r>
        <w:rPr>
          <w:rFonts w:ascii="Times New Roman" w:hAnsi="Times New Roman" w:cs="Times New Roman"/>
          <w:sz w:val="28"/>
          <w:szCs w:val="28"/>
        </w:rPr>
        <w:t xml:space="preserve"> органов </w:t>
      </w:r>
      <w:r w:rsidR="002D08D1">
        <w:rPr>
          <w:rFonts w:ascii="Times New Roman" w:hAnsi="Times New Roman" w:cs="Times New Roman"/>
          <w:sz w:val="28"/>
          <w:szCs w:val="28"/>
        </w:rPr>
        <w:t xml:space="preserve"> </w:t>
      </w:r>
      <w:r>
        <w:rPr>
          <w:rFonts w:ascii="Times New Roman" w:hAnsi="Times New Roman" w:cs="Times New Roman"/>
          <w:sz w:val="28"/>
          <w:szCs w:val="28"/>
        </w:rPr>
        <w:t>местного</w:t>
      </w:r>
      <w:r w:rsidR="005B0554">
        <w:rPr>
          <w:rFonts w:ascii="Times New Roman" w:hAnsi="Times New Roman" w:cs="Times New Roman"/>
          <w:sz w:val="28"/>
          <w:szCs w:val="28"/>
        </w:rPr>
        <w:t xml:space="preserve">                                                                   </w:t>
      </w:r>
      <w:r w:rsidR="00EB7DCB">
        <w:rPr>
          <w:rFonts w:ascii="Times New Roman" w:hAnsi="Times New Roman" w:cs="Times New Roman"/>
          <w:sz w:val="28"/>
          <w:szCs w:val="28"/>
        </w:rPr>
        <w:tab/>
        <w:t xml:space="preserve">    </w:t>
      </w:r>
      <w:r w:rsidR="005B0554">
        <w:rPr>
          <w:rFonts w:ascii="Times New Roman" w:hAnsi="Times New Roman" w:cs="Times New Roman"/>
          <w:sz w:val="28"/>
          <w:szCs w:val="28"/>
        </w:rPr>
        <w:t xml:space="preserve"> </w:t>
      </w:r>
      <w:r>
        <w:rPr>
          <w:rFonts w:ascii="Times New Roman" w:hAnsi="Times New Roman" w:cs="Times New Roman"/>
          <w:sz w:val="28"/>
          <w:szCs w:val="28"/>
        </w:rPr>
        <w:t xml:space="preserve">          </w:t>
      </w:r>
      <w:r w:rsidR="002D08D1">
        <w:rPr>
          <w:rFonts w:ascii="Times New Roman" w:hAnsi="Times New Roman" w:cs="Times New Roman"/>
          <w:sz w:val="28"/>
          <w:szCs w:val="28"/>
        </w:rPr>
        <w:t xml:space="preserve">                          </w:t>
      </w:r>
      <w:r w:rsidR="005B0554">
        <w:rPr>
          <w:rFonts w:ascii="Times New Roman" w:hAnsi="Times New Roman" w:cs="Times New Roman"/>
          <w:sz w:val="28"/>
          <w:szCs w:val="28"/>
        </w:rPr>
        <w:t xml:space="preserve">самоуправления </w:t>
      </w:r>
      <w:r w:rsidR="002D08D1">
        <w:rPr>
          <w:rFonts w:ascii="Times New Roman" w:hAnsi="Times New Roman" w:cs="Times New Roman"/>
          <w:sz w:val="28"/>
          <w:szCs w:val="28"/>
        </w:rPr>
        <w:t xml:space="preserve">  </w:t>
      </w:r>
      <w:r w:rsidR="005B0554">
        <w:rPr>
          <w:rFonts w:ascii="Times New Roman" w:hAnsi="Times New Roman" w:cs="Times New Roman"/>
          <w:sz w:val="28"/>
          <w:szCs w:val="28"/>
        </w:rPr>
        <w:t>поселений</w:t>
      </w:r>
      <w:r w:rsidR="00EB7DCB">
        <w:rPr>
          <w:rFonts w:ascii="Times New Roman" w:hAnsi="Times New Roman" w:cs="Times New Roman"/>
          <w:sz w:val="28"/>
          <w:szCs w:val="28"/>
        </w:rPr>
        <w:t>,</w:t>
      </w:r>
      <w:r>
        <w:rPr>
          <w:rFonts w:ascii="Times New Roman" w:hAnsi="Times New Roman" w:cs="Times New Roman"/>
          <w:sz w:val="28"/>
          <w:szCs w:val="28"/>
        </w:rPr>
        <w:t xml:space="preserve"> </w:t>
      </w:r>
      <w:r w:rsidR="002D08D1">
        <w:rPr>
          <w:rFonts w:ascii="Times New Roman" w:hAnsi="Times New Roman" w:cs="Times New Roman"/>
          <w:sz w:val="28"/>
          <w:szCs w:val="28"/>
        </w:rPr>
        <w:t xml:space="preserve">    </w:t>
      </w:r>
      <w:r>
        <w:rPr>
          <w:rFonts w:ascii="Times New Roman" w:hAnsi="Times New Roman" w:cs="Times New Roman"/>
          <w:sz w:val="28"/>
          <w:szCs w:val="28"/>
        </w:rPr>
        <w:t>расположенных</w:t>
      </w:r>
    </w:p>
    <w:p w:rsidR="0067005E" w:rsidRDefault="0067005E" w:rsidP="006700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D08D1">
        <w:rPr>
          <w:rFonts w:ascii="Times New Roman" w:hAnsi="Times New Roman" w:cs="Times New Roman"/>
          <w:sz w:val="28"/>
          <w:szCs w:val="28"/>
        </w:rPr>
        <w:t xml:space="preserve"> </w:t>
      </w:r>
      <w:r>
        <w:rPr>
          <w:rFonts w:ascii="Times New Roman" w:hAnsi="Times New Roman" w:cs="Times New Roman"/>
          <w:sz w:val="28"/>
          <w:szCs w:val="28"/>
        </w:rPr>
        <w:t>на территории муниципального района</w:t>
      </w:r>
      <w:r w:rsidR="002D08D1">
        <w:rPr>
          <w:rFonts w:ascii="Times New Roman" w:hAnsi="Times New Roman" w:cs="Times New Roman"/>
          <w:sz w:val="28"/>
          <w:szCs w:val="28"/>
        </w:rPr>
        <w:t xml:space="preserve">  </w:t>
      </w:r>
      <w:r>
        <w:rPr>
          <w:rFonts w:ascii="Times New Roman" w:hAnsi="Times New Roman" w:cs="Times New Roman"/>
          <w:sz w:val="28"/>
          <w:szCs w:val="28"/>
        </w:rPr>
        <w:t xml:space="preserve"> «Город</w:t>
      </w:r>
    </w:p>
    <w:p w:rsidR="0067005E" w:rsidRDefault="0067005E" w:rsidP="006700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D08D1">
        <w:rPr>
          <w:rFonts w:ascii="Times New Roman" w:hAnsi="Times New Roman" w:cs="Times New Roman"/>
          <w:sz w:val="28"/>
          <w:szCs w:val="28"/>
        </w:rPr>
        <w:t xml:space="preserve">                               </w:t>
      </w:r>
      <w:r>
        <w:rPr>
          <w:rFonts w:ascii="Times New Roman" w:hAnsi="Times New Roman" w:cs="Times New Roman"/>
          <w:sz w:val="28"/>
          <w:szCs w:val="28"/>
        </w:rPr>
        <w:t xml:space="preserve">Краснокаменск </w:t>
      </w:r>
      <w:r w:rsidR="002D08D1">
        <w:rPr>
          <w:rFonts w:ascii="Times New Roman" w:hAnsi="Times New Roman" w:cs="Times New Roman"/>
          <w:sz w:val="28"/>
          <w:szCs w:val="28"/>
        </w:rPr>
        <w:t xml:space="preserve">  </w:t>
      </w:r>
      <w:r>
        <w:rPr>
          <w:rFonts w:ascii="Times New Roman" w:hAnsi="Times New Roman" w:cs="Times New Roman"/>
          <w:sz w:val="28"/>
          <w:szCs w:val="28"/>
        </w:rPr>
        <w:t xml:space="preserve">и </w:t>
      </w:r>
      <w:r w:rsidR="002D08D1">
        <w:rPr>
          <w:rFonts w:ascii="Times New Roman" w:hAnsi="Times New Roman" w:cs="Times New Roman"/>
          <w:sz w:val="28"/>
          <w:szCs w:val="28"/>
        </w:rPr>
        <w:t xml:space="preserve">   </w:t>
      </w:r>
      <w:r>
        <w:rPr>
          <w:rFonts w:ascii="Times New Roman" w:hAnsi="Times New Roman" w:cs="Times New Roman"/>
          <w:sz w:val="28"/>
          <w:szCs w:val="28"/>
        </w:rPr>
        <w:t>Краснокаменский</w:t>
      </w:r>
      <w:r w:rsidR="002D08D1">
        <w:rPr>
          <w:rFonts w:ascii="Times New Roman" w:hAnsi="Times New Roman" w:cs="Times New Roman"/>
          <w:sz w:val="28"/>
          <w:szCs w:val="28"/>
        </w:rPr>
        <w:t xml:space="preserve">   </w:t>
      </w:r>
      <w:r>
        <w:rPr>
          <w:rFonts w:ascii="Times New Roman" w:hAnsi="Times New Roman" w:cs="Times New Roman"/>
          <w:sz w:val="28"/>
          <w:szCs w:val="28"/>
        </w:rPr>
        <w:t xml:space="preserve"> район» </w:t>
      </w:r>
    </w:p>
    <w:p w:rsidR="0067005E" w:rsidRDefault="0067005E" w:rsidP="006700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Забайкальского края     </w:t>
      </w:r>
    </w:p>
    <w:p w:rsidR="00EB7DCB" w:rsidRPr="00980B39" w:rsidRDefault="0067005E" w:rsidP="006700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           » ________201</w:t>
      </w:r>
      <w:r w:rsidR="000C26B8">
        <w:rPr>
          <w:rFonts w:ascii="Times New Roman" w:hAnsi="Times New Roman" w:cs="Times New Roman"/>
          <w:sz w:val="28"/>
          <w:szCs w:val="28"/>
        </w:rPr>
        <w:t>6</w:t>
      </w:r>
      <w:r>
        <w:rPr>
          <w:rFonts w:ascii="Times New Roman" w:hAnsi="Times New Roman" w:cs="Times New Roman"/>
          <w:sz w:val="28"/>
          <w:szCs w:val="28"/>
        </w:rPr>
        <w:t xml:space="preserve"> года №_______      </w:t>
      </w:r>
    </w:p>
    <w:p w:rsidR="00980B39" w:rsidRDefault="00980B39" w:rsidP="00980B39">
      <w:pPr>
        <w:rPr>
          <w:rFonts w:ascii="Times New Roman" w:hAnsi="Times New Roman" w:cs="Times New Roman"/>
          <w:sz w:val="28"/>
          <w:szCs w:val="28"/>
        </w:rPr>
      </w:pPr>
    </w:p>
    <w:p w:rsidR="00DB7DE5" w:rsidRDefault="00DB7DE5" w:rsidP="006A7123">
      <w:pPr>
        <w:tabs>
          <w:tab w:val="left" w:pos="1965"/>
        </w:tabs>
        <w:rPr>
          <w:rFonts w:ascii="Times New Roman" w:hAnsi="Times New Roman" w:cs="Times New Roman"/>
          <w:sz w:val="28"/>
          <w:szCs w:val="28"/>
        </w:rPr>
      </w:pPr>
      <w:r>
        <w:rPr>
          <w:rFonts w:ascii="Times New Roman" w:hAnsi="Times New Roman" w:cs="Times New Roman"/>
          <w:sz w:val="28"/>
          <w:szCs w:val="28"/>
        </w:rPr>
        <w:t xml:space="preserve">                             </w:t>
      </w:r>
      <w:r w:rsidR="0021180C">
        <w:rPr>
          <w:rFonts w:ascii="Times New Roman" w:hAnsi="Times New Roman" w:cs="Times New Roman"/>
          <w:sz w:val="28"/>
          <w:szCs w:val="28"/>
        </w:rPr>
        <w:t>ГРУППЫ ОПЛАТЫ ТРУДА ПОСЕЛЕНИЙ</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0"/>
        <w:gridCol w:w="3360"/>
        <w:gridCol w:w="3465"/>
      </w:tblGrid>
      <w:tr w:rsidR="00C55D87" w:rsidTr="00EE4D21">
        <w:trPr>
          <w:trHeight w:val="1455"/>
        </w:trPr>
        <w:tc>
          <w:tcPr>
            <w:tcW w:w="3150" w:type="dxa"/>
          </w:tcPr>
          <w:p w:rsidR="00C55D87" w:rsidRPr="00C55D87" w:rsidRDefault="00C55D87" w:rsidP="00EE4D21">
            <w:pPr>
              <w:tabs>
                <w:tab w:val="left" w:pos="1965"/>
              </w:tabs>
              <w:spacing w:after="0"/>
              <w:rPr>
                <w:rFonts w:ascii="Times New Roman" w:hAnsi="Times New Roman" w:cs="Times New Roman"/>
                <w:sz w:val="24"/>
                <w:szCs w:val="24"/>
              </w:rPr>
            </w:pPr>
            <w:r>
              <w:rPr>
                <w:rFonts w:ascii="Times New Roman" w:hAnsi="Times New Roman" w:cs="Times New Roman"/>
                <w:sz w:val="28"/>
                <w:szCs w:val="28"/>
              </w:rPr>
              <w:t xml:space="preserve">          </w:t>
            </w:r>
            <w:r w:rsidRPr="00C55D87">
              <w:rPr>
                <w:rFonts w:ascii="Times New Roman" w:hAnsi="Times New Roman" w:cs="Times New Roman"/>
                <w:sz w:val="24"/>
                <w:szCs w:val="24"/>
              </w:rPr>
              <w:t>1 группа</w:t>
            </w:r>
          </w:p>
          <w:p w:rsidR="00C55D87" w:rsidRDefault="00C55D87" w:rsidP="00EE4D21">
            <w:pPr>
              <w:tabs>
                <w:tab w:val="left" w:pos="1965"/>
              </w:tabs>
              <w:spacing w:after="0"/>
              <w:rPr>
                <w:rFonts w:ascii="Times New Roman" w:hAnsi="Times New Roman" w:cs="Times New Roman"/>
                <w:sz w:val="28"/>
                <w:szCs w:val="28"/>
              </w:rPr>
            </w:pPr>
            <w:r w:rsidRPr="00C55D87">
              <w:rPr>
                <w:rFonts w:ascii="Times New Roman" w:hAnsi="Times New Roman" w:cs="Times New Roman"/>
                <w:sz w:val="24"/>
                <w:szCs w:val="24"/>
              </w:rPr>
              <w:t>(численность населения</w:t>
            </w:r>
          </w:p>
          <w:p w:rsidR="00C55D87" w:rsidRPr="00C55D87" w:rsidRDefault="00C55D87" w:rsidP="00EE4D21">
            <w:pPr>
              <w:rPr>
                <w:rFonts w:ascii="Times New Roman" w:hAnsi="Times New Roman" w:cs="Times New Roman"/>
                <w:sz w:val="24"/>
                <w:szCs w:val="24"/>
              </w:rPr>
            </w:pPr>
            <w:r>
              <w:rPr>
                <w:rFonts w:ascii="Times New Roman" w:hAnsi="Times New Roman" w:cs="Times New Roman"/>
                <w:sz w:val="24"/>
                <w:szCs w:val="24"/>
              </w:rPr>
              <w:t>с</w:t>
            </w:r>
            <w:r w:rsidRPr="00C55D87">
              <w:rPr>
                <w:rFonts w:ascii="Times New Roman" w:hAnsi="Times New Roman" w:cs="Times New Roman"/>
                <w:sz w:val="24"/>
                <w:szCs w:val="24"/>
              </w:rPr>
              <w:t>выше 15 тыс. человек)</w:t>
            </w:r>
          </w:p>
        </w:tc>
        <w:tc>
          <w:tcPr>
            <w:tcW w:w="3360" w:type="dxa"/>
          </w:tcPr>
          <w:p w:rsidR="00C55D87" w:rsidRPr="00C55D87" w:rsidRDefault="00C55D87" w:rsidP="00EE4D21">
            <w:pPr>
              <w:tabs>
                <w:tab w:val="left" w:pos="1965"/>
              </w:tabs>
              <w:spacing w:after="0"/>
              <w:rPr>
                <w:rFonts w:ascii="Times New Roman" w:hAnsi="Times New Roman" w:cs="Times New Roman"/>
                <w:sz w:val="24"/>
                <w:szCs w:val="24"/>
              </w:rPr>
            </w:pPr>
            <w:r>
              <w:rPr>
                <w:rFonts w:ascii="Times New Roman" w:hAnsi="Times New Roman" w:cs="Times New Roman"/>
                <w:sz w:val="28"/>
                <w:szCs w:val="28"/>
              </w:rPr>
              <w:t xml:space="preserve">          2</w:t>
            </w:r>
            <w:r w:rsidRPr="00C55D87">
              <w:rPr>
                <w:rFonts w:ascii="Times New Roman" w:hAnsi="Times New Roman" w:cs="Times New Roman"/>
                <w:sz w:val="24"/>
                <w:szCs w:val="24"/>
              </w:rPr>
              <w:t xml:space="preserve"> группа</w:t>
            </w:r>
          </w:p>
          <w:p w:rsidR="00C55D87" w:rsidRDefault="00C55D87" w:rsidP="00EE4D21">
            <w:pPr>
              <w:tabs>
                <w:tab w:val="left" w:pos="1965"/>
              </w:tabs>
              <w:spacing w:after="0"/>
              <w:rPr>
                <w:rFonts w:ascii="Times New Roman" w:hAnsi="Times New Roman" w:cs="Times New Roman"/>
                <w:sz w:val="28"/>
                <w:szCs w:val="28"/>
              </w:rPr>
            </w:pPr>
            <w:r w:rsidRPr="00C55D87">
              <w:rPr>
                <w:rFonts w:ascii="Times New Roman" w:hAnsi="Times New Roman" w:cs="Times New Roman"/>
                <w:sz w:val="24"/>
                <w:szCs w:val="24"/>
              </w:rPr>
              <w:t>(численность населения</w:t>
            </w:r>
          </w:p>
          <w:p w:rsidR="00C55D87" w:rsidRDefault="00C55D87" w:rsidP="00EE4D21">
            <w:pPr>
              <w:tabs>
                <w:tab w:val="left" w:pos="1035"/>
              </w:tabs>
              <w:rPr>
                <w:rFonts w:ascii="Times New Roman" w:hAnsi="Times New Roman" w:cs="Times New Roman"/>
                <w:sz w:val="28"/>
                <w:szCs w:val="28"/>
              </w:rPr>
            </w:pPr>
            <w:r>
              <w:rPr>
                <w:rFonts w:ascii="Times New Roman" w:hAnsi="Times New Roman" w:cs="Times New Roman"/>
                <w:sz w:val="24"/>
                <w:szCs w:val="24"/>
              </w:rPr>
              <w:t xml:space="preserve">  с</w:t>
            </w:r>
            <w:r w:rsidRPr="00C55D87">
              <w:rPr>
                <w:rFonts w:ascii="Times New Roman" w:hAnsi="Times New Roman" w:cs="Times New Roman"/>
                <w:sz w:val="24"/>
                <w:szCs w:val="24"/>
              </w:rPr>
              <w:t>выше 1 тыс. человек)</w:t>
            </w:r>
          </w:p>
        </w:tc>
        <w:tc>
          <w:tcPr>
            <w:tcW w:w="3465" w:type="dxa"/>
          </w:tcPr>
          <w:p w:rsidR="00C55D87" w:rsidRPr="00C55D87" w:rsidRDefault="00C55D87" w:rsidP="00EE4D21">
            <w:pPr>
              <w:tabs>
                <w:tab w:val="left" w:pos="1965"/>
              </w:tabs>
              <w:spacing w:after="0"/>
              <w:rPr>
                <w:rFonts w:ascii="Times New Roman" w:hAnsi="Times New Roman" w:cs="Times New Roman"/>
                <w:sz w:val="24"/>
                <w:szCs w:val="24"/>
              </w:rPr>
            </w:pPr>
            <w:r>
              <w:rPr>
                <w:rFonts w:ascii="Times New Roman" w:hAnsi="Times New Roman" w:cs="Times New Roman"/>
                <w:sz w:val="28"/>
                <w:szCs w:val="28"/>
              </w:rPr>
              <w:t xml:space="preserve">            3</w:t>
            </w:r>
            <w:r w:rsidRPr="00C55D87">
              <w:rPr>
                <w:rFonts w:ascii="Times New Roman" w:hAnsi="Times New Roman" w:cs="Times New Roman"/>
                <w:sz w:val="24"/>
                <w:szCs w:val="24"/>
              </w:rPr>
              <w:t xml:space="preserve"> группа</w:t>
            </w:r>
          </w:p>
          <w:p w:rsidR="00C55D87" w:rsidRDefault="00C55D87" w:rsidP="00EE4D21">
            <w:pPr>
              <w:tabs>
                <w:tab w:val="left" w:pos="1965"/>
              </w:tabs>
              <w:spacing w:after="0"/>
              <w:rPr>
                <w:rFonts w:ascii="Times New Roman" w:hAnsi="Times New Roman" w:cs="Times New Roman"/>
                <w:sz w:val="28"/>
                <w:szCs w:val="28"/>
              </w:rPr>
            </w:pPr>
            <w:r w:rsidRPr="00C55D87">
              <w:rPr>
                <w:rFonts w:ascii="Times New Roman" w:hAnsi="Times New Roman" w:cs="Times New Roman"/>
                <w:sz w:val="24"/>
                <w:szCs w:val="24"/>
              </w:rPr>
              <w:t>(численность населения</w:t>
            </w:r>
          </w:p>
          <w:p w:rsidR="00C55D87" w:rsidRDefault="00C55D87" w:rsidP="00EE4D21">
            <w:pPr>
              <w:tabs>
                <w:tab w:val="left" w:pos="1035"/>
              </w:tabs>
              <w:rPr>
                <w:rFonts w:ascii="Times New Roman" w:hAnsi="Times New Roman" w:cs="Times New Roman"/>
                <w:sz w:val="28"/>
                <w:szCs w:val="28"/>
              </w:rPr>
            </w:pPr>
            <w:r>
              <w:rPr>
                <w:rFonts w:ascii="Times New Roman" w:hAnsi="Times New Roman" w:cs="Times New Roman"/>
                <w:sz w:val="24"/>
                <w:szCs w:val="24"/>
              </w:rPr>
              <w:t xml:space="preserve">     до</w:t>
            </w:r>
            <w:r w:rsidRPr="00C55D87">
              <w:rPr>
                <w:rFonts w:ascii="Times New Roman" w:hAnsi="Times New Roman" w:cs="Times New Roman"/>
                <w:sz w:val="24"/>
                <w:szCs w:val="24"/>
              </w:rPr>
              <w:t xml:space="preserve"> 1 тыс. человек)</w:t>
            </w:r>
          </w:p>
        </w:tc>
      </w:tr>
      <w:tr w:rsidR="00EE4D21" w:rsidTr="00EE4D21">
        <w:trPr>
          <w:trHeight w:val="3165"/>
        </w:trPr>
        <w:tc>
          <w:tcPr>
            <w:tcW w:w="3150" w:type="dxa"/>
          </w:tcPr>
          <w:p w:rsidR="00EE4D21" w:rsidRDefault="00EE4D21" w:rsidP="00EE4D21">
            <w:pPr>
              <w:tabs>
                <w:tab w:val="left" w:pos="1965"/>
              </w:tabs>
              <w:rPr>
                <w:rFonts w:ascii="Times New Roman" w:hAnsi="Times New Roman" w:cs="Times New Roman"/>
                <w:sz w:val="28"/>
                <w:szCs w:val="28"/>
              </w:rPr>
            </w:pPr>
            <w:r>
              <w:rPr>
                <w:rFonts w:ascii="Times New Roman" w:hAnsi="Times New Roman" w:cs="Times New Roman"/>
                <w:sz w:val="28"/>
                <w:szCs w:val="28"/>
              </w:rPr>
              <w:t>«Город Краснокаменск»</w:t>
            </w:r>
          </w:p>
        </w:tc>
        <w:tc>
          <w:tcPr>
            <w:tcW w:w="3360" w:type="dxa"/>
          </w:tcPr>
          <w:p w:rsidR="00EE4D21" w:rsidRDefault="00EE4D21" w:rsidP="00EE4D21">
            <w:pPr>
              <w:tabs>
                <w:tab w:val="left" w:pos="1965"/>
              </w:tabs>
              <w:rPr>
                <w:rFonts w:ascii="Times New Roman" w:hAnsi="Times New Roman" w:cs="Times New Roman"/>
                <w:sz w:val="28"/>
                <w:szCs w:val="28"/>
              </w:rPr>
            </w:pPr>
            <w:r>
              <w:rPr>
                <w:rFonts w:ascii="Times New Roman" w:hAnsi="Times New Roman" w:cs="Times New Roman"/>
                <w:sz w:val="28"/>
                <w:szCs w:val="28"/>
              </w:rPr>
              <w:t>«Кайластуйское»,</w:t>
            </w:r>
          </w:p>
          <w:p w:rsidR="00EE4D21" w:rsidRDefault="00EE4D21" w:rsidP="00EE4D21">
            <w:pPr>
              <w:rPr>
                <w:rFonts w:ascii="Times New Roman" w:hAnsi="Times New Roman" w:cs="Times New Roman"/>
                <w:sz w:val="28"/>
                <w:szCs w:val="28"/>
              </w:rPr>
            </w:pPr>
            <w:r>
              <w:rPr>
                <w:rFonts w:ascii="Times New Roman" w:hAnsi="Times New Roman" w:cs="Times New Roman"/>
                <w:sz w:val="28"/>
                <w:szCs w:val="28"/>
              </w:rPr>
              <w:t>«Маргуцекское»,</w:t>
            </w:r>
          </w:p>
          <w:p w:rsidR="00EE4D21" w:rsidRDefault="00EE4D21" w:rsidP="00EE4D21">
            <w:pPr>
              <w:rPr>
                <w:rFonts w:ascii="Times New Roman" w:hAnsi="Times New Roman" w:cs="Times New Roman"/>
                <w:sz w:val="28"/>
                <w:szCs w:val="28"/>
              </w:rPr>
            </w:pPr>
            <w:r>
              <w:rPr>
                <w:rFonts w:ascii="Times New Roman" w:hAnsi="Times New Roman" w:cs="Times New Roman"/>
                <w:sz w:val="28"/>
                <w:szCs w:val="28"/>
              </w:rPr>
              <w:t>«Ковылинское»,</w:t>
            </w:r>
          </w:p>
          <w:p w:rsidR="00EE4D21" w:rsidRDefault="00EE4D21" w:rsidP="00EE4D21">
            <w:pPr>
              <w:rPr>
                <w:rFonts w:ascii="Times New Roman" w:hAnsi="Times New Roman" w:cs="Times New Roman"/>
                <w:sz w:val="28"/>
                <w:szCs w:val="28"/>
              </w:rPr>
            </w:pPr>
            <w:r>
              <w:rPr>
                <w:rFonts w:ascii="Times New Roman" w:hAnsi="Times New Roman" w:cs="Times New Roman"/>
                <w:sz w:val="28"/>
                <w:szCs w:val="28"/>
              </w:rPr>
              <w:t>«Целиннинское»,</w:t>
            </w:r>
          </w:p>
          <w:p w:rsidR="00EE4D21" w:rsidRPr="00EE4D21" w:rsidRDefault="00EE4D21" w:rsidP="00EE4D21">
            <w:pPr>
              <w:rPr>
                <w:rFonts w:ascii="Times New Roman" w:hAnsi="Times New Roman" w:cs="Times New Roman"/>
                <w:sz w:val="28"/>
                <w:szCs w:val="28"/>
              </w:rPr>
            </w:pPr>
            <w:r>
              <w:rPr>
                <w:rFonts w:ascii="Times New Roman" w:hAnsi="Times New Roman" w:cs="Times New Roman"/>
                <w:sz w:val="28"/>
                <w:szCs w:val="28"/>
              </w:rPr>
              <w:t>«Юбилейнинское»</w:t>
            </w:r>
          </w:p>
        </w:tc>
        <w:tc>
          <w:tcPr>
            <w:tcW w:w="3465" w:type="dxa"/>
          </w:tcPr>
          <w:p w:rsidR="00EE4D21" w:rsidRDefault="00EE4D21" w:rsidP="00EE4D21">
            <w:pPr>
              <w:tabs>
                <w:tab w:val="left" w:pos="1965"/>
              </w:tabs>
              <w:rPr>
                <w:rFonts w:ascii="Times New Roman" w:hAnsi="Times New Roman" w:cs="Times New Roman"/>
                <w:sz w:val="28"/>
                <w:szCs w:val="28"/>
              </w:rPr>
            </w:pPr>
            <w:r>
              <w:rPr>
                <w:rFonts w:ascii="Times New Roman" w:hAnsi="Times New Roman" w:cs="Times New Roman"/>
                <w:sz w:val="28"/>
                <w:szCs w:val="28"/>
              </w:rPr>
              <w:t>«Богдановское»,</w:t>
            </w:r>
          </w:p>
          <w:p w:rsidR="00EE4D21" w:rsidRDefault="00EE4D21" w:rsidP="00EE4D21">
            <w:pPr>
              <w:rPr>
                <w:rFonts w:ascii="Times New Roman" w:hAnsi="Times New Roman" w:cs="Times New Roman"/>
                <w:sz w:val="28"/>
                <w:szCs w:val="28"/>
              </w:rPr>
            </w:pPr>
            <w:r>
              <w:rPr>
                <w:rFonts w:ascii="Times New Roman" w:hAnsi="Times New Roman" w:cs="Times New Roman"/>
                <w:sz w:val="28"/>
                <w:szCs w:val="28"/>
              </w:rPr>
              <w:t>«Капцегайтуйское»,</w:t>
            </w:r>
          </w:p>
          <w:p w:rsidR="00EE4D21" w:rsidRDefault="00EE4D21" w:rsidP="00EE4D21">
            <w:pPr>
              <w:rPr>
                <w:rFonts w:ascii="Times New Roman" w:hAnsi="Times New Roman" w:cs="Times New Roman"/>
                <w:sz w:val="28"/>
                <w:szCs w:val="28"/>
              </w:rPr>
            </w:pPr>
            <w:r>
              <w:rPr>
                <w:rFonts w:ascii="Times New Roman" w:hAnsi="Times New Roman" w:cs="Times New Roman"/>
                <w:sz w:val="28"/>
                <w:szCs w:val="28"/>
              </w:rPr>
              <w:t>«Соктуй – Милозанское»,</w:t>
            </w:r>
          </w:p>
          <w:p w:rsidR="00EE4D21" w:rsidRPr="00EE4D21" w:rsidRDefault="00EE4D21" w:rsidP="00EE4D21">
            <w:pPr>
              <w:rPr>
                <w:rFonts w:ascii="Times New Roman" w:hAnsi="Times New Roman" w:cs="Times New Roman"/>
                <w:sz w:val="28"/>
                <w:szCs w:val="28"/>
              </w:rPr>
            </w:pPr>
            <w:r>
              <w:rPr>
                <w:rFonts w:ascii="Times New Roman" w:hAnsi="Times New Roman" w:cs="Times New Roman"/>
                <w:sz w:val="28"/>
                <w:szCs w:val="28"/>
              </w:rPr>
              <w:t>«Среднеаргунское»</w:t>
            </w:r>
          </w:p>
        </w:tc>
      </w:tr>
    </w:tbl>
    <w:p w:rsidR="00EE4D21" w:rsidRDefault="00EE4D21" w:rsidP="00980B39">
      <w:pPr>
        <w:tabs>
          <w:tab w:val="left" w:pos="1965"/>
        </w:tabs>
        <w:rPr>
          <w:rFonts w:ascii="Times New Roman" w:hAnsi="Times New Roman" w:cs="Times New Roman"/>
          <w:sz w:val="28"/>
          <w:szCs w:val="28"/>
        </w:rPr>
      </w:pPr>
    </w:p>
    <w:p w:rsidR="00EE4D21" w:rsidRPr="00EE4D21" w:rsidRDefault="00EE4D21" w:rsidP="00EE4D21">
      <w:pPr>
        <w:rPr>
          <w:rFonts w:ascii="Times New Roman" w:hAnsi="Times New Roman" w:cs="Times New Roman"/>
          <w:sz w:val="28"/>
          <w:szCs w:val="28"/>
        </w:rPr>
      </w:pPr>
    </w:p>
    <w:p w:rsidR="00EE4D21" w:rsidRDefault="00EE4D21" w:rsidP="00EE4D21">
      <w:pPr>
        <w:rPr>
          <w:rFonts w:ascii="Times New Roman" w:hAnsi="Times New Roman" w:cs="Times New Roman"/>
          <w:sz w:val="28"/>
          <w:szCs w:val="28"/>
        </w:rPr>
      </w:pPr>
    </w:p>
    <w:p w:rsidR="001F0F4F" w:rsidRDefault="00EE4D21" w:rsidP="00EE4D21">
      <w:pPr>
        <w:ind w:firstLine="708"/>
        <w:rPr>
          <w:rFonts w:ascii="Times New Roman" w:hAnsi="Times New Roman" w:cs="Times New Roman"/>
          <w:sz w:val="28"/>
          <w:szCs w:val="28"/>
        </w:rPr>
      </w:pPr>
      <w:r>
        <w:rPr>
          <w:rFonts w:ascii="Times New Roman" w:hAnsi="Times New Roman" w:cs="Times New Roman"/>
          <w:sz w:val="28"/>
          <w:szCs w:val="28"/>
        </w:rPr>
        <w:t>_____________________________________________________</w:t>
      </w:r>
    </w:p>
    <w:p w:rsidR="001F0F4F" w:rsidRPr="001F0F4F" w:rsidRDefault="001F0F4F" w:rsidP="001F0F4F">
      <w:pPr>
        <w:rPr>
          <w:rFonts w:ascii="Times New Roman" w:hAnsi="Times New Roman" w:cs="Times New Roman"/>
          <w:sz w:val="28"/>
          <w:szCs w:val="28"/>
        </w:rPr>
      </w:pPr>
    </w:p>
    <w:p w:rsidR="001F0F4F" w:rsidRPr="001F0F4F" w:rsidRDefault="001F0F4F" w:rsidP="001F0F4F">
      <w:pPr>
        <w:rPr>
          <w:rFonts w:ascii="Times New Roman" w:hAnsi="Times New Roman" w:cs="Times New Roman"/>
          <w:sz w:val="28"/>
          <w:szCs w:val="28"/>
        </w:rPr>
      </w:pPr>
    </w:p>
    <w:p w:rsidR="001F0F4F" w:rsidRPr="001F0F4F" w:rsidRDefault="001F0F4F" w:rsidP="001F0F4F">
      <w:pPr>
        <w:rPr>
          <w:rFonts w:ascii="Times New Roman" w:hAnsi="Times New Roman" w:cs="Times New Roman"/>
          <w:sz w:val="28"/>
          <w:szCs w:val="28"/>
        </w:rPr>
      </w:pPr>
    </w:p>
    <w:p w:rsidR="001F0F4F" w:rsidRPr="001F0F4F" w:rsidRDefault="001F0F4F" w:rsidP="001F0F4F">
      <w:pPr>
        <w:rPr>
          <w:rFonts w:ascii="Times New Roman" w:hAnsi="Times New Roman" w:cs="Times New Roman"/>
          <w:sz w:val="28"/>
          <w:szCs w:val="28"/>
        </w:rPr>
      </w:pPr>
    </w:p>
    <w:p w:rsidR="001F0F4F" w:rsidRDefault="001F0F4F" w:rsidP="001F0F4F">
      <w:pPr>
        <w:rPr>
          <w:rFonts w:ascii="Times New Roman" w:hAnsi="Times New Roman" w:cs="Times New Roman"/>
          <w:sz w:val="28"/>
          <w:szCs w:val="28"/>
        </w:rPr>
      </w:pPr>
    </w:p>
    <w:p w:rsidR="00A36082" w:rsidRDefault="00A36082" w:rsidP="001F0F4F">
      <w:pPr>
        <w:rPr>
          <w:rFonts w:ascii="Times New Roman" w:hAnsi="Times New Roman" w:cs="Times New Roman"/>
          <w:sz w:val="28"/>
          <w:szCs w:val="28"/>
        </w:rPr>
      </w:pPr>
    </w:p>
    <w:p w:rsidR="00A36082" w:rsidRPr="001F0F4F" w:rsidRDefault="00A36082" w:rsidP="001F0F4F">
      <w:pPr>
        <w:rPr>
          <w:rFonts w:ascii="Times New Roman" w:hAnsi="Times New Roman" w:cs="Times New Roman"/>
          <w:sz w:val="28"/>
          <w:szCs w:val="28"/>
        </w:rPr>
      </w:pPr>
    </w:p>
    <w:p w:rsidR="001F0F4F" w:rsidRDefault="001F0F4F" w:rsidP="001F0F4F">
      <w:pPr>
        <w:rPr>
          <w:rFonts w:ascii="Times New Roman" w:hAnsi="Times New Roman" w:cs="Times New Roman"/>
          <w:sz w:val="28"/>
          <w:szCs w:val="28"/>
        </w:rPr>
      </w:pPr>
    </w:p>
    <w:p w:rsidR="00A9786B" w:rsidRPr="001F0F4F" w:rsidRDefault="00A9786B" w:rsidP="001F0F4F">
      <w:pPr>
        <w:rPr>
          <w:rFonts w:ascii="Times New Roman" w:hAnsi="Times New Roman" w:cs="Times New Roman"/>
          <w:sz w:val="28"/>
          <w:szCs w:val="28"/>
        </w:rPr>
      </w:pPr>
    </w:p>
    <w:p w:rsidR="004C40B7" w:rsidRDefault="00C533F0" w:rsidP="005058EE">
      <w:pPr>
        <w:tabs>
          <w:tab w:val="left" w:pos="3900"/>
        </w:tabs>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type id="_x0000_t202" coordsize="21600,21600" o:spt="202" path="m,l,21600r21600,l21600,xe">
            <v:stroke joinstyle="miter"/>
            <v:path gradientshapeok="t" o:connecttype="rect"/>
          </v:shapetype>
          <v:shape id="Надпись 2" o:spid="_x0000_s1027" type="#_x0000_t202" style="position:absolute;margin-left:183.45pt;margin-top:11.7pt;width:307.5pt;height:162pt;flip:x;z-index:25165823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" filled="f" stroked="f">
            <v:textbox>
              <w:txbxContent>
                <w:p w:rsidR="00BA6477" w:rsidRDefault="00BA6477" w:rsidP="00A978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Приложение № 2</w:t>
                  </w:r>
                </w:p>
                <w:p w:rsidR="00BA6477" w:rsidRDefault="00BA6477" w:rsidP="00A978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 Методике расчета нормативов формирования </w:t>
                  </w:r>
                </w:p>
                <w:p w:rsidR="00BA6477" w:rsidRDefault="00BA6477" w:rsidP="00A978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расходов   на   содержание   органов    местного                                                                                                                              самоуправления поселений,      расположенных   </w:t>
                  </w:r>
                </w:p>
                <w:p w:rsidR="00BA6477" w:rsidRDefault="00BA6477" w:rsidP="00A978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 территории муниципального района «Город                                Краснокаменск и      Краснокаменский    район» </w:t>
                  </w:r>
                </w:p>
                <w:p w:rsidR="00BA6477" w:rsidRDefault="00BA6477" w:rsidP="00A978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Забайкальского края                                                       </w:t>
                  </w:r>
                </w:p>
                <w:p w:rsidR="00BA6477" w:rsidRDefault="00BA6477" w:rsidP="00A97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A6477" w:rsidRDefault="00BA6477" w:rsidP="00A97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      »_________201</w:t>
                  </w:r>
                  <w:r w:rsidR="000C26B8">
                    <w:rPr>
                      <w:rFonts w:ascii="Times New Roman" w:hAnsi="Times New Roman" w:cs="Times New Roman"/>
                      <w:sz w:val="28"/>
                      <w:szCs w:val="28"/>
                    </w:rPr>
                    <w:t>6</w:t>
                  </w:r>
                  <w:r>
                    <w:rPr>
                      <w:rFonts w:ascii="Times New Roman" w:hAnsi="Times New Roman" w:cs="Times New Roman"/>
                      <w:sz w:val="28"/>
                      <w:szCs w:val="28"/>
                    </w:rPr>
                    <w:t xml:space="preserve">   года       №______</w:t>
                  </w:r>
                </w:p>
                <w:p w:rsidR="00BA6477" w:rsidRDefault="00BA6477" w:rsidP="00A9786B">
                  <w:pPr>
                    <w:spacing w:after="0" w:line="240" w:lineRule="auto"/>
                    <w:jc w:val="center"/>
                    <w:rPr>
                      <w:rFonts w:ascii="Times New Roman" w:hAnsi="Times New Roman" w:cs="Times New Roman"/>
                      <w:sz w:val="28"/>
                      <w:szCs w:val="28"/>
                    </w:rPr>
                  </w:pPr>
                </w:p>
                <w:p w:rsidR="00BA6477" w:rsidRDefault="00BA6477" w:rsidP="00A9786B">
                  <w:pPr>
                    <w:spacing w:after="0" w:line="240" w:lineRule="auto"/>
                    <w:jc w:val="center"/>
                    <w:rPr>
                      <w:rFonts w:ascii="Times New Roman" w:hAnsi="Times New Roman" w:cs="Times New Roman"/>
                      <w:sz w:val="28"/>
                      <w:szCs w:val="28"/>
                    </w:rPr>
                  </w:pPr>
                </w:p>
                <w:p w:rsidR="00BA6477" w:rsidRPr="004C40B7" w:rsidRDefault="00BA6477" w:rsidP="00A978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от «           » ________2015 года №_______      </w:t>
                  </w:r>
                  <w:r>
                    <w:rPr>
                      <w:sz w:val="28"/>
                      <w:szCs w:val="28"/>
                    </w:rPr>
                    <w:t xml:space="preserve">                                         </w:t>
                  </w:r>
                  <w:r w:rsidRPr="004C40B7">
                    <w:rPr>
                      <w:rFonts w:ascii="Times New Roman" w:hAnsi="Times New Roman" w:cs="Times New Roman"/>
                      <w:sz w:val="28"/>
                      <w:szCs w:val="28"/>
                    </w:rPr>
                    <w:t>Приложение № 2</w:t>
                  </w:r>
                </w:p>
              </w:txbxContent>
            </v:textbox>
          </v:shape>
        </w:pict>
      </w:r>
      <w:r w:rsidR="005058EE">
        <w:rPr>
          <w:rFonts w:ascii="Times New Roman" w:hAnsi="Times New Roman" w:cs="Times New Roman"/>
          <w:sz w:val="28"/>
          <w:szCs w:val="28"/>
        </w:rPr>
        <w:tab/>
      </w:r>
    </w:p>
    <w:p w:rsidR="004C40B7" w:rsidRPr="004C40B7" w:rsidRDefault="004C40B7" w:rsidP="004C40B7">
      <w:pPr>
        <w:rPr>
          <w:rFonts w:ascii="Times New Roman" w:hAnsi="Times New Roman" w:cs="Times New Roman"/>
          <w:sz w:val="28"/>
          <w:szCs w:val="28"/>
        </w:rPr>
      </w:pPr>
    </w:p>
    <w:p w:rsidR="004C40B7" w:rsidRPr="004C40B7" w:rsidRDefault="004C40B7" w:rsidP="004C40B7">
      <w:pPr>
        <w:rPr>
          <w:rFonts w:ascii="Times New Roman" w:hAnsi="Times New Roman" w:cs="Times New Roman"/>
          <w:sz w:val="28"/>
          <w:szCs w:val="28"/>
        </w:rPr>
      </w:pPr>
    </w:p>
    <w:p w:rsidR="004C40B7" w:rsidRPr="004C40B7" w:rsidRDefault="004C40B7" w:rsidP="004C40B7">
      <w:pPr>
        <w:rPr>
          <w:rFonts w:ascii="Times New Roman" w:hAnsi="Times New Roman" w:cs="Times New Roman"/>
          <w:sz w:val="28"/>
          <w:szCs w:val="28"/>
        </w:rPr>
      </w:pPr>
    </w:p>
    <w:p w:rsidR="004C40B7" w:rsidRDefault="004C40B7" w:rsidP="004C40B7">
      <w:pPr>
        <w:rPr>
          <w:rFonts w:ascii="Times New Roman" w:hAnsi="Times New Roman" w:cs="Times New Roman"/>
          <w:sz w:val="28"/>
          <w:szCs w:val="28"/>
        </w:rPr>
      </w:pPr>
    </w:p>
    <w:p w:rsidR="00A9786B" w:rsidRDefault="00A9786B" w:rsidP="004C40B7">
      <w:pPr>
        <w:rPr>
          <w:rFonts w:ascii="Times New Roman" w:hAnsi="Times New Roman" w:cs="Times New Roman"/>
          <w:sz w:val="28"/>
          <w:szCs w:val="28"/>
        </w:rPr>
      </w:pPr>
    </w:p>
    <w:p w:rsidR="00F43FFC" w:rsidRDefault="00F43FFC" w:rsidP="00102C9A">
      <w:pPr>
        <w:spacing w:after="0"/>
        <w:rPr>
          <w:rFonts w:ascii="Times New Roman" w:hAnsi="Times New Roman" w:cs="Times New Roman"/>
          <w:sz w:val="28"/>
          <w:szCs w:val="28"/>
        </w:rPr>
      </w:pPr>
    </w:p>
    <w:p w:rsidR="00A9786B" w:rsidRDefault="00102C9A" w:rsidP="00102C9A">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1F0F4F" w:rsidRDefault="00A9786B" w:rsidP="00102C9A">
      <w:pPr>
        <w:spacing w:after="0"/>
        <w:rPr>
          <w:rFonts w:ascii="Times New Roman" w:hAnsi="Times New Roman" w:cs="Times New Roman"/>
          <w:sz w:val="28"/>
          <w:szCs w:val="28"/>
        </w:rPr>
      </w:pPr>
      <w:r>
        <w:rPr>
          <w:rFonts w:ascii="Times New Roman" w:hAnsi="Times New Roman" w:cs="Times New Roman"/>
          <w:sz w:val="28"/>
          <w:szCs w:val="28"/>
        </w:rPr>
        <w:t xml:space="preserve">                                   </w:t>
      </w:r>
      <w:r w:rsidR="00102C9A">
        <w:rPr>
          <w:rFonts w:ascii="Times New Roman" w:hAnsi="Times New Roman" w:cs="Times New Roman"/>
          <w:sz w:val="28"/>
          <w:szCs w:val="28"/>
        </w:rPr>
        <w:t>ПРЕДЕЛЬНЫЙ РАЗМЕР</w:t>
      </w:r>
    </w:p>
    <w:p w:rsidR="00102C9A" w:rsidRDefault="00102C9A" w:rsidP="00102C9A">
      <w:pPr>
        <w:spacing w:after="0"/>
        <w:rPr>
          <w:rFonts w:ascii="Times New Roman" w:hAnsi="Times New Roman" w:cs="Times New Roman"/>
          <w:sz w:val="28"/>
          <w:szCs w:val="28"/>
        </w:rPr>
      </w:pPr>
      <w:r>
        <w:rPr>
          <w:rFonts w:ascii="Times New Roman" w:hAnsi="Times New Roman" w:cs="Times New Roman"/>
          <w:sz w:val="28"/>
          <w:szCs w:val="28"/>
        </w:rPr>
        <w:t xml:space="preserve">          ДОЛЖНОСТНОГО ОКЛАДА ГЛАВЫ ПОСЕЛЕНИЯ</w:t>
      </w:r>
    </w:p>
    <w:p w:rsidR="00102C9A" w:rsidRDefault="00102C9A" w:rsidP="00102C9A">
      <w:pPr>
        <w:spacing w:after="0"/>
        <w:rPr>
          <w:rFonts w:ascii="Times New Roman" w:hAnsi="Times New Roman" w:cs="Times New Roman"/>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5"/>
        <w:gridCol w:w="4394"/>
        <w:gridCol w:w="4678"/>
      </w:tblGrid>
      <w:tr w:rsidR="005D0018" w:rsidTr="005D0018">
        <w:trPr>
          <w:trHeight w:val="1470"/>
        </w:trPr>
        <w:tc>
          <w:tcPr>
            <w:tcW w:w="1135" w:type="dxa"/>
          </w:tcPr>
          <w:p w:rsidR="005D0018" w:rsidRDefault="005D0018" w:rsidP="00C533A8">
            <w:pPr>
              <w:spacing w:after="0" w:line="240" w:lineRule="auto"/>
              <w:rPr>
                <w:rFonts w:ascii="Times New Roman" w:hAnsi="Times New Roman" w:cs="Times New Roman"/>
                <w:sz w:val="24"/>
                <w:szCs w:val="24"/>
              </w:rPr>
            </w:pPr>
          </w:p>
          <w:p w:rsidR="005D0018" w:rsidRDefault="005D0018" w:rsidP="00C533A8">
            <w:pPr>
              <w:spacing w:after="0"/>
              <w:rPr>
                <w:rFonts w:ascii="Times New Roman" w:hAnsi="Times New Roman" w:cs="Times New Roman"/>
                <w:sz w:val="24"/>
                <w:szCs w:val="24"/>
              </w:rPr>
            </w:pPr>
            <w:r>
              <w:rPr>
                <w:rFonts w:ascii="Times New Roman" w:hAnsi="Times New Roman" w:cs="Times New Roman"/>
                <w:sz w:val="24"/>
                <w:szCs w:val="24"/>
              </w:rPr>
              <w:t>№</w:t>
            </w:r>
          </w:p>
          <w:p w:rsidR="005D0018" w:rsidRPr="005121A8" w:rsidRDefault="005D0018" w:rsidP="00C533A8">
            <w:pPr>
              <w:rPr>
                <w:rFonts w:ascii="Times New Roman" w:hAnsi="Times New Roman" w:cs="Times New Roman"/>
                <w:sz w:val="24"/>
                <w:szCs w:val="24"/>
              </w:rPr>
            </w:pPr>
            <w:r>
              <w:rPr>
                <w:rFonts w:ascii="Times New Roman" w:hAnsi="Times New Roman" w:cs="Times New Roman"/>
                <w:sz w:val="24"/>
                <w:szCs w:val="24"/>
              </w:rPr>
              <w:t>п/п</w:t>
            </w:r>
          </w:p>
        </w:tc>
        <w:tc>
          <w:tcPr>
            <w:tcW w:w="4394" w:type="dxa"/>
          </w:tcPr>
          <w:p w:rsidR="005D0018" w:rsidRDefault="005D0018" w:rsidP="00C533A8">
            <w:pPr>
              <w:spacing w:after="0" w:line="240" w:lineRule="auto"/>
              <w:rPr>
                <w:rFonts w:ascii="Times New Roman" w:hAnsi="Times New Roman" w:cs="Times New Roman"/>
                <w:sz w:val="24"/>
                <w:szCs w:val="24"/>
              </w:rPr>
            </w:pPr>
          </w:p>
          <w:p w:rsidR="005D0018" w:rsidRDefault="005D0018" w:rsidP="00C533A8">
            <w:pPr>
              <w:spacing w:after="0"/>
              <w:rPr>
                <w:rFonts w:ascii="Times New Roman" w:hAnsi="Times New Roman" w:cs="Times New Roman"/>
                <w:sz w:val="24"/>
                <w:szCs w:val="24"/>
              </w:rPr>
            </w:pPr>
            <w:r>
              <w:rPr>
                <w:rFonts w:ascii="Times New Roman" w:hAnsi="Times New Roman" w:cs="Times New Roman"/>
                <w:sz w:val="24"/>
                <w:szCs w:val="24"/>
              </w:rPr>
              <w:t>Группы</w:t>
            </w:r>
          </w:p>
          <w:p w:rsidR="005D0018" w:rsidRPr="005121A8" w:rsidRDefault="005D0018" w:rsidP="00C533A8">
            <w:pPr>
              <w:rPr>
                <w:rFonts w:ascii="Times New Roman" w:hAnsi="Times New Roman" w:cs="Times New Roman"/>
                <w:sz w:val="24"/>
                <w:szCs w:val="24"/>
              </w:rPr>
            </w:pPr>
            <w:r>
              <w:rPr>
                <w:rFonts w:ascii="Times New Roman" w:hAnsi="Times New Roman" w:cs="Times New Roman"/>
                <w:sz w:val="24"/>
                <w:szCs w:val="24"/>
              </w:rPr>
              <w:t>по оплате труда</w:t>
            </w:r>
          </w:p>
        </w:tc>
        <w:tc>
          <w:tcPr>
            <w:tcW w:w="4678" w:type="dxa"/>
          </w:tcPr>
          <w:p w:rsidR="005D0018" w:rsidRPr="005121A8" w:rsidRDefault="005D0018" w:rsidP="00C533A8">
            <w:pPr>
              <w:spacing w:after="0"/>
              <w:rPr>
                <w:rFonts w:ascii="Times New Roman" w:hAnsi="Times New Roman" w:cs="Times New Roman"/>
                <w:sz w:val="24"/>
                <w:szCs w:val="24"/>
              </w:rPr>
            </w:pPr>
          </w:p>
          <w:p w:rsidR="005D0018" w:rsidRDefault="005D0018" w:rsidP="00C533A8">
            <w:pPr>
              <w:spacing w:after="0"/>
              <w:rPr>
                <w:rFonts w:ascii="Times New Roman" w:hAnsi="Times New Roman" w:cs="Times New Roman"/>
                <w:sz w:val="24"/>
                <w:szCs w:val="24"/>
              </w:rPr>
            </w:pPr>
            <w:r>
              <w:rPr>
                <w:rFonts w:ascii="Times New Roman" w:hAnsi="Times New Roman" w:cs="Times New Roman"/>
                <w:sz w:val="24"/>
                <w:szCs w:val="24"/>
              </w:rPr>
              <w:t xml:space="preserve">   Должностной оклад,</w:t>
            </w:r>
          </w:p>
          <w:p w:rsidR="005D0018" w:rsidRPr="005121A8" w:rsidRDefault="005D0018" w:rsidP="00C533A8">
            <w:pPr>
              <w:rPr>
                <w:rFonts w:ascii="Times New Roman" w:hAnsi="Times New Roman" w:cs="Times New Roman"/>
                <w:sz w:val="24"/>
                <w:szCs w:val="24"/>
              </w:rPr>
            </w:pPr>
            <w:r>
              <w:rPr>
                <w:rFonts w:ascii="Times New Roman" w:hAnsi="Times New Roman" w:cs="Times New Roman"/>
                <w:sz w:val="24"/>
                <w:szCs w:val="24"/>
              </w:rPr>
              <w:t xml:space="preserve">               рублей</w:t>
            </w:r>
          </w:p>
        </w:tc>
      </w:tr>
      <w:tr w:rsidR="005D0018" w:rsidTr="005D0018">
        <w:trPr>
          <w:trHeight w:val="450"/>
        </w:trPr>
        <w:tc>
          <w:tcPr>
            <w:tcW w:w="1135" w:type="dxa"/>
          </w:tcPr>
          <w:p w:rsidR="005D0018" w:rsidRDefault="005D0018" w:rsidP="008A729C">
            <w:pPr>
              <w:rPr>
                <w:rFonts w:ascii="Times New Roman" w:hAnsi="Times New Roman" w:cs="Times New Roman"/>
                <w:sz w:val="28"/>
                <w:szCs w:val="28"/>
              </w:rPr>
            </w:pPr>
            <w:r>
              <w:rPr>
                <w:rFonts w:ascii="Times New Roman" w:hAnsi="Times New Roman" w:cs="Times New Roman"/>
                <w:sz w:val="28"/>
                <w:szCs w:val="28"/>
              </w:rPr>
              <w:t>1</w:t>
            </w:r>
          </w:p>
        </w:tc>
        <w:tc>
          <w:tcPr>
            <w:tcW w:w="4394" w:type="dxa"/>
          </w:tcPr>
          <w:p w:rsidR="005D0018" w:rsidRDefault="005D0018" w:rsidP="008A729C">
            <w:pPr>
              <w:rPr>
                <w:rFonts w:ascii="Times New Roman" w:hAnsi="Times New Roman" w:cs="Times New Roman"/>
                <w:sz w:val="28"/>
                <w:szCs w:val="28"/>
              </w:rPr>
            </w:pPr>
            <w:r>
              <w:rPr>
                <w:rFonts w:ascii="Times New Roman" w:hAnsi="Times New Roman" w:cs="Times New Roman"/>
                <w:sz w:val="28"/>
                <w:szCs w:val="28"/>
              </w:rPr>
              <w:t>1 группа</w:t>
            </w:r>
          </w:p>
        </w:tc>
        <w:tc>
          <w:tcPr>
            <w:tcW w:w="4678" w:type="dxa"/>
          </w:tcPr>
          <w:p w:rsidR="005D0018" w:rsidRDefault="005D0018" w:rsidP="00A36082">
            <w:pPr>
              <w:ind w:left="426"/>
              <w:rPr>
                <w:rFonts w:ascii="Times New Roman" w:hAnsi="Times New Roman" w:cs="Times New Roman"/>
                <w:sz w:val="28"/>
                <w:szCs w:val="28"/>
              </w:rPr>
            </w:pPr>
            <w:r>
              <w:rPr>
                <w:rFonts w:ascii="Times New Roman" w:hAnsi="Times New Roman" w:cs="Times New Roman"/>
                <w:sz w:val="28"/>
                <w:szCs w:val="28"/>
              </w:rPr>
              <w:t xml:space="preserve">     </w:t>
            </w:r>
            <w:r w:rsidR="006B1870">
              <w:rPr>
                <w:rFonts w:ascii="Times New Roman" w:hAnsi="Times New Roman" w:cs="Times New Roman"/>
                <w:sz w:val="28"/>
                <w:szCs w:val="28"/>
              </w:rPr>
              <w:t>6</w:t>
            </w:r>
            <w:r w:rsidR="00A36082">
              <w:rPr>
                <w:rFonts w:ascii="Times New Roman" w:hAnsi="Times New Roman" w:cs="Times New Roman"/>
                <w:sz w:val="28"/>
                <w:szCs w:val="28"/>
              </w:rPr>
              <w:t>296</w:t>
            </w:r>
          </w:p>
        </w:tc>
      </w:tr>
      <w:tr w:rsidR="005D0018" w:rsidTr="005D0018">
        <w:trPr>
          <w:trHeight w:val="491"/>
        </w:trPr>
        <w:tc>
          <w:tcPr>
            <w:tcW w:w="1135" w:type="dxa"/>
          </w:tcPr>
          <w:p w:rsidR="005D0018" w:rsidRDefault="005D0018" w:rsidP="00C533A8">
            <w:pPr>
              <w:rPr>
                <w:rFonts w:ascii="Times New Roman" w:hAnsi="Times New Roman" w:cs="Times New Roman"/>
                <w:sz w:val="28"/>
                <w:szCs w:val="28"/>
              </w:rPr>
            </w:pPr>
            <w:r>
              <w:rPr>
                <w:rFonts w:ascii="Times New Roman" w:hAnsi="Times New Roman" w:cs="Times New Roman"/>
                <w:sz w:val="28"/>
                <w:szCs w:val="28"/>
              </w:rPr>
              <w:t>2</w:t>
            </w:r>
          </w:p>
        </w:tc>
        <w:tc>
          <w:tcPr>
            <w:tcW w:w="4394" w:type="dxa"/>
          </w:tcPr>
          <w:p w:rsidR="005D0018" w:rsidRDefault="005D0018" w:rsidP="00C533A8">
            <w:pPr>
              <w:rPr>
                <w:rFonts w:ascii="Times New Roman" w:hAnsi="Times New Roman" w:cs="Times New Roman"/>
                <w:sz w:val="28"/>
                <w:szCs w:val="28"/>
              </w:rPr>
            </w:pPr>
            <w:r>
              <w:rPr>
                <w:rFonts w:ascii="Times New Roman" w:hAnsi="Times New Roman" w:cs="Times New Roman"/>
                <w:sz w:val="28"/>
                <w:szCs w:val="28"/>
              </w:rPr>
              <w:t>2 группа</w:t>
            </w:r>
          </w:p>
        </w:tc>
        <w:tc>
          <w:tcPr>
            <w:tcW w:w="4678" w:type="dxa"/>
          </w:tcPr>
          <w:p w:rsidR="005D0018" w:rsidRDefault="005D0018" w:rsidP="00A36082">
            <w:pPr>
              <w:rPr>
                <w:rFonts w:ascii="Times New Roman" w:hAnsi="Times New Roman" w:cs="Times New Roman"/>
                <w:sz w:val="28"/>
                <w:szCs w:val="28"/>
              </w:rPr>
            </w:pPr>
            <w:r>
              <w:rPr>
                <w:rFonts w:ascii="Times New Roman" w:hAnsi="Times New Roman" w:cs="Times New Roman"/>
                <w:sz w:val="28"/>
                <w:szCs w:val="28"/>
              </w:rPr>
              <w:t xml:space="preserve">           </w:t>
            </w:r>
            <w:r w:rsidR="006B1870">
              <w:rPr>
                <w:rFonts w:ascii="Times New Roman" w:hAnsi="Times New Roman" w:cs="Times New Roman"/>
                <w:sz w:val="28"/>
                <w:szCs w:val="28"/>
              </w:rPr>
              <w:t>3</w:t>
            </w:r>
            <w:r w:rsidR="00A36082">
              <w:rPr>
                <w:rFonts w:ascii="Times New Roman" w:hAnsi="Times New Roman" w:cs="Times New Roman"/>
                <w:sz w:val="28"/>
                <w:szCs w:val="28"/>
              </w:rPr>
              <w:t>148</w:t>
            </w:r>
          </w:p>
        </w:tc>
      </w:tr>
      <w:tr w:rsidR="005D0018" w:rsidTr="005D0018">
        <w:trPr>
          <w:trHeight w:val="529"/>
        </w:trPr>
        <w:tc>
          <w:tcPr>
            <w:tcW w:w="1135" w:type="dxa"/>
          </w:tcPr>
          <w:p w:rsidR="005D0018" w:rsidRDefault="005D0018" w:rsidP="00C533A8">
            <w:pPr>
              <w:rPr>
                <w:rFonts w:ascii="Times New Roman" w:hAnsi="Times New Roman" w:cs="Times New Roman"/>
                <w:sz w:val="28"/>
                <w:szCs w:val="28"/>
              </w:rPr>
            </w:pPr>
            <w:r>
              <w:rPr>
                <w:rFonts w:ascii="Times New Roman" w:hAnsi="Times New Roman" w:cs="Times New Roman"/>
                <w:sz w:val="28"/>
                <w:szCs w:val="28"/>
              </w:rPr>
              <w:t>3</w:t>
            </w:r>
          </w:p>
        </w:tc>
        <w:tc>
          <w:tcPr>
            <w:tcW w:w="4394" w:type="dxa"/>
          </w:tcPr>
          <w:p w:rsidR="005D0018" w:rsidRDefault="005D0018" w:rsidP="00C533A8">
            <w:pPr>
              <w:rPr>
                <w:rFonts w:ascii="Times New Roman" w:hAnsi="Times New Roman" w:cs="Times New Roman"/>
                <w:sz w:val="28"/>
                <w:szCs w:val="28"/>
              </w:rPr>
            </w:pPr>
            <w:r>
              <w:rPr>
                <w:rFonts w:ascii="Times New Roman" w:hAnsi="Times New Roman" w:cs="Times New Roman"/>
                <w:sz w:val="28"/>
                <w:szCs w:val="28"/>
              </w:rPr>
              <w:t>3 группа</w:t>
            </w:r>
          </w:p>
        </w:tc>
        <w:tc>
          <w:tcPr>
            <w:tcW w:w="4678" w:type="dxa"/>
          </w:tcPr>
          <w:p w:rsidR="005D0018" w:rsidRDefault="005D0018" w:rsidP="00A36082">
            <w:pPr>
              <w:rPr>
                <w:rFonts w:ascii="Times New Roman" w:hAnsi="Times New Roman" w:cs="Times New Roman"/>
                <w:sz w:val="28"/>
                <w:szCs w:val="28"/>
              </w:rPr>
            </w:pPr>
            <w:r>
              <w:rPr>
                <w:rFonts w:ascii="Times New Roman" w:hAnsi="Times New Roman" w:cs="Times New Roman"/>
                <w:sz w:val="28"/>
                <w:szCs w:val="28"/>
              </w:rPr>
              <w:t xml:space="preserve">           </w:t>
            </w:r>
            <w:r w:rsidR="00A36082">
              <w:rPr>
                <w:rFonts w:ascii="Times New Roman" w:hAnsi="Times New Roman" w:cs="Times New Roman"/>
                <w:sz w:val="28"/>
                <w:szCs w:val="28"/>
              </w:rPr>
              <w:t>2755</w:t>
            </w:r>
          </w:p>
        </w:tc>
      </w:tr>
    </w:tbl>
    <w:p w:rsidR="00360E16" w:rsidRDefault="00360E16" w:rsidP="00102C9A">
      <w:pPr>
        <w:rPr>
          <w:rFonts w:ascii="Times New Roman" w:hAnsi="Times New Roman" w:cs="Times New Roman"/>
          <w:sz w:val="28"/>
          <w:szCs w:val="28"/>
        </w:rPr>
      </w:pPr>
    </w:p>
    <w:p w:rsidR="00360E16" w:rsidRDefault="00360E16" w:rsidP="00360E16">
      <w:pPr>
        <w:rPr>
          <w:rFonts w:ascii="Times New Roman" w:hAnsi="Times New Roman" w:cs="Times New Roman"/>
          <w:sz w:val="28"/>
          <w:szCs w:val="28"/>
        </w:rPr>
      </w:pPr>
    </w:p>
    <w:p w:rsidR="002D3614" w:rsidRDefault="00360E16" w:rsidP="00360E16">
      <w:pPr>
        <w:tabs>
          <w:tab w:val="left" w:pos="1005"/>
        </w:tabs>
        <w:rPr>
          <w:rFonts w:ascii="Times New Roman" w:hAnsi="Times New Roman" w:cs="Times New Roman"/>
          <w:sz w:val="28"/>
          <w:szCs w:val="28"/>
        </w:rPr>
      </w:pPr>
      <w:r>
        <w:rPr>
          <w:rFonts w:ascii="Times New Roman" w:hAnsi="Times New Roman" w:cs="Times New Roman"/>
          <w:sz w:val="28"/>
          <w:szCs w:val="28"/>
        </w:rPr>
        <w:tab/>
        <w:t>_________________________________________________________</w:t>
      </w:r>
    </w:p>
    <w:p w:rsidR="002D3614" w:rsidRPr="002D3614" w:rsidRDefault="002D3614" w:rsidP="002D3614">
      <w:pPr>
        <w:rPr>
          <w:rFonts w:ascii="Times New Roman" w:hAnsi="Times New Roman" w:cs="Times New Roman"/>
          <w:sz w:val="28"/>
          <w:szCs w:val="28"/>
        </w:rPr>
      </w:pPr>
    </w:p>
    <w:p w:rsidR="002D3614" w:rsidRPr="002D3614" w:rsidRDefault="002D3614" w:rsidP="002D3614">
      <w:pPr>
        <w:rPr>
          <w:rFonts w:ascii="Times New Roman" w:hAnsi="Times New Roman" w:cs="Times New Roman"/>
          <w:sz w:val="28"/>
          <w:szCs w:val="28"/>
        </w:rPr>
      </w:pPr>
    </w:p>
    <w:p w:rsidR="002D3614" w:rsidRPr="002D3614" w:rsidRDefault="002D3614" w:rsidP="002D3614">
      <w:pPr>
        <w:rPr>
          <w:rFonts w:ascii="Times New Roman" w:hAnsi="Times New Roman" w:cs="Times New Roman"/>
          <w:sz w:val="28"/>
          <w:szCs w:val="28"/>
        </w:rPr>
      </w:pPr>
    </w:p>
    <w:p w:rsidR="002D3614" w:rsidRPr="002D3614" w:rsidRDefault="002D3614" w:rsidP="002D3614">
      <w:pPr>
        <w:rPr>
          <w:rFonts w:ascii="Times New Roman" w:hAnsi="Times New Roman" w:cs="Times New Roman"/>
          <w:sz w:val="28"/>
          <w:szCs w:val="28"/>
        </w:rPr>
      </w:pPr>
    </w:p>
    <w:p w:rsidR="002D3614" w:rsidRDefault="002D3614" w:rsidP="002D3614">
      <w:pPr>
        <w:rPr>
          <w:rFonts w:ascii="Times New Roman" w:hAnsi="Times New Roman" w:cs="Times New Roman"/>
          <w:sz w:val="28"/>
          <w:szCs w:val="28"/>
        </w:rPr>
      </w:pPr>
    </w:p>
    <w:p w:rsidR="00F43FFC" w:rsidRDefault="00F43FFC" w:rsidP="002D3614">
      <w:pPr>
        <w:rPr>
          <w:rFonts w:ascii="Times New Roman" w:hAnsi="Times New Roman" w:cs="Times New Roman"/>
          <w:sz w:val="28"/>
          <w:szCs w:val="28"/>
        </w:rPr>
      </w:pPr>
    </w:p>
    <w:p w:rsidR="00F43FFC" w:rsidRDefault="00F43FFC" w:rsidP="002D3614">
      <w:pPr>
        <w:rPr>
          <w:rFonts w:ascii="Times New Roman" w:hAnsi="Times New Roman" w:cs="Times New Roman"/>
          <w:sz w:val="28"/>
          <w:szCs w:val="28"/>
        </w:rPr>
      </w:pPr>
    </w:p>
    <w:p w:rsidR="00F43FFC" w:rsidRPr="002D3614" w:rsidRDefault="00F43FFC" w:rsidP="002D3614">
      <w:pPr>
        <w:rPr>
          <w:rFonts w:ascii="Times New Roman" w:hAnsi="Times New Roman" w:cs="Times New Roman"/>
          <w:sz w:val="28"/>
          <w:szCs w:val="28"/>
        </w:rPr>
      </w:pPr>
    </w:p>
    <w:p w:rsidR="002D3614" w:rsidRDefault="002D3614" w:rsidP="002D3614">
      <w:pPr>
        <w:rPr>
          <w:rFonts w:ascii="Times New Roman" w:hAnsi="Times New Roman" w:cs="Times New Roman"/>
          <w:sz w:val="28"/>
          <w:szCs w:val="28"/>
        </w:rPr>
      </w:pPr>
    </w:p>
    <w:p w:rsidR="008F7867" w:rsidRPr="004C40B7" w:rsidRDefault="00C533F0" w:rsidP="00FF2189">
      <w:pPr>
        <w:tabs>
          <w:tab w:val="left" w:pos="7035"/>
        </w:tabs>
        <w:rPr>
          <w:rFonts w:ascii="Times New Roman" w:hAnsi="Times New Roman" w:cs="Times New Roman"/>
          <w:sz w:val="28"/>
          <w:szCs w:val="28"/>
        </w:rPr>
      </w:pPr>
      <w:r>
        <w:rPr>
          <w:rFonts w:ascii="Times New Roman" w:hAnsi="Times New Roman" w:cs="Times New Roman"/>
          <w:noProof/>
          <w:sz w:val="28"/>
          <w:szCs w:val="28"/>
          <w:lang w:eastAsia="ru-RU"/>
        </w:rPr>
        <w:lastRenderedPageBreak/>
        <w:pict>
          <v:shape id="_x0000_s1028" type="#_x0000_t202" style="position:absolute;margin-left:171.45pt;margin-top:-.3pt;width:303.75pt;height:170.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" stroked="f">
            <v:textbox>
              <w:txbxContent>
                <w:p w:rsidR="00BA6477" w:rsidRPr="00396942" w:rsidRDefault="00BA6477" w:rsidP="00396942">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96942">
                    <w:rPr>
                      <w:rFonts w:ascii="Times New Roman" w:hAnsi="Times New Roman" w:cs="Times New Roman"/>
                      <w:sz w:val="28"/>
                      <w:szCs w:val="28"/>
                    </w:rPr>
                    <w:t>Приложение № 3</w:t>
                  </w:r>
                </w:p>
                <w:p w:rsidR="00BA6477" w:rsidRDefault="00BA6477" w:rsidP="00396942">
                  <w:pPr>
                    <w:spacing w:after="0"/>
                    <w:jc w:val="both"/>
                    <w:rPr>
                      <w:rFonts w:ascii="Times New Roman" w:hAnsi="Times New Roman" w:cs="Times New Roman"/>
                      <w:sz w:val="28"/>
                      <w:szCs w:val="28"/>
                    </w:rPr>
                  </w:pPr>
                  <w:r>
                    <w:rPr>
                      <w:rFonts w:ascii="Times New Roman" w:hAnsi="Times New Roman" w:cs="Times New Roman"/>
                      <w:sz w:val="28"/>
                      <w:szCs w:val="28"/>
                    </w:rPr>
                    <w:t>к</w:t>
                  </w:r>
                  <w:r w:rsidRPr="00396942">
                    <w:rPr>
                      <w:rFonts w:ascii="Times New Roman" w:hAnsi="Times New Roman" w:cs="Times New Roman"/>
                      <w:sz w:val="28"/>
                      <w:szCs w:val="28"/>
                    </w:rPr>
                    <w:t xml:space="preserve"> Методике расчета нормативов формирования расходов на содержание органов местного </w:t>
                  </w:r>
                  <w:r>
                    <w:rPr>
                      <w:rFonts w:ascii="Times New Roman" w:hAnsi="Times New Roman" w:cs="Times New Roman"/>
                      <w:sz w:val="28"/>
                      <w:szCs w:val="28"/>
                    </w:rPr>
                    <w:t xml:space="preserve">   </w:t>
                  </w:r>
                  <w:r w:rsidRPr="00396942">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396942">
                    <w:rPr>
                      <w:rFonts w:ascii="Times New Roman" w:hAnsi="Times New Roman" w:cs="Times New Roman"/>
                      <w:sz w:val="28"/>
                      <w:szCs w:val="28"/>
                    </w:rPr>
                    <w:t xml:space="preserve"> поселений</w:t>
                  </w:r>
                  <w:r>
                    <w:rPr>
                      <w:rFonts w:ascii="Times New Roman" w:hAnsi="Times New Roman" w:cs="Times New Roman"/>
                      <w:sz w:val="28"/>
                      <w:szCs w:val="28"/>
                    </w:rPr>
                    <w:t>,   расположенных</w:t>
                  </w:r>
                </w:p>
                <w:p w:rsidR="00BA6477" w:rsidRDefault="00BA6477" w:rsidP="00396942">
                  <w:pPr>
                    <w:spacing w:after="0"/>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района «Город Краснокаменск   и    Краснокаменский   район» </w:t>
                  </w:r>
                </w:p>
                <w:p w:rsidR="00BA6477" w:rsidRDefault="00BA6477" w:rsidP="00396942">
                  <w:pPr>
                    <w:spacing w:after="0"/>
                    <w:jc w:val="both"/>
                    <w:rPr>
                      <w:rFonts w:ascii="Times New Roman" w:hAnsi="Times New Roman" w:cs="Times New Roman"/>
                      <w:sz w:val="28"/>
                      <w:szCs w:val="28"/>
                    </w:rPr>
                  </w:pPr>
                  <w:r>
                    <w:rPr>
                      <w:rFonts w:ascii="Times New Roman" w:hAnsi="Times New Roman" w:cs="Times New Roman"/>
                      <w:sz w:val="28"/>
                      <w:szCs w:val="28"/>
                    </w:rPr>
                    <w:t xml:space="preserve">                                         Забайкальского края</w:t>
                  </w:r>
                </w:p>
                <w:p w:rsidR="00BA6477" w:rsidRPr="00396942" w:rsidRDefault="00BA6477" w:rsidP="00396942">
                  <w:pPr>
                    <w:spacing w:after="0"/>
                    <w:jc w:val="both"/>
                    <w:rPr>
                      <w:rFonts w:ascii="Times New Roman" w:hAnsi="Times New Roman" w:cs="Times New Roman"/>
                      <w:sz w:val="28"/>
                      <w:szCs w:val="28"/>
                    </w:rPr>
                  </w:pPr>
                  <w:r>
                    <w:rPr>
                      <w:rFonts w:ascii="Times New Roman" w:hAnsi="Times New Roman" w:cs="Times New Roman"/>
                      <w:sz w:val="28"/>
                      <w:szCs w:val="28"/>
                    </w:rPr>
                    <w:t>от «_________»      201</w:t>
                  </w:r>
                  <w:r w:rsidR="000C26B8">
                    <w:rPr>
                      <w:rFonts w:ascii="Times New Roman" w:hAnsi="Times New Roman" w:cs="Times New Roman"/>
                      <w:sz w:val="28"/>
                      <w:szCs w:val="28"/>
                    </w:rPr>
                    <w:t>6</w:t>
                  </w:r>
                  <w:r>
                    <w:rPr>
                      <w:rFonts w:ascii="Times New Roman" w:hAnsi="Times New Roman" w:cs="Times New Roman"/>
                      <w:sz w:val="28"/>
                      <w:szCs w:val="28"/>
                    </w:rPr>
                    <w:t xml:space="preserve"> года         № _____</w:t>
                  </w:r>
                </w:p>
              </w:txbxContent>
            </v:textbox>
          </v:shape>
        </w:pict>
      </w:r>
      <w:r w:rsidR="00FF2189">
        <w:rPr>
          <w:rFonts w:ascii="Times New Roman" w:hAnsi="Times New Roman" w:cs="Times New Roman"/>
          <w:sz w:val="28"/>
          <w:szCs w:val="28"/>
        </w:rPr>
        <w:tab/>
      </w:r>
    </w:p>
    <w:p w:rsidR="008F7867" w:rsidRDefault="008F7867" w:rsidP="008F7867">
      <w:pPr>
        <w:tabs>
          <w:tab w:val="left" w:pos="5325"/>
        </w:tabs>
        <w:rPr>
          <w:rFonts w:ascii="Times New Roman" w:hAnsi="Times New Roman" w:cs="Times New Roman"/>
          <w:sz w:val="28"/>
          <w:szCs w:val="28"/>
        </w:rPr>
      </w:pPr>
    </w:p>
    <w:p w:rsidR="008F7867" w:rsidRDefault="008F7867" w:rsidP="002D3614">
      <w:pPr>
        <w:tabs>
          <w:tab w:val="left" w:pos="2850"/>
        </w:tabs>
        <w:rPr>
          <w:rFonts w:ascii="Times New Roman" w:hAnsi="Times New Roman" w:cs="Times New Roman"/>
          <w:sz w:val="28"/>
          <w:szCs w:val="28"/>
        </w:rPr>
      </w:pPr>
    </w:p>
    <w:p w:rsidR="008F7867" w:rsidRDefault="008F7867" w:rsidP="002D3614">
      <w:pPr>
        <w:tabs>
          <w:tab w:val="left" w:pos="2850"/>
        </w:tabs>
        <w:rPr>
          <w:rFonts w:ascii="Times New Roman" w:hAnsi="Times New Roman" w:cs="Times New Roman"/>
          <w:sz w:val="28"/>
          <w:szCs w:val="28"/>
        </w:rPr>
      </w:pPr>
    </w:p>
    <w:p w:rsidR="00FF2189" w:rsidRDefault="00FF2189" w:rsidP="002D3614">
      <w:pPr>
        <w:tabs>
          <w:tab w:val="left" w:pos="2850"/>
        </w:tabs>
        <w:rPr>
          <w:rFonts w:ascii="Times New Roman" w:hAnsi="Times New Roman" w:cs="Times New Roman"/>
          <w:sz w:val="28"/>
          <w:szCs w:val="28"/>
        </w:rPr>
      </w:pPr>
    </w:p>
    <w:p w:rsidR="00FF2189" w:rsidRDefault="00FF2189" w:rsidP="002D3614">
      <w:pPr>
        <w:tabs>
          <w:tab w:val="left" w:pos="2850"/>
        </w:tabs>
        <w:rPr>
          <w:rFonts w:ascii="Times New Roman" w:hAnsi="Times New Roman" w:cs="Times New Roman"/>
          <w:sz w:val="28"/>
          <w:szCs w:val="28"/>
        </w:rPr>
      </w:pPr>
    </w:p>
    <w:p w:rsidR="008F7867" w:rsidRDefault="002E75B7" w:rsidP="002E75B7">
      <w:pPr>
        <w:tabs>
          <w:tab w:val="left" w:pos="2850"/>
        </w:tabs>
        <w:spacing w:after="0"/>
        <w:jc w:val="both"/>
        <w:rPr>
          <w:rFonts w:ascii="Times New Roman" w:hAnsi="Times New Roman" w:cs="Times New Roman"/>
          <w:sz w:val="24"/>
          <w:szCs w:val="24"/>
        </w:rPr>
      </w:pPr>
      <w:r>
        <w:rPr>
          <w:rFonts w:ascii="Times New Roman" w:hAnsi="Times New Roman" w:cs="Times New Roman"/>
          <w:sz w:val="28"/>
          <w:szCs w:val="28"/>
        </w:rPr>
        <w:t xml:space="preserve">        </w:t>
      </w:r>
      <w:r w:rsidR="00BC7CA2">
        <w:rPr>
          <w:rFonts w:ascii="Times New Roman" w:hAnsi="Times New Roman" w:cs="Times New Roman"/>
          <w:sz w:val="28"/>
          <w:szCs w:val="28"/>
        </w:rPr>
        <w:t xml:space="preserve">    </w:t>
      </w:r>
      <w:r w:rsidR="002963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7208">
        <w:rPr>
          <w:rFonts w:ascii="Times New Roman" w:hAnsi="Times New Roman" w:cs="Times New Roman"/>
          <w:sz w:val="24"/>
          <w:szCs w:val="24"/>
        </w:rPr>
        <w:t>ПРЕДЕЛЬНЫЙ РАЗМЕР ДОЛЖНОСТНОГО ОКЛАДА</w:t>
      </w:r>
    </w:p>
    <w:p w:rsidR="00B77FBB" w:rsidRDefault="002E75B7" w:rsidP="002E75B7">
      <w:pPr>
        <w:tabs>
          <w:tab w:val="left" w:pos="2850"/>
        </w:tabs>
        <w:spacing w:after="0"/>
        <w:jc w:val="both"/>
        <w:rPr>
          <w:rFonts w:ascii="Times New Roman" w:hAnsi="Times New Roman" w:cs="Times New Roman"/>
          <w:sz w:val="28"/>
          <w:szCs w:val="28"/>
        </w:rPr>
      </w:pPr>
      <w:r w:rsidRPr="00977208">
        <w:rPr>
          <w:rFonts w:ascii="Times New Roman" w:hAnsi="Times New Roman" w:cs="Times New Roman"/>
          <w:sz w:val="24"/>
          <w:szCs w:val="24"/>
        </w:rPr>
        <w:t>МУНИЦИПАЛЬНОГО СЛУЖАЩЕГО ГОРОДСКОГО, СЕЛЬСКОГО</w:t>
      </w:r>
      <w:r>
        <w:rPr>
          <w:rFonts w:ascii="Times New Roman" w:hAnsi="Times New Roman" w:cs="Times New Roman"/>
          <w:sz w:val="28"/>
          <w:szCs w:val="28"/>
        </w:rPr>
        <w:t xml:space="preserve"> </w:t>
      </w:r>
      <w:r w:rsidRPr="00977208">
        <w:rPr>
          <w:rFonts w:ascii="Times New Roman" w:hAnsi="Times New Roman" w:cs="Times New Roman"/>
          <w:sz w:val="24"/>
          <w:szCs w:val="24"/>
        </w:rPr>
        <w:t>ПОСЕЛЕНИЯ</w:t>
      </w:r>
      <w:r>
        <w:rPr>
          <w:rFonts w:ascii="Times New Roman" w:hAnsi="Times New Roman" w:cs="Times New Roman"/>
          <w:sz w:val="28"/>
          <w:szCs w:val="28"/>
        </w:rPr>
        <w:t xml:space="preserve"> </w:t>
      </w:r>
      <w:r w:rsidRPr="00977208">
        <w:rPr>
          <w:rFonts w:ascii="Times New Roman" w:hAnsi="Times New Roman" w:cs="Times New Roman"/>
          <w:sz w:val="24"/>
          <w:szCs w:val="24"/>
        </w:rPr>
        <w:t>ПО</w:t>
      </w:r>
      <w:r>
        <w:rPr>
          <w:rFonts w:ascii="Times New Roman" w:hAnsi="Times New Roman" w:cs="Times New Roman"/>
          <w:sz w:val="28"/>
          <w:szCs w:val="28"/>
        </w:rPr>
        <w:t xml:space="preserve"> </w:t>
      </w:r>
      <w:r w:rsidR="00BC7CA2">
        <w:rPr>
          <w:rFonts w:ascii="Times New Roman" w:hAnsi="Times New Roman" w:cs="Times New Roman"/>
          <w:sz w:val="28"/>
          <w:szCs w:val="28"/>
        </w:rPr>
        <w:t xml:space="preserve">   </w:t>
      </w:r>
      <w:r w:rsidRPr="00977208">
        <w:rPr>
          <w:rFonts w:ascii="Times New Roman" w:hAnsi="Times New Roman" w:cs="Times New Roman"/>
          <w:sz w:val="24"/>
          <w:szCs w:val="24"/>
        </w:rPr>
        <w:t>СООТВЕТСТВУЮЩЕЙ ДОЛЖНОСТИ МУНИЦИПАЛЬНОЙ СЛУЖБЫ</w:t>
      </w:r>
    </w:p>
    <w:tbl>
      <w:tblPr>
        <w:tblpPr w:leftFromText="180" w:rightFromText="180" w:vertAnchor="text" w:horzAnchor="margin" w:tblpY="54"/>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15"/>
        <w:gridCol w:w="15"/>
        <w:gridCol w:w="15"/>
        <w:gridCol w:w="15"/>
        <w:gridCol w:w="3683"/>
        <w:gridCol w:w="8"/>
        <w:gridCol w:w="18"/>
        <w:gridCol w:w="15"/>
        <w:gridCol w:w="17"/>
        <w:gridCol w:w="1648"/>
        <w:gridCol w:w="14"/>
        <w:gridCol w:w="15"/>
        <w:gridCol w:w="17"/>
        <w:gridCol w:w="1847"/>
        <w:gridCol w:w="68"/>
        <w:gridCol w:w="16"/>
        <w:gridCol w:w="14"/>
        <w:gridCol w:w="75"/>
        <w:gridCol w:w="16"/>
        <w:gridCol w:w="1729"/>
      </w:tblGrid>
      <w:tr w:rsidR="00B72DAA" w:rsidTr="009C2A2B">
        <w:trPr>
          <w:trHeight w:val="2794"/>
        </w:trPr>
        <w:tc>
          <w:tcPr>
            <w:tcW w:w="535" w:type="dxa"/>
          </w:tcPr>
          <w:p w:rsidR="00B72DAA" w:rsidRDefault="00B72DAA" w:rsidP="000D6DD1">
            <w:pPr>
              <w:tabs>
                <w:tab w:val="left" w:pos="2850"/>
              </w:tabs>
              <w:spacing w:after="0"/>
              <w:jc w:val="both"/>
              <w:rPr>
                <w:rFonts w:ascii="Times New Roman" w:hAnsi="Times New Roman" w:cs="Times New Roman"/>
                <w:sz w:val="28"/>
                <w:szCs w:val="28"/>
              </w:rPr>
            </w:pPr>
          </w:p>
          <w:p w:rsidR="00B72DAA" w:rsidRPr="00C811D3" w:rsidRDefault="00B72DAA" w:rsidP="000D6DD1">
            <w:pPr>
              <w:spacing w:after="0"/>
              <w:rPr>
                <w:rFonts w:ascii="Times New Roman" w:hAnsi="Times New Roman" w:cs="Times New Roman"/>
                <w:sz w:val="24"/>
                <w:szCs w:val="24"/>
              </w:rPr>
            </w:pPr>
            <w:r w:rsidRPr="00C811D3">
              <w:rPr>
                <w:rFonts w:ascii="Times New Roman" w:hAnsi="Times New Roman" w:cs="Times New Roman"/>
                <w:sz w:val="24"/>
                <w:szCs w:val="24"/>
              </w:rPr>
              <w:t>№</w:t>
            </w:r>
          </w:p>
          <w:p w:rsidR="00B72DAA" w:rsidRPr="00C811D3" w:rsidRDefault="00B72DAA" w:rsidP="000D6DD1">
            <w:pPr>
              <w:spacing w:after="0"/>
              <w:rPr>
                <w:rFonts w:ascii="Times New Roman" w:hAnsi="Times New Roman" w:cs="Times New Roman"/>
                <w:sz w:val="28"/>
                <w:szCs w:val="28"/>
              </w:rPr>
            </w:pPr>
            <w:r w:rsidRPr="00C811D3">
              <w:rPr>
                <w:rFonts w:ascii="Times New Roman" w:hAnsi="Times New Roman" w:cs="Times New Roman"/>
                <w:sz w:val="24"/>
                <w:szCs w:val="24"/>
              </w:rPr>
              <w:t>п/п</w:t>
            </w:r>
          </w:p>
        </w:tc>
        <w:tc>
          <w:tcPr>
            <w:tcW w:w="3747" w:type="dxa"/>
            <w:gridSpan w:val="5"/>
          </w:tcPr>
          <w:p w:rsidR="00B72DAA" w:rsidRDefault="00B72DAA" w:rsidP="000D6DD1">
            <w:pPr>
              <w:tabs>
                <w:tab w:val="left" w:pos="2850"/>
              </w:tabs>
              <w:spacing w:after="0"/>
              <w:jc w:val="both"/>
              <w:rPr>
                <w:rFonts w:ascii="Times New Roman" w:hAnsi="Times New Roman" w:cs="Times New Roman"/>
                <w:sz w:val="28"/>
                <w:szCs w:val="28"/>
              </w:rPr>
            </w:pPr>
          </w:p>
          <w:p w:rsidR="00B72DAA" w:rsidRPr="00C811D3" w:rsidRDefault="00B72DAA" w:rsidP="000D6DD1">
            <w:pPr>
              <w:spacing w:after="0"/>
              <w:jc w:val="center"/>
              <w:rPr>
                <w:rFonts w:ascii="Times New Roman" w:hAnsi="Times New Roman" w:cs="Times New Roman"/>
                <w:sz w:val="24"/>
                <w:szCs w:val="24"/>
              </w:rPr>
            </w:pPr>
            <w:r w:rsidRPr="00C811D3">
              <w:rPr>
                <w:rFonts w:ascii="Times New Roman" w:hAnsi="Times New Roman" w:cs="Times New Roman"/>
                <w:sz w:val="24"/>
                <w:szCs w:val="24"/>
              </w:rPr>
              <w:t xml:space="preserve">Муниципальные должности </w:t>
            </w:r>
            <w:r>
              <w:rPr>
                <w:rFonts w:ascii="Times New Roman" w:hAnsi="Times New Roman" w:cs="Times New Roman"/>
                <w:sz w:val="24"/>
                <w:szCs w:val="24"/>
              </w:rPr>
              <w:t>муниципальной службы</w:t>
            </w:r>
          </w:p>
        </w:tc>
        <w:tc>
          <w:tcPr>
            <w:tcW w:w="1735" w:type="dxa"/>
            <w:gridSpan w:val="7"/>
          </w:tcPr>
          <w:p w:rsidR="00B72DAA" w:rsidRDefault="00B72DAA" w:rsidP="000D6DD1">
            <w:pPr>
              <w:tabs>
                <w:tab w:val="left" w:pos="2850"/>
              </w:tabs>
              <w:spacing w:after="0"/>
              <w:jc w:val="both"/>
              <w:rPr>
                <w:rFonts w:ascii="Times New Roman" w:hAnsi="Times New Roman" w:cs="Times New Roman"/>
                <w:sz w:val="28"/>
                <w:szCs w:val="28"/>
              </w:rPr>
            </w:pPr>
          </w:p>
          <w:p w:rsidR="00B72DAA" w:rsidRPr="00C811D3" w:rsidRDefault="00B72DAA" w:rsidP="000D6DD1">
            <w:pPr>
              <w:spacing w:after="0"/>
              <w:jc w:val="center"/>
              <w:rPr>
                <w:rFonts w:ascii="Times New Roman" w:hAnsi="Times New Roman" w:cs="Times New Roman"/>
                <w:sz w:val="24"/>
                <w:szCs w:val="24"/>
              </w:rPr>
            </w:pPr>
            <w:r w:rsidRPr="00C811D3">
              <w:rPr>
                <w:rFonts w:ascii="Times New Roman" w:hAnsi="Times New Roman" w:cs="Times New Roman"/>
                <w:sz w:val="24"/>
                <w:szCs w:val="24"/>
              </w:rPr>
              <w:t>Должностной оклад в процентах от должностного оклада главы поселения (1 группа оплаты труда)</w:t>
            </w:r>
          </w:p>
        </w:tc>
        <w:tc>
          <w:tcPr>
            <w:tcW w:w="1864" w:type="dxa"/>
            <w:gridSpan w:val="2"/>
          </w:tcPr>
          <w:p w:rsidR="00B72DAA" w:rsidRDefault="00B72DAA" w:rsidP="000D6DD1">
            <w:pPr>
              <w:tabs>
                <w:tab w:val="left" w:pos="2850"/>
              </w:tabs>
              <w:spacing w:after="0"/>
              <w:jc w:val="both"/>
              <w:rPr>
                <w:rFonts w:ascii="Times New Roman" w:hAnsi="Times New Roman" w:cs="Times New Roman"/>
                <w:sz w:val="28"/>
                <w:szCs w:val="28"/>
              </w:rPr>
            </w:pPr>
          </w:p>
          <w:p w:rsidR="00B72DAA" w:rsidRPr="00B77FBB" w:rsidRDefault="00B72DAA" w:rsidP="000D6DD1">
            <w:pPr>
              <w:jc w:val="center"/>
              <w:rPr>
                <w:rFonts w:ascii="Times New Roman" w:hAnsi="Times New Roman" w:cs="Times New Roman"/>
                <w:sz w:val="28"/>
                <w:szCs w:val="28"/>
              </w:rPr>
            </w:pPr>
            <w:r w:rsidRPr="00C811D3">
              <w:rPr>
                <w:rFonts w:ascii="Times New Roman" w:hAnsi="Times New Roman" w:cs="Times New Roman"/>
                <w:sz w:val="24"/>
                <w:szCs w:val="24"/>
              </w:rPr>
              <w:t>Должностной оклад в процентах от должностного оклада главы поселения (</w:t>
            </w:r>
            <w:r>
              <w:rPr>
                <w:rFonts w:ascii="Times New Roman" w:hAnsi="Times New Roman" w:cs="Times New Roman"/>
                <w:sz w:val="24"/>
                <w:szCs w:val="24"/>
              </w:rPr>
              <w:t>2</w:t>
            </w:r>
            <w:r w:rsidRPr="00C811D3">
              <w:rPr>
                <w:rFonts w:ascii="Times New Roman" w:hAnsi="Times New Roman" w:cs="Times New Roman"/>
                <w:sz w:val="24"/>
                <w:szCs w:val="24"/>
              </w:rPr>
              <w:t xml:space="preserve"> группа оплаты труда)</w:t>
            </w:r>
          </w:p>
        </w:tc>
        <w:tc>
          <w:tcPr>
            <w:tcW w:w="1918" w:type="dxa"/>
            <w:gridSpan w:val="6"/>
          </w:tcPr>
          <w:p w:rsidR="00B72DAA" w:rsidRDefault="00B72DAA" w:rsidP="000D6DD1">
            <w:pPr>
              <w:tabs>
                <w:tab w:val="left" w:pos="2850"/>
              </w:tabs>
              <w:spacing w:after="0"/>
              <w:jc w:val="both"/>
              <w:rPr>
                <w:rFonts w:ascii="Times New Roman" w:hAnsi="Times New Roman" w:cs="Times New Roman"/>
                <w:sz w:val="28"/>
                <w:szCs w:val="28"/>
              </w:rPr>
            </w:pPr>
          </w:p>
          <w:p w:rsidR="00B72DAA" w:rsidRPr="00B77FBB" w:rsidRDefault="00B72DAA" w:rsidP="000D6DD1">
            <w:pPr>
              <w:jc w:val="center"/>
              <w:rPr>
                <w:rFonts w:ascii="Times New Roman" w:hAnsi="Times New Roman" w:cs="Times New Roman"/>
                <w:sz w:val="28"/>
                <w:szCs w:val="28"/>
              </w:rPr>
            </w:pPr>
            <w:r w:rsidRPr="00C811D3">
              <w:rPr>
                <w:rFonts w:ascii="Times New Roman" w:hAnsi="Times New Roman" w:cs="Times New Roman"/>
                <w:sz w:val="24"/>
                <w:szCs w:val="24"/>
              </w:rPr>
              <w:t>Должностной оклад в процентах от должностного оклада главы поселения (</w:t>
            </w:r>
            <w:r>
              <w:rPr>
                <w:rFonts w:ascii="Times New Roman" w:hAnsi="Times New Roman" w:cs="Times New Roman"/>
                <w:sz w:val="24"/>
                <w:szCs w:val="24"/>
              </w:rPr>
              <w:t>3</w:t>
            </w:r>
            <w:r w:rsidRPr="00C811D3">
              <w:rPr>
                <w:rFonts w:ascii="Times New Roman" w:hAnsi="Times New Roman" w:cs="Times New Roman"/>
                <w:sz w:val="24"/>
                <w:szCs w:val="24"/>
              </w:rPr>
              <w:t xml:space="preserve"> группа оплаты труда)</w:t>
            </w:r>
          </w:p>
        </w:tc>
      </w:tr>
      <w:tr w:rsidR="00B72DAA" w:rsidTr="009C2A2B">
        <w:trPr>
          <w:trHeight w:val="264"/>
        </w:trPr>
        <w:tc>
          <w:tcPr>
            <w:tcW w:w="535" w:type="dxa"/>
          </w:tcPr>
          <w:p w:rsidR="00B72DAA" w:rsidRPr="000D6DD1" w:rsidRDefault="00B72DAA" w:rsidP="000D6DD1">
            <w:pPr>
              <w:tabs>
                <w:tab w:val="left" w:pos="2850"/>
              </w:tabs>
              <w:spacing w:after="0"/>
              <w:jc w:val="both"/>
              <w:rPr>
                <w:rFonts w:ascii="Times New Roman" w:hAnsi="Times New Roman" w:cs="Times New Roman"/>
                <w:sz w:val="24"/>
                <w:szCs w:val="24"/>
              </w:rPr>
            </w:pPr>
            <w:r w:rsidRPr="000D6DD1">
              <w:rPr>
                <w:rFonts w:ascii="Times New Roman" w:hAnsi="Times New Roman" w:cs="Times New Roman"/>
                <w:sz w:val="24"/>
                <w:szCs w:val="24"/>
              </w:rPr>
              <w:t>1</w:t>
            </w:r>
          </w:p>
        </w:tc>
        <w:tc>
          <w:tcPr>
            <w:tcW w:w="3747" w:type="dxa"/>
            <w:gridSpan w:val="5"/>
          </w:tcPr>
          <w:p w:rsidR="00B72DAA" w:rsidRPr="000D6DD1" w:rsidRDefault="00B72DAA" w:rsidP="000D6DD1">
            <w:pPr>
              <w:tabs>
                <w:tab w:val="left" w:pos="2850"/>
              </w:tabs>
              <w:spacing w:after="0"/>
              <w:jc w:val="center"/>
              <w:rPr>
                <w:rFonts w:ascii="Times New Roman" w:hAnsi="Times New Roman" w:cs="Times New Roman"/>
                <w:sz w:val="24"/>
                <w:szCs w:val="24"/>
              </w:rPr>
            </w:pPr>
            <w:r w:rsidRPr="000D6DD1">
              <w:rPr>
                <w:rFonts w:ascii="Times New Roman" w:hAnsi="Times New Roman" w:cs="Times New Roman"/>
                <w:sz w:val="24"/>
                <w:szCs w:val="24"/>
              </w:rPr>
              <w:t>2</w:t>
            </w:r>
          </w:p>
        </w:tc>
        <w:tc>
          <w:tcPr>
            <w:tcW w:w="1735" w:type="dxa"/>
            <w:gridSpan w:val="7"/>
          </w:tcPr>
          <w:p w:rsidR="00B72DAA" w:rsidRPr="000D6DD1" w:rsidRDefault="00B72DAA" w:rsidP="000D6DD1">
            <w:pPr>
              <w:tabs>
                <w:tab w:val="left" w:pos="2850"/>
              </w:tabs>
              <w:spacing w:after="0"/>
              <w:jc w:val="center"/>
              <w:rPr>
                <w:rFonts w:ascii="Times New Roman" w:hAnsi="Times New Roman" w:cs="Times New Roman"/>
                <w:sz w:val="24"/>
                <w:szCs w:val="24"/>
              </w:rPr>
            </w:pPr>
            <w:r w:rsidRPr="000D6DD1">
              <w:rPr>
                <w:rFonts w:ascii="Times New Roman" w:hAnsi="Times New Roman" w:cs="Times New Roman"/>
                <w:sz w:val="24"/>
                <w:szCs w:val="24"/>
              </w:rPr>
              <w:t>3</w:t>
            </w:r>
          </w:p>
        </w:tc>
        <w:tc>
          <w:tcPr>
            <w:tcW w:w="1864" w:type="dxa"/>
            <w:gridSpan w:val="2"/>
          </w:tcPr>
          <w:p w:rsidR="00B72DAA" w:rsidRPr="000D6DD1" w:rsidRDefault="00B72DAA" w:rsidP="000D6DD1">
            <w:pPr>
              <w:tabs>
                <w:tab w:val="left" w:pos="2850"/>
              </w:tabs>
              <w:spacing w:after="0"/>
              <w:jc w:val="center"/>
              <w:rPr>
                <w:rFonts w:ascii="Times New Roman" w:hAnsi="Times New Roman" w:cs="Times New Roman"/>
                <w:sz w:val="24"/>
                <w:szCs w:val="24"/>
              </w:rPr>
            </w:pPr>
            <w:r w:rsidRPr="000D6DD1">
              <w:rPr>
                <w:rFonts w:ascii="Times New Roman" w:hAnsi="Times New Roman" w:cs="Times New Roman"/>
                <w:sz w:val="24"/>
                <w:szCs w:val="24"/>
              </w:rPr>
              <w:t>4</w:t>
            </w:r>
          </w:p>
        </w:tc>
        <w:tc>
          <w:tcPr>
            <w:tcW w:w="1918" w:type="dxa"/>
            <w:gridSpan w:val="6"/>
          </w:tcPr>
          <w:p w:rsidR="00B72DAA" w:rsidRPr="000D6DD1" w:rsidRDefault="00B72DAA" w:rsidP="000D6DD1">
            <w:pPr>
              <w:tabs>
                <w:tab w:val="left" w:pos="2850"/>
              </w:tabs>
              <w:spacing w:after="0"/>
              <w:ind w:firstLine="708"/>
              <w:jc w:val="both"/>
              <w:rPr>
                <w:rFonts w:ascii="Times New Roman" w:hAnsi="Times New Roman" w:cs="Times New Roman"/>
                <w:sz w:val="24"/>
                <w:szCs w:val="24"/>
              </w:rPr>
            </w:pPr>
            <w:r w:rsidRPr="000D6DD1">
              <w:rPr>
                <w:rFonts w:ascii="Times New Roman" w:hAnsi="Times New Roman" w:cs="Times New Roman"/>
                <w:sz w:val="24"/>
                <w:szCs w:val="24"/>
              </w:rPr>
              <w:t>5</w:t>
            </w:r>
          </w:p>
        </w:tc>
      </w:tr>
      <w:tr w:rsidR="00B72DAA" w:rsidTr="009C2A2B">
        <w:trPr>
          <w:trHeight w:val="228"/>
        </w:trPr>
        <w:tc>
          <w:tcPr>
            <w:tcW w:w="9799" w:type="dxa"/>
            <w:gridSpan w:val="21"/>
          </w:tcPr>
          <w:p w:rsidR="00B72DAA" w:rsidRPr="00B72DAA" w:rsidRDefault="00B72DAA" w:rsidP="000D6DD1">
            <w:pPr>
              <w:tabs>
                <w:tab w:val="left" w:pos="2160"/>
              </w:tabs>
              <w:spacing w:after="0"/>
              <w:jc w:val="both"/>
              <w:rPr>
                <w:rFonts w:ascii="Times New Roman" w:hAnsi="Times New Roman" w:cs="Times New Roman"/>
                <w:sz w:val="24"/>
                <w:szCs w:val="24"/>
              </w:rPr>
            </w:pPr>
            <w:r>
              <w:rPr>
                <w:rFonts w:ascii="Times New Roman" w:hAnsi="Times New Roman" w:cs="Times New Roman"/>
                <w:sz w:val="28"/>
                <w:szCs w:val="28"/>
              </w:rPr>
              <w:tab/>
            </w:r>
            <w:r w:rsidRPr="00B72D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2DAA">
              <w:rPr>
                <w:rFonts w:ascii="Times New Roman" w:hAnsi="Times New Roman" w:cs="Times New Roman"/>
                <w:sz w:val="24"/>
                <w:szCs w:val="24"/>
              </w:rPr>
              <w:t xml:space="preserve"> Высшая группа должностей</w:t>
            </w:r>
          </w:p>
        </w:tc>
      </w:tr>
      <w:tr w:rsidR="00B72DAA" w:rsidTr="009C2A2B">
        <w:trPr>
          <w:trHeight w:val="850"/>
        </w:trPr>
        <w:tc>
          <w:tcPr>
            <w:tcW w:w="550" w:type="dxa"/>
            <w:gridSpan w:val="2"/>
          </w:tcPr>
          <w:p w:rsidR="00B72DAA" w:rsidRDefault="00B72DAA" w:rsidP="000D6DD1">
            <w:pPr>
              <w:tabs>
                <w:tab w:val="left" w:pos="2850"/>
              </w:tabs>
              <w:spacing w:after="0"/>
              <w:jc w:val="both"/>
              <w:rPr>
                <w:rFonts w:ascii="Times New Roman" w:hAnsi="Times New Roman" w:cs="Times New Roman"/>
                <w:sz w:val="28"/>
                <w:szCs w:val="28"/>
              </w:rPr>
            </w:pPr>
          </w:p>
          <w:p w:rsidR="00B72DAA" w:rsidRPr="00B77FBB" w:rsidRDefault="00B72DAA" w:rsidP="000D6DD1">
            <w:pPr>
              <w:rPr>
                <w:rFonts w:ascii="Times New Roman" w:hAnsi="Times New Roman" w:cs="Times New Roman"/>
                <w:sz w:val="28"/>
                <w:szCs w:val="28"/>
              </w:rPr>
            </w:pPr>
            <w:r>
              <w:rPr>
                <w:rFonts w:ascii="Times New Roman" w:hAnsi="Times New Roman" w:cs="Times New Roman"/>
                <w:sz w:val="28"/>
                <w:szCs w:val="28"/>
              </w:rPr>
              <w:t>1</w:t>
            </w:r>
          </w:p>
        </w:tc>
        <w:tc>
          <w:tcPr>
            <w:tcW w:w="3740" w:type="dxa"/>
            <w:gridSpan w:val="5"/>
          </w:tcPr>
          <w:p w:rsidR="00B72DAA" w:rsidRPr="00B77FBB" w:rsidRDefault="00B72DAA" w:rsidP="000D6DD1">
            <w:pPr>
              <w:tabs>
                <w:tab w:val="left" w:pos="2850"/>
              </w:tabs>
              <w:spacing w:after="0" w:line="240" w:lineRule="auto"/>
              <w:jc w:val="both"/>
              <w:rPr>
                <w:rFonts w:ascii="Times New Roman" w:hAnsi="Times New Roman" w:cs="Times New Roman"/>
                <w:sz w:val="24"/>
                <w:szCs w:val="24"/>
              </w:rPr>
            </w:pPr>
            <w:r w:rsidRPr="00B77FBB">
              <w:rPr>
                <w:rFonts w:ascii="Times New Roman" w:hAnsi="Times New Roman" w:cs="Times New Roman"/>
                <w:sz w:val="24"/>
                <w:szCs w:val="24"/>
              </w:rPr>
              <w:t>Руководитель аппарата представительного органа городского, сельского</w:t>
            </w:r>
            <w:r>
              <w:rPr>
                <w:rFonts w:ascii="Times New Roman" w:hAnsi="Times New Roman" w:cs="Times New Roman"/>
                <w:sz w:val="24"/>
                <w:szCs w:val="24"/>
              </w:rPr>
              <w:t xml:space="preserve"> поселения</w:t>
            </w:r>
          </w:p>
        </w:tc>
        <w:tc>
          <w:tcPr>
            <w:tcW w:w="1697" w:type="dxa"/>
            <w:gridSpan w:val="4"/>
          </w:tcPr>
          <w:p w:rsidR="00B72DAA" w:rsidRPr="00B77FBB" w:rsidRDefault="00B72DAA" w:rsidP="000D6DD1">
            <w:pPr>
              <w:tabs>
                <w:tab w:val="left" w:pos="2850"/>
              </w:tabs>
              <w:spacing w:after="0" w:line="240" w:lineRule="auto"/>
              <w:jc w:val="both"/>
              <w:rPr>
                <w:rFonts w:ascii="Times New Roman" w:hAnsi="Times New Roman" w:cs="Times New Roman"/>
                <w:sz w:val="24"/>
                <w:szCs w:val="24"/>
              </w:rPr>
            </w:pPr>
          </w:p>
          <w:p w:rsidR="00B72DAA" w:rsidRPr="00B77FBB" w:rsidRDefault="00B72DAA" w:rsidP="000D6DD1">
            <w:pPr>
              <w:spacing w:line="240" w:lineRule="auto"/>
              <w:rPr>
                <w:rFonts w:ascii="Times New Roman" w:hAnsi="Times New Roman" w:cs="Times New Roman"/>
                <w:sz w:val="24"/>
                <w:szCs w:val="24"/>
              </w:rPr>
            </w:pPr>
            <w:r>
              <w:rPr>
                <w:rFonts w:ascii="Times New Roman" w:hAnsi="Times New Roman" w:cs="Times New Roman"/>
                <w:sz w:val="24"/>
                <w:szCs w:val="24"/>
              </w:rPr>
              <w:t>д</w:t>
            </w:r>
            <w:r w:rsidRPr="00B77FBB">
              <w:rPr>
                <w:rFonts w:ascii="Times New Roman" w:hAnsi="Times New Roman" w:cs="Times New Roman"/>
                <w:sz w:val="24"/>
                <w:szCs w:val="24"/>
              </w:rPr>
              <w:t>о 65</w:t>
            </w:r>
          </w:p>
        </w:tc>
        <w:tc>
          <w:tcPr>
            <w:tcW w:w="1977" w:type="dxa"/>
            <w:gridSpan w:val="6"/>
          </w:tcPr>
          <w:p w:rsidR="00B72DAA" w:rsidRDefault="00B72DAA" w:rsidP="000D6DD1">
            <w:pPr>
              <w:tabs>
                <w:tab w:val="left" w:pos="2850"/>
              </w:tabs>
              <w:spacing w:after="0" w:line="240" w:lineRule="auto"/>
              <w:jc w:val="both"/>
              <w:rPr>
                <w:rFonts w:ascii="Times New Roman" w:hAnsi="Times New Roman" w:cs="Times New Roman"/>
                <w:sz w:val="24"/>
                <w:szCs w:val="24"/>
              </w:rPr>
            </w:pPr>
          </w:p>
          <w:p w:rsidR="00B72DAA" w:rsidRPr="00B77FBB" w:rsidRDefault="00B72DAA" w:rsidP="000D6DD1">
            <w:pPr>
              <w:spacing w:line="240" w:lineRule="auto"/>
              <w:rPr>
                <w:rFonts w:ascii="Times New Roman" w:hAnsi="Times New Roman" w:cs="Times New Roman"/>
                <w:sz w:val="24"/>
                <w:szCs w:val="24"/>
              </w:rPr>
            </w:pPr>
            <w:r>
              <w:rPr>
                <w:rFonts w:ascii="Times New Roman" w:hAnsi="Times New Roman" w:cs="Times New Roman"/>
                <w:sz w:val="24"/>
                <w:szCs w:val="24"/>
              </w:rPr>
              <w:t xml:space="preserve">  до 65</w:t>
            </w:r>
          </w:p>
        </w:tc>
        <w:tc>
          <w:tcPr>
            <w:tcW w:w="1835" w:type="dxa"/>
            <w:gridSpan w:val="4"/>
          </w:tcPr>
          <w:p w:rsidR="00B72DAA" w:rsidRDefault="00B72DAA" w:rsidP="000D6DD1">
            <w:pPr>
              <w:tabs>
                <w:tab w:val="left" w:pos="2850"/>
              </w:tabs>
              <w:spacing w:after="0" w:line="240" w:lineRule="auto"/>
              <w:jc w:val="both"/>
              <w:rPr>
                <w:rFonts w:ascii="Times New Roman" w:hAnsi="Times New Roman" w:cs="Times New Roman"/>
                <w:sz w:val="24"/>
                <w:szCs w:val="24"/>
              </w:rPr>
            </w:pPr>
          </w:p>
          <w:p w:rsidR="00B72DAA" w:rsidRPr="00B77FBB" w:rsidRDefault="00B72DAA" w:rsidP="000D6DD1">
            <w:pPr>
              <w:spacing w:line="240" w:lineRule="auto"/>
              <w:rPr>
                <w:rFonts w:ascii="Times New Roman" w:hAnsi="Times New Roman" w:cs="Times New Roman"/>
                <w:sz w:val="24"/>
                <w:szCs w:val="24"/>
              </w:rPr>
            </w:pPr>
            <w:r>
              <w:rPr>
                <w:rFonts w:ascii="Times New Roman" w:hAnsi="Times New Roman" w:cs="Times New Roman"/>
                <w:sz w:val="24"/>
                <w:szCs w:val="24"/>
              </w:rPr>
              <w:t xml:space="preserve">  до 65</w:t>
            </w:r>
          </w:p>
        </w:tc>
      </w:tr>
      <w:tr w:rsidR="00B72DAA" w:rsidTr="009C2A2B">
        <w:trPr>
          <w:trHeight w:val="247"/>
        </w:trPr>
        <w:tc>
          <w:tcPr>
            <w:tcW w:w="9799" w:type="dxa"/>
            <w:gridSpan w:val="21"/>
          </w:tcPr>
          <w:p w:rsidR="00B72DAA" w:rsidRPr="00B72DAA" w:rsidRDefault="00B72DAA" w:rsidP="000D6DD1">
            <w:pPr>
              <w:tabs>
                <w:tab w:val="left" w:pos="3285"/>
              </w:tabs>
              <w:spacing w:after="0"/>
              <w:jc w:val="both"/>
              <w:rPr>
                <w:rFonts w:ascii="Times New Roman" w:hAnsi="Times New Roman" w:cs="Times New Roman"/>
                <w:sz w:val="24"/>
                <w:szCs w:val="24"/>
              </w:rPr>
            </w:pPr>
            <w:r>
              <w:rPr>
                <w:rFonts w:ascii="Times New Roman" w:hAnsi="Times New Roman" w:cs="Times New Roman"/>
                <w:sz w:val="28"/>
                <w:szCs w:val="28"/>
              </w:rPr>
              <w:t xml:space="preserve">                                           </w:t>
            </w:r>
            <w:r w:rsidRPr="00B72DAA">
              <w:rPr>
                <w:rFonts w:ascii="Times New Roman" w:hAnsi="Times New Roman" w:cs="Times New Roman"/>
                <w:sz w:val="24"/>
                <w:szCs w:val="24"/>
              </w:rPr>
              <w:t>Главная группа должностей</w:t>
            </w:r>
          </w:p>
        </w:tc>
      </w:tr>
      <w:tr w:rsidR="00B72DAA" w:rsidTr="009C2A2B">
        <w:trPr>
          <w:trHeight w:val="855"/>
        </w:trPr>
        <w:tc>
          <w:tcPr>
            <w:tcW w:w="565" w:type="dxa"/>
            <w:gridSpan w:val="3"/>
          </w:tcPr>
          <w:p w:rsidR="00B72DAA" w:rsidRDefault="00B72DAA" w:rsidP="000D6DD1">
            <w:pPr>
              <w:tabs>
                <w:tab w:val="left" w:pos="2850"/>
              </w:tabs>
              <w:spacing w:after="0"/>
              <w:jc w:val="both"/>
              <w:rPr>
                <w:rFonts w:ascii="Times New Roman" w:hAnsi="Times New Roman" w:cs="Times New Roman"/>
                <w:sz w:val="28"/>
                <w:szCs w:val="28"/>
              </w:rPr>
            </w:pPr>
          </w:p>
          <w:p w:rsidR="00B72DAA" w:rsidRPr="00197971" w:rsidRDefault="00B72DAA" w:rsidP="000D6DD1">
            <w:pPr>
              <w:rPr>
                <w:rFonts w:ascii="Times New Roman" w:hAnsi="Times New Roman" w:cs="Times New Roman"/>
                <w:sz w:val="28"/>
                <w:szCs w:val="28"/>
              </w:rPr>
            </w:pPr>
            <w:r>
              <w:rPr>
                <w:rFonts w:ascii="Times New Roman" w:hAnsi="Times New Roman" w:cs="Times New Roman"/>
                <w:sz w:val="28"/>
                <w:szCs w:val="28"/>
              </w:rPr>
              <w:t>2</w:t>
            </w:r>
          </w:p>
        </w:tc>
        <w:tc>
          <w:tcPr>
            <w:tcW w:w="3725" w:type="dxa"/>
            <w:gridSpan w:val="4"/>
          </w:tcPr>
          <w:p w:rsidR="00B72DAA" w:rsidRPr="00197971" w:rsidRDefault="00B72DAA" w:rsidP="000D6DD1">
            <w:pPr>
              <w:tabs>
                <w:tab w:val="left" w:pos="2850"/>
              </w:tabs>
              <w:spacing w:after="0" w:line="240" w:lineRule="auto"/>
              <w:jc w:val="both"/>
              <w:rPr>
                <w:rFonts w:ascii="Times New Roman" w:hAnsi="Times New Roman" w:cs="Times New Roman"/>
                <w:sz w:val="24"/>
                <w:szCs w:val="24"/>
              </w:rPr>
            </w:pPr>
            <w:r w:rsidRPr="00197971">
              <w:rPr>
                <w:rFonts w:ascii="Times New Roman" w:hAnsi="Times New Roman" w:cs="Times New Roman"/>
                <w:sz w:val="24"/>
                <w:szCs w:val="24"/>
              </w:rPr>
              <w:t>Заместитель руководителя администрации городского,</w:t>
            </w:r>
            <w:r>
              <w:rPr>
                <w:rFonts w:ascii="Times New Roman" w:hAnsi="Times New Roman" w:cs="Times New Roman"/>
                <w:sz w:val="24"/>
                <w:szCs w:val="24"/>
              </w:rPr>
              <w:t xml:space="preserve"> сельского поселения</w:t>
            </w:r>
          </w:p>
        </w:tc>
        <w:tc>
          <w:tcPr>
            <w:tcW w:w="1727" w:type="dxa"/>
            <w:gridSpan w:val="6"/>
          </w:tcPr>
          <w:p w:rsidR="00B72DAA" w:rsidRPr="00197971" w:rsidRDefault="00B72DAA" w:rsidP="000D6DD1">
            <w:pPr>
              <w:tabs>
                <w:tab w:val="left" w:pos="2850"/>
              </w:tabs>
              <w:spacing w:after="0" w:line="240" w:lineRule="auto"/>
              <w:jc w:val="both"/>
              <w:rPr>
                <w:rFonts w:ascii="Times New Roman" w:hAnsi="Times New Roman" w:cs="Times New Roman"/>
                <w:sz w:val="24"/>
                <w:szCs w:val="24"/>
              </w:rPr>
            </w:pPr>
          </w:p>
          <w:p w:rsidR="00B72DAA" w:rsidRPr="00197971" w:rsidRDefault="00B72DAA" w:rsidP="000D6DD1">
            <w:pPr>
              <w:spacing w:line="240" w:lineRule="auto"/>
              <w:rPr>
                <w:rFonts w:ascii="Times New Roman" w:hAnsi="Times New Roman" w:cs="Times New Roman"/>
                <w:sz w:val="24"/>
                <w:szCs w:val="24"/>
              </w:rPr>
            </w:pPr>
            <w:r>
              <w:rPr>
                <w:rFonts w:ascii="Times New Roman" w:hAnsi="Times New Roman" w:cs="Times New Roman"/>
                <w:sz w:val="24"/>
                <w:szCs w:val="24"/>
              </w:rPr>
              <w:t>д</w:t>
            </w:r>
            <w:r w:rsidRPr="00197971">
              <w:rPr>
                <w:rFonts w:ascii="Times New Roman" w:hAnsi="Times New Roman" w:cs="Times New Roman"/>
                <w:sz w:val="24"/>
                <w:szCs w:val="24"/>
              </w:rPr>
              <w:t>о 80</w:t>
            </w:r>
          </w:p>
        </w:tc>
        <w:tc>
          <w:tcPr>
            <w:tcW w:w="1932" w:type="dxa"/>
            <w:gridSpan w:val="3"/>
          </w:tcPr>
          <w:p w:rsidR="00B72DAA" w:rsidRDefault="00B72DAA" w:rsidP="000D6DD1">
            <w:pPr>
              <w:tabs>
                <w:tab w:val="left" w:pos="2850"/>
              </w:tabs>
              <w:spacing w:after="0" w:line="240" w:lineRule="auto"/>
              <w:jc w:val="both"/>
              <w:rPr>
                <w:rFonts w:ascii="Times New Roman" w:hAnsi="Times New Roman" w:cs="Times New Roman"/>
                <w:sz w:val="24"/>
                <w:szCs w:val="24"/>
              </w:rPr>
            </w:pPr>
          </w:p>
          <w:p w:rsidR="00B72DAA" w:rsidRPr="00197971" w:rsidRDefault="00B72DAA" w:rsidP="000D6DD1">
            <w:pPr>
              <w:spacing w:line="240" w:lineRule="auto"/>
              <w:rPr>
                <w:rFonts w:ascii="Times New Roman" w:hAnsi="Times New Roman" w:cs="Times New Roman"/>
                <w:sz w:val="24"/>
                <w:szCs w:val="24"/>
              </w:rPr>
            </w:pPr>
            <w:r>
              <w:rPr>
                <w:rFonts w:ascii="Times New Roman" w:hAnsi="Times New Roman" w:cs="Times New Roman"/>
                <w:sz w:val="24"/>
                <w:szCs w:val="24"/>
              </w:rPr>
              <w:t>до 80</w:t>
            </w:r>
          </w:p>
        </w:tc>
        <w:tc>
          <w:tcPr>
            <w:tcW w:w="1850" w:type="dxa"/>
            <w:gridSpan w:val="5"/>
          </w:tcPr>
          <w:p w:rsidR="00B72DAA" w:rsidRDefault="00B72DAA" w:rsidP="000D6DD1">
            <w:pPr>
              <w:tabs>
                <w:tab w:val="left" w:pos="2850"/>
              </w:tabs>
              <w:spacing w:after="0" w:line="240" w:lineRule="auto"/>
              <w:jc w:val="both"/>
              <w:rPr>
                <w:rFonts w:ascii="Times New Roman" w:hAnsi="Times New Roman" w:cs="Times New Roman"/>
                <w:sz w:val="24"/>
                <w:szCs w:val="24"/>
              </w:rPr>
            </w:pPr>
          </w:p>
          <w:p w:rsidR="00B72DAA" w:rsidRPr="00197971" w:rsidRDefault="00B72DAA" w:rsidP="000D6DD1">
            <w:pPr>
              <w:spacing w:line="240" w:lineRule="auto"/>
              <w:rPr>
                <w:rFonts w:ascii="Times New Roman" w:hAnsi="Times New Roman" w:cs="Times New Roman"/>
                <w:sz w:val="24"/>
                <w:szCs w:val="24"/>
              </w:rPr>
            </w:pPr>
            <w:r>
              <w:rPr>
                <w:rFonts w:ascii="Times New Roman" w:hAnsi="Times New Roman" w:cs="Times New Roman"/>
                <w:sz w:val="24"/>
                <w:szCs w:val="24"/>
              </w:rPr>
              <w:t>до 80</w:t>
            </w:r>
          </w:p>
        </w:tc>
      </w:tr>
      <w:tr w:rsidR="00B72DAA" w:rsidTr="009C2A2B">
        <w:trPr>
          <w:trHeight w:val="192"/>
        </w:trPr>
        <w:tc>
          <w:tcPr>
            <w:tcW w:w="9799" w:type="dxa"/>
            <w:gridSpan w:val="21"/>
          </w:tcPr>
          <w:p w:rsidR="00B72DAA" w:rsidRPr="00B72DAA" w:rsidRDefault="00B72DAA" w:rsidP="000D6DD1">
            <w:pPr>
              <w:tabs>
                <w:tab w:val="left" w:pos="3165"/>
              </w:tabs>
              <w:spacing w:after="0"/>
              <w:jc w:val="both"/>
              <w:rPr>
                <w:rFonts w:ascii="Times New Roman" w:hAnsi="Times New Roman" w:cs="Times New Roman"/>
                <w:sz w:val="24"/>
                <w:szCs w:val="24"/>
              </w:rPr>
            </w:pPr>
            <w:r>
              <w:rPr>
                <w:rFonts w:ascii="Times New Roman" w:hAnsi="Times New Roman" w:cs="Times New Roman"/>
                <w:sz w:val="28"/>
                <w:szCs w:val="28"/>
              </w:rPr>
              <w:t xml:space="preserve">                                           </w:t>
            </w:r>
            <w:r w:rsidRPr="00B72DAA">
              <w:rPr>
                <w:rFonts w:ascii="Times New Roman" w:hAnsi="Times New Roman" w:cs="Times New Roman"/>
                <w:sz w:val="24"/>
                <w:szCs w:val="24"/>
              </w:rPr>
              <w:t>Ведущая группа должностей</w:t>
            </w:r>
          </w:p>
        </w:tc>
      </w:tr>
      <w:tr w:rsidR="00B72DAA" w:rsidTr="009C2A2B">
        <w:trPr>
          <w:trHeight w:val="567"/>
        </w:trPr>
        <w:tc>
          <w:tcPr>
            <w:tcW w:w="595" w:type="dxa"/>
            <w:gridSpan w:val="5"/>
          </w:tcPr>
          <w:p w:rsidR="00B72DAA" w:rsidRDefault="00B72DAA" w:rsidP="000D6DD1">
            <w:pPr>
              <w:tabs>
                <w:tab w:val="left" w:pos="28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3713" w:type="dxa"/>
            <w:gridSpan w:val="3"/>
          </w:tcPr>
          <w:p w:rsidR="00B72DAA" w:rsidRPr="001D45A5" w:rsidRDefault="00B72DAA" w:rsidP="000D6DD1">
            <w:pPr>
              <w:tabs>
                <w:tab w:val="left" w:pos="2850"/>
              </w:tabs>
              <w:spacing w:after="0"/>
              <w:jc w:val="both"/>
              <w:rPr>
                <w:rFonts w:ascii="Times New Roman" w:hAnsi="Times New Roman" w:cs="Times New Roman"/>
                <w:sz w:val="24"/>
                <w:szCs w:val="24"/>
              </w:rPr>
            </w:pPr>
            <w:r w:rsidRPr="001D45A5">
              <w:rPr>
                <w:rFonts w:ascii="Times New Roman" w:hAnsi="Times New Roman" w:cs="Times New Roman"/>
                <w:sz w:val="24"/>
                <w:szCs w:val="24"/>
              </w:rPr>
              <w:t>Начальник отдела</w:t>
            </w:r>
            <w:r>
              <w:rPr>
                <w:rFonts w:ascii="Times New Roman" w:hAnsi="Times New Roman" w:cs="Times New Roman"/>
                <w:sz w:val="24"/>
                <w:szCs w:val="24"/>
              </w:rPr>
              <w:t xml:space="preserve"> администрации городского, сельского поселения</w:t>
            </w:r>
          </w:p>
        </w:tc>
        <w:tc>
          <w:tcPr>
            <w:tcW w:w="1694" w:type="dxa"/>
            <w:gridSpan w:val="4"/>
          </w:tcPr>
          <w:p w:rsidR="00B72DAA" w:rsidRPr="001D45A5" w:rsidRDefault="00B72DAA" w:rsidP="000D6DD1">
            <w:pPr>
              <w:tabs>
                <w:tab w:val="left" w:pos="2850"/>
              </w:tabs>
              <w:spacing w:after="0"/>
              <w:jc w:val="both"/>
              <w:rPr>
                <w:rFonts w:ascii="Times New Roman" w:hAnsi="Times New Roman" w:cs="Times New Roman"/>
                <w:sz w:val="24"/>
                <w:szCs w:val="24"/>
              </w:rPr>
            </w:pPr>
            <w:r w:rsidRPr="001D45A5">
              <w:rPr>
                <w:rFonts w:ascii="Times New Roman" w:hAnsi="Times New Roman" w:cs="Times New Roman"/>
                <w:sz w:val="24"/>
                <w:szCs w:val="24"/>
              </w:rPr>
              <w:t>до 48</w:t>
            </w:r>
          </w:p>
        </w:tc>
        <w:tc>
          <w:tcPr>
            <w:tcW w:w="1977" w:type="dxa"/>
            <w:gridSpan w:val="6"/>
          </w:tcPr>
          <w:p w:rsidR="00B72DAA" w:rsidRPr="001D45A5" w:rsidRDefault="00B72DAA" w:rsidP="000D6DD1">
            <w:pPr>
              <w:tabs>
                <w:tab w:val="left" w:pos="2850"/>
              </w:tabs>
              <w:spacing w:after="0"/>
              <w:jc w:val="both"/>
              <w:rPr>
                <w:rFonts w:ascii="Times New Roman" w:hAnsi="Times New Roman" w:cs="Times New Roman"/>
                <w:sz w:val="24"/>
                <w:szCs w:val="24"/>
              </w:rPr>
            </w:pPr>
            <w:r>
              <w:rPr>
                <w:rFonts w:ascii="Times New Roman" w:hAnsi="Times New Roman" w:cs="Times New Roman"/>
                <w:sz w:val="24"/>
                <w:szCs w:val="24"/>
              </w:rPr>
              <w:t xml:space="preserve"> до 65</w:t>
            </w:r>
          </w:p>
        </w:tc>
        <w:tc>
          <w:tcPr>
            <w:tcW w:w="1820" w:type="dxa"/>
            <w:gridSpan w:val="3"/>
          </w:tcPr>
          <w:p w:rsidR="00B72DAA" w:rsidRPr="001D45A5" w:rsidRDefault="00B72DAA" w:rsidP="000D6DD1">
            <w:pPr>
              <w:tabs>
                <w:tab w:val="left" w:pos="2850"/>
              </w:tabs>
              <w:spacing w:after="0"/>
              <w:jc w:val="both"/>
              <w:rPr>
                <w:rFonts w:ascii="Times New Roman" w:hAnsi="Times New Roman" w:cs="Times New Roman"/>
                <w:sz w:val="24"/>
                <w:szCs w:val="24"/>
              </w:rPr>
            </w:pPr>
            <w:r>
              <w:rPr>
                <w:rFonts w:ascii="Times New Roman" w:hAnsi="Times New Roman" w:cs="Times New Roman"/>
                <w:sz w:val="24"/>
                <w:szCs w:val="24"/>
              </w:rPr>
              <w:t>до 65</w:t>
            </w:r>
          </w:p>
        </w:tc>
      </w:tr>
      <w:tr w:rsidR="00B72DAA" w:rsidTr="009C2A2B">
        <w:trPr>
          <w:trHeight w:val="794"/>
        </w:trPr>
        <w:tc>
          <w:tcPr>
            <w:tcW w:w="595" w:type="dxa"/>
            <w:gridSpan w:val="5"/>
          </w:tcPr>
          <w:p w:rsidR="00B72DAA" w:rsidRDefault="00B72DAA" w:rsidP="000D6DD1">
            <w:pPr>
              <w:tabs>
                <w:tab w:val="left" w:pos="2850"/>
              </w:tabs>
              <w:spacing w:after="0"/>
              <w:jc w:val="both"/>
              <w:rPr>
                <w:rFonts w:ascii="Times New Roman" w:hAnsi="Times New Roman" w:cs="Times New Roman"/>
                <w:sz w:val="28"/>
                <w:szCs w:val="28"/>
              </w:rPr>
            </w:pPr>
          </w:p>
          <w:p w:rsidR="00B72DAA" w:rsidRPr="001D45A5" w:rsidRDefault="00B72DAA" w:rsidP="000D6DD1">
            <w:pPr>
              <w:rPr>
                <w:rFonts w:ascii="Times New Roman" w:hAnsi="Times New Roman" w:cs="Times New Roman"/>
                <w:sz w:val="28"/>
                <w:szCs w:val="28"/>
              </w:rPr>
            </w:pPr>
            <w:r>
              <w:rPr>
                <w:rFonts w:ascii="Times New Roman" w:hAnsi="Times New Roman" w:cs="Times New Roman"/>
                <w:sz w:val="28"/>
                <w:szCs w:val="28"/>
              </w:rPr>
              <w:t>4</w:t>
            </w:r>
          </w:p>
        </w:tc>
        <w:tc>
          <w:tcPr>
            <w:tcW w:w="3713" w:type="dxa"/>
            <w:gridSpan w:val="3"/>
          </w:tcPr>
          <w:p w:rsidR="00B72DAA" w:rsidRPr="001D45A5" w:rsidRDefault="00B72DAA" w:rsidP="000D6DD1">
            <w:pPr>
              <w:tabs>
                <w:tab w:val="left" w:pos="2850"/>
              </w:tabs>
              <w:spacing w:after="0" w:line="240" w:lineRule="auto"/>
              <w:jc w:val="both"/>
              <w:rPr>
                <w:rFonts w:ascii="Times New Roman" w:hAnsi="Times New Roman" w:cs="Times New Roman"/>
                <w:sz w:val="24"/>
                <w:szCs w:val="24"/>
              </w:rPr>
            </w:pPr>
            <w:r w:rsidRPr="001D45A5">
              <w:rPr>
                <w:rFonts w:ascii="Times New Roman" w:hAnsi="Times New Roman" w:cs="Times New Roman"/>
                <w:sz w:val="24"/>
                <w:szCs w:val="24"/>
              </w:rPr>
              <w:t>Заместитель начальника отдела администрации</w:t>
            </w:r>
            <w:r>
              <w:rPr>
                <w:rFonts w:ascii="Times New Roman" w:hAnsi="Times New Roman" w:cs="Times New Roman"/>
                <w:sz w:val="24"/>
                <w:szCs w:val="24"/>
              </w:rPr>
              <w:t xml:space="preserve"> городского, сельского поселения</w:t>
            </w:r>
          </w:p>
        </w:tc>
        <w:tc>
          <w:tcPr>
            <w:tcW w:w="1694" w:type="dxa"/>
            <w:gridSpan w:val="4"/>
          </w:tcPr>
          <w:p w:rsidR="00B72DAA" w:rsidRPr="001D45A5" w:rsidRDefault="00B72DAA" w:rsidP="000D6DD1">
            <w:pPr>
              <w:tabs>
                <w:tab w:val="left" w:pos="2850"/>
              </w:tabs>
              <w:spacing w:after="0"/>
              <w:jc w:val="both"/>
              <w:rPr>
                <w:rFonts w:ascii="Times New Roman" w:hAnsi="Times New Roman" w:cs="Times New Roman"/>
                <w:sz w:val="24"/>
                <w:szCs w:val="24"/>
              </w:rPr>
            </w:pPr>
          </w:p>
          <w:p w:rsidR="00B72DAA" w:rsidRPr="001D45A5" w:rsidRDefault="00B72DAA" w:rsidP="000D6DD1">
            <w:pPr>
              <w:rPr>
                <w:rFonts w:ascii="Times New Roman" w:hAnsi="Times New Roman" w:cs="Times New Roman"/>
                <w:sz w:val="24"/>
                <w:szCs w:val="24"/>
              </w:rPr>
            </w:pPr>
            <w:r w:rsidRPr="001D45A5">
              <w:rPr>
                <w:rFonts w:ascii="Times New Roman" w:hAnsi="Times New Roman" w:cs="Times New Roman"/>
                <w:sz w:val="24"/>
                <w:szCs w:val="24"/>
              </w:rPr>
              <w:t>до</w:t>
            </w:r>
            <w:r>
              <w:rPr>
                <w:rFonts w:ascii="Times New Roman" w:hAnsi="Times New Roman" w:cs="Times New Roman"/>
                <w:sz w:val="24"/>
                <w:szCs w:val="24"/>
              </w:rPr>
              <w:t xml:space="preserve"> </w:t>
            </w:r>
            <w:r w:rsidRPr="001D45A5">
              <w:rPr>
                <w:rFonts w:ascii="Times New Roman" w:hAnsi="Times New Roman" w:cs="Times New Roman"/>
                <w:sz w:val="24"/>
                <w:szCs w:val="24"/>
              </w:rPr>
              <w:t>45</w:t>
            </w:r>
          </w:p>
        </w:tc>
        <w:tc>
          <w:tcPr>
            <w:tcW w:w="1977" w:type="dxa"/>
            <w:gridSpan w:val="6"/>
          </w:tcPr>
          <w:p w:rsidR="00B72DAA" w:rsidRPr="001D45A5" w:rsidRDefault="00B72DAA" w:rsidP="000D6DD1">
            <w:pPr>
              <w:tabs>
                <w:tab w:val="left" w:pos="2850"/>
              </w:tabs>
              <w:spacing w:after="0"/>
              <w:jc w:val="both"/>
              <w:rPr>
                <w:rFonts w:ascii="Times New Roman" w:hAnsi="Times New Roman" w:cs="Times New Roman"/>
                <w:sz w:val="24"/>
                <w:szCs w:val="24"/>
              </w:rPr>
            </w:pPr>
          </w:p>
          <w:p w:rsidR="00B72DAA" w:rsidRPr="001D45A5" w:rsidRDefault="00B72DAA" w:rsidP="000D6DD1">
            <w:pPr>
              <w:rPr>
                <w:rFonts w:ascii="Times New Roman" w:hAnsi="Times New Roman" w:cs="Times New Roman"/>
                <w:sz w:val="24"/>
                <w:szCs w:val="24"/>
              </w:rPr>
            </w:pPr>
            <w:r w:rsidRPr="001D45A5">
              <w:rPr>
                <w:rFonts w:ascii="Times New Roman" w:hAnsi="Times New Roman" w:cs="Times New Roman"/>
                <w:sz w:val="24"/>
                <w:szCs w:val="24"/>
              </w:rPr>
              <w:t>до 62</w:t>
            </w:r>
          </w:p>
        </w:tc>
        <w:tc>
          <w:tcPr>
            <w:tcW w:w="1820" w:type="dxa"/>
            <w:gridSpan w:val="3"/>
          </w:tcPr>
          <w:p w:rsidR="00B72DAA" w:rsidRPr="001D45A5" w:rsidRDefault="00B72DAA" w:rsidP="000D6DD1">
            <w:pPr>
              <w:tabs>
                <w:tab w:val="left" w:pos="2850"/>
              </w:tabs>
              <w:spacing w:after="0"/>
              <w:jc w:val="both"/>
              <w:rPr>
                <w:rFonts w:ascii="Times New Roman" w:hAnsi="Times New Roman" w:cs="Times New Roman"/>
                <w:sz w:val="24"/>
                <w:szCs w:val="24"/>
              </w:rPr>
            </w:pPr>
          </w:p>
          <w:p w:rsidR="00B72DAA" w:rsidRPr="001D45A5" w:rsidRDefault="00B72DAA" w:rsidP="000D6DD1">
            <w:pPr>
              <w:rPr>
                <w:rFonts w:ascii="Times New Roman" w:hAnsi="Times New Roman" w:cs="Times New Roman"/>
                <w:sz w:val="24"/>
                <w:szCs w:val="24"/>
              </w:rPr>
            </w:pPr>
            <w:r w:rsidRPr="001D45A5">
              <w:rPr>
                <w:rFonts w:ascii="Times New Roman" w:hAnsi="Times New Roman" w:cs="Times New Roman"/>
                <w:sz w:val="24"/>
                <w:szCs w:val="24"/>
              </w:rPr>
              <w:t>до 62</w:t>
            </w:r>
          </w:p>
        </w:tc>
      </w:tr>
      <w:tr w:rsidR="00B72DAA" w:rsidTr="009C2A2B">
        <w:trPr>
          <w:trHeight w:val="254"/>
        </w:trPr>
        <w:tc>
          <w:tcPr>
            <w:tcW w:w="9799" w:type="dxa"/>
            <w:gridSpan w:val="21"/>
          </w:tcPr>
          <w:p w:rsidR="00B72DAA" w:rsidRPr="00B72DAA" w:rsidRDefault="00B72DAA" w:rsidP="000D6DD1">
            <w:pPr>
              <w:tabs>
                <w:tab w:val="left" w:pos="3210"/>
              </w:tabs>
              <w:spacing w:after="0"/>
              <w:jc w:val="both"/>
              <w:rPr>
                <w:rFonts w:ascii="Times New Roman" w:hAnsi="Times New Roman" w:cs="Times New Roman"/>
                <w:sz w:val="24"/>
                <w:szCs w:val="24"/>
              </w:rPr>
            </w:pPr>
            <w:r>
              <w:rPr>
                <w:rFonts w:ascii="Times New Roman" w:hAnsi="Times New Roman" w:cs="Times New Roman"/>
                <w:sz w:val="28"/>
                <w:szCs w:val="28"/>
              </w:rPr>
              <w:tab/>
            </w:r>
            <w:r w:rsidRPr="00B72DAA">
              <w:rPr>
                <w:rFonts w:ascii="Times New Roman" w:hAnsi="Times New Roman" w:cs="Times New Roman"/>
                <w:sz w:val="24"/>
                <w:szCs w:val="24"/>
              </w:rPr>
              <w:t>Старшая группа должностей</w:t>
            </w:r>
          </w:p>
        </w:tc>
      </w:tr>
      <w:tr w:rsidR="00B72DAA" w:rsidTr="009C2A2B">
        <w:trPr>
          <w:trHeight w:val="288"/>
        </w:trPr>
        <w:tc>
          <w:tcPr>
            <w:tcW w:w="595" w:type="dxa"/>
            <w:gridSpan w:val="5"/>
          </w:tcPr>
          <w:p w:rsidR="00B72DAA" w:rsidRDefault="00B72DAA" w:rsidP="000D6DD1">
            <w:pPr>
              <w:tabs>
                <w:tab w:val="left" w:pos="2850"/>
              </w:tabs>
              <w:spacing w:after="0"/>
              <w:jc w:val="both"/>
              <w:rPr>
                <w:rFonts w:ascii="Times New Roman" w:hAnsi="Times New Roman" w:cs="Times New Roman"/>
                <w:sz w:val="28"/>
                <w:szCs w:val="28"/>
              </w:rPr>
            </w:pPr>
            <w:r>
              <w:rPr>
                <w:rFonts w:ascii="Times New Roman" w:hAnsi="Times New Roman" w:cs="Times New Roman"/>
                <w:sz w:val="28"/>
                <w:szCs w:val="28"/>
              </w:rPr>
              <w:t>5</w:t>
            </w:r>
          </w:p>
        </w:tc>
        <w:tc>
          <w:tcPr>
            <w:tcW w:w="3728" w:type="dxa"/>
            <w:gridSpan w:val="4"/>
          </w:tcPr>
          <w:p w:rsidR="00B72DAA" w:rsidRPr="00E13D98" w:rsidRDefault="00B72DAA" w:rsidP="000D6DD1">
            <w:pPr>
              <w:tabs>
                <w:tab w:val="left" w:pos="2850"/>
              </w:tabs>
              <w:spacing w:after="0"/>
              <w:jc w:val="both"/>
              <w:rPr>
                <w:rFonts w:ascii="Times New Roman" w:hAnsi="Times New Roman" w:cs="Times New Roman"/>
                <w:sz w:val="24"/>
                <w:szCs w:val="24"/>
              </w:rPr>
            </w:pPr>
            <w:r w:rsidRPr="00E13D98">
              <w:rPr>
                <w:rFonts w:ascii="Times New Roman" w:hAnsi="Times New Roman" w:cs="Times New Roman"/>
                <w:sz w:val="24"/>
                <w:szCs w:val="24"/>
              </w:rPr>
              <w:t>Главный специалист</w:t>
            </w:r>
          </w:p>
        </w:tc>
        <w:tc>
          <w:tcPr>
            <w:tcW w:w="1665" w:type="dxa"/>
            <w:gridSpan w:val="2"/>
          </w:tcPr>
          <w:p w:rsidR="00B72DAA" w:rsidRPr="00E13D98" w:rsidRDefault="00B72DAA" w:rsidP="000D6DD1">
            <w:pPr>
              <w:tabs>
                <w:tab w:val="left" w:pos="2850"/>
              </w:tabs>
              <w:spacing w:after="0"/>
              <w:jc w:val="both"/>
              <w:rPr>
                <w:rFonts w:ascii="Times New Roman" w:hAnsi="Times New Roman" w:cs="Times New Roman"/>
                <w:sz w:val="24"/>
                <w:szCs w:val="24"/>
              </w:rPr>
            </w:pPr>
            <w:r>
              <w:rPr>
                <w:rFonts w:ascii="Times New Roman" w:hAnsi="Times New Roman" w:cs="Times New Roman"/>
                <w:sz w:val="24"/>
                <w:szCs w:val="24"/>
              </w:rPr>
              <w:t>до 43</w:t>
            </w:r>
          </w:p>
        </w:tc>
        <w:tc>
          <w:tcPr>
            <w:tcW w:w="2066" w:type="dxa"/>
            <w:gridSpan w:val="8"/>
          </w:tcPr>
          <w:p w:rsidR="00B72DAA" w:rsidRPr="00E13D98" w:rsidRDefault="00B72DAA" w:rsidP="000D6DD1">
            <w:pPr>
              <w:tabs>
                <w:tab w:val="left" w:pos="2850"/>
              </w:tabs>
              <w:spacing w:after="0"/>
              <w:jc w:val="both"/>
              <w:rPr>
                <w:rFonts w:ascii="Times New Roman" w:hAnsi="Times New Roman" w:cs="Times New Roman"/>
                <w:sz w:val="24"/>
                <w:szCs w:val="24"/>
              </w:rPr>
            </w:pPr>
            <w:r>
              <w:rPr>
                <w:rFonts w:ascii="Times New Roman" w:hAnsi="Times New Roman" w:cs="Times New Roman"/>
                <w:sz w:val="24"/>
                <w:szCs w:val="24"/>
              </w:rPr>
              <w:t>до 54</w:t>
            </w:r>
          </w:p>
        </w:tc>
        <w:tc>
          <w:tcPr>
            <w:tcW w:w="1746" w:type="dxa"/>
            <w:gridSpan w:val="2"/>
          </w:tcPr>
          <w:p w:rsidR="00B72DAA" w:rsidRPr="00E13D98" w:rsidRDefault="00B72DAA" w:rsidP="000D6DD1">
            <w:pPr>
              <w:tabs>
                <w:tab w:val="left" w:pos="2850"/>
              </w:tabs>
              <w:spacing w:after="0"/>
              <w:jc w:val="both"/>
              <w:rPr>
                <w:rFonts w:ascii="Times New Roman" w:hAnsi="Times New Roman" w:cs="Times New Roman"/>
                <w:sz w:val="24"/>
                <w:szCs w:val="24"/>
              </w:rPr>
            </w:pPr>
            <w:r>
              <w:rPr>
                <w:rFonts w:ascii="Times New Roman" w:hAnsi="Times New Roman" w:cs="Times New Roman"/>
                <w:sz w:val="24"/>
                <w:szCs w:val="24"/>
              </w:rPr>
              <w:t>до 60</w:t>
            </w:r>
          </w:p>
        </w:tc>
      </w:tr>
      <w:tr w:rsidR="001924F4" w:rsidTr="009C2A2B">
        <w:trPr>
          <w:trHeight w:val="288"/>
        </w:trPr>
        <w:tc>
          <w:tcPr>
            <w:tcW w:w="595" w:type="dxa"/>
            <w:gridSpan w:val="5"/>
          </w:tcPr>
          <w:p w:rsidR="001924F4" w:rsidRDefault="001924F4" w:rsidP="000D6DD1">
            <w:pPr>
              <w:tabs>
                <w:tab w:val="left" w:pos="2850"/>
              </w:tabs>
              <w:spacing w:after="0"/>
              <w:jc w:val="both"/>
              <w:rPr>
                <w:rFonts w:ascii="Times New Roman" w:hAnsi="Times New Roman" w:cs="Times New Roman"/>
                <w:sz w:val="28"/>
                <w:szCs w:val="28"/>
              </w:rPr>
            </w:pPr>
            <w:r>
              <w:rPr>
                <w:rFonts w:ascii="Times New Roman" w:hAnsi="Times New Roman" w:cs="Times New Roman"/>
                <w:sz w:val="28"/>
                <w:szCs w:val="28"/>
              </w:rPr>
              <w:t>6</w:t>
            </w:r>
          </w:p>
        </w:tc>
        <w:tc>
          <w:tcPr>
            <w:tcW w:w="3728" w:type="dxa"/>
            <w:gridSpan w:val="4"/>
          </w:tcPr>
          <w:p w:rsidR="001924F4" w:rsidRPr="00E13D98" w:rsidRDefault="001924F4" w:rsidP="000D6DD1">
            <w:pPr>
              <w:tabs>
                <w:tab w:val="left" w:pos="2850"/>
              </w:tabs>
              <w:spacing w:after="0"/>
              <w:jc w:val="both"/>
              <w:rPr>
                <w:rFonts w:ascii="Times New Roman" w:hAnsi="Times New Roman" w:cs="Times New Roman"/>
                <w:sz w:val="24"/>
                <w:szCs w:val="24"/>
              </w:rPr>
            </w:pPr>
            <w:r>
              <w:rPr>
                <w:rFonts w:ascii="Times New Roman" w:hAnsi="Times New Roman" w:cs="Times New Roman"/>
                <w:sz w:val="24"/>
                <w:szCs w:val="24"/>
              </w:rPr>
              <w:t>Ведущий специалист</w:t>
            </w:r>
          </w:p>
        </w:tc>
        <w:tc>
          <w:tcPr>
            <w:tcW w:w="1665" w:type="dxa"/>
            <w:gridSpan w:val="2"/>
          </w:tcPr>
          <w:p w:rsidR="001924F4" w:rsidRDefault="001924F4" w:rsidP="000D6DD1">
            <w:pPr>
              <w:tabs>
                <w:tab w:val="left" w:pos="2850"/>
              </w:tabs>
              <w:spacing w:after="0"/>
              <w:jc w:val="both"/>
              <w:rPr>
                <w:rFonts w:ascii="Times New Roman" w:hAnsi="Times New Roman" w:cs="Times New Roman"/>
                <w:sz w:val="24"/>
                <w:szCs w:val="24"/>
              </w:rPr>
            </w:pPr>
            <w:r>
              <w:rPr>
                <w:rFonts w:ascii="Times New Roman" w:hAnsi="Times New Roman" w:cs="Times New Roman"/>
                <w:sz w:val="24"/>
                <w:szCs w:val="24"/>
              </w:rPr>
              <w:t>до 36</w:t>
            </w:r>
          </w:p>
        </w:tc>
        <w:tc>
          <w:tcPr>
            <w:tcW w:w="2066" w:type="dxa"/>
            <w:gridSpan w:val="8"/>
          </w:tcPr>
          <w:p w:rsidR="001924F4" w:rsidRDefault="001924F4" w:rsidP="000D6DD1">
            <w:pPr>
              <w:tabs>
                <w:tab w:val="left" w:pos="2850"/>
              </w:tabs>
              <w:spacing w:after="0"/>
              <w:jc w:val="both"/>
              <w:rPr>
                <w:rFonts w:ascii="Times New Roman" w:hAnsi="Times New Roman" w:cs="Times New Roman"/>
                <w:sz w:val="24"/>
                <w:szCs w:val="24"/>
              </w:rPr>
            </w:pPr>
            <w:r>
              <w:rPr>
                <w:rFonts w:ascii="Times New Roman" w:hAnsi="Times New Roman" w:cs="Times New Roman"/>
                <w:sz w:val="24"/>
                <w:szCs w:val="24"/>
              </w:rPr>
              <w:t>до 53</w:t>
            </w:r>
          </w:p>
        </w:tc>
        <w:tc>
          <w:tcPr>
            <w:tcW w:w="1746" w:type="dxa"/>
            <w:gridSpan w:val="2"/>
          </w:tcPr>
          <w:p w:rsidR="001924F4" w:rsidRDefault="001924F4" w:rsidP="000D6DD1">
            <w:pPr>
              <w:tabs>
                <w:tab w:val="left" w:pos="2850"/>
              </w:tabs>
              <w:spacing w:after="0"/>
              <w:jc w:val="both"/>
              <w:rPr>
                <w:rFonts w:ascii="Times New Roman" w:hAnsi="Times New Roman" w:cs="Times New Roman"/>
                <w:sz w:val="24"/>
                <w:szCs w:val="24"/>
              </w:rPr>
            </w:pPr>
            <w:r>
              <w:rPr>
                <w:rFonts w:ascii="Times New Roman" w:hAnsi="Times New Roman" w:cs="Times New Roman"/>
                <w:sz w:val="24"/>
                <w:szCs w:val="24"/>
              </w:rPr>
              <w:t>до 58</w:t>
            </w:r>
          </w:p>
        </w:tc>
      </w:tr>
      <w:tr w:rsidR="001924F4" w:rsidTr="009C2A2B">
        <w:trPr>
          <w:trHeight w:val="288"/>
        </w:trPr>
        <w:tc>
          <w:tcPr>
            <w:tcW w:w="595" w:type="dxa"/>
            <w:gridSpan w:val="5"/>
          </w:tcPr>
          <w:p w:rsidR="001924F4" w:rsidRDefault="001924F4" w:rsidP="000D6DD1">
            <w:pPr>
              <w:tabs>
                <w:tab w:val="left" w:pos="2850"/>
              </w:tabs>
              <w:spacing w:after="0"/>
              <w:jc w:val="both"/>
              <w:rPr>
                <w:rFonts w:ascii="Times New Roman" w:hAnsi="Times New Roman" w:cs="Times New Roman"/>
                <w:sz w:val="28"/>
                <w:szCs w:val="28"/>
              </w:rPr>
            </w:pPr>
            <w:r>
              <w:rPr>
                <w:rFonts w:ascii="Times New Roman" w:hAnsi="Times New Roman" w:cs="Times New Roman"/>
                <w:sz w:val="28"/>
                <w:szCs w:val="28"/>
              </w:rPr>
              <w:t>7</w:t>
            </w:r>
          </w:p>
        </w:tc>
        <w:tc>
          <w:tcPr>
            <w:tcW w:w="3728" w:type="dxa"/>
            <w:gridSpan w:val="4"/>
          </w:tcPr>
          <w:p w:rsidR="001924F4" w:rsidRPr="00E13D98" w:rsidRDefault="001924F4" w:rsidP="000D6DD1">
            <w:pPr>
              <w:tabs>
                <w:tab w:val="left" w:pos="2850"/>
              </w:tabs>
              <w:spacing w:after="0"/>
              <w:jc w:val="both"/>
              <w:rPr>
                <w:rFonts w:ascii="Times New Roman" w:hAnsi="Times New Roman" w:cs="Times New Roman"/>
                <w:sz w:val="24"/>
                <w:szCs w:val="24"/>
              </w:rPr>
            </w:pPr>
            <w:r>
              <w:rPr>
                <w:rFonts w:ascii="Times New Roman" w:hAnsi="Times New Roman" w:cs="Times New Roman"/>
                <w:sz w:val="24"/>
                <w:szCs w:val="24"/>
              </w:rPr>
              <w:t>Старший специалист 1 разряда</w:t>
            </w:r>
          </w:p>
        </w:tc>
        <w:tc>
          <w:tcPr>
            <w:tcW w:w="1665" w:type="dxa"/>
            <w:gridSpan w:val="2"/>
          </w:tcPr>
          <w:p w:rsidR="001924F4" w:rsidRDefault="001924F4" w:rsidP="000D6DD1">
            <w:pPr>
              <w:tabs>
                <w:tab w:val="left" w:pos="2850"/>
              </w:tabs>
              <w:spacing w:after="0"/>
              <w:jc w:val="both"/>
              <w:rPr>
                <w:rFonts w:ascii="Times New Roman" w:hAnsi="Times New Roman" w:cs="Times New Roman"/>
                <w:sz w:val="24"/>
                <w:szCs w:val="24"/>
              </w:rPr>
            </w:pPr>
            <w:r>
              <w:rPr>
                <w:rFonts w:ascii="Times New Roman" w:hAnsi="Times New Roman" w:cs="Times New Roman"/>
                <w:sz w:val="24"/>
                <w:szCs w:val="24"/>
              </w:rPr>
              <w:t>до 30</w:t>
            </w:r>
          </w:p>
        </w:tc>
        <w:tc>
          <w:tcPr>
            <w:tcW w:w="2066" w:type="dxa"/>
            <w:gridSpan w:val="8"/>
          </w:tcPr>
          <w:p w:rsidR="001924F4" w:rsidRDefault="001924F4" w:rsidP="000D6DD1">
            <w:pPr>
              <w:tabs>
                <w:tab w:val="left" w:pos="2850"/>
              </w:tabs>
              <w:spacing w:after="0"/>
              <w:jc w:val="both"/>
              <w:rPr>
                <w:rFonts w:ascii="Times New Roman" w:hAnsi="Times New Roman" w:cs="Times New Roman"/>
                <w:sz w:val="24"/>
                <w:szCs w:val="24"/>
              </w:rPr>
            </w:pPr>
            <w:r>
              <w:rPr>
                <w:rFonts w:ascii="Times New Roman" w:hAnsi="Times New Roman" w:cs="Times New Roman"/>
                <w:sz w:val="24"/>
                <w:szCs w:val="24"/>
              </w:rPr>
              <w:t xml:space="preserve">до 49 </w:t>
            </w:r>
          </w:p>
        </w:tc>
        <w:tc>
          <w:tcPr>
            <w:tcW w:w="1746" w:type="dxa"/>
            <w:gridSpan w:val="2"/>
          </w:tcPr>
          <w:p w:rsidR="001924F4" w:rsidRDefault="001924F4" w:rsidP="000D6DD1">
            <w:pPr>
              <w:tabs>
                <w:tab w:val="left" w:pos="2850"/>
              </w:tabs>
              <w:spacing w:after="0"/>
              <w:jc w:val="both"/>
              <w:rPr>
                <w:rFonts w:ascii="Times New Roman" w:hAnsi="Times New Roman" w:cs="Times New Roman"/>
                <w:sz w:val="24"/>
                <w:szCs w:val="24"/>
              </w:rPr>
            </w:pPr>
            <w:r>
              <w:rPr>
                <w:rFonts w:ascii="Times New Roman" w:hAnsi="Times New Roman" w:cs="Times New Roman"/>
                <w:sz w:val="24"/>
                <w:szCs w:val="24"/>
              </w:rPr>
              <w:t>до 55</w:t>
            </w:r>
          </w:p>
        </w:tc>
      </w:tr>
      <w:tr w:rsidR="001924F4" w:rsidTr="009C2A2B">
        <w:trPr>
          <w:trHeight w:val="288"/>
        </w:trPr>
        <w:tc>
          <w:tcPr>
            <w:tcW w:w="595" w:type="dxa"/>
            <w:gridSpan w:val="5"/>
          </w:tcPr>
          <w:p w:rsidR="001924F4" w:rsidRDefault="001924F4" w:rsidP="000D6DD1">
            <w:pPr>
              <w:tabs>
                <w:tab w:val="left" w:pos="2850"/>
              </w:tabs>
              <w:spacing w:after="0"/>
              <w:jc w:val="both"/>
              <w:rPr>
                <w:rFonts w:ascii="Times New Roman" w:hAnsi="Times New Roman" w:cs="Times New Roman"/>
                <w:sz w:val="28"/>
                <w:szCs w:val="28"/>
              </w:rPr>
            </w:pPr>
            <w:r>
              <w:rPr>
                <w:rFonts w:ascii="Times New Roman" w:hAnsi="Times New Roman" w:cs="Times New Roman"/>
                <w:sz w:val="28"/>
                <w:szCs w:val="28"/>
              </w:rPr>
              <w:t>8</w:t>
            </w:r>
          </w:p>
        </w:tc>
        <w:tc>
          <w:tcPr>
            <w:tcW w:w="3728" w:type="dxa"/>
            <w:gridSpan w:val="4"/>
          </w:tcPr>
          <w:p w:rsidR="001924F4" w:rsidRPr="00E13D98" w:rsidRDefault="001924F4" w:rsidP="000D6DD1">
            <w:pPr>
              <w:tabs>
                <w:tab w:val="left" w:pos="2850"/>
              </w:tabs>
              <w:spacing w:after="0"/>
              <w:jc w:val="both"/>
              <w:rPr>
                <w:rFonts w:ascii="Times New Roman" w:hAnsi="Times New Roman" w:cs="Times New Roman"/>
                <w:sz w:val="24"/>
                <w:szCs w:val="24"/>
              </w:rPr>
            </w:pPr>
            <w:r>
              <w:rPr>
                <w:rFonts w:ascii="Times New Roman" w:hAnsi="Times New Roman" w:cs="Times New Roman"/>
                <w:sz w:val="24"/>
                <w:szCs w:val="24"/>
              </w:rPr>
              <w:t>Старший специалист 2 разряда</w:t>
            </w:r>
          </w:p>
        </w:tc>
        <w:tc>
          <w:tcPr>
            <w:tcW w:w="1665" w:type="dxa"/>
            <w:gridSpan w:val="2"/>
          </w:tcPr>
          <w:p w:rsidR="001924F4" w:rsidRDefault="001924F4" w:rsidP="000D6DD1">
            <w:pPr>
              <w:tabs>
                <w:tab w:val="left" w:pos="2850"/>
              </w:tabs>
              <w:spacing w:after="0"/>
              <w:jc w:val="both"/>
              <w:rPr>
                <w:rFonts w:ascii="Times New Roman" w:hAnsi="Times New Roman" w:cs="Times New Roman"/>
                <w:sz w:val="24"/>
                <w:szCs w:val="24"/>
              </w:rPr>
            </w:pPr>
            <w:r>
              <w:rPr>
                <w:rFonts w:ascii="Times New Roman" w:hAnsi="Times New Roman" w:cs="Times New Roman"/>
                <w:sz w:val="24"/>
                <w:szCs w:val="24"/>
              </w:rPr>
              <w:t>до 30</w:t>
            </w:r>
          </w:p>
        </w:tc>
        <w:tc>
          <w:tcPr>
            <w:tcW w:w="2066" w:type="dxa"/>
            <w:gridSpan w:val="8"/>
          </w:tcPr>
          <w:p w:rsidR="001924F4" w:rsidRDefault="001924F4" w:rsidP="000D6DD1">
            <w:pPr>
              <w:tabs>
                <w:tab w:val="left" w:pos="2850"/>
              </w:tabs>
              <w:spacing w:after="0"/>
              <w:jc w:val="both"/>
              <w:rPr>
                <w:rFonts w:ascii="Times New Roman" w:hAnsi="Times New Roman" w:cs="Times New Roman"/>
                <w:sz w:val="24"/>
                <w:szCs w:val="24"/>
              </w:rPr>
            </w:pPr>
            <w:r>
              <w:rPr>
                <w:rFonts w:ascii="Times New Roman" w:hAnsi="Times New Roman" w:cs="Times New Roman"/>
                <w:sz w:val="24"/>
                <w:szCs w:val="24"/>
              </w:rPr>
              <w:t>до 49</w:t>
            </w:r>
          </w:p>
        </w:tc>
        <w:tc>
          <w:tcPr>
            <w:tcW w:w="1746" w:type="dxa"/>
            <w:gridSpan w:val="2"/>
          </w:tcPr>
          <w:p w:rsidR="001924F4" w:rsidRDefault="001924F4" w:rsidP="000D6DD1">
            <w:pPr>
              <w:tabs>
                <w:tab w:val="left" w:pos="2850"/>
              </w:tabs>
              <w:spacing w:after="0"/>
              <w:jc w:val="both"/>
              <w:rPr>
                <w:rFonts w:ascii="Times New Roman" w:hAnsi="Times New Roman" w:cs="Times New Roman"/>
                <w:sz w:val="24"/>
                <w:szCs w:val="24"/>
              </w:rPr>
            </w:pPr>
            <w:r>
              <w:rPr>
                <w:rFonts w:ascii="Times New Roman" w:hAnsi="Times New Roman" w:cs="Times New Roman"/>
                <w:sz w:val="24"/>
                <w:szCs w:val="24"/>
              </w:rPr>
              <w:t>до 55</w:t>
            </w:r>
          </w:p>
        </w:tc>
      </w:tr>
      <w:tr w:rsidR="00B7598F" w:rsidTr="009C2A2B">
        <w:trPr>
          <w:trHeight w:val="191"/>
        </w:trPr>
        <w:tc>
          <w:tcPr>
            <w:tcW w:w="9799" w:type="dxa"/>
            <w:gridSpan w:val="21"/>
          </w:tcPr>
          <w:p w:rsidR="00B7598F" w:rsidRDefault="000D6DD1" w:rsidP="000D6DD1">
            <w:pPr>
              <w:tabs>
                <w:tab w:val="left" w:pos="3345"/>
              </w:tabs>
              <w:rPr>
                <w:rFonts w:ascii="Times New Roman" w:hAnsi="Times New Roman" w:cs="Times New Roman"/>
                <w:sz w:val="28"/>
                <w:szCs w:val="28"/>
              </w:rPr>
            </w:pPr>
            <w:r>
              <w:rPr>
                <w:rFonts w:ascii="Times New Roman" w:hAnsi="Times New Roman" w:cs="Times New Roman"/>
                <w:sz w:val="28"/>
                <w:szCs w:val="28"/>
              </w:rPr>
              <w:t xml:space="preserve">                                             </w:t>
            </w:r>
            <w:r w:rsidRPr="00B72DAA">
              <w:rPr>
                <w:rFonts w:ascii="Times New Roman" w:hAnsi="Times New Roman" w:cs="Times New Roman"/>
                <w:sz w:val="24"/>
                <w:szCs w:val="24"/>
              </w:rPr>
              <w:t xml:space="preserve"> </w:t>
            </w:r>
            <w:r>
              <w:rPr>
                <w:rFonts w:ascii="Times New Roman" w:hAnsi="Times New Roman" w:cs="Times New Roman"/>
                <w:sz w:val="24"/>
                <w:szCs w:val="24"/>
              </w:rPr>
              <w:t>Младшая</w:t>
            </w:r>
            <w:r w:rsidRPr="00B72DAA">
              <w:rPr>
                <w:rFonts w:ascii="Times New Roman" w:hAnsi="Times New Roman" w:cs="Times New Roman"/>
                <w:sz w:val="24"/>
                <w:szCs w:val="24"/>
              </w:rPr>
              <w:t xml:space="preserve"> группа должностей</w:t>
            </w:r>
          </w:p>
        </w:tc>
      </w:tr>
      <w:tr w:rsidR="000D6DD1" w:rsidTr="009C2A2B">
        <w:trPr>
          <w:trHeight w:val="310"/>
        </w:trPr>
        <w:tc>
          <w:tcPr>
            <w:tcW w:w="580" w:type="dxa"/>
            <w:gridSpan w:val="4"/>
          </w:tcPr>
          <w:p w:rsidR="000D6DD1" w:rsidRDefault="000D6DD1" w:rsidP="000D6DD1">
            <w:pPr>
              <w:tabs>
                <w:tab w:val="left" w:pos="2025"/>
              </w:tabs>
              <w:rPr>
                <w:rFonts w:ascii="Times New Roman" w:hAnsi="Times New Roman" w:cs="Times New Roman"/>
                <w:sz w:val="28"/>
                <w:szCs w:val="28"/>
              </w:rPr>
            </w:pPr>
            <w:r>
              <w:rPr>
                <w:rFonts w:ascii="Times New Roman" w:hAnsi="Times New Roman" w:cs="Times New Roman"/>
                <w:sz w:val="28"/>
                <w:szCs w:val="28"/>
              </w:rPr>
              <w:lastRenderedPageBreak/>
              <w:t>9</w:t>
            </w:r>
          </w:p>
        </w:tc>
        <w:tc>
          <w:tcPr>
            <w:tcW w:w="3760" w:type="dxa"/>
            <w:gridSpan w:val="6"/>
          </w:tcPr>
          <w:p w:rsidR="000D6DD1" w:rsidRPr="000D6DD1" w:rsidRDefault="000D6DD1" w:rsidP="000D6DD1">
            <w:pPr>
              <w:tabs>
                <w:tab w:val="left" w:pos="2025"/>
              </w:tabs>
              <w:rPr>
                <w:rFonts w:ascii="Times New Roman" w:hAnsi="Times New Roman" w:cs="Times New Roman"/>
                <w:sz w:val="24"/>
                <w:szCs w:val="24"/>
              </w:rPr>
            </w:pPr>
            <w:r w:rsidRPr="000D6DD1">
              <w:rPr>
                <w:rFonts w:ascii="Times New Roman" w:hAnsi="Times New Roman" w:cs="Times New Roman"/>
                <w:sz w:val="24"/>
                <w:szCs w:val="24"/>
              </w:rPr>
              <w:t>Специалист 1 разряда</w:t>
            </w:r>
          </w:p>
        </w:tc>
        <w:tc>
          <w:tcPr>
            <w:tcW w:w="1694" w:type="dxa"/>
            <w:gridSpan w:val="4"/>
          </w:tcPr>
          <w:p w:rsidR="000D6DD1" w:rsidRPr="000D6DD1" w:rsidRDefault="00BC7CA2" w:rsidP="00BC7CA2">
            <w:pPr>
              <w:tabs>
                <w:tab w:val="left" w:pos="2025"/>
              </w:tabs>
              <w:rPr>
                <w:rFonts w:ascii="Times New Roman" w:hAnsi="Times New Roman" w:cs="Times New Roman"/>
                <w:sz w:val="24"/>
                <w:szCs w:val="24"/>
              </w:rPr>
            </w:pPr>
            <w:r>
              <w:rPr>
                <w:rFonts w:ascii="Times New Roman" w:hAnsi="Times New Roman" w:cs="Times New Roman"/>
                <w:sz w:val="24"/>
                <w:szCs w:val="24"/>
              </w:rPr>
              <w:t>до 30</w:t>
            </w:r>
          </w:p>
        </w:tc>
        <w:tc>
          <w:tcPr>
            <w:tcW w:w="2036" w:type="dxa"/>
            <w:gridSpan w:val="6"/>
          </w:tcPr>
          <w:p w:rsidR="000D6DD1" w:rsidRPr="000D6DD1" w:rsidRDefault="00BC7CA2" w:rsidP="00BC7CA2">
            <w:pPr>
              <w:tabs>
                <w:tab w:val="left" w:pos="2025"/>
              </w:tabs>
              <w:rPr>
                <w:rFonts w:ascii="Times New Roman" w:hAnsi="Times New Roman" w:cs="Times New Roman"/>
                <w:sz w:val="24"/>
                <w:szCs w:val="24"/>
              </w:rPr>
            </w:pPr>
            <w:r>
              <w:rPr>
                <w:rFonts w:ascii="Times New Roman" w:hAnsi="Times New Roman" w:cs="Times New Roman"/>
                <w:sz w:val="24"/>
                <w:szCs w:val="24"/>
              </w:rPr>
              <w:t>до 47</w:t>
            </w:r>
          </w:p>
        </w:tc>
        <w:tc>
          <w:tcPr>
            <w:tcW w:w="1728" w:type="dxa"/>
          </w:tcPr>
          <w:p w:rsidR="000D6DD1" w:rsidRPr="000D6DD1" w:rsidRDefault="00BC7CA2" w:rsidP="00BC7CA2">
            <w:pPr>
              <w:tabs>
                <w:tab w:val="left" w:pos="2025"/>
              </w:tabs>
              <w:rPr>
                <w:rFonts w:ascii="Times New Roman" w:hAnsi="Times New Roman" w:cs="Times New Roman"/>
                <w:sz w:val="24"/>
                <w:szCs w:val="24"/>
              </w:rPr>
            </w:pPr>
            <w:r>
              <w:rPr>
                <w:rFonts w:ascii="Times New Roman" w:hAnsi="Times New Roman" w:cs="Times New Roman"/>
                <w:sz w:val="24"/>
                <w:szCs w:val="24"/>
              </w:rPr>
              <w:t>до 52</w:t>
            </w:r>
          </w:p>
        </w:tc>
      </w:tr>
      <w:tr w:rsidR="000D6DD1" w:rsidTr="009C2A2B">
        <w:trPr>
          <w:trHeight w:val="296"/>
        </w:trPr>
        <w:tc>
          <w:tcPr>
            <w:tcW w:w="580" w:type="dxa"/>
            <w:gridSpan w:val="4"/>
          </w:tcPr>
          <w:p w:rsidR="000D6DD1" w:rsidRDefault="00BC7CA2" w:rsidP="000D6DD1">
            <w:pPr>
              <w:tabs>
                <w:tab w:val="left" w:pos="2025"/>
              </w:tabs>
              <w:rPr>
                <w:rFonts w:ascii="Times New Roman" w:hAnsi="Times New Roman" w:cs="Times New Roman"/>
                <w:sz w:val="28"/>
                <w:szCs w:val="28"/>
              </w:rPr>
            </w:pPr>
            <w:r>
              <w:rPr>
                <w:rFonts w:ascii="Times New Roman" w:hAnsi="Times New Roman" w:cs="Times New Roman"/>
                <w:sz w:val="28"/>
                <w:szCs w:val="28"/>
              </w:rPr>
              <w:t>10</w:t>
            </w:r>
          </w:p>
        </w:tc>
        <w:tc>
          <w:tcPr>
            <w:tcW w:w="3760" w:type="dxa"/>
            <w:gridSpan w:val="6"/>
          </w:tcPr>
          <w:p w:rsidR="000D6DD1" w:rsidRPr="000D6DD1" w:rsidRDefault="00BC7CA2" w:rsidP="000D6DD1">
            <w:pPr>
              <w:tabs>
                <w:tab w:val="left" w:pos="2025"/>
              </w:tabs>
              <w:rPr>
                <w:rFonts w:ascii="Times New Roman" w:hAnsi="Times New Roman" w:cs="Times New Roman"/>
                <w:sz w:val="24"/>
                <w:szCs w:val="24"/>
              </w:rPr>
            </w:pPr>
            <w:r>
              <w:rPr>
                <w:rFonts w:ascii="Times New Roman" w:hAnsi="Times New Roman" w:cs="Times New Roman"/>
                <w:sz w:val="24"/>
                <w:szCs w:val="24"/>
              </w:rPr>
              <w:t>Специалист 2 разряда</w:t>
            </w:r>
          </w:p>
        </w:tc>
        <w:tc>
          <w:tcPr>
            <w:tcW w:w="1694" w:type="dxa"/>
            <w:gridSpan w:val="4"/>
          </w:tcPr>
          <w:p w:rsidR="000D6DD1" w:rsidRPr="000D6DD1" w:rsidRDefault="00BC7CA2" w:rsidP="000D6DD1">
            <w:pPr>
              <w:tabs>
                <w:tab w:val="left" w:pos="2025"/>
              </w:tabs>
              <w:rPr>
                <w:rFonts w:ascii="Times New Roman" w:hAnsi="Times New Roman" w:cs="Times New Roman"/>
                <w:sz w:val="24"/>
                <w:szCs w:val="24"/>
              </w:rPr>
            </w:pPr>
            <w:r>
              <w:rPr>
                <w:rFonts w:ascii="Times New Roman" w:hAnsi="Times New Roman" w:cs="Times New Roman"/>
                <w:sz w:val="24"/>
                <w:szCs w:val="24"/>
              </w:rPr>
              <w:t>до 29</w:t>
            </w:r>
          </w:p>
        </w:tc>
        <w:tc>
          <w:tcPr>
            <w:tcW w:w="2036" w:type="dxa"/>
            <w:gridSpan w:val="6"/>
          </w:tcPr>
          <w:p w:rsidR="000D6DD1" w:rsidRPr="000D6DD1" w:rsidRDefault="00BC7CA2" w:rsidP="00BC7CA2">
            <w:pPr>
              <w:tabs>
                <w:tab w:val="left" w:pos="2025"/>
              </w:tabs>
              <w:rPr>
                <w:rFonts w:ascii="Times New Roman" w:hAnsi="Times New Roman" w:cs="Times New Roman"/>
                <w:sz w:val="24"/>
                <w:szCs w:val="24"/>
              </w:rPr>
            </w:pPr>
            <w:r>
              <w:rPr>
                <w:rFonts w:ascii="Times New Roman" w:hAnsi="Times New Roman" w:cs="Times New Roman"/>
                <w:sz w:val="24"/>
                <w:szCs w:val="24"/>
              </w:rPr>
              <w:t>до 46</w:t>
            </w:r>
          </w:p>
        </w:tc>
        <w:tc>
          <w:tcPr>
            <w:tcW w:w="1728" w:type="dxa"/>
          </w:tcPr>
          <w:p w:rsidR="000D6DD1" w:rsidRPr="000D6DD1" w:rsidRDefault="00BC7CA2" w:rsidP="00BC7CA2">
            <w:pPr>
              <w:tabs>
                <w:tab w:val="left" w:pos="2025"/>
              </w:tabs>
              <w:rPr>
                <w:rFonts w:ascii="Times New Roman" w:hAnsi="Times New Roman" w:cs="Times New Roman"/>
                <w:sz w:val="24"/>
                <w:szCs w:val="24"/>
              </w:rPr>
            </w:pPr>
            <w:r>
              <w:rPr>
                <w:rFonts w:ascii="Times New Roman" w:hAnsi="Times New Roman" w:cs="Times New Roman"/>
                <w:sz w:val="24"/>
                <w:szCs w:val="24"/>
              </w:rPr>
              <w:t>до 51</w:t>
            </w:r>
          </w:p>
        </w:tc>
      </w:tr>
      <w:tr w:rsidR="000D6DD1" w:rsidTr="009C2A2B">
        <w:trPr>
          <w:trHeight w:val="411"/>
        </w:trPr>
        <w:tc>
          <w:tcPr>
            <w:tcW w:w="580" w:type="dxa"/>
            <w:gridSpan w:val="4"/>
          </w:tcPr>
          <w:p w:rsidR="000D6DD1" w:rsidRDefault="00BC7CA2" w:rsidP="000D6DD1">
            <w:pPr>
              <w:tabs>
                <w:tab w:val="left" w:pos="2025"/>
              </w:tabs>
              <w:rPr>
                <w:rFonts w:ascii="Times New Roman" w:hAnsi="Times New Roman" w:cs="Times New Roman"/>
                <w:sz w:val="28"/>
                <w:szCs w:val="28"/>
              </w:rPr>
            </w:pPr>
            <w:r>
              <w:rPr>
                <w:rFonts w:ascii="Times New Roman" w:hAnsi="Times New Roman" w:cs="Times New Roman"/>
                <w:sz w:val="28"/>
                <w:szCs w:val="28"/>
              </w:rPr>
              <w:t>11</w:t>
            </w:r>
          </w:p>
        </w:tc>
        <w:tc>
          <w:tcPr>
            <w:tcW w:w="3760" w:type="dxa"/>
            <w:gridSpan w:val="6"/>
          </w:tcPr>
          <w:p w:rsidR="000D6DD1" w:rsidRPr="000D6DD1" w:rsidRDefault="00BC7CA2" w:rsidP="000D6DD1">
            <w:pPr>
              <w:tabs>
                <w:tab w:val="left" w:pos="2025"/>
              </w:tabs>
              <w:rPr>
                <w:rFonts w:ascii="Times New Roman" w:hAnsi="Times New Roman" w:cs="Times New Roman"/>
                <w:sz w:val="24"/>
                <w:szCs w:val="24"/>
              </w:rPr>
            </w:pPr>
            <w:r>
              <w:rPr>
                <w:rFonts w:ascii="Times New Roman" w:hAnsi="Times New Roman" w:cs="Times New Roman"/>
                <w:sz w:val="24"/>
                <w:szCs w:val="24"/>
              </w:rPr>
              <w:t>Специалист 3 разряда</w:t>
            </w:r>
          </w:p>
        </w:tc>
        <w:tc>
          <w:tcPr>
            <w:tcW w:w="1694" w:type="dxa"/>
            <w:gridSpan w:val="4"/>
          </w:tcPr>
          <w:p w:rsidR="000D6DD1" w:rsidRPr="000D6DD1" w:rsidRDefault="00BC7CA2" w:rsidP="00BC7CA2">
            <w:pPr>
              <w:tabs>
                <w:tab w:val="left" w:pos="2025"/>
              </w:tabs>
              <w:rPr>
                <w:rFonts w:ascii="Times New Roman" w:hAnsi="Times New Roman" w:cs="Times New Roman"/>
                <w:sz w:val="24"/>
                <w:szCs w:val="24"/>
              </w:rPr>
            </w:pPr>
            <w:r>
              <w:rPr>
                <w:rFonts w:ascii="Times New Roman" w:hAnsi="Times New Roman" w:cs="Times New Roman"/>
                <w:sz w:val="24"/>
                <w:szCs w:val="24"/>
              </w:rPr>
              <w:t>до 29</w:t>
            </w:r>
          </w:p>
        </w:tc>
        <w:tc>
          <w:tcPr>
            <w:tcW w:w="2036" w:type="dxa"/>
            <w:gridSpan w:val="6"/>
          </w:tcPr>
          <w:p w:rsidR="000D6DD1" w:rsidRPr="000D6DD1" w:rsidRDefault="00BC7CA2" w:rsidP="00BC7CA2">
            <w:pPr>
              <w:tabs>
                <w:tab w:val="left" w:pos="2025"/>
              </w:tabs>
              <w:rPr>
                <w:rFonts w:ascii="Times New Roman" w:hAnsi="Times New Roman" w:cs="Times New Roman"/>
                <w:sz w:val="24"/>
                <w:szCs w:val="24"/>
              </w:rPr>
            </w:pPr>
            <w:r>
              <w:rPr>
                <w:rFonts w:ascii="Times New Roman" w:hAnsi="Times New Roman" w:cs="Times New Roman"/>
                <w:sz w:val="24"/>
                <w:szCs w:val="24"/>
              </w:rPr>
              <w:t>до 46</w:t>
            </w:r>
          </w:p>
        </w:tc>
        <w:tc>
          <w:tcPr>
            <w:tcW w:w="1728" w:type="dxa"/>
          </w:tcPr>
          <w:p w:rsidR="000D6DD1" w:rsidRPr="000D6DD1" w:rsidRDefault="00BC7CA2" w:rsidP="00BC7CA2">
            <w:pPr>
              <w:tabs>
                <w:tab w:val="left" w:pos="2025"/>
              </w:tabs>
              <w:rPr>
                <w:rFonts w:ascii="Times New Roman" w:hAnsi="Times New Roman" w:cs="Times New Roman"/>
                <w:sz w:val="24"/>
                <w:szCs w:val="24"/>
              </w:rPr>
            </w:pPr>
            <w:r>
              <w:rPr>
                <w:rFonts w:ascii="Times New Roman" w:hAnsi="Times New Roman" w:cs="Times New Roman"/>
                <w:sz w:val="24"/>
                <w:szCs w:val="24"/>
              </w:rPr>
              <w:t>до 51</w:t>
            </w:r>
          </w:p>
        </w:tc>
      </w:tr>
    </w:tbl>
    <w:p w:rsidR="00D2742E" w:rsidRDefault="00B77FBB" w:rsidP="002D4EF7">
      <w:pPr>
        <w:rPr>
          <w:rFonts w:ascii="Times New Roman" w:hAnsi="Times New Roman" w:cs="Times New Roman"/>
          <w:sz w:val="28"/>
          <w:szCs w:val="28"/>
        </w:rPr>
      </w:pPr>
      <w:r>
        <w:rPr>
          <w:rFonts w:ascii="Times New Roman" w:hAnsi="Times New Roman" w:cs="Times New Roman"/>
          <w:sz w:val="28"/>
          <w:szCs w:val="28"/>
        </w:rPr>
        <w:tab/>
      </w:r>
    </w:p>
    <w:p w:rsidR="00D2742E" w:rsidRDefault="00D2742E" w:rsidP="002D4EF7">
      <w:pPr>
        <w:rPr>
          <w:rFonts w:ascii="Times New Roman" w:hAnsi="Times New Roman" w:cs="Times New Roman"/>
          <w:sz w:val="28"/>
          <w:szCs w:val="28"/>
        </w:rPr>
      </w:pPr>
    </w:p>
    <w:p w:rsidR="00D2742E" w:rsidRDefault="004849A9" w:rsidP="002D4EF7">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9636B" w:rsidRDefault="0029636B" w:rsidP="002D4EF7">
      <w:pPr>
        <w:rPr>
          <w:rFonts w:ascii="Times New Roman" w:hAnsi="Times New Roman" w:cs="Times New Roman"/>
          <w:sz w:val="28"/>
          <w:szCs w:val="28"/>
        </w:rPr>
      </w:pPr>
    </w:p>
    <w:p w:rsidR="0029636B" w:rsidRDefault="0029636B" w:rsidP="002D4EF7">
      <w:pPr>
        <w:rPr>
          <w:rFonts w:ascii="Times New Roman" w:hAnsi="Times New Roman" w:cs="Times New Roman"/>
          <w:sz w:val="28"/>
          <w:szCs w:val="28"/>
        </w:rPr>
      </w:pPr>
    </w:p>
    <w:p w:rsidR="0029636B" w:rsidRDefault="0029636B" w:rsidP="002D4EF7">
      <w:pPr>
        <w:rPr>
          <w:rFonts w:ascii="Times New Roman" w:hAnsi="Times New Roman" w:cs="Times New Roman"/>
          <w:sz w:val="28"/>
          <w:szCs w:val="28"/>
        </w:rPr>
      </w:pPr>
    </w:p>
    <w:p w:rsidR="0029636B" w:rsidRDefault="0029636B" w:rsidP="002D4EF7">
      <w:pPr>
        <w:rPr>
          <w:rFonts w:ascii="Times New Roman" w:hAnsi="Times New Roman" w:cs="Times New Roman"/>
          <w:sz w:val="28"/>
          <w:szCs w:val="28"/>
        </w:rPr>
      </w:pPr>
    </w:p>
    <w:p w:rsidR="0029636B" w:rsidRDefault="0029636B"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2D4EF7">
      <w:pPr>
        <w:rPr>
          <w:rFonts w:ascii="Times New Roman" w:hAnsi="Times New Roman" w:cs="Times New Roman"/>
          <w:sz w:val="28"/>
          <w:szCs w:val="28"/>
        </w:rPr>
      </w:pPr>
    </w:p>
    <w:p w:rsidR="00C25F12" w:rsidRDefault="00C25F12" w:rsidP="00C25F12">
      <w:pPr>
        <w:spacing w:after="0" w:line="240" w:lineRule="auto"/>
        <w:rPr>
          <w:rFonts w:ascii="Times New Roman" w:hAnsi="Times New Roman" w:cs="Times New Roman"/>
          <w:sz w:val="28"/>
          <w:szCs w:val="28"/>
        </w:rPr>
      </w:pPr>
      <w:r w:rsidRPr="00C25F12">
        <w:rPr>
          <w:rFonts w:ascii="Times New Roman" w:hAnsi="Times New Roman" w:cs="Times New Roman"/>
          <w:sz w:val="28"/>
          <w:szCs w:val="28"/>
        </w:rPr>
        <w:t>Согласовано:</w:t>
      </w:r>
    </w:p>
    <w:p w:rsidR="00C25F12" w:rsidRPr="00C25F12" w:rsidRDefault="00C25F12" w:rsidP="00C25F12">
      <w:pPr>
        <w:spacing w:after="0" w:line="240" w:lineRule="auto"/>
        <w:rPr>
          <w:rFonts w:ascii="Times New Roman" w:hAnsi="Times New Roman" w:cs="Times New Roman"/>
          <w:sz w:val="28"/>
          <w:szCs w:val="28"/>
        </w:rPr>
      </w:pPr>
    </w:p>
    <w:p w:rsidR="00C25F12" w:rsidRPr="00C25F12" w:rsidRDefault="00C25F12" w:rsidP="00C25F12">
      <w:pPr>
        <w:spacing w:after="0" w:line="240" w:lineRule="auto"/>
        <w:rPr>
          <w:rFonts w:ascii="Times New Roman" w:hAnsi="Times New Roman" w:cs="Times New Roman"/>
          <w:sz w:val="28"/>
          <w:szCs w:val="28"/>
        </w:rPr>
      </w:pPr>
      <w:r w:rsidRPr="00C25F12">
        <w:rPr>
          <w:rFonts w:ascii="Times New Roman" w:hAnsi="Times New Roman" w:cs="Times New Roman"/>
          <w:sz w:val="28"/>
          <w:szCs w:val="28"/>
        </w:rPr>
        <w:t>Заместитель руководителя  Администрации</w:t>
      </w:r>
    </w:p>
    <w:p w:rsidR="00C25F12" w:rsidRPr="00C25F12" w:rsidRDefault="00C25F12" w:rsidP="00C25F12">
      <w:pPr>
        <w:spacing w:after="0" w:line="240" w:lineRule="auto"/>
        <w:rPr>
          <w:rFonts w:ascii="Times New Roman" w:hAnsi="Times New Roman" w:cs="Times New Roman"/>
          <w:sz w:val="28"/>
          <w:szCs w:val="28"/>
        </w:rPr>
      </w:pPr>
      <w:r w:rsidRPr="00C25F12">
        <w:rPr>
          <w:rFonts w:ascii="Times New Roman" w:hAnsi="Times New Roman" w:cs="Times New Roman"/>
          <w:sz w:val="28"/>
          <w:szCs w:val="28"/>
        </w:rPr>
        <w:t>муниципального района по финансам –</w:t>
      </w:r>
    </w:p>
    <w:p w:rsidR="00C25F12" w:rsidRDefault="00C25F12" w:rsidP="00C25F12">
      <w:pPr>
        <w:spacing w:after="0" w:line="240" w:lineRule="auto"/>
        <w:rPr>
          <w:rFonts w:ascii="Times New Roman" w:hAnsi="Times New Roman" w:cs="Times New Roman"/>
          <w:sz w:val="28"/>
          <w:szCs w:val="28"/>
        </w:rPr>
      </w:pPr>
      <w:r w:rsidRPr="00C25F12">
        <w:rPr>
          <w:rFonts w:ascii="Times New Roman" w:hAnsi="Times New Roman" w:cs="Times New Roman"/>
          <w:sz w:val="28"/>
          <w:szCs w:val="28"/>
        </w:rPr>
        <w:t>председатель Комитета по финансам     ______________ /Н.А.Селюнина/</w:t>
      </w:r>
    </w:p>
    <w:p w:rsidR="00C25F12" w:rsidRPr="00C25F12" w:rsidRDefault="00C25F12" w:rsidP="00C25F12">
      <w:pPr>
        <w:spacing w:after="0" w:line="240" w:lineRule="auto"/>
        <w:rPr>
          <w:rFonts w:ascii="Times New Roman" w:hAnsi="Times New Roman" w:cs="Times New Roman"/>
          <w:sz w:val="28"/>
          <w:szCs w:val="28"/>
        </w:rPr>
      </w:pPr>
    </w:p>
    <w:p w:rsidR="00C25F12" w:rsidRDefault="00C25F12" w:rsidP="00C25F12">
      <w:pPr>
        <w:spacing w:after="0" w:line="240" w:lineRule="auto"/>
        <w:rPr>
          <w:rFonts w:ascii="Times New Roman" w:hAnsi="Times New Roman" w:cs="Times New Roman"/>
          <w:sz w:val="28"/>
          <w:szCs w:val="28"/>
        </w:rPr>
      </w:pPr>
      <w:r w:rsidRPr="00C25F12">
        <w:rPr>
          <w:rFonts w:ascii="Times New Roman" w:hAnsi="Times New Roman" w:cs="Times New Roman"/>
          <w:sz w:val="28"/>
          <w:szCs w:val="28"/>
        </w:rPr>
        <w:t>Юрист Администрации района      ______________           /О.П.Давтян/</w:t>
      </w:r>
    </w:p>
    <w:p w:rsidR="00C25F12" w:rsidRPr="00C25F12" w:rsidRDefault="00C25F12" w:rsidP="00C25F12">
      <w:pPr>
        <w:spacing w:after="0" w:line="240" w:lineRule="auto"/>
        <w:rPr>
          <w:rFonts w:ascii="Times New Roman" w:hAnsi="Times New Roman" w:cs="Times New Roman"/>
          <w:sz w:val="28"/>
          <w:szCs w:val="28"/>
        </w:rPr>
      </w:pPr>
    </w:p>
    <w:p w:rsidR="00C25F12" w:rsidRPr="00C25F12" w:rsidRDefault="00C25F12" w:rsidP="00C25F12">
      <w:pPr>
        <w:spacing w:after="0" w:line="240" w:lineRule="auto"/>
        <w:rPr>
          <w:rFonts w:ascii="Times New Roman" w:hAnsi="Times New Roman" w:cs="Times New Roman"/>
          <w:sz w:val="28"/>
          <w:szCs w:val="28"/>
        </w:rPr>
      </w:pPr>
      <w:r w:rsidRPr="00C25F12">
        <w:rPr>
          <w:rFonts w:ascii="Times New Roman" w:hAnsi="Times New Roman" w:cs="Times New Roman"/>
          <w:sz w:val="28"/>
          <w:szCs w:val="28"/>
        </w:rPr>
        <w:t>Исполнитель: Л.В.Долгаль</w:t>
      </w:r>
    </w:p>
    <w:p w:rsidR="00C25F12" w:rsidRDefault="00C25F12" w:rsidP="00C25F12">
      <w:pPr>
        <w:spacing w:after="0" w:line="240" w:lineRule="auto"/>
        <w:rPr>
          <w:rFonts w:ascii="Times New Roman" w:hAnsi="Times New Roman" w:cs="Times New Roman"/>
          <w:sz w:val="28"/>
          <w:szCs w:val="28"/>
        </w:rPr>
      </w:pPr>
      <w:r w:rsidRPr="00C25F12">
        <w:rPr>
          <w:rFonts w:ascii="Times New Roman" w:hAnsi="Times New Roman" w:cs="Times New Roman"/>
          <w:sz w:val="28"/>
          <w:szCs w:val="28"/>
        </w:rPr>
        <w:t>6-00-55</w:t>
      </w:r>
    </w:p>
    <w:sectPr w:rsidR="00C25F12" w:rsidSect="00BC7CA2">
      <w:pgSz w:w="11906" w:h="16838"/>
      <w:pgMar w:top="426" w:right="850" w:bottom="851"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5A3" w:rsidRDefault="001365A3" w:rsidP="00C277CC">
      <w:pPr>
        <w:spacing w:after="0" w:line="240" w:lineRule="auto"/>
      </w:pPr>
      <w:r>
        <w:separator/>
      </w:r>
    </w:p>
  </w:endnote>
  <w:endnote w:type="continuationSeparator" w:id="1">
    <w:p w:rsidR="001365A3" w:rsidRDefault="001365A3" w:rsidP="00C27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5A3" w:rsidRDefault="001365A3" w:rsidP="00C277CC">
      <w:pPr>
        <w:spacing w:after="0" w:line="240" w:lineRule="auto"/>
      </w:pPr>
      <w:r>
        <w:separator/>
      </w:r>
    </w:p>
  </w:footnote>
  <w:footnote w:type="continuationSeparator" w:id="1">
    <w:p w:rsidR="001365A3" w:rsidRDefault="001365A3" w:rsidP="00C277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6359E"/>
    <w:rsid w:val="000059D1"/>
    <w:rsid w:val="000371ED"/>
    <w:rsid w:val="000454B8"/>
    <w:rsid w:val="0005544A"/>
    <w:rsid w:val="00067911"/>
    <w:rsid w:val="00087D47"/>
    <w:rsid w:val="000945FD"/>
    <w:rsid w:val="000A5FF5"/>
    <w:rsid w:val="000B498C"/>
    <w:rsid w:val="000C26B8"/>
    <w:rsid w:val="000C4F60"/>
    <w:rsid w:val="000C728E"/>
    <w:rsid w:val="000D6DD1"/>
    <w:rsid w:val="000E3866"/>
    <w:rsid w:val="000F4BF3"/>
    <w:rsid w:val="00102C9A"/>
    <w:rsid w:val="00131340"/>
    <w:rsid w:val="001365A3"/>
    <w:rsid w:val="00160778"/>
    <w:rsid w:val="0016359E"/>
    <w:rsid w:val="00164E2A"/>
    <w:rsid w:val="001845C6"/>
    <w:rsid w:val="001924F4"/>
    <w:rsid w:val="001939B0"/>
    <w:rsid w:val="00197971"/>
    <w:rsid w:val="001A2B74"/>
    <w:rsid w:val="001D45A5"/>
    <w:rsid w:val="001F0F4F"/>
    <w:rsid w:val="001F3039"/>
    <w:rsid w:val="001F40A1"/>
    <w:rsid w:val="0021180C"/>
    <w:rsid w:val="00212A0D"/>
    <w:rsid w:val="00215746"/>
    <w:rsid w:val="00230DAC"/>
    <w:rsid w:val="00237869"/>
    <w:rsid w:val="0025282A"/>
    <w:rsid w:val="00273044"/>
    <w:rsid w:val="00275144"/>
    <w:rsid w:val="0027651C"/>
    <w:rsid w:val="002769C2"/>
    <w:rsid w:val="002813B7"/>
    <w:rsid w:val="0029636B"/>
    <w:rsid w:val="002A5BCC"/>
    <w:rsid w:val="002B2172"/>
    <w:rsid w:val="002B47C0"/>
    <w:rsid w:val="002B5D09"/>
    <w:rsid w:val="002D08D1"/>
    <w:rsid w:val="002D345E"/>
    <w:rsid w:val="002D3614"/>
    <w:rsid w:val="002D3A50"/>
    <w:rsid w:val="002D4EF7"/>
    <w:rsid w:val="002E75B7"/>
    <w:rsid w:val="002F15AB"/>
    <w:rsid w:val="00306F38"/>
    <w:rsid w:val="00340136"/>
    <w:rsid w:val="003415DA"/>
    <w:rsid w:val="00347B20"/>
    <w:rsid w:val="00360E16"/>
    <w:rsid w:val="00361035"/>
    <w:rsid w:val="003869CD"/>
    <w:rsid w:val="00396942"/>
    <w:rsid w:val="003C199F"/>
    <w:rsid w:val="003C58AF"/>
    <w:rsid w:val="003D0B72"/>
    <w:rsid w:val="003E0FDA"/>
    <w:rsid w:val="003F1538"/>
    <w:rsid w:val="003F73B8"/>
    <w:rsid w:val="00400C25"/>
    <w:rsid w:val="00411921"/>
    <w:rsid w:val="00416B65"/>
    <w:rsid w:val="00433B34"/>
    <w:rsid w:val="00453D89"/>
    <w:rsid w:val="00476610"/>
    <w:rsid w:val="004849A9"/>
    <w:rsid w:val="0049139D"/>
    <w:rsid w:val="004B7F1F"/>
    <w:rsid w:val="004C40B7"/>
    <w:rsid w:val="004E1028"/>
    <w:rsid w:val="00501CE5"/>
    <w:rsid w:val="005058EE"/>
    <w:rsid w:val="005121A8"/>
    <w:rsid w:val="00531620"/>
    <w:rsid w:val="00532471"/>
    <w:rsid w:val="00537386"/>
    <w:rsid w:val="00564FDB"/>
    <w:rsid w:val="00577A89"/>
    <w:rsid w:val="00580C83"/>
    <w:rsid w:val="00581C0B"/>
    <w:rsid w:val="005908E7"/>
    <w:rsid w:val="00595175"/>
    <w:rsid w:val="005B0554"/>
    <w:rsid w:val="005B3591"/>
    <w:rsid w:val="005D0018"/>
    <w:rsid w:val="005D6B36"/>
    <w:rsid w:val="005F09F5"/>
    <w:rsid w:val="005F37D5"/>
    <w:rsid w:val="005F3D4B"/>
    <w:rsid w:val="0067005E"/>
    <w:rsid w:val="00674641"/>
    <w:rsid w:val="00682157"/>
    <w:rsid w:val="00691AFB"/>
    <w:rsid w:val="0069786F"/>
    <w:rsid w:val="006A1AA5"/>
    <w:rsid w:val="006A272B"/>
    <w:rsid w:val="006A7123"/>
    <w:rsid w:val="006B1870"/>
    <w:rsid w:val="006B45C8"/>
    <w:rsid w:val="006F217C"/>
    <w:rsid w:val="00724258"/>
    <w:rsid w:val="007359BF"/>
    <w:rsid w:val="007743FE"/>
    <w:rsid w:val="007D06D1"/>
    <w:rsid w:val="007E4519"/>
    <w:rsid w:val="007E592E"/>
    <w:rsid w:val="007F315A"/>
    <w:rsid w:val="0080708D"/>
    <w:rsid w:val="008738E5"/>
    <w:rsid w:val="008A6F75"/>
    <w:rsid w:val="008A729C"/>
    <w:rsid w:val="008C17A4"/>
    <w:rsid w:val="008C54C8"/>
    <w:rsid w:val="008C738B"/>
    <w:rsid w:val="008D6A2A"/>
    <w:rsid w:val="008F181E"/>
    <w:rsid w:val="008F2204"/>
    <w:rsid w:val="008F7867"/>
    <w:rsid w:val="009056A8"/>
    <w:rsid w:val="009214AD"/>
    <w:rsid w:val="009633A5"/>
    <w:rsid w:val="00977208"/>
    <w:rsid w:val="00980B39"/>
    <w:rsid w:val="00984259"/>
    <w:rsid w:val="009B2C40"/>
    <w:rsid w:val="009C2A2B"/>
    <w:rsid w:val="009C43CD"/>
    <w:rsid w:val="009D6A29"/>
    <w:rsid w:val="009E69A4"/>
    <w:rsid w:val="009F70DE"/>
    <w:rsid w:val="00A02A07"/>
    <w:rsid w:val="00A07BA8"/>
    <w:rsid w:val="00A162F1"/>
    <w:rsid w:val="00A27605"/>
    <w:rsid w:val="00A36082"/>
    <w:rsid w:val="00A55767"/>
    <w:rsid w:val="00A65217"/>
    <w:rsid w:val="00A83F9A"/>
    <w:rsid w:val="00A85DF0"/>
    <w:rsid w:val="00A9786B"/>
    <w:rsid w:val="00AB4F0E"/>
    <w:rsid w:val="00AB66C7"/>
    <w:rsid w:val="00AD57F3"/>
    <w:rsid w:val="00AE558B"/>
    <w:rsid w:val="00AF3837"/>
    <w:rsid w:val="00AF4FDE"/>
    <w:rsid w:val="00B27A86"/>
    <w:rsid w:val="00B72DAA"/>
    <w:rsid w:val="00B73B46"/>
    <w:rsid w:val="00B7598F"/>
    <w:rsid w:val="00B77FBB"/>
    <w:rsid w:val="00B84788"/>
    <w:rsid w:val="00BA24AE"/>
    <w:rsid w:val="00BA6477"/>
    <w:rsid w:val="00BB6E35"/>
    <w:rsid w:val="00BC7CA2"/>
    <w:rsid w:val="00BE69A3"/>
    <w:rsid w:val="00C01584"/>
    <w:rsid w:val="00C04BD2"/>
    <w:rsid w:val="00C25F12"/>
    <w:rsid w:val="00C277CC"/>
    <w:rsid w:val="00C30B68"/>
    <w:rsid w:val="00C41A77"/>
    <w:rsid w:val="00C533A8"/>
    <w:rsid w:val="00C533F0"/>
    <w:rsid w:val="00C55D87"/>
    <w:rsid w:val="00C6301B"/>
    <w:rsid w:val="00C635BB"/>
    <w:rsid w:val="00C6596B"/>
    <w:rsid w:val="00C763F5"/>
    <w:rsid w:val="00C811D3"/>
    <w:rsid w:val="00C87824"/>
    <w:rsid w:val="00C87B53"/>
    <w:rsid w:val="00C905E2"/>
    <w:rsid w:val="00CD1C93"/>
    <w:rsid w:val="00CD3940"/>
    <w:rsid w:val="00CF4355"/>
    <w:rsid w:val="00D11E2D"/>
    <w:rsid w:val="00D2126E"/>
    <w:rsid w:val="00D22D61"/>
    <w:rsid w:val="00D2742E"/>
    <w:rsid w:val="00D51D52"/>
    <w:rsid w:val="00D735DF"/>
    <w:rsid w:val="00DA3172"/>
    <w:rsid w:val="00DB7B72"/>
    <w:rsid w:val="00DB7DE5"/>
    <w:rsid w:val="00DC3131"/>
    <w:rsid w:val="00DD0F0A"/>
    <w:rsid w:val="00DF72A4"/>
    <w:rsid w:val="00E02E73"/>
    <w:rsid w:val="00E06DC5"/>
    <w:rsid w:val="00E13D98"/>
    <w:rsid w:val="00E22B09"/>
    <w:rsid w:val="00E254E8"/>
    <w:rsid w:val="00E335E1"/>
    <w:rsid w:val="00E65E97"/>
    <w:rsid w:val="00E703CF"/>
    <w:rsid w:val="00E91124"/>
    <w:rsid w:val="00EB3032"/>
    <w:rsid w:val="00EB7DCB"/>
    <w:rsid w:val="00ED7320"/>
    <w:rsid w:val="00EE0B6F"/>
    <w:rsid w:val="00EE4D21"/>
    <w:rsid w:val="00EE6F9D"/>
    <w:rsid w:val="00EF4BCE"/>
    <w:rsid w:val="00F20C5F"/>
    <w:rsid w:val="00F233BC"/>
    <w:rsid w:val="00F2436E"/>
    <w:rsid w:val="00F32D08"/>
    <w:rsid w:val="00F43FFC"/>
    <w:rsid w:val="00F653C2"/>
    <w:rsid w:val="00F6741E"/>
    <w:rsid w:val="00F805E8"/>
    <w:rsid w:val="00FC268D"/>
    <w:rsid w:val="00FF21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2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126E"/>
    <w:rPr>
      <w:rFonts w:ascii="Tahoma" w:hAnsi="Tahoma" w:cs="Tahoma"/>
      <w:sz w:val="16"/>
      <w:szCs w:val="16"/>
    </w:rPr>
  </w:style>
  <w:style w:type="paragraph" w:styleId="a5">
    <w:name w:val="header"/>
    <w:basedOn w:val="a"/>
    <w:link w:val="a6"/>
    <w:uiPriority w:val="99"/>
    <w:unhideWhenUsed/>
    <w:rsid w:val="00C277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77CC"/>
  </w:style>
  <w:style w:type="paragraph" w:styleId="a7">
    <w:name w:val="footer"/>
    <w:basedOn w:val="a"/>
    <w:link w:val="a8"/>
    <w:uiPriority w:val="99"/>
    <w:unhideWhenUsed/>
    <w:rsid w:val="00C277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77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2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126E"/>
    <w:rPr>
      <w:rFonts w:ascii="Tahoma" w:hAnsi="Tahoma" w:cs="Tahoma"/>
      <w:sz w:val="16"/>
      <w:szCs w:val="16"/>
    </w:rPr>
  </w:style>
  <w:style w:type="paragraph" w:styleId="a5">
    <w:name w:val="header"/>
    <w:basedOn w:val="a"/>
    <w:link w:val="a6"/>
    <w:uiPriority w:val="99"/>
    <w:unhideWhenUsed/>
    <w:rsid w:val="00C277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77CC"/>
  </w:style>
  <w:style w:type="paragraph" w:styleId="a7">
    <w:name w:val="footer"/>
    <w:basedOn w:val="a"/>
    <w:link w:val="a8"/>
    <w:uiPriority w:val="99"/>
    <w:unhideWhenUsed/>
    <w:rsid w:val="00C277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77C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149E-E416-4799-A962-EB642247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1817</Words>
  <Characters>10359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финансам</Company>
  <LinksUpToDate>false</LinksUpToDate>
  <CharactersWithSpaces>12152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Долгаль Любовь Васильевна</dc:creator>
  <cp:keywords/>
  <dc:description/>
  <cp:lastModifiedBy>KiselevaYA</cp:lastModifiedBy>
  <cp:revision>4</cp:revision>
  <cp:lastPrinted>2016-05-30T00:06:00Z</cp:lastPrinted>
  <dcterms:created xsi:type="dcterms:W3CDTF">2016-05-30T00:09:00Z</dcterms:created>
  <dcterms:modified xsi:type="dcterms:W3CDTF">2016-06-14T05:28:00Z</dcterms:modified>
</cp:coreProperties>
</file>