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2F" w:rsidRPr="00100EBB" w:rsidRDefault="0025032F" w:rsidP="0025032F">
      <w:pPr>
        <w:jc w:val="center"/>
        <w:rPr>
          <w:b/>
          <w:sz w:val="28"/>
          <w:szCs w:val="28"/>
          <w:lang w:val="ru-RU"/>
        </w:rPr>
      </w:pPr>
      <w:r w:rsidRPr="00100EBB">
        <w:rPr>
          <w:b/>
          <w:sz w:val="32"/>
          <w:szCs w:val="32"/>
          <w:lang w:val="ru-RU"/>
        </w:rPr>
        <w:t>Российская</w:t>
      </w:r>
      <w:r w:rsidRPr="00100EBB">
        <w:rPr>
          <w:b/>
          <w:sz w:val="28"/>
          <w:szCs w:val="28"/>
          <w:lang w:val="ru-RU"/>
        </w:rPr>
        <w:t xml:space="preserve"> </w:t>
      </w:r>
      <w:r w:rsidRPr="00100EBB">
        <w:rPr>
          <w:b/>
          <w:sz w:val="32"/>
          <w:szCs w:val="32"/>
          <w:lang w:val="ru-RU"/>
        </w:rPr>
        <w:t>Федерация</w:t>
      </w:r>
    </w:p>
    <w:p w:rsidR="0025032F" w:rsidRPr="00100EBB" w:rsidRDefault="0025032F" w:rsidP="0025032F">
      <w:pPr>
        <w:jc w:val="both"/>
        <w:rPr>
          <w:sz w:val="28"/>
          <w:szCs w:val="28"/>
          <w:lang w:val="ru-RU"/>
        </w:rPr>
      </w:pPr>
    </w:p>
    <w:p w:rsidR="0025032F" w:rsidRPr="00100EBB" w:rsidRDefault="0025032F" w:rsidP="0025032F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25032F" w:rsidRPr="00100EBB" w:rsidRDefault="0025032F" w:rsidP="0025032F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25032F" w:rsidRPr="00100EBB" w:rsidRDefault="0025032F" w:rsidP="0025032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25032F" w:rsidRPr="00100EBB" w:rsidRDefault="0025032F" w:rsidP="0025032F">
      <w:pPr>
        <w:jc w:val="both"/>
        <w:rPr>
          <w:sz w:val="28"/>
          <w:szCs w:val="28"/>
          <w:lang w:val="ru-RU"/>
        </w:rPr>
      </w:pPr>
    </w:p>
    <w:p w:rsidR="0025032F" w:rsidRPr="00100EBB" w:rsidRDefault="0025032F" w:rsidP="0025032F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25032F" w:rsidRPr="005E3B63" w:rsidRDefault="0025032F" w:rsidP="0025032F">
      <w:pPr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25032F" w:rsidRPr="00100EBB" w:rsidRDefault="0025032F" w:rsidP="0025032F">
      <w:pPr>
        <w:jc w:val="both"/>
        <w:rPr>
          <w:sz w:val="28"/>
          <w:szCs w:val="28"/>
          <w:lang w:val="ru-RU"/>
        </w:rPr>
      </w:pPr>
    </w:p>
    <w:p w:rsidR="0025032F" w:rsidRPr="00100EBB" w:rsidRDefault="0025032F" w:rsidP="0025032F">
      <w:pPr>
        <w:jc w:val="both"/>
        <w:rPr>
          <w:sz w:val="28"/>
          <w:szCs w:val="28"/>
          <w:lang w:val="ru-RU"/>
        </w:rPr>
      </w:pPr>
      <w:r w:rsidRPr="00100EBB">
        <w:rPr>
          <w:sz w:val="28"/>
          <w:szCs w:val="28"/>
          <w:lang w:val="ru-RU"/>
        </w:rPr>
        <w:t>«</w:t>
      </w:r>
      <w:r w:rsidR="00847750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»</w:t>
      </w:r>
      <w:r w:rsidRPr="00100EBB">
        <w:rPr>
          <w:sz w:val="28"/>
          <w:szCs w:val="28"/>
          <w:lang w:val="ru-RU"/>
        </w:rPr>
        <w:t xml:space="preserve"> </w:t>
      </w:r>
      <w:r w:rsidR="00847750">
        <w:rPr>
          <w:sz w:val="28"/>
          <w:szCs w:val="28"/>
          <w:lang w:val="ru-RU"/>
        </w:rPr>
        <w:t xml:space="preserve"> ноября </w:t>
      </w:r>
      <w:r w:rsidRPr="00100EB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5</w:t>
      </w:r>
      <w:r w:rsidRPr="00100EBB">
        <w:rPr>
          <w:sz w:val="28"/>
          <w:szCs w:val="28"/>
          <w:lang w:val="ru-RU"/>
        </w:rPr>
        <w:t xml:space="preserve"> г.</w:t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  <w:t xml:space="preserve">№ </w:t>
      </w:r>
      <w:r w:rsidR="00847750">
        <w:rPr>
          <w:sz w:val="28"/>
          <w:szCs w:val="28"/>
          <w:lang w:val="ru-RU"/>
        </w:rPr>
        <w:t>83</w:t>
      </w:r>
    </w:p>
    <w:p w:rsidR="0025032F" w:rsidRDefault="0025032F" w:rsidP="0025032F">
      <w:pPr>
        <w:jc w:val="both"/>
        <w:rPr>
          <w:sz w:val="28"/>
          <w:szCs w:val="28"/>
          <w:lang w:val="ru-RU"/>
        </w:rPr>
      </w:pPr>
    </w:p>
    <w:p w:rsidR="0025032F" w:rsidRPr="00C1065B" w:rsidRDefault="0025032F" w:rsidP="0025032F">
      <w:pPr>
        <w:pStyle w:val="ConsPlusTitle"/>
        <w:widowControl/>
        <w:tabs>
          <w:tab w:val="left" w:pos="4962"/>
          <w:tab w:val="left" w:pos="5954"/>
          <w:tab w:val="left" w:pos="6379"/>
        </w:tabs>
        <w:ind w:right="4535"/>
        <w:jc w:val="both"/>
        <w:rPr>
          <w:b w:val="0"/>
        </w:rPr>
      </w:pPr>
      <w:r w:rsidRPr="00C1065B">
        <w:rPr>
          <w:b w:val="0"/>
        </w:rPr>
        <w:t xml:space="preserve">О внесении изменений в Административный регламент по предоставлению муниципальной услуги </w:t>
      </w:r>
      <w:r w:rsidRPr="00C1065B">
        <w:rPr>
          <w:b w:val="0"/>
          <w:bCs w:val="0"/>
        </w:rPr>
        <w:t>«</w:t>
      </w:r>
      <w:r w:rsidRPr="00C1065B">
        <w:rPr>
          <w:b w:val="0"/>
          <w:color w:val="000000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C1065B">
        <w:rPr>
          <w:b w:val="0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b w:val="0"/>
        </w:rPr>
        <w:t>0</w:t>
      </w:r>
      <w:r w:rsidRPr="00C1065B">
        <w:rPr>
          <w:b w:val="0"/>
        </w:rPr>
        <w:t>8 сентября  2014 года № 58</w:t>
      </w:r>
    </w:p>
    <w:p w:rsidR="0025032F" w:rsidRDefault="0025032F" w:rsidP="0025032F">
      <w:pPr>
        <w:jc w:val="both"/>
        <w:rPr>
          <w:rFonts w:eastAsia="Arial Unicode MS"/>
          <w:sz w:val="28"/>
          <w:szCs w:val="28"/>
          <w:lang w:val="ru-RU"/>
        </w:rPr>
      </w:pPr>
    </w:p>
    <w:p w:rsidR="0025032F" w:rsidRDefault="0025032F" w:rsidP="0025032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В целях реализации Федерального закона от 27.07.2010 года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="Arial Unicode MS"/>
          <w:sz w:val="28"/>
          <w:szCs w:val="28"/>
          <w:lang w:val="ru-RU"/>
        </w:rPr>
        <w:t>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Администрация муниципального района «Город Краснокаменск и Краснокаменский район» Забайкальского края,  Администрация муниципального района «Город Краснокаменск и Краснокаменский район» Забайкальского края,</w:t>
      </w:r>
    </w:p>
    <w:p w:rsidR="001F047C" w:rsidRDefault="001F047C" w:rsidP="0025032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ru-RU"/>
        </w:rPr>
      </w:pPr>
      <w:bookmarkStart w:id="0" w:name="_GoBack"/>
      <w:bookmarkEnd w:id="0"/>
    </w:p>
    <w:p w:rsidR="0025032F" w:rsidRDefault="0025032F" w:rsidP="0025032F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25032F" w:rsidRDefault="0025032F" w:rsidP="0025032F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услуги </w:t>
      </w:r>
      <w:r w:rsidRPr="00697D43">
        <w:rPr>
          <w:sz w:val="28"/>
          <w:szCs w:val="28"/>
          <w:lang w:val="ru-RU"/>
        </w:rPr>
        <w:t>«</w:t>
      </w:r>
      <w:r w:rsidRPr="00697D43">
        <w:rPr>
          <w:rFonts w:cs="Arial"/>
          <w:sz w:val="28"/>
          <w:szCs w:val="28"/>
          <w:lang w:val="ru-RU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697D4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lastRenderedPageBreak/>
        <w:t>утвержденный постановлением Администрации муниципального района «Город Краснокаменск и Краснокаменский район» Забайкальского края  от  8 сентября 2014 года № 58 следующие изменения:</w:t>
      </w:r>
    </w:p>
    <w:p w:rsidR="0025032F" w:rsidRDefault="0025032F" w:rsidP="0025032F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Подпункт 5.1. пункта 5 раздела 1 </w:t>
      </w:r>
      <w:r w:rsidRPr="00577C7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Общие п</w:t>
      </w:r>
      <w:r w:rsidRPr="00577C71">
        <w:rPr>
          <w:sz w:val="28"/>
          <w:szCs w:val="28"/>
          <w:lang w:val="ru-RU"/>
        </w:rPr>
        <w:t>оложения»</w:t>
      </w:r>
      <w:r w:rsidRPr="00742C2F">
        <w:rPr>
          <w:b/>
          <w:sz w:val="28"/>
          <w:szCs w:val="28"/>
          <w:lang w:val="ru-RU"/>
        </w:rPr>
        <w:t xml:space="preserve"> </w:t>
      </w:r>
      <w:r w:rsidRPr="00DC3AB0">
        <w:rPr>
          <w:sz w:val="28"/>
          <w:szCs w:val="28"/>
          <w:lang w:val="ru-RU"/>
        </w:rPr>
        <w:t xml:space="preserve">дополнить </w:t>
      </w:r>
      <w:r>
        <w:rPr>
          <w:sz w:val="28"/>
          <w:szCs w:val="28"/>
          <w:lang w:val="ru-RU"/>
        </w:rPr>
        <w:t xml:space="preserve">абзацем пятым </w:t>
      </w:r>
      <w:r w:rsidRPr="00DC3AB0">
        <w:rPr>
          <w:sz w:val="28"/>
          <w:szCs w:val="28"/>
          <w:lang w:val="ru-RU"/>
        </w:rPr>
        <w:t>следующего содержания:</w:t>
      </w:r>
    </w:p>
    <w:p w:rsidR="0025032F" w:rsidRPr="00DC3AB0" w:rsidRDefault="0025032F" w:rsidP="0025032F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DC3AB0">
        <w:rPr>
          <w:sz w:val="28"/>
          <w:szCs w:val="28"/>
          <w:lang w:val="ru-RU"/>
        </w:rPr>
        <w:t xml:space="preserve"> </w:t>
      </w:r>
      <w:r w:rsidRPr="00577C71">
        <w:rPr>
          <w:sz w:val="28"/>
          <w:szCs w:val="28"/>
          <w:lang w:val="ru-RU"/>
        </w:rPr>
        <w:t>«-</w:t>
      </w:r>
      <w:r w:rsidRPr="00577C71">
        <w:rPr>
          <w:sz w:val="28"/>
          <w:szCs w:val="28"/>
          <w:shd w:val="clear" w:color="auto" w:fill="FFFFFF"/>
          <w:lang w:val="ru-RU"/>
        </w:rPr>
        <w:t xml:space="preserve"> на официальном сайте КГАУ «МФЦ Забайкальского края».</w:t>
      </w:r>
      <w:r w:rsidRPr="00577C71">
        <w:rPr>
          <w:sz w:val="28"/>
          <w:szCs w:val="28"/>
          <w:lang w:val="ru-RU"/>
        </w:rPr>
        <w:t>».</w:t>
      </w:r>
    </w:p>
    <w:p w:rsidR="0025032F" w:rsidRPr="0025032F" w:rsidRDefault="0025032F" w:rsidP="0025032F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DC3AB0">
        <w:rPr>
          <w:sz w:val="28"/>
          <w:szCs w:val="28"/>
          <w:lang w:val="ru-RU"/>
        </w:rPr>
        <w:t xml:space="preserve">1.2. </w:t>
      </w:r>
      <w:r>
        <w:rPr>
          <w:sz w:val="28"/>
          <w:szCs w:val="28"/>
          <w:lang w:val="ru-RU"/>
        </w:rPr>
        <w:t xml:space="preserve">Подпункт 5.2. пункта </w:t>
      </w:r>
      <w:r w:rsidRPr="0025032F">
        <w:rPr>
          <w:sz w:val="28"/>
          <w:szCs w:val="28"/>
          <w:lang w:val="ru-RU"/>
        </w:rPr>
        <w:t>5 раздела 1 «Общие положения» дополнить абзацем пятым следующего содержания:</w:t>
      </w:r>
    </w:p>
    <w:p w:rsidR="0025032F" w:rsidRPr="0025032F" w:rsidRDefault="0025032F" w:rsidP="002503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>«П</w:t>
      </w:r>
      <w:r w:rsidRPr="0025032F">
        <w:rPr>
          <w:sz w:val="28"/>
          <w:szCs w:val="28"/>
          <w:lang w:val="ru-RU" w:eastAsia="ru-RU"/>
        </w:rPr>
        <w:t>о месту нахождения КГАУ</w:t>
      </w:r>
      <w:r w:rsidRPr="0025032F">
        <w:rPr>
          <w:sz w:val="28"/>
          <w:szCs w:val="28"/>
          <w:lang w:eastAsia="ru-RU"/>
        </w:rPr>
        <w:t> </w:t>
      </w:r>
      <w:r w:rsidRPr="0025032F">
        <w:rPr>
          <w:sz w:val="28"/>
          <w:szCs w:val="28"/>
          <w:lang w:val="ru-RU" w:eastAsia="ru-RU"/>
        </w:rPr>
        <w:t xml:space="preserve"> «МФЦ Забайкальского края»</w:t>
      </w:r>
      <w:proofErr w:type="gramStart"/>
      <w:r w:rsidRPr="0025032F">
        <w:rPr>
          <w:sz w:val="28"/>
          <w:szCs w:val="28"/>
          <w:lang w:val="ru-RU"/>
        </w:rPr>
        <w:t>.»</w:t>
      </w:r>
      <w:proofErr w:type="gramEnd"/>
      <w:r w:rsidRPr="0025032F">
        <w:rPr>
          <w:sz w:val="28"/>
          <w:szCs w:val="28"/>
          <w:lang w:val="ru-RU"/>
        </w:rPr>
        <w:t>.</w:t>
      </w:r>
    </w:p>
    <w:p w:rsidR="0025032F" w:rsidRPr="0025032F" w:rsidRDefault="0025032F" w:rsidP="0025032F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 xml:space="preserve">1.3. </w:t>
      </w:r>
      <w:proofErr w:type="gramStart"/>
      <w:r w:rsidRPr="0025032F">
        <w:rPr>
          <w:sz w:val="28"/>
          <w:szCs w:val="28"/>
          <w:lang w:val="ru-RU"/>
        </w:rPr>
        <w:t xml:space="preserve">Пункт 11 раздела 2 «Стандарт предоставления муниципальной услуги»  </w:t>
      </w:r>
      <w:r w:rsidRPr="0025032F">
        <w:rPr>
          <w:sz w:val="28"/>
          <w:szCs w:val="28"/>
          <w:lang w:val="ru-RU" w:eastAsia="ru-RU"/>
        </w:rPr>
        <w:t xml:space="preserve">после слов </w:t>
      </w:r>
      <w:r w:rsidRPr="0025032F">
        <w:rPr>
          <w:color w:val="333333"/>
          <w:sz w:val="28"/>
          <w:szCs w:val="28"/>
          <w:lang w:val="ru-RU" w:eastAsia="ru-RU"/>
        </w:rPr>
        <w:t>«</w:t>
      </w:r>
      <w:r w:rsidRPr="0025032F">
        <w:rPr>
          <w:sz w:val="28"/>
          <w:szCs w:val="28"/>
          <w:lang w:val="ru-RU"/>
        </w:rPr>
        <w:t xml:space="preserve"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осуществляется муниципальными образовательными организациями, а также специалистом отдела общего и дополнительного образования Комитета по управлению образованием (далее – Исполнитель)» </w:t>
      </w:r>
      <w:r w:rsidRPr="0025032F">
        <w:rPr>
          <w:sz w:val="28"/>
          <w:szCs w:val="28"/>
          <w:lang w:val="ru-RU" w:eastAsia="ru-RU"/>
        </w:rPr>
        <w:t>дополнить словами</w:t>
      </w:r>
      <w:r w:rsidRPr="0025032F">
        <w:rPr>
          <w:color w:val="333333"/>
          <w:sz w:val="28"/>
          <w:szCs w:val="28"/>
          <w:lang w:val="ru-RU" w:eastAsia="ru-RU"/>
        </w:rPr>
        <w:t>:</w:t>
      </w:r>
      <w:r w:rsidRPr="0025032F">
        <w:rPr>
          <w:sz w:val="28"/>
          <w:szCs w:val="28"/>
          <w:lang w:val="ru-RU" w:eastAsia="ru-RU"/>
        </w:rPr>
        <w:t xml:space="preserve"> « или специалист</w:t>
      </w:r>
      <w:r w:rsidRPr="0025032F">
        <w:rPr>
          <w:sz w:val="28"/>
          <w:szCs w:val="28"/>
          <w:lang w:val="ru-RU"/>
        </w:rPr>
        <w:t>ом</w:t>
      </w:r>
      <w:r w:rsidRPr="0025032F">
        <w:rPr>
          <w:sz w:val="28"/>
          <w:szCs w:val="28"/>
          <w:lang w:val="ru-RU" w:eastAsia="ru-RU"/>
        </w:rPr>
        <w:t xml:space="preserve"> КГАУ «МФЦ Забайкальского края».</w:t>
      </w:r>
      <w:r w:rsidRPr="0025032F">
        <w:rPr>
          <w:sz w:val="28"/>
          <w:szCs w:val="28"/>
          <w:lang w:val="ru-RU"/>
        </w:rPr>
        <w:t xml:space="preserve">». </w:t>
      </w:r>
      <w:proofErr w:type="gramEnd"/>
    </w:p>
    <w:p w:rsidR="0025032F" w:rsidRPr="0025032F" w:rsidRDefault="0025032F" w:rsidP="002503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32F">
        <w:rPr>
          <w:rFonts w:ascii="Times New Roman" w:hAnsi="Times New Roman" w:cs="Times New Roman"/>
          <w:sz w:val="28"/>
          <w:szCs w:val="28"/>
        </w:rPr>
        <w:t>1.4. Пункт 35 раздела 2 «Стандарт предоставления муниципальной услуги» дополнить абзацами пятым, шестым следующего содержания:</w:t>
      </w:r>
    </w:p>
    <w:p w:rsidR="0025032F" w:rsidRPr="0025032F" w:rsidRDefault="0025032F" w:rsidP="002503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32F">
        <w:rPr>
          <w:rFonts w:ascii="Times New Roman" w:hAnsi="Times New Roman" w:cs="Times New Roman"/>
          <w:sz w:val="28"/>
          <w:szCs w:val="28"/>
        </w:rPr>
        <w:t>«- 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заявителя;</w:t>
      </w:r>
    </w:p>
    <w:p w:rsidR="0025032F" w:rsidRPr="0025032F" w:rsidRDefault="0025032F" w:rsidP="002503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32F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полном объеме в КГАУ «МФЦ Забайкальского края»</w:t>
      </w:r>
      <w:proofErr w:type="gramStart"/>
      <w:r w:rsidRPr="0025032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5032F">
        <w:rPr>
          <w:rFonts w:ascii="Times New Roman" w:hAnsi="Times New Roman" w:cs="Times New Roman"/>
          <w:sz w:val="28"/>
          <w:szCs w:val="28"/>
        </w:rPr>
        <w:t>.</w:t>
      </w:r>
    </w:p>
    <w:p w:rsidR="0025032F" w:rsidRPr="0025032F" w:rsidRDefault="0025032F" w:rsidP="0025032F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>1.5. Абзац второй пункта 36 раздела 2 «Стандарт предоставления муниципальной услуги» «Предоставление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</w:t>
      </w:r>
      <w:proofErr w:type="gramStart"/>
      <w:r w:rsidRPr="0025032F">
        <w:rPr>
          <w:sz w:val="28"/>
          <w:szCs w:val="28"/>
          <w:lang w:val="ru-RU"/>
        </w:rPr>
        <w:t xml:space="preserve">.»  </w:t>
      </w:r>
      <w:proofErr w:type="gramEnd"/>
      <w:r w:rsidRPr="0025032F">
        <w:rPr>
          <w:sz w:val="28"/>
          <w:szCs w:val="28"/>
          <w:lang w:val="ru-RU"/>
        </w:rPr>
        <w:t>исключить.</w:t>
      </w:r>
    </w:p>
    <w:p w:rsidR="0025032F" w:rsidRPr="0025032F" w:rsidRDefault="0025032F" w:rsidP="0025032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>1.6. Пункт 41 раздела 3 «Состав, последовательность и сроки выполнения административных процедур, требования к порядку их выполнения» дополнить подпунктом 41.5. следующего содержания:</w:t>
      </w:r>
    </w:p>
    <w:p w:rsidR="0025032F" w:rsidRPr="0025032F" w:rsidRDefault="0025032F" w:rsidP="0025032F">
      <w:pPr>
        <w:ind w:firstLine="567"/>
        <w:jc w:val="both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>«по месту нахождения КГАУ «МФЦ Забайкальского края».».</w:t>
      </w:r>
    </w:p>
    <w:p w:rsidR="0025032F" w:rsidRPr="0025032F" w:rsidRDefault="0025032F" w:rsidP="0025032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5032F">
        <w:rPr>
          <w:sz w:val="28"/>
          <w:szCs w:val="28"/>
          <w:lang w:val="ru-RU"/>
        </w:rPr>
        <w:t>1.7. Пункт 42 раздела 3 «Состав, последовательность и сроки выполнения административных процедур, требования к порядку их выполнения» дополнить абзацем четвертым следующего содержания:</w:t>
      </w:r>
    </w:p>
    <w:p w:rsidR="0025032F" w:rsidRPr="0025032F" w:rsidRDefault="0025032F" w:rsidP="0025032F">
      <w:pPr>
        <w:ind w:firstLine="567"/>
        <w:jc w:val="both"/>
        <w:rPr>
          <w:sz w:val="28"/>
          <w:szCs w:val="28"/>
          <w:lang w:val="ru-RU" w:eastAsia="ru-RU"/>
        </w:rPr>
      </w:pPr>
      <w:r w:rsidRPr="0025032F">
        <w:rPr>
          <w:sz w:val="28"/>
          <w:szCs w:val="28"/>
          <w:lang w:val="ru-RU" w:eastAsia="ru-RU"/>
        </w:rPr>
        <w:t>«В случае</w:t>
      </w:r>
      <w:r w:rsidRPr="0025032F">
        <w:rPr>
          <w:sz w:val="28"/>
          <w:szCs w:val="28"/>
          <w:lang w:val="ru-RU"/>
        </w:rPr>
        <w:t xml:space="preserve"> </w:t>
      </w:r>
      <w:r w:rsidRPr="0025032F">
        <w:rPr>
          <w:sz w:val="28"/>
          <w:szCs w:val="28"/>
          <w:lang w:val="ru-RU" w:eastAsia="ru-RU"/>
        </w:rPr>
        <w:t>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</w:t>
      </w:r>
      <w:r w:rsidRPr="0025032F">
        <w:rPr>
          <w:sz w:val="28"/>
          <w:szCs w:val="28"/>
          <w:lang w:eastAsia="ru-RU"/>
        </w:rPr>
        <w:t> </w:t>
      </w:r>
      <w:r w:rsidRPr="0025032F">
        <w:rPr>
          <w:sz w:val="28"/>
          <w:szCs w:val="28"/>
          <w:lang w:val="ru-RU" w:eastAsia="ru-RU"/>
        </w:rPr>
        <w:t xml:space="preserve"> -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муниципальной услуги</w:t>
      </w:r>
      <w:proofErr w:type="gramStart"/>
      <w:r w:rsidRPr="0025032F">
        <w:rPr>
          <w:sz w:val="28"/>
          <w:szCs w:val="28"/>
          <w:lang w:val="ru-RU" w:eastAsia="ru-RU"/>
        </w:rPr>
        <w:t>.».</w:t>
      </w:r>
      <w:proofErr w:type="gramEnd"/>
    </w:p>
    <w:p w:rsidR="0025032F" w:rsidRPr="0025032F" w:rsidRDefault="0025032F" w:rsidP="0025032F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 w:rsidRPr="0025032F">
        <w:rPr>
          <w:sz w:val="28"/>
          <w:szCs w:val="28"/>
          <w:lang w:val="ru-RU"/>
        </w:rPr>
        <w:t xml:space="preserve">2. Настоящее постановление опубликовать (обнародовать) на официальном </w:t>
      </w:r>
      <w:proofErr w:type="spellStart"/>
      <w:r w:rsidRPr="0025032F">
        <w:rPr>
          <w:sz w:val="28"/>
          <w:szCs w:val="28"/>
          <w:lang w:val="ru-RU"/>
        </w:rPr>
        <w:t>веб-сайте</w:t>
      </w:r>
      <w:proofErr w:type="spellEnd"/>
      <w:r w:rsidRPr="0025032F">
        <w:rPr>
          <w:sz w:val="28"/>
          <w:szCs w:val="28"/>
          <w:lang w:val="ru-RU"/>
        </w:rPr>
        <w:t xml:space="preserve"> муниципального района «Город Краснокаменск и </w:t>
      </w:r>
      <w:r w:rsidRPr="0025032F">
        <w:rPr>
          <w:sz w:val="28"/>
          <w:szCs w:val="28"/>
          <w:lang w:val="ru-RU"/>
        </w:rPr>
        <w:lastRenderedPageBreak/>
        <w:t xml:space="preserve">Краснокаменский район» Забайкальского края в информационно-телекоммуникационной сети «Интернет»: </w:t>
      </w:r>
      <w:hyperlink r:id="rId4" w:history="1">
        <w:r w:rsidRPr="0025032F">
          <w:rPr>
            <w:rStyle w:val="a3"/>
            <w:color w:val="auto"/>
            <w:sz w:val="28"/>
            <w:szCs w:val="28"/>
            <w:u w:val="none"/>
          </w:rPr>
          <w:t>www</w:t>
        </w:r>
        <w:r w:rsidRPr="0025032F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5032F">
          <w:rPr>
            <w:rStyle w:val="a3"/>
            <w:color w:val="auto"/>
            <w:sz w:val="28"/>
            <w:szCs w:val="28"/>
            <w:u w:val="none"/>
          </w:rPr>
          <w:t>adminkr</w:t>
        </w:r>
        <w:proofErr w:type="spellEnd"/>
        <w:r w:rsidRPr="0025032F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5032F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5032F">
        <w:rPr>
          <w:sz w:val="28"/>
          <w:szCs w:val="28"/>
          <w:lang w:val="ru-RU"/>
        </w:rPr>
        <w:t>.</w:t>
      </w:r>
    </w:p>
    <w:p w:rsidR="0025032F" w:rsidRPr="0025032F" w:rsidRDefault="0025032F" w:rsidP="0025032F">
      <w:pPr>
        <w:pStyle w:val="ConsPlusTitle"/>
        <w:widowControl/>
        <w:ind w:firstLine="567"/>
        <w:jc w:val="both"/>
        <w:rPr>
          <w:b w:val="0"/>
          <w:u w:val="single"/>
        </w:rPr>
      </w:pPr>
      <w:r w:rsidRPr="0025032F">
        <w:rPr>
          <w:b w:val="0"/>
        </w:rPr>
        <w:t xml:space="preserve">3. </w:t>
      </w:r>
      <w:proofErr w:type="gramStart"/>
      <w:r w:rsidRPr="0025032F">
        <w:rPr>
          <w:b w:val="0"/>
        </w:rPr>
        <w:t>Контроль за</w:t>
      </w:r>
      <w:proofErr w:type="gramEnd"/>
      <w:r w:rsidRPr="0025032F">
        <w:rPr>
          <w:b w:val="0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25032F" w:rsidRDefault="0025032F" w:rsidP="0025032F">
      <w:pPr>
        <w:autoSpaceDE w:val="0"/>
        <w:ind w:firstLine="567"/>
        <w:jc w:val="both"/>
        <w:rPr>
          <w:rFonts w:cs="Arial"/>
          <w:sz w:val="28"/>
          <w:szCs w:val="28"/>
          <w:lang w:val="ru-RU"/>
        </w:rPr>
      </w:pPr>
    </w:p>
    <w:p w:rsidR="0025032F" w:rsidRDefault="0025032F" w:rsidP="0025032F">
      <w:pPr>
        <w:autoSpaceDE w:val="0"/>
        <w:ind w:firstLine="567"/>
        <w:jc w:val="both"/>
        <w:rPr>
          <w:rFonts w:cs="Arial"/>
          <w:sz w:val="28"/>
          <w:szCs w:val="28"/>
          <w:lang w:val="ru-RU"/>
        </w:rPr>
      </w:pPr>
    </w:p>
    <w:p w:rsidR="0025032F" w:rsidRPr="0069581C" w:rsidRDefault="0025032F" w:rsidP="0025032F">
      <w:pPr>
        <w:autoSpaceDE w:val="0"/>
        <w:ind w:firstLine="567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>И.О. Главы муниципального района</w:t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  <w:t>Н.А.Селюнина</w:t>
      </w: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p w:rsidR="0025032F" w:rsidRDefault="0025032F" w:rsidP="0025032F">
      <w:pPr>
        <w:rPr>
          <w:lang w:val="ru-RU"/>
        </w:rPr>
      </w:pPr>
    </w:p>
    <w:sectPr w:rsidR="0025032F" w:rsidSect="00B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32F"/>
    <w:rsid w:val="001F047C"/>
    <w:rsid w:val="0025032F"/>
    <w:rsid w:val="005D3C0C"/>
    <w:rsid w:val="00831910"/>
    <w:rsid w:val="00847750"/>
    <w:rsid w:val="00BA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32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503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50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32F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503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50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Сердюк Вита Владимировна</cp:lastModifiedBy>
  <cp:revision>5</cp:revision>
  <cp:lastPrinted>2015-11-12T05:27:00Z</cp:lastPrinted>
  <dcterms:created xsi:type="dcterms:W3CDTF">2015-11-12T05:21:00Z</dcterms:created>
  <dcterms:modified xsi:type="dcterms:W3CDTF">2015-11-16T05:57:00Z</dcterms:modified>
</cp:coreProperties>
</file>