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63A" w:rsidRDefault="0024363A" w:rsidP="0024363A">
      <w:pPr>
        <w:shd w:val="clear" w:color="auto" w:fill="FFFFFF"/>
        <w:spacing w:after="0"/>
        <w:jc w:val="center"/>
        <w:rPr>
          <w:sz w:val="2"/>
          <w:szCs w:val="2"/>
        </w:rPr>
      </w:pPr>
      <w:bookmarkStart w:id="0" w:name="OLE_LINK3"/>
      <w:r>
        <w:rPr>
          <w:noProof/>
          <w:lang w:eastAsia="ru-RU"/>
        </w:rPr>
        <w:drawing>
          <wp:inline distT="0" distB="0" distL="0" distR="0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63A" w:rsidRDefault="0024363A" w:rsidP="0024363A">
      <w:pPr>
        <w:shd w:val="clear" w:color="auto" w:fill="FFFFFF"/>
        <w:spacing w:after="0"/>
        <w:jc w:val="center"/>
        <w:rPr>
          <w:sz w:val="2"/>
          <w:szCs w:val="2"/>
        </w:rPr>
      </w:pPr>
    </w:p>
    <w:p w:rsidR="0024363A" w:rsidRDefault="0024363A" w:rsidP="0024363A">
      <w:pPr>
        <w:shd w:val="clear" w:color="auto" w:fill="FFFFFF"/>
        <w:spacing w:after="0"/>
        <w:jc w:val="center"/>
        <w:rPr>
          <w:sz w:val="2"/>
          <w:szCs w:val="2"/>
        </w:rPr>
      </w:pPr>
    </w:p>
    <w:p w:rsidR="0024363A" w:rsidRDefault="0024363A" w:rsidP="0024363A">
      <w:pPr>
        <w:shd w:val="clear" w:color="auto" w:fill="FFFFFF"/>
        <w:spacing w:after="0"/>
        <w:jc w:val="center"/>
        <w:rPr>
          <w:sz w:val="2"/>
          <w:szCs w:val="2"/>
        </w:rPr>
      </w:pPr>
    </w:p>
    <w:p w:rsidR="0024363A" w:rsidRDefault="0024363A" w:rsidP="0024363A">
      <w:pPr>
        <w:shd w:val="clear" w:color="auto" w:fill="FFFFFF"/>
        <w:spacing w:after="0"/>
        <w:jc w:val="center"/>
        <w:rPr>
          <w:sz w:val="2"/>
          <w:szCs w:val="2"/>
        </w:rPr>
      </w:pPr>
    </w:p>
    <w:p w:rsidR="0024363A" w:rsidRDefault="0024363A" w:rsidP="0024363A">
      <w:pPr>
        <w:shd w:val="clear" w:color="auto" w:fill="FFFFFF"/>
        <w:spacing w:after="0"/>
        <w:jc w:val="center"/>
        <w:rPr>
          <w:sz w:val="2"/>
          <w:szCs w:val="2"/>
        </w:rPr>
      </w:pPr>
    </w:p>
    <w:p w:rsidR="0024363A" w:rsidRDefault="0024363A" w:rsidP="0024363A">
      <w:pPr>
        <w:shd w:val="clear" w:color="auto" w:fill="FFFFFF"/>
        <w:spacing w:after="0"/>
        <w:jc w:val="center"/>
        <w:rPr>
          <w:sz w:val="2"/>
          <w:szCs w:val="2"/>
        </w:rPr>
      </w:pPr>
    </w:p>
    <w:p w:rsidR="0024363A" w:rsidRDefault="0024363A" w:rsidP="0024363A">
      <w:pPr>
        <w:shd w:val="clear" w:color="auto" w:fill="FFFFFF"/>
        <w:spacing w:after="0"/>
        <w:jc w:val="center"/>
        <w:rPr>
          <w:sz w:val="2"/>
          <w:szCs w:val="2"/>
        </w:rPr>
      </w:pPr>
    </w:p>
    <w:p w:rsidR="0024363A" w:rsidRPr="00C5239D" w:rsidRDefault="0024363A" w:rsidP="0024363A">
      <w:pPr>
        <w:shd w:val="clear" w:color="auto" w:fill="FFFFFF"/>
        <w:spacing w:after="0"/>
        <w:jc w:val="center"/>
        <w:rPr>
          <w:b/>
          <w:spacing w:val="-11"/>
          <w:sz w:val="2"/>
          <w:szCs w:val="2"/>
        </w:rPr>
      </w:pPr>
    </w:p>
    <w:p w:rsidR="0024363A" w:rsidRDefault="0024363A" w:rsidP="0024363A">
      <w:pPr>
        <w:shd w:val="clear" w:color="auto" w:fill="FFFFFF"/>
        <w:spacing w:after="0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24363A" w:rsidRDefault="0024363A" w:rsidP="0024363A">
      <w:pPr>
        <w:shd w:val="clear" w:color="auto" w:fill="FFFFFF"/>
        <w:spacing w:after="0"/>
        <w:jc w:val="center"/>
        <w:rPr>
          <w:b/>
          <w:spacing w:val="-11"/>
          <w:sz w:val="2"/>
          <w:szCs w:val="2"/>
        </w:rPr>
      </w:pPr>
    </w:p>
    <w:p w:rsidR="0024363A" w:rsidRDefault="0024363A" w:rsidP="0024363A">
      <w:pPr>
        <w:shd w:val="clear" w:color="auto" w:fill="FFFFFF"/>
        <w:spacing w:after="0"/>
        <w:jc w:val="center"/>
        <w:rPr>
          <w:b/>
          <w:spacing w:val="-11"/>
          <w:sz w:val="2"/>
          <w:szCs w:val="2"/>
        </w:rPr>
      </w:pPr>
    </w:p>
    <w:p w:rsidR="0024363A" w:rsidRDefault="0024363A" w:rsidP="0024363A">
      <w:pPr>
        <w:shd w:val="clear" w:color="auto" w:fill="FFFFFF"/>
        <w:spacing w:after="0"/>
        <w:jc w:val="center"/>
        <w:rPr>
          <w:b/>
          <w:spacing w:val="-11"/>
          <w:sz w:val="2"/>
          <w:szCs w:val="2"/>
        </w:rPr>
      </w:pPr>
    </w:p>
    <w:p w:rsidR="0024363A" w:rsidRDefault="0024363A" w:rsidP="0024363A">
      <w:pPr>
        <w:shd w:val="clear" w:color="auto" w:fill="FFFFFF"/>
        <w:spacing w:after="0"/>
        <w:jc w:val="center"/>
        <w:rPr>
          <w:b/>
          <w:spacing w:val="-11"/>
          <w:sz w:val="2"/>
          <w:szCs w:val="2"/>
        </w:rPr>
      </w:pPr>
    </w:p>
    <w:p w:rsidR="0024363A" w:rsidRPr="006861E1" w:rsidRDefault="0024363A" w:rsidP="0024363A">
      <w:pPr>
        <w:shd w:val="clear" w:color="auto" w:fill="FFFFFF"/>
        <w:spacing w:after="0"/>
        <w:jc w:val="center"/>
        <w:rPr>
          <w:b/>
          <w:sz w:val="2"/>
          <w:szCs w:val="2"/>
        </w:rPr>
      </w:pPr>
    </w:p>
    <w:p w:rsidR="0024363A" w:rsidRPr="00947D75" w:rsidRDefault="0024363A" w:rsidP="0024363A">
      <w:pPr>
        <w:shd w:val="clear" w:color="auto" w:fill="FFFFFF"/>
        <w:spacing w:after="0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РАСПОРЯЖЕНИЕ</w:t>
      </w:r>
    </w:p>
    <w:p w:rsidR="0024363A" w:rsidRPr="0090097A" w:rsidRDefault="0024363A" w:rsidP="0024363A">
      <w:pPr>
        <w:shd w:val="clear" w:color="auto" w:fill="FFFFFF"/>
        <w:spacing w:after="0"/>
        <w:jc w:val="center"/>
        <w:rPr>
          <w:bCs/>
        </w:rPr>
      </w:pPr>
      <w:r>
        <w:rPr>
          <w:bCs/>
        </w:rPr>
        <w:t>от 27 сентября 2021 года                                                                           № 315-р</w:t>
      </w:r>
    </w:p>
    <w:p w:rsidR="0024363A" w:rsidRPr="00674D09" w:rsidRDefault="0024363A" w:rsidP="0024363A">
      <w:pPr>
        <w:shd w:val="clear" w:color="auto" w:fill="FFFFFF"/>
        <w:spacing w:after="0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9716D" w:rsidRDefault="0079716D" w:rsidP="00767384">
      <w:pPr>
        <w:spacing w:after="0"/>
      </w:pPr>
    </w:p>
    <w:p w:rsidR="0079716D" w:rsidRPr="00E31114" w:rsidRDefault="0079716D" w:rsidP="0079716D">
      <w:pPr>
        <w:spacing w:after="0"/>
        <w:ind w:firstLine="709"/>
      </w:pPr>
    </w:p>
    <w:p w:rsidR="0025380B" w:rsidRPr="00E31114" w:rsidRDefault="0025380B" w:rsidP="0079716D">
      <w:pPr>
        <w:spacing w:after="0"/>
        <w:ind w:firstLine="709"/>
        <w:rPr>
          <w:sz w:val="12"/>
          <w:szCs w:val="12"/>
        </w:rPr>
      </w:pPr>
    </w:p>
    <w:p w:rsidR="00483EBE" w:rsidRPr="004D1CE7" w:rsidRDefault="000F6048" w:rsidP="00483EBE">
      <w:pPr>
        <w:spacing w:after="0"/>
        <w:jc w:val="center"/>
        <w:rPr>
          <w:b/>
        </w:rPr>
      </w:pPr>
      <w:r w:rsidRPr="006403A9">
        <w:rPr>
          <w:b/>
        </w:rPr>
        <w:t xml:space="preserve">Об утверждении </w:t>
      </w:r>
      <w:r>
        <w:rPr>
          <w:b/>
        </w:rPr>
        <w:t xml:space="preserve">Перечня </w:t>
      </w:r>
      <w:r w:rsidR="00483EBE" w:rsidRPr="004D1CE7">
        <w:rPr>
          <w:b/>
        </w:rPr>
        <w:t>массовых социально значимых услуг, предоставляемых исполнительными органами государственной власти Забайкальского края и органами местного самоуправления муниципальных образований Забайкальского края, подлежащих переводу в электронный вид</w:t>
      </w:r>
    </w:p>
    <w:p w:rsidR="00A07E84" w:rsidRDefault="00A07E84" w:rsidP="001A69BC">
      <w:pPr>
        <w:spacing w:after="0"/>
        <w:jc w:val="center"/>
        <w:rPr>
          <w:b/>
        </w:rPr>
      </w:pPr>
    </w:p>
    <w:p w:rsidR="00491D5F" w:rsidRPr="00491D5F" w:rsidRDefault="00491D5F" w:rsidP="001A69B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(в ред. распоряжения Правительства Забайкальского края от 12.04.2022 года № 107-р)</w:t>
      </w:r>
    </w:p>
    <w:p w:rsidR="001E784F" w:rsidRPr="00491D5F" w:rsidRDefault="001E784F" w:rsidP="001E784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(в ред. распоряжения Правительства Забайкальского края от 2.09.2022 года № 346-р)</w:t>
      </w:r>
    </w:p>
    <w:p w:rsidR="00CC1BD7" w:rsidRDefault="00CC1BD7" w:rsidP="001A69BC">
      <w:pPr>
        <w:spacing w:after="0"/>
        <w:jc w:val="center"/>
        <w:rPr>
          <w:b/>
        </w:rPr>
      </w:pPr>
    </w:p>
    <w:p w:rsidR="001A310D" w:rsidRDefault="001A310D" w:rsidP="00DF3604">
      <w:pPr>
        <w:spacing w:after="0"/>
        <w:ind w:firstLine="709"/>
      </w:pPr>
      <w:r w:rsidRPr="001A310D">
        <w:t>В соответствии с методиками расчета показателей федерального проекта «Цифровое государственное управление» национальной программы «Цифровая экономика Российской Федерации» утвержденны</w:t>
      </w:r>
      <w:r w:rsidR="001B4D2B">
        <w:t>ми</w:t>
      </w:r>
      <w:r w:rsidRPr="001A310D">
        <w:t xml:space="preserve"> приказом М</w:t>
      </w:r>
      <w:r w:rsidR="009633DC">
        <w:t>инистерства</w:t>
      </w:r>
      <w:r w:rsidRPr="001A310D">
        <w:t xml:space="preserve"> цифрового развития, связи и массовых коммуникаций Российской Федерации от 21 декабря 2020 года № 732, в целях достижения целевого показателя «Увеличение доли массовых социально значимых услуг, доступных в электронном виде, до 95 процентов» национальной </w:t>
      </w:r>
      <w:r w:rsidRPr="00D66DE2">
        <w:t xml:space="preserve">цели </w:t>
      </w:r>
      <w:r w:rsidRPr="001A310D">
        <w:t>развития Российской Федерации</w:t>
      </w:r>
      <w:r w:rsidRPr="00D66DE2">
        <w:t xml:space="preserve"> «Цифровая трансформация»</w:t>
      </w:r>
      <w:r w:rsidR="009633DC" w:rsidRPr="00D66DE2">
        <w:t>, на основании перечня массовых социально значимых услуг</w:t>
      </w:r>
      <w:r w:rsidR="00F57790">
        <w:t>,</w:t>
      </w:r>
      <w:r w:rsidR="009633DC" w:rsidRPr="00D66DE2">
        <w:t xml:space="preserve"> </w:t>
      </w:r>
      <w:r w:rsidR="003D4DB7">
        <w:t>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 июня 2021 года № 19</w:t>
      </w:r>
      <w:r w:rsidR="002050DF">
        <w:t>:</w:t>
      </w:r>
    </w:p>
    <w:p w:rsidR="00DF3604" w:rsidRPr="00CC1BD7" w:rsidRDefault="00DF3604" w:rsidP="00DF3604">
      <w:pPr>
        <w:spacing w:after="0"/>
        <w:ind w:firstLine="709"/>
        <w:rPr>
          <w:sz w:val="20"/>
          <w:szCs w:val="20"/>
          <w:shd w:val="clear" w:color="auto" w:fill="FBFBFB"/>
        </w:rPr>
      </w:pPr>
    </w:p>
    <w:p w:rsidR="00CA6D82" w:rsidRPr="00D75FFB" w:rsidRDefault="00875079" w:rsidP="00DF3604">
      <w:pPr>
        <w:pStyle w:val="a3"/>
        <w:spacing w:after="0"/>
        <w:ind w:left="0" w:firstLine="709"/>
        <w:rPr>
          <w:bCs/>
        </w:rPr>
      </w:pPr>
      <w:r>
        <w:t>У</w:t>
      </w:r>
      <w:r w:rsidR="00CA6D82" w:rsidRPr="00D75FFB">
        <w:t xml:space="preserve">твердить </w:t>
      </w:r>
      <w:r w:rsidR="00A43855" w:rsidRPr="00D75FFB">
        <w:t xml:space="preserve">прилагаемый </w:t>
      </w:r>
      <w:r w:rsidR="00D75FFB" w:rsidRPr="00D75FFB">
        <w:t>П</w:t>
      </w:r>
      <w:r w:rsidR="00D75FFB">
        <w:t>еречень</w:t>
      </w:r>
      <w:r w:rsidR="00D75FFB" w:rsidRPr="00D75FFB">
        <w:t xml:space="preserve"> </w:t>
      </w:r>
      <w:r w:rsidR="000F6048" w:rsidRPr="000F6048">
        <w:t xml:space="preserve">массовых социально значимых услуг, предоставляемых </w:t>
      </w:r>
      <w:r w:rsidR="004D1CE7">
        <w:t xml:space="preserve">исполнительными органами государственной власти Забайкальского края и </w:t>
      </w:r>
      <w:r w:rsidR="004D1CE7" w:rsidRPr="0064757E">
        <w:t>орган</w:t>
      </w:r>
      <w:r w:rsidR="004D1CE7">
        <w:t>ами</w:t>
      </w:r>
      <w:r w:rsidR="004D1CE7" w:rsidRPr="0064757E">
        <w:t xml:space="preserve"> местного самоуправления муниципальных образований Забайкальского края</w:t>
      </w:r>
      <w:r w:rsidR="00A96921">
        <w:t xml:space="preserve">, подлежащих переводу в электронный </w:t>
      </w:r>
      <w:r w:rsidR="00D3620F">
        <w:t>вид</w:t>
      </w:r>
      <w:r w:rsidR="00D75FFB">
        <w:rPr>
          <w:rFonts w:eastAsia="Calibri"/>
        </w:rPr>
        <w:t>.</w:t>
      </w:r>
    </w:p>
    <w:p w:rsidR="00CA6D82" w:rsidRDefault="00CA6D82" w:rsidP="00D1086E">
      <w:pPr>
        <w:spacing w:after="0"/>
        <w:ind w:left="720"/>
      </w:pPr>
    </w:p>
    <w:p w:rsidR="003177E6" w:rsidRDefault="003177E6" w:rsidP="0079716D">
      <w:pPr>
        <w:pStyle w:val="a3"/>
        <w:spacing w:after="0"/>
        <w:ind w:left="0" w:firstLine="709"/>
      </w:pPr>
    </w:p>
    <w:p w:rsidR="00D75FFB" w:rsidRDefault="00D75FFB" w:rsidP="0079716D">
      <w:pPr>
        <w:pStyle w:val="a3"/>
        <w:spacing w:after="0"/>
        <w:ind w:left="0" w:firstLine="709"/>
      </w:pPr>
    </w:p>
    <w:tbl>
      <w:tblPr>
        <w:tblW w:w="0" w:type="auto"/>
        <w:tblLook w:val="04A0"/>
      </w:tblPr>
      <w:tblGrid>
        <w:gridCol w:w="4785"/>
        <w:gridCol w:w="4785"/>
      </w:tblGrid>
      <w:tr w:rsidR="00720A71" w:rsidTr="00767384">
        <w:tc>
          <w:tcPr>
            <w:tcW w:w="4785" w:type="dxa"/>
          </w:tcPr>
          <w:p w:rsidR="00CC1BD7" w:rsidRDefault="00CC1BD7" w:rsidP="00767384">
            <w:pPr>
              <w:spacing w:after="0"/>
              <w:jc w:val="left"/>
            </w:pPr>
            <w:r>
              <w:t>Исполняющий обязанности</w:t>
            </w:r>
          </w:p>
          <w:p w:rsidR="00720A71" w:rsidRDefault="00CC1BD7" w:rsidP="00767384">
            <w:pPr>
              <w:spacing w:after="0"/>
              <w:jc w:val="left"/>
            </w:pPr>
            <w:r>
              <w:t xml:space="preserve">председателя Правительства </w:t>
            </w:r>
            <w:r w:rsidR="00FA2DA1">
              <w:t>Забайкальского края</w:t>
            </w:r>
            <w:r w:rsidR="00720A71">
              <w:t xml:space="preserve">                                                </w:t>
            </w:r>
          </w:p>
        </w:tc>
        <w:tc>
          <w:tcPr>
            <w:tcW w:w="4785" w:type="dxa"/>
          </w:tcPr>
          <w:p w:rsidR="00CC1BD7" w:rsidRDefault="00CC1BD7" w:rsidP="00767384">
            <w:pPr>
              <w:spacing w:after="0"/>
              <w:jc w:val="right"/>
            </w:pPr>
          </w:p>
          <w:p w:rsidR="00CC1BD7" w:rsidRDefault="00CC1BD7" w:rsidP="00767384">
            <w:pPr>
              <w:spacing w:after="0"/>
              <w:jc w:val="right"/>
            </w:pPr>
          </w:p>
          <w:p w:rsidR="00720A71" w:rsidRDefault="00CC1BD7" w:rsidP="00767384">
            <w:pPr>
              <w:spacing w:after="0"/>
              <w:jc w:val="right"/>
            </w:pPr>
            <w:r>
              <w:t>А.И.Кефер</w:t>
            </w:r>
          </w:p>
        </w:tc>
      </w:tr>
    </w:tbl>
    <w:p w:rsidR="0079716D" w:rsidRDefault="0079716D" w:rsidP="0079716D">
      <w:pPr>
        <w:spacing w:after="0"/>
      </w:pPr>
    </w:p>
    <w:p w:rsidR="003D4DB7" w:rsidRPr="00CC1BD7" w:rsidRDefault="003D4DB7">
      <w:pPr>
        <w:rPr>
          <w:sz w:val="2"/>
          <w:szCs w:val="2"/>
        </w:rPr>
      </w:pPr>
      <w:r>
        <w:br w:type="page"/>
      </w:r>
    </w:p>
    <w:tbl>
      <w:tblPr>
        <w:tblW w:w="0" w:type="auto"/>
        <w:tblLook w:val="04A0"/>
      </w:tblPr>
      <w:tblGrid>
        <w:gridCol w:w="4785"/>
        <w:gridCol w:w="4785"/>
      </w:tblGrid>
      <w:tr w:rsidR="00B3615C" w:rsidTr="00767384">
        <w:tc>
          <w:tcPr>
            <w:tcW w:w="4785" w:type="dxa"/>
          </w:tcPr>
          <w:p w:rsidR="00B3615C" w:rsidRPr="00767384" w:rsidRDefault="00B3615C" w:rsidP="00767384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785" w:type="dxa"/>
          </w:tcPr>
          <w:p w:rsidR="00B3615C" w:rsidRPr="004921F4" w:rsidRDefault="00B3615C" w:rsidP="00767384">
            <w:pPr>
              <w:spacing w:after="0" w:line="360" w:lineRule="auto"/>
              <w:ind w:right="-2"/>
              <w:jc w:val="center"/>
            </w:pPr>
            <w:r w:rsidRPr="004921F4">
              <w:t>У</w:t>
            </w:r>
            <w:r w:rsidR="00CC1BD7">
              <w:t>Т</w:t>
            </w:r>
            <w:r w:rsidRPr="004921F4">
              <w:t>ВЕРЖДЕН</w:t>
            </w:r>
          </w:p>
          <w:p w:rsidR="00B3615C" w:rsidRPr="004921F4" w:rsidRDefault="002050DF" w:rsidP="00767384">
            <w:pPr>
              <w:spacing w:after="0"/>
              <w:jc w:val="center"/>
            </w:pPr>
            <w:r>
              <w:t>распоряжением</w:t>
            </w:r>
            <w:r w:rsidR="00B3615C" w:rsidRPr="004921F4">
              <w:t xml:space="preserve"> Правительства</w:t>
            </w:r>
          </w:p>
          <w:p w:rsidR="0024363A" w:rsidRDefault="00B3615C" w:rsidP="00767384">
            <w:pPr>
              <w:spacing w:after="0"/>
              <w:ind w:right="-2"/>
              <w:jc w:val="center"/>
            </w:pPr>
            <w:r w:rsidRPr="004921F4">
              <w:t>Забайкальского края</w:t>
            </w:r>
            <w:r w:rsidR="0024363A">
              <w:t xml:space="preserve"> </w:t>
            </w:r>
          </w:p>
          <w:p w:rsidR="00B3615C" w:rsidRPr="004921F4" w:rsidRDefault="0024363A" w:rsidP="00767384">
            <w:pPr>
              <w:spacing w:after="0"/>
              <w:ind w:right="-2"/>
              <w:jc w:val="center"/>
            </w:pPr>
            <w:r>
              <w:t>от 27 сентября 2021 года № 315-р</w:t>
            </w:r>
          </w:p>
          <w:p w:rsidR="00B3615C" w:rsidRPr="00767384" w:rsidRDefault="00B3615C" w:rsidP="00767384">
            <w:pPr>
              <w:spacing w:after="0"/>
              <w:ind w:right="-2"/>
              <w:jc w:val="center"/>
            </w:pPr>
          </w:p>
        </w:tc>
      </w:tr>
    </w:tbl>
    <w:p w:rsidR="00817D3E" w:rsidRDefault="00817D3E" w:rsidP="00817D3E">
      <w:pPr>
        <w:spacing w:after="0"/>
        <w:jc w:val="center"/>
        <w:rPr>
          <w:b/>
        </w:rPr>
      </w:pPr>
      <w:r>
        <w:rPr>
          <w:b/>
        </w:rPr>
        <w:t xml:space="preserve">ПЕРЕЧЕНЬ </w:t>
      </w:r>
    </w:p>
    <w:p w:rsidR="00C24E97" w:rsidRPr="004D1CE7" w:rsidRDefault="004D1CE7" w:rsidP="000F6048">
      <w:pPr>
        <w:spacing w:after="0"/>
        <w:jc w:val="center"/>
        <w:rPr>
          <w:b/>
        </w:rPr>
      </w:pPr>
      <w:r w:rsidRPr="004D1CE7">
        <w:rPr>
          <w:b/>
        </w:rPr>
        <w:t xml:space="preserve">массовых социально значимых услуг, предоставляемых исполнительными органами государственной власти </w:t>
      </w:r>
      <w:r>
        <w:rPr>
          <w:b/>
        </w:rPr>
        <w:br/>
      </w:r>
      <w:r w:rsidRPr="004D1CE7">
        <w:rPr>
          <w:b/>
        </w:rPr>
        <w:t xml:space="preserve">Забайкальского края и органами местного самоуправления </w:t>
      </w:r>
      <w:r>
        <w:rPr>
          <w:b/>
        </w:rPr>
        <w:br/>
      </w:r>
      <w:r w:rsidRPr="004D1CE7">
        <w:rPr>
          <w:b/>
        </w:rPr>
        <w:t xml:space="preserve">муниципальных образований Забайкальского края, </w:t>
      </w:r>
      <w:r>
        <w:rPr>
          <w:b/>
        </w:rPr>
        <w:br/>
      </w:r>
      <w:r w:rsidRPr="004D1CE7">
        <w:rPr>
          <w:b/>
        </w:rPr>
        <w:t>подлежащих переводу в электронный вид</w:t>
      </w:r>
    </w:p>
    <w:p w:rsidR="004D1CE7" w:rsidRDefault="004D1CE7" w:rsidP="000F6048">
      <w:pPr>
        <w:spacing w:after="0"/>
        <w:jc w:val="center"/>
        <w:rPr>
          <w:b/>
        </w:rPr>
      </w:pPr>
    </w:p>
    <w:tbl>
      <w:tblPr>
        <w:tblW w:w="960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4082"/>
        <w:gridCol w:w="4932"/>
      </w:tblGrid>
      <w:tr w:rsidR="00C24E97" w:rsidRPr="00D07B2D" w:rsidTr="00902961">
        <w:tc>
          <w:tcPr>
            <w:tcW w:w="593" w:type="dxa"/>
            <w:shd w:val="clear" w:color="auto" w:fill="auto"/>
            <w:vAlign w:val="center"/>
          </w:tcPr>
          <w:p w:rsidR="00C24E97" w:rsidRPr="00D07B2D" w:rsidRDefault="00C24E97" w:rsidP="007320F3">
            <w:pPr>
              <w:spacing w:after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07B2D">
              <w:rPr>
                <w:bCs/>
                <w:sz w:val="24"/>
                <w:szCs w:val="24"/>
                <w:lang w:eastAsia="ru-RU"/>
              </w:rPr>
              <w:t>№ п</w:t>
            </w:r>
            <w:r w:rsidR="007320F3">
              <w:rPr>
                <w:bCs/>
                <w:sz w:val="24"/>
                <w:szCs w:val="24"/>
                <w:lang w:eastAsia="ru-RU"/>
              </w:rPr>
              <w:t>/</w:t>
            </w:r>
            <w:r w:rsidRPr="00D07B2D">
              <w:rPr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C24E97" w:rsidRPr="00D07B2D" w:rsidRDefault="00C24E97" w:rsidP="00D07B2D">
            <w:pPr>
              <w:spacing w:after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D07B2D">
              <w:rPr>
                <w:bCs/>
                <w:sz w:val="24"/>
                <w:szCs w:val="24"/>
                <w:lang w:eastAsia="ru-RU"/>
              </w:rPr>
              <w:t>Наименование в соответствии с п</w:t>
            </w:r>
            <w:r w:rsidRPr="00D07B2D">
              <w:rPr>
                <w:sz w:val="24"/>
                <w:szCs w:val="24"/>
                <w:lang w:eastAsia="ru-RU"/>
              </w:rPr>
              <w:t>еречнем массовых социально значимых услуг</w:t>
            </w:r>
          </w:p>
        </w:tc>
        <w:tc>
          <w:tcPr>
            <w:tcW w:w="4932" w:type="dxa"/>
            <w:shd w:val="clear" w:color="auto" w:fill="auto"/>
            <w:vAlign w:val="center"/>
          </w:tcPr>
          <w:p w:rsidR="00C24E97" w:rsidRPr="00D07B2D" w:rsidRDefault="00C24E97" w:rsidP="00D07B2D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D07B2D">
              <w:rPr>
                <w:sz w:val="24"/>
                <w:szCs w:val="24"/>
                <w:lang w:eastAsia="ru-RU"/>
              </w:rPr>
              <w:t>Наименование государственной или муниципальной услуги в Забайкальском крае</w:t>
            </w:r>
          </w:p>
        </w:tc>
      </w:tr>
    </w:tbl>
    <w:p w:rsidR="004444AA" w:rsidRPr="0075622B" w:rsidRDefault="004444AA" w:rsidP="0075622B">
      <w:pPr>
        <w:spacing w:after="0" w:line="14" w:lineRule="auto"/>
        <w:rPr>
          <w:rFonts w:ascii="Times New Roman Полужирный" w:hAnsi="Times New Roman Полужирный"/>
          <w:b/>
          <w:sz w:val="2"/>
        </w:rPr>
      </w:pPr>
    </w:p>
    <w:tbl>
      <w:tblPr>
        <w:tblW w:w="9605" w:type="dxa"/>
        <w:tblLook w:val="04A0"/>
      </w:tblPr>
      <w:tblGrid>
        <w:gridCol w:w="593"/>
        <w:gridCol w:w="3459"/>
        <w:gridCol w:w="621"/>
        <w:gridCol w:w="4932"/>
      </w:tblGrid>
      <w:tr w:rsidR="00C24E97" w:rsidRPr="00D07B2D" w:rsidTr="00902961">
        <w:trPr>
          <w:trHeight w:val="255"/>
          <w:tblHeader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E97" w:rsidRPr="00D07B2D" w:rsidRDefault="00C24E97" w:rsidP="00C24E97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D07B2D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E97" w:rsidRPr="00D07B2D" w:rsidRDefault="00C24E97" w:rsidP="00C24E97">
            <w:pPr>
              <w:spacing w:after="0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E97" w:rsidRPr="00D07B2D" w:rsidRDefault="00C24E97" w:rsidP="00C24E97">
            <w:pPr>
              <w:spacing w:after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4E97" w:rsidRPr="00D07B2D" w:rsidTr="000876E7">
        <w:trPr>
          <w:trHeight w:val="410"/>
        </w:trPr>
        <w:tc>
          <w:tcPr>
            <w:tcW w:w="9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4E97" w:rsidRPr="00491D5F" w:rsidRDefault="00491D5F" w:rsidP="000876E7">
            <w:pPr>
              <w:spacing w:after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b/>
                <w:sz w:val="24"/>
                <w:szCs w:val="24"/>
                <w:lang w:eastAsia="ru-RU"/>
              </w:rPr>
              <w:t xml:space="preserve">Первая </w:t>
            </w:r>
            <w:r w:rsidR="00C24E97" w:rsidRPr="00491D5F">
              <w:rPr>
                <w:b/>
                <w:bCs/>
                <w:color w:val="000000"/>
                <w:sz w:val="24"/>
                <w:szCs w:val="24"/>
                <w:lang w:eastAsia="ru-RU"/>
              </w:rPr>
              <w:t>очередь услуг</w:t>
            </w:r>
          </w:p>
          <w:p w:rsidR="00491D5F" w:rsidRDefault="00491D5F" w:rsidP="00491D5F">
            <w:pPr>
              <w:spacing w:after="0"/>
              <w:jc w:val="center"/>
              <w:rPr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 xml:space="preserve">(наименование в ред. распоряжения Правительства Забайкальского края от 12.04.2022 года </w:t>
            </w:r>
          </w:p>
          <w:p w:rsidR="00491D5F" w:rsidRPr="00491D5F" w:rsidRDefault="00491D5F" w:rsidP="00491D5F">
            <w:pPr>
              <w:spacing w:after="0"/>
              <w:jc w:val="center"/>
              <w:rPr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>№ 107-р)</w:t>
            </w:r>
          </w:p>
        </w:tc>
      </w:tr>
      <w:tr w:rsidR="00C24E97" w:rsidRPr="00D07B2D" w:rsidTr="00902961">
        <w:trPr>
          <w:trHeight w:val="124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900A8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00A8D">
              <w:rPr>
                <w:color w:val="000000"/>
                <w:sz w:val="24"/>
                <w:szCs w:val="24"/>
                <w:lang w:eastAsia="ru-RU"/>
              </w:rPr>
              <w:t xml:space="preserve">Выдача разрешений на ввод объектов в эксплуатацию при осуществлении строительства, реконструкции, капитального ремонта объектов капитального </w:t>
            </w:r>
            <w:r w:rsidR="00F6795A" w:rsidRPr="00900A8D">
              <w:rPr>
                <w:color w:val="000000"/>
                <w:sz w:val="24"/>
                <w:szCs w:val="24"/>
                <w:lang w:eastAsia="ru-RU"/>
              </w:rPr>
              <w:t>строительства, расположенных</w:t>
            </w:r>
            <w:r w:rsidRPr="00900A8D">
              <w:rPr>
                <w:color w:val="000000"/>
                <w:sz w:val="24"/>
                <w:szCs w:val="24"/>
                <w:lang w:eastAsia="ru-RU"/>
              </w:rPr>
              <w:t xml:space="preserve"> на территориях городских </w:t>
            </w:r>
            <w:r w:rsidR="00F6795A" w:rsidRPr="00900A8D">
              <w:rPr>
                <w:color w:val="000000"/>
                <w:sz w:val="24"/>
                <w:szCs w:val="24"/>
                <w:lang w:eastAsia="ru-RU"/>
              </w:rPr>
              <w:t>поселений</w:t>
            </w:r>
            <w:r w:rsidR="00300A0B" w:rsidRPr="00900A8D">
              <w:rPr>
                <w:color w:val="000000"/>
                <w:sz w:val="24"/>
                <w:szCs w:val="24"/>
                <w:lang w:eastAsia="ru-RU"/>
              </w:rPr>
              <w:t xml:space="preserve"> (далее - ГП)</w:t>
            </w:r>
            <w:r w:rsidR="00F6795A" w:rsidRPr="00900A8D"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900A8D">
              <w:rPr>
                <w:color w:val="000000"/>
                <w:sz w:val="24"/>
                <w:szCs w:val="24"/>
                <w:lang w:eastAsia="ru-RU"/>
              </w:rPr>
              <w:t xml:space="preserve"> муниципальных</w:t>
            </w:r>
            <w:r w:rsidR="00300A0B" w:rsidRPr="00900A8D">
              <w:rPr>
                <w:color w:val="000000"/>
                <w:sz w:val="24"/>
                <w:szCs w:val="24"/>
                <w:lang w:eastAsia="ru-RU"/>
              </w:rPr>
              <w:t xml:space="preserve"> округов (далее - МО),</w:t>
            </w:r>
            <w:r w:rsidR="00F6795A" w:rsidRPr="00900A8D">
              <w:rPr>
                <w:color w:val="000000"/>
                <w:sz w:val="24"/>
                <w:szCs w:val="24"/>
                <w:lang w:eastAsia="ru-RU"/>
              </w:rPr>
              <w:t xml:space="preserve"> городских округов</w:t>
            </w:r>
            <w:r w:rsidR="00300A0B" w:rsidRPr="00900A8D">
              <w:rPr>
                <w:color w:val="000000"/>
                <w:sz w:val="24"/>
                <w:szCs w:val="24"/>
                <w:lang w:eastAsia="ru-RU"/>
              </w:rPr>
              <w:t xml:space="preserve"> (далее – ГО)</w:t>
            </w:r>
            <w:r w:rsidR="00F6795A" w:rsidRPr="00900A8D">
              <w:rPr>
                <w:color w:val="000000"/>
                <w:sz w:val="24"/>
                <w:szCs w:val="24"/>
                <w:lang w:eastAsia="ru-RU"/>
              </w:rPr>
              <w:t>, муниципальных районов</w:t>
            </w:r>
            <w:r w:rsidR="00300A0B" w:rsidRPr="00900A8D">
              <w:rPr>
                <w:color w:val="000000"/>
                <w:sz w:val="24"/>
                <w:szCs w:val="24"/>
                <w:lang w:eastAsia="ru-RU"/>
              </w:rPr>
              <w:t xml:space="preserve"> (далее – МР)</w:t>
            </w:r>
          </w:p>
          <w:p w:rsidR="00F6795A" w:rsidRPr="00900A8D" w:rsidRDefault="00F6795A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900A8D" w:rsidRDefault="00C24E97" w:rsidP="00D301C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00A8D">
              <w:rPr>
                <w:color w:val="000000"/>
                <w:sz w:val="24"/>
                <w:szCs w:val="24"/>
                <w:lang w:eastAsia="ru-RU"/>
              </w:rPr>
              <w:t xml:space="preserve">Выдача разрешений на строительство при осуществлении строительства, реконструкции, капитального ремонта объектов капитального строительства, расположенных </w:t>
            </w:r>
            <w:r w:rsidR="00F6795A" w:rsidRPr="00900A8D">
              <w:rPr>
                <w:color w:val="000000"/>
                <w:sz w:val="24"/>
                <w:szCs w:val="24"/>
                <w:lang w:eastAsia="ru-RU"/>
              </w:rPr>
              <w:t xml:space="preserve">на территориях </w:t>
            </w:r>
            <w:r w:rsidR="00D301CD" w:rsidRPr="00900A8D">
              <w:rPr>
                <w:color w:val="000000"/>
                <w:sz w:val="24"/>
                <w:szCs w:val="24"/>
                <w:lang w:eastAsia="ru-RU"/>
              </w:rPr>
              <w:t>ГП, МО, ГО, МР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уведомления о соответствии (о 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C24E97" w:rsidRPr="00D07B2D" w:rsidTr="00902961">
        <w:trPr>
          <w:trHeight w:val="90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900A8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00A8D">
              <w:rPr>
                <w:color w:val="000000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900A8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00A8D">
              <w:rPr>
                <w:color w:val="000000"/>
                <w:sz w:val="24"/>
                <w:szCs w:val="24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r w:rsidR="00F6795A" w:rsidRPr="00900A8D">
              <w:rPr>
                <w:color w:val="000000"/>
                <w:sz w:val="24"/>
                <w:szCs w:val="24"/>
                <w:lang w:eastAsia="ru-RU"/>
              </w:rPr>
              <w:t xml:space="preserve"> (ГП, МО, ГО, МР</w:t>
            </w:r>
            <w:r w:rsidR="00D301CD" w:rsidRPr="00900A8D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795A" w:rsidRPr="00900A8D">
              <w:rPr>
                <w:color w:val="000000"/>
                <w:sz w:val="24"/>
                <w:szCs w:val="24"/>
                <w:lang w:eastAsia="ru-RU"/>
              </w:rPr>
              <w:t>(в отношении сельских поселений и межселенных территорий)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900A8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00A8D">
              <w:rPr>
                <w:color w:val="000000"/>
                <w:sz w:val="24"/>
                <w:szCs w:val="24"/>
                <w:lang w:eastAsia="ru-RU"/>
              </w:rPr>
              <w:t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900A8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00A8D">
              <w:rPr>
                <w:color w:val="000000"/>
                <w:sz w:val="24"/>
                <w:szCs w:val="24"/>
                <w:lang w:eastAsia="ru-RU"/>
              </w:rPr>
              <w:t>Организация проведения аттестации педагогических работников образовательных учреждений, находящихся в ведении Забайкальского края, и муниципальных образовательных учреждений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900A8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00A8D">
              <w:rPr>
                <w:color w:val="000000"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900A8D" w:rsidRDefault="00C24E97" w:rsidP="00D301CD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00A8D">
              <w:rPr>
                <w:color w:val="000000"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  <w:r w:rsidR="00F6795A" w:rsidRPr="00900A8D">
              <w:rPr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D301CD" w:rsidRPr="00900A8D">
              <w:rPr>
                <w:color w:val="000000"/>
                <w:sz w:val="24"/>
                <w:szCs w:val="24"/>
                <w:lang w:eastAsia="ru-RU"/>
              </w:rPr>
              <w:t xml:space="preserve">сельские поселения (далее – СП), </w:t>
            </w:r>
            <w:r w:rsidR="00F6795A" w:rsidRPr="00900A8D">
              <w:rPr>
                <w:color w:val="000000"/>
                <w:sz w:val="24"/>
                <w:szCs w:val="24"/>
                <w:lang w:eastAsia="ru-RU"/>
              </w:rPr>
              <w:t>ГП, МР, МО, ГО)</w:t>
            </w:r>
          </w:p>
        </w:tc>
      </w:tr>
      <w:tr w:rsidR="00C24E97" w:rsidRPr="00D07B2D" w:rsidTr="00902961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порубочного билета и (или) разрешения на пересадку деревьев и кустарников</w:t>
            </w:r>
            <w:r w:rsidR="00F6795A">
              <w:rPr>
                <w:color w:val="000000"/>
                <w:sz w:val="24"/>
                <w:szCs w:val="24"/>
                <w:lang w:eastAsia="ru-RU"/>
              </w:rPr>
              <w:t xml:space="preserve"> (ГП, СП, МО, ГО)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и переоформление разрешений на осуществление деятельности по перевозке пассажиров и багажа легковым такси на территории Забайкальского края</w:t>
            </w:r>
          </w:p>
        </w:tc>
      </w:tr>
      <w:tr w:rsidR="00C24E97" w:rsidRPr="00D07B2D" w:rsidTr="00902961">
        <w:trPr>
          <w:trHeight w:val="12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опытных (испытательных) образцов вооружения, военной и специальной техники)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Государственная регистрации самоходных машин и других видов техники</w:t>
            </w:r>
          </w:p>
        </w:tc>
      </w:tr>
      <w:tr w:rsidR="00C24E97" w:rsidRPr="00D07B2D" w:rsidTr="00902961">
        <w:trPr>
          <w:trHeight w:val="90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Государственная экспертиза проектной документации и результатов инженерных изысканий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Проведение государственной экспертизы проектной документации и (или) результатов инженерных изысканий</w:t>
            </w:r>
          </w:p>
        </w:tc>
      </w:tr>
      <w:tr w:rsidR="00C24E97" w:rsidRPr="00D07B2D" w:rsidTr="00902961">
        <w:trPr>
          <w:trHeight w:val="28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Назначение и выплата ежемесячной выплаты в связи с рождением (усыновлением) первого ребенка в соответствии с Федеральным законом «О ежемесячных выплатах семьям, имеющим детей»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ежемесячной денежной выплаты в связи с рождением (усыновлением) первого ребенка</w:t>
            </w:r>
          </w:p>
        </w:tc>
      </w:tr>
      <w:tr w:rsidR="00C24E97" w:rsidRPr="00D07B2D" w:rsidTr="00902961">
        <w:trPr>
          <w:trHeight w:val="8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путевок детям в организации (учреждения) отдыха детей, расположенные на территории Забайкальского края</w:t>
            </w:r>
            <w:r w:rsidR="00F6795A">
              <w:rPr>
                <w:color w:val="000000"/>
                <w:sz w:val="24"/>
                <w:szCs w:val="24"/>
                <w:lang w:eastAsia="ru-RU"/>
              </w:rPr>
              <w:t xml:space="preserve"> (МР, МО, ГО)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Перераспределение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с земельными участками, находящимися в частной собственности</w:t>
            </w:r>
            <w:r w:rsidR="00F6795A">
              <w:rPr>
                <w:color w:val="000000"/>
                <w:sz w:val="24"/>
                <w:szCs w:val="24"/>
                <w:lang w:eastAsia="ru-RU"/>
              </w:rPr>
              <w:t xml:space="preserve"> (ГП, МР, МО, ГО)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разрешения на осуществление земляных работ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разрешения на осуществление земляных работ</w:t>
            </w:r>
            <w:r w:rsidR="00F6795A">
              <w:rPr>
                <w:color w:val="000000"/>
                <w:sz w:val="24"/>
                <w:szCs w:val="24"/>
                <w:lang w:eastAsia="ru-RU"/>
              </w:rPr>
              <w:t xml:space="preserve"> (ГП, СП, МО, ГО)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социальных выплат детям из многодетных семей, обучающимся в муниципальных общеобразовательных организациях и в частных общеобразовательных организациях, имеющих государственную аккредитацию, для обеспечения школьной формой либо заменяющим ее комплектом детской одежды для посещения школьных занятий и спортивной формой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Прием лесных деклараций и отчетов об использовании лесов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Прием лесных деклараций и отчетов об использовании лесов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Прием экзаменов на право управления самоходными машинами и выдача удостоверений тракториста-машиниста (тракториста)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Допуск к управлению самоходными машинами и выдача удостоверений тракториста-машиниста (тракториста)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Присвоение адресов объектам адресации, изменение, аннулирование адресов</w:t>
            </w:r>
            <w:r w:rsidR="00F6795A">
              <w:rPr>
                <w:color w:val="000000"/>
                <w:sz w:val="24"/>
                <w:szCs w:val="24"/>
                <w:lang w:eastAsia="ru-RU"/>
              </w:rPr>
              <w:t xml:space="preserve"> (ГП, СП, МО, ГО)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Присвоение спортивных разрядов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Присвоение и подтверждение спортивных разрядов, лишение и восстановление спортивных разрядов в порядке, установленном Положением о Единой Всероссийской спортивной классификации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Проведение технического осмотра самоходных машин и других видов техники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  <w:r w:rsidR="00F6795A">
              <w:rPr>
                <w:color w:val="000000"/>
                <w:sz w:val="24"/>
                <w:szCs w:val="24"/>
                <w:lang w:eastAsia="ru-RU"/>
              </w:rPr>
              <w:t xml:space="preserve"> (ГП, МР, МО, ГО)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субъекта Российской Федерации)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Учет и регистрация многодетной семьи для получения мер социальной поддержки</w:t>
            </w:r>
          </w:p>
        </w:tc>
      </w:tr>
      <w:tr w:rsidR="00C24E97" w:rsidRPr="00D07B2D" w:rsidTr="00902961">
        <w:trPr>
          <w:trHeight w:val="17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территории, находящихся в государственной собственности Забайкальского края, и земельных участков на территории города Читы, государственная собственность на которые не разграничена, и земельных участков на территории городского поселения «Забайкальское» муниципального района «Забайкальский район», государственная собственность на которые не разграничена</w:t>
            </w:r>
            <w:r w:rsidR="00F6795A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4E97" w:rsidRPr="00D07B2D" w:rsidTr="00902961">
        <w:trPr>
          <w:trHeight w:val="15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Принятие решения о проведении аукциона по продаже земельных участков или аукциона на право заключения договора аренды земельных участков, находящихся в собственности Забайкальского края, земельных участков на территории города Читы, городского поселения «Забайкальское» муниципального района «Забайкальский район», государственная собственность на которые не разграничена, на основании заявления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5F" w:rsidRPr="00491D5F" w:rsidRDefault="00491D5F" w:rsidP="00491D5F">
            <w:pPr>
              <w:spacing w:after="0"/>
              <w:rPr>
                <w:sz w:val="20"/>
                <w:szCs w:val="22"/>
              </w:rPr>
            </w:pPr>
            <w:r w:rsidRPr="00491D5F">
              <w:rPr>
                <w:sz w:val="24"/>
                <w:lang w:eastAsia="ru-RU"/>
              </w:rP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</w:t>
            </w:r>
            <w:r w:rsidRPr="00491D5F">
              <w:rPr>
                <w:sz w:val="24"/>
                <w:lang w:eastAsia="ru-RU"/>
              </w:rPr>
              <w:lastRenderedPageBreak/>
              <w:t>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Федерации), и иных работ</w:t>
            </w:r>
          </w:p>
          <w:p w:rsidR="000876E7" w:rsidRPr="00491D5F" w:rsidRDefault="00491D5F" w:rsidP="00491D5F">
            <w:pPr>
              <w:spacing w:after="0"/>
              <w:rPr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>(в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lastRenderedPageBreak/>
              <w:t>Отсутствует</w:t>
            </w:r>
          </w:p>
        </w:tc>
      </w:tr>
      <w:tr w:rsidR="00C24E97" w:rsidRPr="00D07B2D" w:rsidTr="00902961">
        <w:trPr>
          <w:trHeight w:val="28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1E784F" w:rsidRDefault="001E784F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1E784F">
              <w:rPr>
                <w:sz w:val="24"/>
                <w:szCs w:val="24"/>
                <w:lang w:eastAsia="ru-RU"/>
              </w:rPr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</w:tr>
      <w:tr w:rsidR="001E784F" w:rsidRPr="00D07B2D" w:rsidTr="00587ED4">
        <w:trPr>
          <w:trHeight w:val="283"/>
        </w:trPr>
        <w:tc>
          <w:tcPr>
            <w:tcW w:w="9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84F" w:rsidRPr="00491D5F" w:rsidRDefault="001E784F" w:rsidP="001E784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ред. распоряжения Правительства Забайкальского края от 2.09.2022 года № 346-р)</w:t>
            </w:r>
          </w:p>
          <w:p w:rsidR="001E784F" w:rsidRPr="00D07B2D" w:rsidRDefault="001E784F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28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Лицензирование предпринимательской деятельности по управлению многоквартирными домами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Лицензирование предпринимательской деятельности по управлению многоквартирными домами на территории Забайкальского края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Default="00C24E97" w:rsidP="00491D5F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Лицензирование розничной продажи алкогольной продукции (за исключением лицензирования розничной продажи вина, игристого вина, осуществляемой сельскохозяйственными товаропроизводителями)</w:t>
            </w:r>
          </w:p>
          <w:p w:rsidR="00491D5F" w:rsidRPr="00491D5F" w:rsidRDefault="00491D5F" w:rsidP="00491D5F">
            <w:pPr>
              <w:spacing w:after="0"/>
              <w:rPr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>(в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лицензий на розничную продажу алкогольной продукции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Назначение и выплата компенсации расходов по оплате жилого помещения, в том числе оплате взноса на капитальный ремонт общего имущества в многоквартирном доме, коммунальных и других видов услуг отдельным категориям граждан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ежемесячной компенсации расходов на уплату взноса на капитальный ремонт общего имущества в многоквартирном доме отдельным категориям граждан на территории Забайкальского края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субсидий на оплату жилых помещений и коммунальных услуг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субсидии гражданам, имеющим право на их получение в соответствии с жилищным законодательством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выписки из государственного лесного реестра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выписок из государственного лесного реестра</w:t>
            </w:r>
          </w:p>
        </w:tc>
      </w:tr>
      <w:tr w:rsidR="00C24E97" w:rsidRPr="00D07B2D" w:rsidTr="00902961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Признание садового дома жилым домом и жилого дома садовым домом</w:t>
            </w:r>
            <w:r w:rsidR="00F6795A">
              <w:rPr>
                <w:color w:val="000000"/>
                <w:sz w:val="24"/>
                <w:szCs w:val="24"/>
                <w:lang w:eastAsia="ru-RU"/>
              </w:rPr>
              <w:t xml:space="preserve"> (ГП, МО, ГО)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Прием документов, необходимых для согласования перевода жилого помещения в нежилое или нежилого помещения в жилое, а также выдача соответствующих решений о переводе или об отказе в переводе</w:t>
            </w:r>
            <w:r w:rsidR="00F6795A">
              <w:rPr>
                <w:color w:val="000000"/>
                <w:sz w:val="24"/>
                <w:szCs w:val="24"/>
                <w:lang w:eastAsia="ru-RU"/>
              </w:rPr>
              <w:t xml:space="preserve"> (ГП, МР, МО, ГО)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="00300A0B">
              <w:rPr>
                <w:color w:val="000000"/>
                <w:sz w:val="24"/>
                <w:szCs w:val="24"/>
                <w:lang w:eastAsia="ru-RU"/>
              </w:rPr>
              <w:t xml:space="preserve"> (ГП, СП, МР, МО, ГО)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 на соответствующей территории</w:t>
            </w:r>
            <w:r w:rsidR="00300A0B">
              <w:rPr>
                <w:color w:val="000000"/>
                <w:sz w:val="24"/>
                <w:szCs w:val="24"/>
                <w:lang w:eastAsia="ru-RU"/>
              </w:rPr>
              <w:t xml:space="preserve"> (МР, МО, ГО)</w:t>
            </w:r>
          </w:p>
        </w:tc>
      </w:tr>
      <w:tr w:rsidR="00C24E97" w:rsidRPr="00D07B2D" w:rsidTr="00902961">
        <w:trPr>
          <w:trHeight w:val="15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находящихся в государственной собственности Забайкальского края, земель или земельных участков на территории города Читы и городского поселения «Забайкальское» муниципального района «Забайкальский район»,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C24E97" w:rsidRPr="00D07B2D" w:rsidTr="00902961">
        <w:trPr>
          <w:trHeight w:val="12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5F" w:rsidRPr="00491D5F" w:rsidRDefault="00491D5F" w:rsidP="00C24E97">
            <w:pPr>
              <w:spacing w:after="0"/>
              <w:rPr>
                <w:color w:val="000000"/>
                <w:sz w:val="22"/>
                <w:szCs w:val="24"/>
                <w:lang w:eastAsia="ru-RU"/>
              </w:rPr>
            </w:pPr>
            <w:r w:rsidRPr="00491D5F">
              <w:rPr>
                <w:sz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  <w:r w:rsidRPr="00491D5F">
              <w:rPr>
                <w:color w:val="000000"/>
                <w:sz w:val="22"/>
                <w:szCs w:val="24"/>
                <w:lang w:eastAsia="ru-RU"/>
              </w:rPr>
              <w:t xml:space="preserve"> </w:t>
            </w:r>
          </w:p>
          <w:p w:rsidR="00491D5F" w:rsidRPr="00491D5F" w:rsidRDefault="00491D5F" w:rsidP="00491D5F">
            <w:pPr>
              <w:spacing w:after="0"/>
              <w:rPr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>(в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1C4597" w:rsidRDefault="00C24E97" w:rsidP="00C24E97">
            <w:pPr>
              <w:spacing w:after="0"/>
              <w:rPr>
                <w:color w:val="000000"/>
                <w:spacing w:val="-4"/>
                <w:sz w:val="24"/>
                <w:szCs w:val="24"/>
                <w:lang w:eastAsia="ru-RU"/>
              </w:rPr>
            </w:pPr>
            <w:r w:rsidRPr="001C4597">
              <w:rPr>
                <w:color w:val="000000"/>
                <w:spacing w:val="-4"/>
                <w:sz w:val="24"/>
                <w:szCs w:val="24"/>
                <w:lang w:eastAsia="ru-RU"/>
              </w:rPr>
              <w:t>Рассмотрение ходатайства о переводе земель или земельных участков в составе таких земель из одной категории в другую и принятие акта о переводе либо акта об отказе в переводе земель или земельных участков в составе таких земель из одной категории в другую</w:t>
            </w:r>
          </w:p>
        </w:tc>
      </w:tr>
      <w:tr w:rsidR="00C24E97" w:rsidRPr="00D07B2D" w:rsidTr="00902961">
        <w:trPr>
          <w:trHeight w:val="15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Заключение соглашения об установлении сервитута в отношении земельных участков, находящихся в государственной собственности Забайкальского края, земельных участков на территории города Читы и городского поселения «Забайкальское» муниципального района «Забайкальский район», государственная собственность на которые не разграничена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 w:rsidR="00300A0B">
              <w:rPr>
                <w:color w:val="000000"/>
                <w:sz w:val="24"/>
                <w:szCs w:val="24"/>
                <w:lang w:eastAsia="ru-RU"/>
              </w:rPr>
              <w:t xml:space="preserve"> (ГП, МО, ГО)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Присвоение квалификационных категорий спортивных судей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0876E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Присвоение, лишение и восстановление квалификационных  категории спортивных судей в соответствии со статьей 22</w:t>
            </w:r>
            <w:r w:rsidR="000876E7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D07B2D">
              <w:rPr>
                <w:color w:val="000000"/>
                <w:sz w:val="24"/>
                <w:szCs w:val="24"/>
                <w:lang w:eastAsia="ru-RU"/>
              </w:rPr>
              <w:t>Федерального закона «О физической культуре и спорте в Российской Федерации»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color w:val="000000"/>
                <w:sz w:val="24"/>
                <w:szCs w:val="24"/>
                <w:lang w:eastAsia="ru-RU"/>
              </w:rPr>
              <w:t xml:space="preserve">Государственная </w:t>
            </w:r>
            <w:r w:rsidR="00491D5F" w:rsidRPr="00491D5F">
              <w:rPr>
                <w:sz w:val="24"/>
                <w:szCs w:val="24"/>
                <w:lang w:eastAsia="ru-RU"/>
              </w:rPr>
              <w:t>аккредитация</w:t>
            </w:r>
            <w:r w:rsidR="00491D5F" w:rsidRPr="00491D5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1D5F">
              <w:rPr>
                <w:color w:val="000000"/>
                <w:sz w:val="24"/>
                <w:szCs w:val="24"/>
                <w:lang w:eastAsia="ru-RU"/>
              </w:rPr>
              <w:t>региональных общественных организаций или структурных</w:t>
            </w:r>
            <w:r w:rsidRPr="00D07B2D">
              <w:rPr>
                <w:color w:val="000000"/>
                <w:sz w:val="24"/>
                <w:szCs w:val="24"/>
                <w:lang w:eastAsia="ru-RU"/>
              </w:rPr>
              <w:t xml:space="preserve"> подразделений (региональных отделений) общероссийской спортивной федерации для наделения их статусом региональных спортивных федераций </w:t>
            </w:r>
          </w:p>
          <w:p w:rsidR="00491D5F" w:rsidRPr="00491D5F" w:rsidRDefault="00491D5F" w:rsidP="00491D5F">
            <w:pPr>
              <w:spacing w:after="0"/>
              <w:rPr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>(в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</w:tr>
      <w:tr w:rsidR="00C24E97" w:rsidRPr="00D07B2D" w:rsidTr="00902961">
        <w:trPr>
          <w:trHeight w:val="12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491D5F" w:rsidRDefault="00491D5F" w:rsidP="00491D5F">
            <w:pPr>
              <w:spacing w:after="0"/>
              <w:rPr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12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субъекта Российской Федерации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7320F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Регистрация специалистов в области ветеринарии, не являющи</w:t>
            </w:r>
            <w:r w:rsidR="007320F3">
              <w:rPr>
                <w:color w:val="000000"/>
                <w:sz w:val="24"/>
                <w:szCs w:val="24"/>
                <w:lang w:eastAsia="ru-RU"/>
              </w:rPr>
              <w:t>х</w:t>
            </w:r>
            <w:r w:rsidRPr="00D07B2D">
              <w:rPr>
                <w:color w:val="000000"/>
                <w:sz w:val="24"/>
                <w:szCs w:val="24"/>
                <w:lang w:eastAsia="ru-RU"/>
              </w:rPr>
              <w:t>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 на территории Забайкальского края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Подготовка и утверждение документации по планировке территории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491D5F" w:rsidRDefault="00491D5F" w:rsidP="00491D5F">
            <w:pPr>
              <w:spacing w:after="0"/>
              <w:rPr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Государственный строительный надзор (прием извещений о начале и о завершении строительства, реконструкции объектов капитального строительства, выдача ЗОС)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Осуществление регионального государственного строительного надзора при строительстве, реконструкции объектов капитального строительства</w:t>
            </w:r>
          </w:p>
        </w:tc>
      </w:tr>
      <w:tr w:rsidR="00C24E97" w:rsidRPr="00D07B2D" w:rsidTr="00524E6E">
        <w:trPr>
          <w:trHeight w:val="54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Pr="00D07B2D" w:rsidRDefault="00C24E97" w:rsidP="000876E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  <w:r w:rsidR="00300A0B">
              <w:rPr>
                <w:color w:val="000000"/>
                <w:sz w:val="24"/>
                <w:szCs w:val="24"/>
                <w:lang w:eastAsia="ru-RU"/>
              </w:rPr>
              <w:t xml:space="preserve"> (ГП, СП, МР, МО, ГО)</w:t>
            </w:r>
          </w:p>
        </w:tc>
      </w:tr>
      <w:tr w:rsidR="00491D5F" w:rsidRPr="00D07B2D" w:rsidTr="00524E6E">
        <w:trPr>
          <w:trHeight w:val="54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1D5F" w:rsidRPr="00491D5F" w:rsidRDefault="00491D5F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color w:val="000000"/>
                <w:sz w:val="24"/>
                <w:szCs w:val="24"/>
                <w:lang w:eastAsia="ru-RU"/>
              </w:rPr>
              <w:t>50</w:t>
            </w:r>
            <w:r w:rsidRPr="00491D5F">
              <w:rPr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5F" w:rsidRPr="00491D5F" w:rsidRDefault="00491D5F" w:rsidP="000876E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color w:val="000000"/>
                <w:sz w:val="24"/>
                <w:szCs w:val="24"/>
                <w:lang w:eastAsia="ru-RU"/>
              </w:rPr>
              <w:t>Назначение и осуществление ежемесячной денежной выплаты на ребенка в возрасте от трех до семи лет включительно</w:t>
            </w:r>
          </w:p>
          <w:p w:rsidR="00491D5F" w:rsidRPr="00491D5F" w:rsidRDefault="00491D5F" w:rsidP="00491D5F">
            <w:pPr>
              <w:spacing w:after="0"/>
              <w:rPr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>(строка дополнена 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D5F" w:rsidRPr="00491D5F" w:rsidRDefault="00491D5F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color w:val="000000"/>
                <w:sz w:val="24"/>
                <w:szCs w:val="24"/>
                <w:lang w:eastAsia="ru-RU"/>
              </w:rPr>
              <w:t>Предоставление ежемесячной денежной выплаты на ребенка в возрасте от трех до семи лет включительно</w:t>
            </w:r>
          </w:p>
        </w:tc>
      </w:tr>
      <w:tr w:rsidR="00C24E97" w:rsidRPr="00D07B2D" w:rsidTr="000876E7">
        <w:trPr>
          <w:trHeight w:val="404"/>
        </w:trPr>
        <w:tc>
          <w:tcPr>
            <w:tcW w:w="9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E97" w:rsidRDefault="00491D5F" w:rsidP="000876E7">
            <w:pPr>
              <w:spacing w:after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Вторая</w:t>
            </w:r>
            <w:r w:rsidR="00C24E97" w:rsidRPr="00D07B2D">
              <w:rPr>
                <w:rStyle w:val="fontstyle01"/>
              </w:rPr>
              <w:t xml:space="preserve"> очередь услуг</w:t>
            </w:r>
          </w:p>
          <w:p w:rsidR="00491D5F" w:rsidRDefault="00491D5F" w:rsidP="00491D5F">
            <w:pPr>
              <w:spacing w:after="0"/>
              <w:jc w:val="center"/>
              <w:rPr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наименование </w:t>
            </w:r>
            <w:r w:rsidRPr="00491D5F">
              <w:rPr>
                <w:sz w:val="22"/>
                <w:szCs w:val="22"/>
              </w:rPr>
              <w:t xml:space="preserve"> в ред. распоряжения Правительства Забайкальского края от 12.04.2022 года </w:t>
            </w:r>
          </w:p>
          <w:p w:rsidR="00491D5F" w:rsidRPr="00D07B2D" w:rsidRDefault="00491D5F" w:rsidP="00491D5F">
            <w:pPr>
              <w:spacing w:after="0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>№ 107-р)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491D5F" w:rsidRDefault="00491D5F" w:rsidP="00491D5F">
            <w:pPr>
              <w:spacing w:after="0"/>
              <w:rPr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разрешения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занесенных в Красную книгу Российской Федерации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</w:tr>
      <w:tr w:rsidR="00C24E97" w:rsidRPr="00D07B2D" w:rsidTr="009B0AD3">
        <w:trPr>
          <w:trHeight w:val="11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9B0AD3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9B0AD3">
              <w:rPr>
                <w:color w:val="000000"/>
                <w:sz w:val="24"/>
                <w:szCs w:val="24"/>
                <w:lang w:eastAsia="ru-RU"/>
              </w:rPr>
              <w:t>Бесплатное предоставление в собственность гражданам земельных участков для индивидуального жилищного строительства</w:t>
            </w:r>
          </w:p>
        </w:tc>
      </w:tr>
      <w:tr w:rsidR="00C24E97" w:rsidRPr="00D07B2D" w:rsidTr="000876E7">
        <w:trPr>
          <w:trHeight w:val="54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Default="00C24E97" w:rsidP="00491D5F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  <w:p w:rsidR="00491D5F" w:rsidRPr="00D07B2D" w:rsidRDefault="00491D5F" w:rsidP="00491D5F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находящихся в государственной собственности Забайкальского края, и земельных участков на территории города Читы, государственная собственность на которые не разграничена, и земельных участков на территории городского поселения «Забайкальское» муниципального района «Забайкальский район», государственная собственность на которые не разграничена</w:t>
            </w:r>
          </w:p>
        </w:tc>
      </w:tr>
      <w:tr w:rsidR="00C24E97" w:rsidRPr="00D07B2D" w:rsidTr="00902961">
        <w:trPr>
          <w:trHeight w:val="612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1. Предоставление земельных участков, находящихся в государственной собственности Забайкальского края, земельных участков на территории города Читы, государственная собственность на которые не разграничена, и земельных участков на территории городского поселения «Забайкальское» муниципального района «Забайкальский район», государственная собственность на которые не разграничена, в собс</w:t>
            </w:r>
            <w:r w:rsidR="007320F3">
              <w:rPr>
                <w:color w:val="000000"/>
                <w:sz w:val="24"/>
                <w:szCs w:val="24"/>
                <w:lang w:eastAsia="ru-RU"/>
              </w:rPr>
              <w:t>твенность без проведения торгов.</w:t>
            </w:r>
          </w:p>
          <w:p w:rsidR="000876E7" w:rsidRDefault="00C24E97" w:rsidP="000876E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2. Предоставление в собственность земельных участков, находящихся в государственной собственности Забайкальского края, земельных участков на территории города Читы, государственная собственность на которые не разграничена, и земельных участков на территории городского поселения «Забайкальское» муниципального района «Забайкальский район», государственная собственность на которые не разграничена, собственникам расположенных на данных земель</w:t>
            </w:r>
            <w:r w:rsidR="007320F3">
              <w:rPr>
                <w:color w:val="000000"/>
                <w:sz w:val="24"/>
                <w:szCs w:val="24"/>
                <w:lang w:eastAsia="ru-RU"/>
              </w:rPr>
              <w:t>ных участках зданий, сооружений.</w:t>
            </w:r>
          </w:p>
          <w:p w:rsidR="000876E7" w:rsidRDefault="00C24E97" w:rsidP="000876E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3. Предоставление в аренду без проведения торгов земельных участков, находящихся в государственной собственности Забайкальского края, и земельных участков на территории города Читы и городского поселения «Забайкальское» муниципального района «Забайкальский район», государственная собственность на которые не разграничена, однократно для завершения строительства объек</w:t>
            </w:r>
            <w:r w:rsidR="007320F3">
              <w:rPr>
                <w:color w:val="000000"/>
                <w:sz w:val="24"/>
                <w:szCs w:val="24"/>
                <w:lang w:eastAsia="ru-RU"/>
              </w:rPr>
              <w:t>та незавершенного строительства.</w:t>
            </w:r>
            <w:r w:rsidRPr="00D07B2D">
              <w:rPr>
                <w:color w:val="000000"/>
                <w:sz w:val="24"/>
                <w:szCs w:val="24"/>
                <w:lang w:eastAsia="ru-RU"/>
              </w:rPr>
              <w:br/>
              <w:t>4. Предоставление в аренду земельных участков, находящихся в государственной собственности Забайкальского края, земельных участков на территории города Читы и городского поселения «Забайкальское» муниципального района «Забайкальский район», государственная собственность на которые не разграничена, собственникам расположенных на данных земельных участках зданий, сооружений</w:t>
            </w:r>
            <w:r w:rsidR="000876E7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0876E7" w:rsidRDefault="00C24E97" w:rsidP="000876E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5. Предоставление земельных участков, находящихся в государственной собственности Забайкальского края, земельных участков на территории города Читы и городского поселения «Забайкальское» муниципального района «Забайкальский район», государственная собственность на которые не разграничена, в аренду без проведения торгов</w:t>
            </w:r>
            <w:r w:rsidR="000876E7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0876E7" w:rsidRDefault="00C24E97" w:rsidP="000876E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6. Предоставление в постоянное (бессрочное) пользование земельных участков, находящихся в государственной собственности Забайкальского края, и земельных участков на территории г. Читы, государственная собственность на которые не разграничена, и земельных участков на территории городского поселения «Забайкальское» муниципального района «Забайкальский район», государственная собственность на которые не разграничена</w:t>
            </w:r>
            <w:r w:rsidR="000876E7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C24E97" w:rsidRPr="00D07B2D" w:rsidRDefault="00C24E97" w:rsidP="000876E7">
            <w:pPr>
              <w:tabs>
                <w:tab w:val="left" w:pos="283"/>
              </w:tabs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7.</w:t>
            </w:r>
            <w:r w:rsidR="000876E7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в безвозмездное пользование земельных участков, находящихся в государственной собственности Забайкальского края, и земельных участков на территории г. Читы государственная собственность на которые не разграничена</w:t>
            </w:r>
          </w:p>
        </w:tc>
      </w:tr>
      <w:tr w:rsidR="00C24E97" w:rsidRPr="00D07B2D" w:rsidTr="00902961">
        <w:trPr>
          <w:trHeight w:val="382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земельного участка, находящегося в государственной или муниципальной собственности, в собственность бесплатно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6E7" w:rsidRDefault="00C24E97" w:rsidP="000876E7">
            <w:pPr>
              <w:numPr>
                <w:ilvl w:val="0"/>
                <w:numId w:val="19"/>
              </w:numPr>
              <w:tabs>
                <w:tab w:val="left" w:pos="346"/>
              </w:tabs>
              <w:spacing w:after="0"/>
              <w:ind w:left="0" w:hanging="1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Бесплатное предоставление в собственность гражданам земельных участков, находящихся в государственной собственности Забайкальского края, земельных участков на территории города Читы, государственная собственность на которые не разграничена, и земельных участков на территории городского поселения «Забайкальское» муниципального района «Забайкальский район», государственная собственность на которые не разграничена, для индивидуального жилищного строительства</w:t>
            </w:r>
            <w:r w:rsidR="000876E7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C24E97" w:rsidRPr="00D07B2D" w:rsidRDefault="00C24E97" w:rsidP="000876E7">
            <w:pPr>
              <w:numPr>
                <w:ilvl w:val="0"/>
                <w:numId w:val="19"/>
              </w:numPr>
              <w:tabs>
                <w:tab w:val="left" w:pos="346"/>
              </w:tabs>
              <w:spacing w:after="0"/>
              <w:ind w:left="0" w:hanging="1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без проведения торгов в собственность бесплатно земельных участков, находящихся в государственной собственности Забайкальского края, земельных участков на территории города Читы, государственная собственность на которые не разграничена, и земельных участков на территории городского поселения «Забайкальское» муниципального района «Забайкальский район», государственная собственность на которые не разграничена, предназначенных для ведения садоводства, огородничества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ежегодной денежной выплаты гражданам, награжденным знаком «Почетный донор России» или «Почетный донор СССР»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ежегодной денежной выплаты гражданам, награжденным знаком «Почетный донор России»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7320F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300A0B" w:rsidRDefault="00C24E97" w:rsidP="00300A0B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 w:rsidR="00300A0B">
              <w:rPr>
                <w:color w:val="000000"/>
                <w:sz w:val="24"/>
                <w:szCs w:val="24"/>
                <w:lang w:eastAsia="ru-RU"/>
              </w:rPr>
              <w:t xml:space="preserve"> (ГП, МО, ГО)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Выплата социального пособия на погребение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7320F3" w:rsidRDefault="000876E7" w:rsidP="00C24E97">
            <w:pPr>
              <w:spacing w:after="0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876E7">
              <w:rPr>
                <w:color w:val="000000"/>
                <w:sz w:val="24"/>
                <w:szCs w:val="24"/>
                <w:lang w:eastAsia="ru-RU"/>
              </w:rPr>
              <w:t>Назначение и выплата пособия на погребение в случае,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Присвоение звания  «Ветеран труда»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Принятие решения о присвоении звания «Ветеран труда» или «Ветеран труда Забайкальского края» либо об отказе в присвоении этого звания, выдача удостоверения установленного образца лицу, которому присвоено звание «Ветеран труда» или «Ветеран труда Забайкальского края»</w:t>
            </w:r>
          </w:p>
        </w:tc>
      </w:tr>
      <w:tr w:rsidR="00C24E97" w:rsidRPr="00D07B2D" w:rsidTr="00902961">
        <w:trPr>
          <w:trHeight w:val="25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491D5F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0876E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Оказание (предоставление) государственной социальной помощи отдельным категориям граждан на территории субъекта Российской Федерации в соответствии с законодательством субъекта Российской Федерации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Оказание государственной социальной помощи на основании социального контракта</w:t>
            </w:r>
          </w:p>
        </w:tc>
      </w:tr>
      <w:tr w:rsidR="00C24E97" w:rsidRPr="00D07B2D" w:rsidTr="00902961">
        <w:trPr>
          <w:trHeight w:val="34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491D5F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491D5F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491D5F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491D5F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58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491D5F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0876E7">
        <w:trPr>
          <w:trHeight w:val="79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Назначение пособия на ребенка из малообеспеченной семьи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Осуществление назначения и выплаты пособия на ребенка до достижения им возраста шестнадцати лет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0876E7">
        <w:trPr>
          <w:trHeight w:val="77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0876E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Назначение и выплата региональной социальной доплаты к пенсии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0876E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Установление, выплата, пересмотр размера региональной социальной доплаты к пенсии в Забайкальском крае</w:t>
            </w:r>
          </w:p>
        </w:tc>
      </w:tr>
      <w:tr w:rsidR="00C24E97" w:rsidRPr="00D07B2D" w:rsidTr="000876E7">
        <w:trPr>
          <w:trHeight w:val="404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Default="00C24E97" w:rsidP="00C24E97">
            <w:pPr>
              <w:spacing w:after="0"/>
              <w:rPr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 xml:space="preserve">Предоставление лесных участков, расположенных в границах земель лесного фонда, в постоянное (бессрочное) пользование, безвозмездное пользование, а также предоставление юридическим и физическим лицам лесных участков, находящихся в государственной или муниципальной собственности, в </w:t>
            </w:r>
            <w:r w:rsidRPr="00491D5F">
              <w:rPr>
                <w:color w:val="000000"/>
                <w:sz w:val="24"/>
                <w:szCs w:val="24"/>
                <w:lang w:eastAsia="ru-RU"/>
              </w:rPr>
              <w:t>аренду</w:t>
            </w:r>
            <w:r w:rsidR="00491D5F" w:rsidRPr="00491D5F">
              <w:rPr>
                <w:sz w:val="24"/>
                <w:szCs w:val="24"/>
                <w:lang w:eastAsia="ru-RU"/>
              </w:rPr>
              <w:t>, заключение договоров купли-продажи лесных насаждений</w:t>
            </w:r>
          </w:p>
          <w:p w:rsidR="00491D5F" w:rsidRPr="00D07B2D" w:rsidRDefault="00491D5F" w:rsidP="00491D5F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0F3" w:rsidRDefault="00C24E97" w:rsidP="007320F3">
            <w:pPr>
              <w:numPr>
                <w:ilvl w:val="0"/>
                <w:numId w:val="18"/>
              </w:numPr>
              <w:tabs>
                <w:tab w:val="left" w:pos="391"/>
              </w:tabs>
              <w:spacing w:after="0"/>
              <w:ind w:left="-1" w:firstLine="1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в пределах земель лесного фонда лесных участков в пост</w:t>
            </w:r>
            <w:r w:rsidR="000876E7">
              <w:rPr>
                <w:color w:val="000000"/>
                <w:sz w:val="24"/>
                <w:szCs w:val="24"/>
                <w:lang w:eastAsia="ru-RU"/>
              </w:rPr>
              <w:t>оянное (бессрочное) пользование.</w:t>
            </w:r>
          </w:p>
          <w:p w:rsidR="007320F3" w:rsidRDefault="00C24E97" w:rsidP="007320F3">
            <w:pPr>
              <w:numPr>
                <w:ilvl w:val="0"/>
                <w:numId w:val="18"/>
              </w:numPr>
              <w:tabs>
                <w:tab w:val="left" w:pos="391"/>
              </w:tabs>
              <w:spacing w:after="0"/>
              <w:ind w:left="-1" w:firstLine="1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в пределах земель лесного фонда лесных участков в бе</w:t>
            </w:r>
            <w:r w:rsidR="007320F3">
              <w:rPr>
                <w:color w:val="000000"/>
                <w:sz w:val="24"/>
                <w:szCs w:val="24"/>
                <w:lang w:eastAsia="ru-RU"/>
              </w:rPr>
              <w:t>звозмездное срочное пользование.</w:t>
            </w:r>
          </w:p>
          <w:p w:rsidR="007320F3" w:rsidRDefault="00C24E97" w:rsidP="007320F3">
            <w:pPr>
              <w:numPr>
                <w:ilvl w:val="0"/>
                <w:numId w:val="18"/>
              </w:numPr>
              <w:tabs>
                <w:tab w:val="left" w:pos="391"/>
              </w:tabs>
              <w:spacing w:after="0"/>
              <w:ind w:left="-1" w:firstLine="1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в пределах земель лесного фонда лесных участков в аренду по результатам аукциона</w:t>
            </w:r>
            <w:r w:rsidR="007320F3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7320F3" w:rsidRDefault="00C24E97" w:rsidP="007320F3">
            <w:pPr>
              <w:numPr>
                <w:ilvl w:val="0"/>
                <w:numId w:val="18"/>
              </w:numPr>
              <w:tabs>
                <w:tab w:val="left" w:pos="391"/>
              </w:tabs>
              <w:spacing w:after="0"/>
              <w:ind w:left="-1" w:firstLine="1"/>
              <w:rPr>
                <w:color w:val="000000"/>
                <w:sz w:val="24"/>
                <w:szCs w:val="24"/>
                <w:lang w:eastAsia="ru-RU"/>
              </w:rPr>
            </w:pPr>
            <w:r w:rsidRPr="007320F3">
              <w:rPr>
                <w:color w:val="000000"/>
                <w:sz w:val="24"/>
                <w:szCs w:val="24"/>
                <w:lang w:eastAsia="ru-RU"/>
              </w:rPr>
              <w:t>Предоставление в пределах земель лесного фонда лесных участков в</w:t>
            </w:r>
            <w:r w:rsidR="007320F3">
              <w:rPr>
                <w:color w:val="000000"/>
                <w:sz w:val="24"/>
                <w:szCs w:val="24"/>
                <w:lang w:eastAsia="ru-RU"/>
              </w:rPr>
              <w:t xml:space="preserve"> аренду без проведения аукциона.</w:t>
            </w:r>
          </w:p>
          <w:p w:rsidR="00C24E97" w:rsidRPr="007320F3" w:rsidRDefault="00C24E97" w:rsidP="007320F3">
            <w:pPr>
              <w:numPr>
                <w:ilvl w:val="0"/>
                <w:numId w:val="18"/>
              </w:numPr>
              <w:tabs>
                <w:tab w:val="left" w:pos="391"/>
              </w:tabs>
              <w:spacing w:after="0"/>
              <w:ind w:left="-1" w:firstLine="1"/>
              <w:rPr>
                <w:color w:val="000000"/>
                <w:sz w:val="24"/>
                <w:szCs w:val="24"/>
                <w:lang w:eastAsia="ru-RU"/>
              </w:rPr>
            </w:pPr>
            <w:r w:rsidRPr="007320F3">
              <w:rPr>
                <w:color w:val="000000"/>
                <w:sz w:val="24"/>
                <w:szCs w:val="24"/>
                <w:lang w:eastAsia="ru-RU"/>
              </w:rPr>
              <w:t>Организация и проведение аукциона на право заключения договора купли-продажи лесных насаждений</w:t>
            </w:r>
          </w:p>
        </w:tc>
      </w:tr>
      <w:tr w:rsidR="00C24E97" w:rsidRPr="00D07B2D" w:rsidTr="00902961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межмуниципального, местного значения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24E97" w:rsidRPr="00D07B2D" w:rsidTr="00902961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 xml:space="preserve">Предоставление жилого помещения по </w:t>
            </w:r>
            <w:r w:rsidRPr="009A16B6">
              <w:rPr>
                <w:color w:val="000000"/>
                <w:sz w:val="24"/>
                <w:szCs w:val="24"/>
                <w:lang w:eastAsia="ru-RU"/>
              </w:rPr>
              <w:t>договору социального найма</w:t>
            </w:r>
            <w:r w:rsidR="009A16B6" w:rsidRPr="009A16B6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A16B6" w:rsidRPr="009A16B6">
              <w:rPr>
                <w:sz w:val="24"/>
                <w:szCs w:val="24"/>
                <w:lang w:eastAsia="ru-RU"/>
              </w:rPr>
              <w:t>или в собственность бесплатно</w:t>
            </w:r>
          </w:p>
          <w:p w:rsidR="009A16B6" w:rsidRPr="00D07B2D" w:rsidRDefault="009A16B6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малоимущим гражданам по договорам социального найма жилых помещений муниципального жилищного фонда</w:t>
            </w:r>
            <w:r w:rsidR="00300A0B">
              <w:rPr>
                <w:color w:val="000000"/>
                <w:sz w:val="24"/>
                <w:szCs w:val="24"/>
                <w:lang w:eastAsia="ru-RU"/>
              </w:rPr>
              <w:t xml:space="preserve"> (ГП, МО, ГО)</w:t>
            </w:r>
          </w:p>
        </w:tc>
      </w:tr>
      <w:tr w:rsidR="00C24E97" w:rsidRPr="00D07B2D" w:rsidTr="000876E7">
        <w:trPr>
          <w:trHeight w:val="116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Принятие решения о предоставлении права заготовки древесины и подготовке проекта договора купли-продажи лесных насаждений для собственных нужд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Заключение договоров купли-продажи лесных насаждений с гражданами для собственных нужд</w:t>
            </w:r>
          </w:p>
        </w:tc>
      </w:tr>
      <w:tr w:rsidR="00C24E97" w:rsidRPr="00D07B2D" w:rsidTr="000876E7">
        <w:trPr>
          <w:trHeight w:val="226"/>
        </w:trPr>
        <w:tc>
          <w:tcPr>
            <w:tcW w:w="9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E97" w:rsidRDefault="009A16B6" w:rsidP="000876E7">
            <w:pPr>
              <w:spacing w:after="0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Третья</w:t>
            </w:r>
            <w:r w:rsidR="00C24E97" w:rsidRPr="00D07B2D">
              <w:rPr>
                <w:rStyle w:val="fontstyle01"/>
              </w:rPr>
              <w:t xml:space="preserve"> очередь услуг</w:t>
            </w:r>
          </w:p>
          <w:p w:rsidR="009A16B6" w:rsidRPr="00D07B2D" w:rsidRDefault="009A16B6" w:rsidP="000876E7">
            <w:pPr>
              <w:spacing w:after="0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491D5F">
              <w:rPr>
                <w:sz w:val="22"/>
                <w:szCs w:val="22"/>
              </w:rPr>
              <w:t>(в ред. распоряжения Правительства Забайкальского края от 12.04.2022 года № 107-р)</w:t>
            </w:r>
          </w:p>
        </w:tc>
      </w:tr>
      <w:tr w:rsidR="00C24E97" w:rsidRPr="00D07B2D" w:rsidTr="000876E7">
        <w:trPr>
          <w:trHeight w:val="78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и аннулирование охотничьего билета единого федерального образца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и аннулирование охотничьих билетов единого федерального образца</w:t>
            </w:r>
          </w:p>
        </w:tc>
      </w:tr>
      <w:tr w:rsidR="00C24E97" w:rsidRPr="00D07B2D" w:rsidTr="000876E7">
        <w:trPr>
          <w:trHeight w:val="65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E97" w:rsidRPr="00D07B2D" w:rsidRDefault="009A16B6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2D4154">
        <w:trPr>
          <w:trHeight w:val="806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9A16B6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0876E7">
        <w:trPr>
          <w:trHeight w:val="849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9A16B6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0876E7">
        <w:trPr>
          <w:trHeight w:val="833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9A16B6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85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9A16B6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ежемесячной денежной выплаты отдельным категориям семей в случае рождения (усыновления) третьего ребенка или последующих детей до достижения ребенком возраста 3 лет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многодетным семьям ежемесячной денежной выплаты при рождении (усыновлении) после 31 декабря 2018 года третьего ребенка или последующих детей</w:t>
            </w:r>
          </w:p>
        </w:tc>
      </w:tr>
      <w:tr w:rsidR="00C24E97" w:rsidRPr="00D07B2D" w:rsidTr="00902961">
        <w:trPr>
          <w:trHeight w:val="397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24E97" w:rsidRPr="00D07B2D" w:rsidTr="000876E7">
        <w:trPr>
          <w:trHeight w:val="26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</w:tr>
      <w:tr w:rsidR="00C24E97" w:rsidRPr="00D07B2D" w:rsidTr="00902961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Назначение и выплата ежемесячной денежной компенсации расходов по оплате услуг местных телефонных соединений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Присвоение звания «Ветеран труда субъекта Российской Федерации»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Принятие решения о присвоении звания «Ветеран труда» или «Ветеран труда Забайкальского края» либо об отказе в присвоении этого звания, выдача удостоверения установленного образца лицу, которому присвоено звание «Ветеран труда» или «Ветеран труда Забайкальского края»</w:t>
            </w:r>
          </w:p>
        </w:tc>
      </w:tr>
      <w:tr w:rsidR="00C24E97" w:rsidRPr="00D07B2D" w:rsidTr="00902961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9A16B6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строка утратила силу </w:t>
            </w:r>
            <w:r w:rsidRPr="00491D5F">
              <w:rPr>
                <w:sz w:val="22"/>
                <w:szCs w:val="22"/>
              </w:rPr>
              <w:t>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C24E97" w:rsidRPr="00D07B2D" w:rsidTr="00902961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Оказание бесплатной протезно-ортопедической помощи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регионального материнского (семейного) капитала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Default="009A16B6" w:rsidP="007320F3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  <w:p w:rsidR="009A16B6" w:rsidRPr="00D07B2D" w:rsidRDefault="009A16B6" w:rsidP="009A16B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(в ред. распоряжения Правительства Забайкальского края от 12.04.2022 года № 107-р)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права льготного (бесплатного) проезда на автомобильном транспорте общего пользования (кроме такси) отдельным категориям граждан за счет средств бюджета субъекта Российской Федерации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6B6" w:rsidRDefault="009A16B6" w:rsidP="009A16B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  <w:p w:rsidR="007320F3" w:rsidRPr="00D07B2D" w:rsidRDefault="009A16B6" w:rsidP="009A16B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(в ред. распоряжения Правительства Забайкальского края от 12.04.2022 года № 107-р)</w:t>
            </w:r>
          </w:p>
        </w:tc>
      </w:tr>
      <w:tr w:rsidR="00C24E97" w:rsidRPr="00D07B2D" w:rsidTr="00902961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24E97" w:rsidRPr="00D07B2D" w:rsidTr="00902961">
        <w:trPr>
          <w:trHeight w:val="25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Предоставление социальной поддержки по бесплатному зубопротезированию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C24E97" w:rsidRPr="00D07B2D" w:rsidTr="00902961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</w:tr>
      <w:tr w:rsidR="00C24E97" w:rsidRPr="00D07B2D" w:rsidTr="000876E7">
        <w:trPr>
          <w:trHeight w:val="78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Признание гражданина нуждающимся в социальном обслуживании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Признание гражданина нуждающимся в социальном обслуживании в стационарной форме</w:t>
            </w:r>
          </w:p>
        </w:tc>
      </w:tr>
      <w:tr w:rsidR="00C24E97" w:rsidRPr="00D07B2D" w:rsidTr="000876E7">
        <w:trPr>
          <w:trHeight w:val="26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Установление опеки или попечительства</w:t>
            </w:r>
          </w:p>
        </w:tc>
      </w:tr>
      <w:tr w:rsidR="00C24E97" w:rsidRPr="00D07B2D" w:rsidTr="00902961">
        <w:trPr>
          <w:trHeight w:val="76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6B6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 xml:space="preserve">Лицензирование медицинской деятельности (за исключением указанной деятельности, осуществляемой медицинскими организациями и другими </w:t>
            </w:r>
            <w:r w:rsidRPr="009A16B6">
              <w:rPr>
                <w:color w:val="000000"/>
                <w:sz w:val="24"/>
                <w:szCs w:val="24"/>
                <w:lang w:eastAsia="ru-RU"/>
              </w:rPr>
              <w:t>организациями, входящими в частную систему здравоохранения, на территории и</w:t>
            </w:r>
            <w:r w:rsidR="000876E7" w:rsidRPr="009A16B6">
              <w:rPr>
                <w:color w:val="000000"/>
                <w:sz w:val="24"/>
                <w:szCs w:val="24"/>
                <w:lang w:eastAsia="ru-RU"/>
              </w:rPr>
              <w:t>нновационного центра «Сколково»</w:t>
            </w:r>
            <w:r w:rsidR="009A16B6" w:rsidRPr="009A16B6">
              <w:rPr>
                <w:sz w:val="24"/>
                <w:szCs w:val="24"/>
                <w:lang w:eastAsia="ru-RU"/>
              </w:rPr>
              <w:t>, организациями, подведомственными федеральным органам исполнительной власти, организациями федеральных органов исполнительной власти, в которых федеральным законом предусмотрена военная и приравненная к ней служба, а также организациями, осуществляющими деятельность по оказанию высокотехнологичной медицинской помощи)</w:t>
            </w:r>
          </w:p>
          <w:p w:rsidR="009A16B6" w:rsidRPr="00D07B2D" w:rsidRDefault="009A16B6" w:rsidP="009A16B6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491D5F">
              <w:rPr>
                <w:sz w:val="22"/>
                <w:szCs w:val="22"/>
              </w:rPr>
              <w:t>(в ред. распоряжения Правительства Забайкальского края от 12.04.2022 года № 107-р)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      </w:r>
          </w:p>
        </w:tc>
      </w:tr>
      <w:tr w:rsidR="00C24E97" w:rsidRPr="00D07B2D" w:rsidTr="00902961">
        <w:trPr>
          <w:trHeight w:val="51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Лицензирование деятельности по заготовке, хранению, переработке и реализации лома черных металлов и цветных металлов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Лицензирование деятельности по заготовке, хранению, переработке и реализации лома черных металлов, цветных металлов</w:t>
            </w:r>
          </w:p>
        </w:tc>
      </w:tr>
      <w:tr w:rsidR="00C24E97" w:rsidRPr="00D07B2D" w:rsidTr="00902961">
        <w:trPr>
          <w:trHeight w:val="108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Прием заявлений о зачислении в муниципальные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</w:tr>
      <w:tr w:rsidR="00C24E97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4E97" w:rsidRPr="00D07B2D" w:rsidRDefault="00C24E97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Прием в муниципальные образовательные организации Забайкальского края, реализующие дополнительные общеобразовательные программы, а также программы спортивной подготовки</w:t>
            </w:r>
          </w:p>
        </w:tc>
      </w:tr>
      <w:tr w:rsidR="001E784F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84F" w:rsidRPr="00D07B2D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84F" w:rsidRPr="00D07B2D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84F" w:rsidRPr="00D07B2D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D07B2D">
              <w:rPr>
                <w:color w:val="000000"/>
                <w:sz w:val="24"/>
                <w:szCs w:val="24"/>
                <w:lang w:eastAsia="ru-RU"/>
              </w:rPr>
              <w:t>Зачисление в муниципальные образовательные организации, реализующие основную образовательную программу начального общего, основного общего и среднего общего образования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(МР, МО, ГО)</w:t>
            </w:r>
          </w:p>
        </w:tc>
      </w:tr>
      <w:tr w:rsidR="001E784F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84F" w:rsidRPr="006A21FE" w:rsidRDefault="001E784F" w:rsidP="00B97315">
            <w:pPr>
              <w:spacing w:after="0"/>
              <w:rPr>
                <w:color w:val="000000"/>
                <w:sz w:val="24"/>
                <w:szCs w:val="24"/>
                <w:lang w:val="en-US" w:eastAsia="ru-RU"/>
              </w:rPr>
            </w:pPr>
            <w:r w:rsidRPr="006A21FE">
              <w:rPr>
                <w:sz w:val="24"/>
                <w:szCs w:val="24"/>
                <w:lang w:eastAsia="ru-RU"/>
              </w:rPr>
              <w:t>10</w:t>
            </w:r>
            <w:r w:rsidRPr="006A21FE">
              <w:rPr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84F" w:rsidRPr="00FA7AEB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FA7AEB">
              <w:rPr>
                <w:color w:val="000000"/>
                <w:sz w:val="24"/>
                <w:szCs w:val="24"/>
                <w:lang w:eastAsia="ru-RU"/>
              </w:rPr>
              <w:t>Назначение выплаты единовре</w:t>
            </w: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FA7AEB">
              <w:rPr>
                <w:color w:val="000000"/>
                <w:sz w:val="24"/>
                <w:szCs w:val="24"/>
                <w:lang w:eastAsia="ru-RU"/>
              </w:rPr>
              <w:t>менной материальной помощи гражданам, пострадавшим в р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езультате чрезвычайных ситуаций </w:t>
            </w:r>
            <w:r w:rsidRPr="00FA7AEB">
              <w:rPr>
                <w:color w:val="000000"/>
                <w:sz w:val="24"/>
                <w:szCs w:val="24"/>
                <w:lang w:eastAsia="ru-RU"/>
              </w:rPr>
              <w:t>природного и техногенного характера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84F" w:rsidRPr="004749C2" w:rsidRDefault="001E784F" w:rsidP="00B97315">
            <w:pPr>
              <w:spacing w:after="0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0778F">
              <w:rPr>
                <w:color w:val="000000"/>
                <w:sz w:val="24"/>
                <w:szCs w:val="24"/>
                <w:lang w:eastAsia="ru-RU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</w:tr>
      <w:tr w:rsidR="001E784F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84F" w:rsidRPr="006A21FE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6A21FE">
              <w:rPr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84F" w:rsidRPr="00FA7AEB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FA7AEB">
              <w:rPr>
                <w:color w:val="000000"/>
                <w:sz w:val="24"/>
                <w:szCs w:val="24"/>
                <w:lang w:eastAsia="ru-RU"/>
              </w:rPr>
              <w:t>Назначение выплаты гражданам финансовой помощи в связи с утратой ими имущества первой необходимости в резуль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тате </w:t>
            </w:r>
            <w:r w:rsidRPr="00FA7AEB">
              <w:rPr>
                <w:color w:val="000000"/>
                <w:sz w:val="24"/>
                <w:szCs w:val="24"/>
                <w:lang w:eastAsia="ru-RU"/>
              </w:rPr>
              <w:t>чрезвычайных ситуаций природного и техногенного характера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84F" w:rsidRPr="004749C2" w:rsidRDefault="001E784F" w:rsidP="00B97315">
            <w:pPr>
              <w:spacing w:after="0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0778F">
              <w:rPr>
                <w:color w:val="000000"/>
                <w:sz w:val="24"/>
                <w:szCs w:val="24"/>
                <w:lang w:eastAsia="ru-RU"/>
              </w:rPr>
              <w:t xml:space="preserve">Назначение выплаты гражданам финансовой помощи в связи с утратой ими имущества первой необходимости в результате чрезвычайных ситуаций природного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D0778F">
              <w:rPr>
                <w:color w:val="000000"/>
                <w:sz w:val="24"/>
                <w:szCs w:val="24"/>
                <w:lang w:eastAsia="ru-RU"/>
              </w:rPr>
              <w:t>и техногенного характера</w:t>
            </w:r>
          </w:p>
        </w:tc>
      </w:tr>
      <w:tr w:rsidR="001E784F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84F" w:rsidRPr="006A21FE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6A21FE">
              <w:rPr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84F" w:rsidRPr="00FA7AEB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Назначение выплаты </w:t>
            </w:r>
            <w:r w:rsidRPr="00FA7AEB">
              <w:rPr>
                <w:color w:val="000000"/>
                <w:sz w:val="24"/>
                <w:szCs w:val="24"/>
                <w:lang w:eastAsia="ru-RU"/>
              </w:rPr>
              <w:t>единовре</w:t>
            </w: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FA7AEB">
              <w:rPr>
                <w:color w:val="000000"/>
                <w:sz w:val="24"/>
                <w:szCs w:val="24"/>
                <w:lang w:eastAsia="ru-RU"/>
              </w:rPr>
              <w:t>менного пособия гражданам, получившим в результате чре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звы-чайных ситуаций природного и </w:t>
            </w:r>
            <w:r w:rsidRPr="00FA7AEB">
              <w:rPr>
                <w:color w:val="000000"/>
                <w:sz w:val="24"/>
                <w:szCs w:val="24"/>
                <w:lang w:eastAsia="ru-RU"/>
              </w:rPr>
              <w:t>техногенного характера вред здоровью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84F" w:rsidRPr="004749C2" w:rsidRDefault="001E784F" w:rsidP="00B97315">
            <w:pPr>
              <w:spacing w:after="0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0778F">
              <w:rPr>
                <w:color w:val="000000"/>
                <w:sz w:val="24"/>
                <w:szCs w:val="24"/>
                <w:lang w:eastAsia="ru-RU"/>
              </w:rPr>
              <w:t xml:space="preserve">Назначение выплаты единовременного пособия гражданам, получившим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D0778F">
              <w:rPr>
                <w:color w:val="000000"/>
                <w:sz w:val="24"/>
                <w:szCs w:val="24"/>
                <w:lang w:eastAsia="ru-RU"/>
              </w:rPr>
              <w:t>в результате чрезвычайных ситуаций природного и техногенного характера вред здоровью</w:t>
            </w:r>
          </w:p>
        </w:tc>
      </w:tr>
      <w:tr w:rsidR="001E784F" w:rsidRPr="00D07B2D" w:rsidTr="00902961">
        <w:trPr>
          <w:trHeight w:val="102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84F" w:rsidRPr="006A21FE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6A21FE"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84F" w:rsidRPr="00FA7AEB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FA7AEB">
              <w:rPr>
                <w:color w:val="000000"/>
                <w:sz w:val="24"/>
                <w:szCs w:val="24"/>
                <w:lang w:eastAsia="ru-RU"/>
              </w:rPr>
              <w:t>Назначение выплаты единовре</w:t>
            </w: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FA7AEB">
              <w:rPr>
                <w:color w:val="000000"/>
                <w:sz w:val="24"/>
                <w:szCs w:val="24"/>
                <w:lang w:eastAsia="ru-RU"/>
              </w:rPr>
              <w:t xml:space="preserve">менного пособия членам семей граждан, погибших (умерших)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FA7AEB">
              <w:rPr>
                <w:color w:val="000000"/>
                <w:sz w:val="24"/>
                <w:szCs w:val="24"/>
                <w:lang w:eastAsia="ru-RU"/>
              </w:rPr>
              <w:t>в р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езультате чрезвычайных ситуаций </w:t>
            </w:r>
            <w:r w:rsidRPr="00FA7AEB">
              <w:rPr>
                <w:color w:val="000000"/>
                <w:sz w:val="24"/>
                <w:szCs w:val="24"/>
                <w:lang w:eastAsia="ru-RU"/>
              </w:rPr>
              <w:t>природного и техногенного характера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84F" w:rsidRPr="004749C2" w:rsidRDefault="001E784F" w:rsidP="00B97315">
            <w:pPr>
              <w:spacing w:after="0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0778F">
              <w:rPr>
                <w:color w:val="000000"/>
                <w:sz w:val="24"/>
                <w:szCs w:val="24"/>
                <w:lang w:eastAsia="ru-RU"/>
              </w:rPr>
              <w:t>Назначение выплаты единовременного пособия членам семей граждан, погибших (умерших) в результате чрезвычайных ситуаций природного и техногенного характера</w:t>
            </w:r>
          </w:p>
        </w:tc>
      </w:tr>
      <w:tr w:rsidR="001E784F" w:rsidRPr="00D07B2D" w:rsidTr="00F21847">
        <w:trPr>
          <w:trHeight w:val="1020"/>
        </w:trPr>
        <w:tc>
          <w:tcPr>
            <w:tcW w:w="9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84F" w:rsidRPr="00491D5F" w:rsidRDefault="001E784F" w:rsidP="001E784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(строки 102-105 дополнены в ред. распоряжения Правительства Забайкальского края от 2.09.2022 года № 346-р)</w:t>
            </w:r>
          </w:p>
          <w:p w:rsidR="001E784F" w:rsidRDefault="001E784F" w:rsidP="001E784F">
            <w:pPr>
              <w:spacing w:after="0"/>
              <w:jc w:val="center"/>
              <w:rPr>
                <w:b/>
              </w:rPr>
            </w:pPr>
          </w:p>
          <w:p w:rsidR="001E784F" w:rsidRPr="00D07B2D" w:rsidRDefault="001E784F" w:rsidP="00C24E97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1E784F" w:rsidRPr="008D76C5" w:rsidTr="001E784F">
        <w:trPr>
          <w:trHeight w:val="1020"/>
        </w:trPr>
        <w:tc>
          <w:tcPr>
            <w:tcW w:w="96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84F" w:rsidRPr="001E784F" w:rsidRDefault="001E784F" w:rsidP="00B97315">
            <w:pPr>
              <w:spacing w:after="0"/>
              <w:jc w:val="center"/>
              <w:rPr>
                <w:sz w:val="24"/>
                <w:szCs w:val="24"/>
              </w:rPr>
            </w:pPr>
            <w:r w:rsidRPr="001E784F">
              <w:rPr>
                <w:sz w:val="24"/>
                <w:szCs w:val="24"/>
              </w:rPr>
              <w:t>Четвертая очередь услуг</w:t>
            </w:r>
          </w:p>
        </w:tc>
      </w:tr>
      <w:tr w:rsidR="001E784F" w:rsidRPr="004C7940" w:rsidTr="001E7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4052" w:type="dxa"/>
            <w:gridSpan w:val="2"/>
            <w:shd w:val="clear" w:color="auto" w:fill="auto"/>
          </w:tcPr>
          <w:p w:rsidR="001E784F" w:rsidRPr="00163325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163325">
              <w:rPr>
                <w:color w:val="000000"/>
                <w:sz w:val="24"/>
                <w:szCs w:val="24"/>
                <w:lang w:eastAsia="ru-RU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1E784F" w:rsidRDefault="001E784F" w:rsidP="001E784F">
            <w:pPr>
              <w:numPr>
                <w:ilvl w:val="0"/>
                <w:numId w:val="20"/>
              </w:numPr>
              <w:spacing w:after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Предоставление любому </w:t>
            </w:r>
            <w:r w:rsidRPr="004C7940">
              <w:rPr>
                <w:color w:val="000000"/>
                <w:sz w:val="24"/>
                <w:szCs w:val="24"/>
                <w:lang w:eastAsia="ru-RU"/>
              </w:rPr>
              <w:t>заинтересован</w:t>
            </w:r>
            <w:r w:rsidRPr="00CD2A84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4C7940">
              <w:rPr>
                <w:color w:val="000000"/>
                <w:sz w:val="24"/>
                <w:szCs w:val="24"/>
                <w:lang w:eastAsia="ru-RU"/>
              </w:rPr>
              <w:t xml:space="preserve">ному лицу информации о наличии или об отсутствии объектов государственной собственности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края </w:t>
            </w:r>
            <w:r w:rsidRPr="004C7940">
              <w:rPr>
                <w:color w:val="000000"/>
                <w:sz w:val="24"/>
                <w:szCs w:val="24"/>
                <w:lang w:eastAsia="ru-RU"/>
              </w:rPr>
              <w:t>в реестре.</w:t>
            </w:r>
          </w:p>
          <w:p w:rsidR="001E784F" w:rsidRPr="004C7940" w:rsidRDefault="001E784F" w:rsidP="001E784F">
            <w:pPr>
              <w:numPr>
                <w:ilvl w:val="0"/>
                <w:numId w:val="20"/>
              </w:numPr>
              <w:spacing w:after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C7940">
              <w:rPr>
                <w:color w:val="000000"/>
                <w:sz w:val="24"/>
                <w:szCs w:val="24"/>
                <w:lang w:eastAsia="ru-RU"/>
              </w:rPr>
              <w:t>Предоставление выписки из реестра муниципального имущества</w:t>
            </w:r>
          </w:p>
        </w:tc>
      </w:tr>
      <w:tr w:rsidR="001E784F" w:rsidRPr="00163325" w:rsidTr="001E7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4052" w:type="dxa"/>
            <w:gridSpan w:val="2"/>
            <w:shd w:val="clear" w:color="auto" w:fill="auto"/>
          </w:tcPr>
          <w:p w:rsidR="001E784F" w:rsidRPr="00163325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163325">
              <w:rPr>
                <w:color w:val="000000"/>
                <w:sz w:val="24"/>
                <w:szCs w:val="24"/>
                <w:lang w:eastAsia="ru-RU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1E784F" w:rsidRPr="00163325" w:rsidRDefault="001E784F" w:rsidP="00B97315">
            <w:pPr>
              <w:spacing w:after="0"/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C7940">
              <w:rPr>
                <w:color w:val="000000"/>
                <w:sz w:val="24"/>
                <w:szCs w:val="24"/>
                <w:lang w:eastAsia="ru-RU"/>
              </w:rPr>
              <w:t>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</w:tr>
      <w:tr w:rsidR="001E784F" w:rsidRPr="004C7940" w:rsidTr="001E7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4052" w:type="dxa"/>
            <w:gridSpan w:val="2"/>
            <w:shd w:val="clear" w:color="auto" w:fill="auto"/>
          </w:tcPr>
          <w:p w:rsidR="001E784F" w:rsidRPr="00163325" w:rsidRDefault="001E784F" w:rsidP="00B97315">
            <w:pPr>
              <w:spacing w:after="0"/>
              <w:rPr>
                <w:color w:val="000000"/>
                <w:sz w:val="24"/>
                <w:szCs w:val="24"/>
                <w:lang w:eastAsia="ru-RU"/>
              </w:rPr>
            </w:pPr>
            <w:r w:rsidRPr="00163325">
              <w:rPr>
                <w:color w:val="000000"/>
                <w:sz w:val="24"/>
                <w:szCs w:val="24"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1E784F" w:rsidRDefault="001E784F" w:rsidP="001E784F">
            <w:pPr>
              <w:numPr>
                <w:ilvl w:val="0"/>
                <w:numId w:val="21"/>
              </w:numPr>
              <w:spacing w:after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C7940">
              <w:rPr>
                <w:color w:val="000000"/>
                <w:sz w:val="24"/>
                <w:szCs w:val="24"/>
                <w:lang w:eastAsia="ru-RU"/>
              </w:rPr>
              <w:t>Передача в соб</w:t>
            </w:r>
            <w:r>
              <w:rPr>
                <w:color w:val="000000"/>
                <w:sz w:val="24"/>
                <w:szCs w:val="24"/>
                <w:lang w:eastAsia="ru-RU"/>
              </w:rPr>
              <w:t>ственность граждан занимаемых им</w:t>
            </w:r>
            <w:r w:rsidRPr="004C7940">
              <w:rPr>
                <w:color w:val="000000"/>
                <w:sz w:val="24"/>
                <w:szCs w:val="24"/>
                <w:lang w:eastAsia="ru-RU"/>
              </w:rPr>
              <w:t xml:space="preserve">и жилых помещений жилищного фонда Забайкальского края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4C7940">
              <w:rPr>
                <w:color w:val="000000"/>
                <w:sz w:val="24"/>
                <w:szCs w:val="24"/>
                <w:lang w:eastAsia="ru-RU"/>
              </w:rPr>
              <w:t>в порядке приватизации.</w:t>
            </w:r>
          </w:p>
          <w:p w:rsidR="001E784F" w:rsidRPr="004C7940" w:rsidRDefault="001E784F" w:rsidP="001E784F">
            <w:pPr>
              <w:numPr>
                <w:ilvl w:val="0"/>
                <w:numId w:val="21"/>
              </w:numPr>
              <w:spacing w:after="0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4C7940">
              <w:rPr>
                <w:color w:val="000000"/>
                <w:sz w:val="24"/>
                <w:szCs w:val="24"/>
                <w:lang w:eastAsia="ru-RU"/>
              </w:rPr>
              <w:t xml:space="preserve">Передача жилых помещений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</w:r>
            <w:r w:rsidRPr="004C7940">
              <w:rPr>
                <w:color w:val="000000"/>
                <w:sz w:val="24"/>
                <w:szCs w:val="24"/>
                <w:lang w:eastAsia="ru-RU"/>
              </w:rPr>
              <w:t>в собственность граждан (ГП, СП)</w:t>
            </w:r>
          </w:p>
        </w:tc>
      </w:tr>
    </w:tbl>
    <w:p w:rsidR="001E784F" w:rsidRPr="00491D5F" w:rsidRDefault="001E784F" w:rsidP="001E784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(раздел  дополнен в ред. распоряжения Правительства Забайкальского края от 2.09.2022 года № 346-р)</w:t>
      </w:r>
    </w:p>
    <w:p w:rsidR="00DF02CE" w:rsidRDefault="00DF02CE" w:rsidP="0065608B">
      <w:pPr>
        <w:tabs>
          <w:tab w:val="left" w:pos="6120"/>
        </w:tabs>
        <w:spacing w:after="0"/>
        <w:rPr>
          <w:sz w:val="24"/>
          <w:szCs w:val="24"/>
        </w:rPr>
      </w:pPr>
    </w:p>
    <w:p w:rsidR="00DF02CE" w:rsidRDefault="00DF02CE" w:rsidP="0065608B">
      <w:pPr>
        <w:tabs>
          <w:tab w:val="left" w:pos="6120"/>
        </w:tabs>
        <w:spacing w:after="0"/>
        <w:rPr>
          <w:sz w:val="24"/>
          <w:szCs w:val="24"/>
        </w:rPr>
      </w:pPr>
    </w:p>
    <w:p w:rsidR="00DF02CE" w:rsidRPr="00DF02CE" w:rsidRDefault="00DF02CE" w:rsidP="0065608B">
      <w:pPr>
        <w:tabs>
          <w:tab w:val="left" w:pos="6120"/>
        </w:tabs>
        <w:spacing w:after="0"/>
        <w:rPr>
          <w:sz w:val="24"/>
          <w:szCs w:val="24"/>
        </w:rPr>
      </w:pPr>
    </w:p>
    <w:sectPr w:rsidR="00DF02CE" w:rsidRPr="00DF02CE" w:rsidSect="000876E7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1B0" w:rsidRDefault="003841B0" w:rsidP="00A463EB">
      <w:pPr>
        <w:spacing w:after="0"/>
      </w:pPr>
      <w:r>
        <w:separator/>
      </w:r>
    </w:p>
  </w:endnote>
  <w:endnote w:type="continuationSeparator" w:id="1">
    <w:p w:rsidR="003841B0" w:rsidRDefault="003841B0" w:rsidP="00A463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altName w:val="Times New Roman Bold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1B0" w:rsidRDefault="003841B0" w:rsidP="00A463EB">
      <w:pPr>
        <w:spacing w:after="0"/>
      </w:pPr>
      <w:r>
        <w:separator/>
      </w:r>
    </w:p>
  </w:footnote>
  <w:footnote w:type="continuationSeparator" w:id="1">
    <w:p w:rsidR="003841B0" w:rsidRDefault="003841B0" w:rsidP="00A463E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AA" w:rsidRPr="002E73C1" w:rsidRDefault="00E155C7" w:rsidP="00D33FDA">
    <w:pPr>
      <w:pStyle w:val="a7"/>
      <w:jc w:val="center"/>
      <w:rPr>
        <w:sz w:val="24"/>
      </w:rPr>
    </w:pPr>
    <w:r w:rsidRPr="002E73C1">
      <w:rPr>
        <w:sz w:val="24"/>
      </w:rPr>
      <w:fldChar w:fldCharType="begin"/>
    </w:r>
    <w:r w:rsidR="004444AA" w:rsidRPr="002E73C1">
      <w:rPr>
        <w:sz w:val="24"/>
      </w:rPr>
      <w:instrText xml:space="preserve"> PAGE   \* MERGEFORMAT </w:instrText>
    </w:r>
    <w:r w:rsidRPr="002E73C1">
      <w:rPr>
        <w:sz w:val="24"/>
      </w:rPr>
      <w:fldChar w:fldCharType="separate"/>
    </w:r>
    <w:r w:rsidR="00C77FFE">
      <w:rPr>
        <w:noProof/>
        <w:sz w:val="24"/>
      </w:rPr>
      <w:t>3</w:t>
    </w:r>
    <w:r w:rsidRPr="002E73C1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6357"/>
    <w:multiLevelType w:val="hybridMultilevel"/>
    <w:tmpl w:val="8EA0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978FB"/>
    <w:multiLevelType w:val="hybridMultilevel"/>
    <w:tmpl w:val="88523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071F"/>
    <w:multiLevelType w:val="hybridMultilevel"/>
    <w:tmpl w:val="3536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DF7BAF"/>
    <w:multiLevelType w:val="hybridMultilevel"/>
    <w:tmpl w:val="59F47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D07269"/>
    <w:multiLevelType w:val="hybridMultilevel"/>
    <w:tmpl w:val="1994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F7892"/>
    <w:multiLevelType w:val="hybridMultilevel"/>
    <w:tmpl w:val="600C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9280355"/>
    <w:multiLevelType w:val="hybridMultilevel"/>
    <w:tmpl w:val="E57E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F5F8C"/>
    <w:multiLevelType w:val="multilevel"/>
    <w:tmpl w:val="F7CC07CA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BD21A34"/>
    <w:multiLevelType w:val="hybridMultilevel"/>
    <w:tmpl w:val="9D50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44E8C"/>
    <w:multiLevelType w:val="hybridMultilevel"/>
    <w:tmpl w:val="43EC1A8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3EB275BE"/>
    <w:multiLevelType w:val="hybridMultilevel"/>
    <w:tmpl w:val="77EABD00"/>
    <w:lvl w:ilvl="0" w:tplc="98B624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0786E"/>
    <w:multiLevelType w:val="hybridMultilevel"/>
    <w:tmpl w:val="6E8C8A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7315DE"/>
    <w:multiLevelType w:val="multilevel"/>
    <w:tmpl w:val="081C6F64"/>
    <w:lvl w:ilvl="0">
      <w:start w:val="1"/>
      <w:numFmt w:val="decimal"/>
      <w:lvlText w:val="%1."/>
      <w:lvlJc w:val="left"/>
      <w:pPr>
        <w:tabs>
          <w:tab w:val="num" w:pos="454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50713753"/>
    <w:multiLevelType w:val="hybridMultilevel"/>
    <w:tmpl w:val="EA6834C0"/>
    <w:lvl w:ilvl="0" w:tplc="41F24A3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62C2BF4"/>
    <w:multiLevelType w:val="hybridMultilevel"/>
    <w:tmpl w:val="7774100E"/>
    <w:lvl w:ilvl="0" w:tplc="0AC80BD6">
      <w:start w:val="1"/>
      <w:numFmt w:val="decimal"/>
      <w:lvlText w:val="%1."/>
      <w:lvlJc w:val="left"/>
      <w:pPr>
        <w:ind w:left="1902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5E245867"/>
    <w:multiLevelType w:val="hybridMultilevel"/>
    <w:tmpl w:val="6E8C8AD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302019C"/>
    <w:multiLevelType w:val="hybridMultilevel"/>
    <w:tmpl w:val="F10AB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270C4"/>
    <w:multiLevelType w:val="hybridMultilevel"/>
    <w:tmpl w:val="5D5C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D062D"/>
    <w:multiLevelType w:val="hybridMultilevel"/>
    <w:tmpl w:val="55540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D0674"/>
    <w:multiLevelType w:val="hybridMultilevel"/>
    <w:tmpl w:val="0F86F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15"/>
  </w:num>
  <w:num w:numId="7">
    <w:abstractNumId w:val="3"/>
  </w:num>
  <w:num w:numId="8">
    <w:abstractNumId w:val="11"/>
  </w:num>
  <w:num w:numId="9">
    <w:abstractNumId w:val="16"/>
  </w:num>
  <w:num w:numId="10">
    <w:abstractNumId w:val="0"/>
  </w:num>
  <w:num w:numId="11">
    <w:abstractNumId w:val="18"/>
  </w:num>
  <w:num w:numId="12">
    <w:abstractNumId w:val="9"/>
  </w:num>
  <w:num w:numId="13">
    <w:abstractNumId w:val="17"/>
  </w:num>
  <w:num w:numId="14">
    <w:abstractNumId w:val="6"/>
  </w:num>
  <w:num w:numId="15">
    <w:abstractNumId w:val="1"/>
  </w:num>
  <w:num w:numId="16">
    <w:abstractNumId w:val="19"/>
  </w:num>
  <w:num w:numId="17">
    <w:abstractNumId w:val="4"/>
  </w:num>
  <w:num w:numId="18">
    <w:abstractNumId w:val="8"/>
  </w:num>
  <w:num w:numId="19">
    <w:abstractNumId w:val="10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B7266"/>
    <w:rsid w:val="000009EE"/>
    <w:rsid w:val="0000107A"/>
    <w:rsid w:val="00001196"/>
    <w:rsid w:val="00001364"/>
    <w:rsid w:val="0000141B"/>
    <w:rsid w:val="000016E1"/>
    <w:rsid w:val="00001B68"/>
    <w:rsid w:val="00001DE0"/>
    <w:rsid w:val="000046EC"/>
    <w:rsid w:val="000055B6"/>
    <w:rsid w:val="00005C2E"/>
    <w:rsid w:val="00007304"/>
    <w:rsid w:val="00007768"/>
    <w:rsid w:val="00007910"/>
    <w:rsid w:val="00007BB9"/>
    <w:rsid w:val="00007EA6"/>
    <w:rsid w:val="000104B8"/>
    <w:rsid w:val="00010E60"/>
    <w:rsid w:val="00010F29"/>
    <w:rsid w:val="00011064"/>
    <w:rsid w:val="0001144B"/>
    <w:rsid w:val="000120FD"/>
    <w:rsid w:val="00012937"/>
    <w:rsid w:val="00012B0A"/>
    <w:rsid w:val="000134A2"/>
    <w:rsid w:val="00013B6E"/>
    <w:rsid w:val="00013F67"/>
    <w:rsid w:val="0001407C"/>
    <w:rsid w:val="000148C8"/>
    <w:rsid w:val="00015016"/>
    <w:rsid w:val="000156EF"/>
    <w:rsid w:val="00017475"/>
    <w:rsid w:val="000176BA"/>
    <w:rsid w:val="00017915"/>
    <w:rsid w:val="000201D9"/>
    <w:rsid w:val="00020E4D"/>
    <w:rsid w:val="0002113C"/>
    <w:rsid w:val="00021EEE"/>
    <w:rsid w:val="000221DF"/>
    <w:rsid w:val="000225C6"/>
    <w:rsid w:val="00023F22"/>
    <w:rsid w:val="00024B44"/>
    <w:rsid w:val="00024FBF"/>
    <w:rsid w:val="00025008"/>
    <w:rsid w:val="00026601"/>
    <w:rsid w:val="000269E0"/>
    <w:rsid w:val="00027F03"/>
    <w:rsid w:val="000304A4"/>
    <w:rsid w:val="00030DB1"/>
    <w:rsid w:val="00030DC1"/>
    <w:rsid w:val="000325D3"/>
    <w:rsid w:val="00032AFF"/>
    <w:rsid w:val="00032D99"/>
    <w:rsid w:val="00032E14"/>
    <w:rsid w:val="00033E96"/>
    <w:rsid w:val="000340F0"/>
    <w:rsid w:val="00034EC0"/>
    <w:rsid w:val="000351A0"/>
    <w:rsid w:val="000353DF"/>
    <w:rsid w:val="000355DE"/>
    <w:rsid w:val="0003577F"/>
    <w:rsid w:val="0003772E"/>
    <w:rsid w:val="00037A94"/>
    <w:rsid w:val="00037D94"/>
    <w:rsid w:val="00040A05"/>
    <w:rsid w:val="00040E62"/>
    <w:rsid w:val="00040ECC"/>
    <w:rsid w:val="000411F6"/>
    <w:rsid w:val="00041432"/>
    <w:rsid w:val="000414BB"/>
    <w:rsid w:val="00041523"/>
    <w:rsid w:val="00041714"/>
    <w:rsid w:val="0004355D"/>
    <w:rsid w:val="000437A1"/>
    <w:rsid w:val="000437B6"/>
    <w:rsid w:val="00043BF3"/>
    <w:rsid w:val="0004400C"/>
    <w:rsid w:val="0004408A"/>
    <w:rsid w:val="000445B4"/>
    <w:rsid w:val="0004528B"/>
    <w:rsid w:val="000460CD"/>
    <w:rsid w:val="000467EC"/>
    <w:rsid w:val="00046CF3"/>
    <w:rsid w:val="00046E51"/>
    <w:rsid w:val="00046E90"/>
    <w:rsid w:val="00047221"/>
    <w:rsid w:val="0004729F"/>
    <w:rsid w:val="00050368"/>
    <w:rsid w:val="00050C5B"/>
    <w:rsid w:val="000515DF"/>
    <w:rsid w:val="00051D88"/>
    <w:rsid w:val="000559B4"/>
    <w:rsid w:val="00055F3D"/>
    <w:rsid w:val="00056121"/>
    <w:rsid w:val="000574B1"/>
    <w:rsid w:val="00057EA4"/>
    <w:rsid w:val="00060394"/>
    <w:rsid w:val="00060C36"/>
    <w:rsid w:val="00061191"/>
    <w:rsid w:val="000612EC"/>
    <w:rsid w:val="00061B27"/>
    <w:rsid w:val="000625B3"/>
    <w:rsid w:val="000625C4"/>
    <w:rsid w:val="00062B99"/>
    <w:rsid w:val="000633AD"/>
    <w:rsid w:val="00063452"/>
    <w:rsid w:val="00063AFE"/>
    <w:rsid w:val="000640DA"/>
    <w:rsid w:val="000644E8"/>
    <w:rsid w:val="00064DF9"/>
    <w:rsid w:val="0006569F"/>
    <w:rsid w:val="00065CF7"/>
    <w:rsid w:val="00066011"/>
    <w:rsid w:val="000660C5"/>
    <w:rsid w:val="000666D6"/>
    <w:rsid w:val="000668E4"/>
    <w:rsid w:val="00066D59"/>
    <w:rsid w:val="000673A0"/>
    <w:rsid w:val="000673B9"/>
    <w:rsid w:val="00067D79"/>
    <w:rsid w:val="000712F3"/>
    <w:rsid w:val="00071DAF"/>
    <w:rsid w:val="00072074"/>
    <w:rsid w:val="00072474"/>
    <w:rsid w:val="000732E4"/>
    <w:rsid w:val="00073C85"/>
    <w:rsid w:val="00074956"/>
    <w:rsid w:val="00074C36"/>
    <w:rsid w:val="0007519E"/>
    <w:rsid w:val="0007526A"/>
    <w:rsid w:val="000771C5"/>
    <w:rsid w:val="000776C7"/>
    <w:rsid w:val="000777D6"/>
    <w:rsid w:val="00077AF7"/>
    <w:rsid w:val="00077B9A"/>
    <w:rsid w:val="00081D5F"/>
    <w:rsid w:val="00082A75"/>
    <w:rsid w:val="0008324A"/>
    <w:rsid w:val="000832C4"/>
    <w:rsid w:val="00083B2E"/>
    <w:rsid w:val="00083EC3"/>
    <w:rsid w:val="0008484F"/>
    <w:rsid w:val="00085027"/>
    <w:rsid w:val="000853DA"/>
    <w:rsid w:val="0008553E"/>
    <w:rsid w:val="00085690"/>
    <w:rsid w:val="00086F8F"/>
    <w:rsid w:val="000876E7"/>
    <w:rsid w:val="00090BE1"/>
    <w:rsid w:val="0009141B"/>
    <w:rsid w:val="00091550"/>
    <w:rsid w:val="000921BB"/>
    <w:rsid w:val="000921FE"/>
    <w:rsid w:val="00094AB4"/>
    <w:rsid w:val="00094BB0"/>
    <w:rsid w:val="00094F77"/>
    <w:rsid w:val="000963BE"/>
    <w:rsid w:val="000966EA"/>
    <w:rsid w:val="00096C31"/>
    <w:rsid w:val="00096DB4"/>
    <w:rsid w:val="0009731A"/>
    <w:rsid w:val="00097E7B"/>
    <w:rsid w:val="000A07D4"/>
    <w:rsid w:val="000A1256"/>
    <w:rsid w:val="000A19F1"/>
    <w:rsid w:val="000A1E14"/>
    <w:rsid w:val="000A1F0F"/>
    <w:rsid w:val="000A224D"/>
    <w:rsid w:val="000A2719"/>
    <w:rsid w:val="000A33A7"/>
    <w:rsid w:val="000A3A82"/>
    <w:rsid w:val="000A437D"/>
    <w:rsid w:val="000A44F9"/>
    <w:rsid w:val="000A451C"/>
    <w:rsid w:val="000A4BDB"/>
    <w:rsid w:val="000A51FB"/>
    <w:rsid w:val="000A64E1"/>
    <w:rsid w:val="000A68B8"/>
    <w:rsid w:val="000A7E05"/>
    <w:rsid w:val="000B0043"/>
    <w:rsid w:val="000B068A"/>
    <w:rsid w:val="000B080D"/>
    <w:rsid w:val="000B0BD8"/>
    <w:rsid w:val="000B0CD9"/>
    <w:rsid w:val="000B0EC8"/>
    <w:rsid w:val="000B1095"/>
    <w:rsid w:val="000B1DFB"/>
    <w:rsid w:val="000B2D78"/>
    <w:rsid w:val="000B3D94"/>
    <w:rsid w:val="000B4AEC"/>
    <w:rsid w:val="000B4DA7"/>
    <w:rsid w:val="000B5B05"/>
    <w:rsid w:val="000C0B92"/>
    <w:rsid w:val="000C2066"/>
    <w:rsid w:val="000C35F4"/>
    <w:rsid w:val="000C36E3"/>
    <w:rsid w:val="000C3CDF"/>
    <w:rsid w:val="000C3D9C"/>
    <w:rsid w:val="000C41E0"/>
    <w:rsid w:val="000C4DA6"/>
    <w:rsid w:val="000C50F7"/>
    <w:rsid w:val="000C6A85"/>
    <w:rsid w:val="000C78C3"/>
    <w:rsid w:val="000D01C4"/>
    <w:rsid w:val="000D0B09"/>
    <w:rsid w:val="000D1744"/>
    <w:rsid w:val="000D1A7A"/>
    <w:rsid w:val="000D1B87"/>
    <w:rsid w:val="000D1BED"/>
    <w:rsid w:val="000D2FAF"/>
    <w:rsid w:val="000D3506"/>
    <w:rsid w:val="000D3C44"/>
    <w:rsid w:val="000D3D2F"/>
    <w:rsid w:val="000D459F"/>
    <w:rsid w:val="000D4B65"/>
    <w:rsid w:val="000D58F9"/>
    <w:rsid w:val="000D5A91"/>
    <w:rsid w:val="000D67B4"/>
    <w:rsid w:val="000D73E1"/>
    <w:rsid w:val="000D7581"/>
    <w:rsid w:val="000D7826"/>
    <w:rsid w:val="000D7CDC"/>
    <w:rsid w:val="000E025F"/>
    <w:rsid w:val="000E0F2F"/>
    <w:rsid w:val="000E184B"/>
    <w:rsid w:val="000E1EFD"/>
    <w:rsid w:val="000E2364"/>
    <w:rsid w:val="000E2476"/>
    <w:rsid w:val="000E3A45"/>
    <w:rsid w:val="000E43A4"/>
    <w:rsid w:val="000E57A2"/>
    <w:rsid w:val="000E57A4"/>
    <w:rsid w:val="000E5AC7"/>
    <w:rsid w:val="000E6168"/>
    <w:rsid w:val="000E650F"/>
    <w:rsid w:val="000E66BA"/>
    <w:rsid w:val="000E6749"/>
    <w:rsid w:val="000E68A5"/>
    <w:rsid w:val="000E6B85"/>
    <w:rsid w:val="000E732C"/>
    <w:rsid w:val="000E74D2"/>
    <w:rsid w:val="000E75D8"/>
    <w:rsid w:val="000F032C"/>
    <w:rsid w:val="000F24DB"/>
    <w:rsid w:val="000F2514"/>
    <w:rsid w:val="000F3079"/>
    <w:rsid w:val="000F31EE"/>
    <w:rsid w:val="000F35D0"/>
    <w:rsid w:val="000F3D35"/>
    <w:rsid w:val="000F3E7A"/>
    <w:rsid w:val="000F3EF1"/>
    <w:rsid w:val="000F5028"/>
    <w:rsid w:val="000F5AE8"/>
    <w:rsid w:val="000F6048"/>
    <w:rsid w:val="000F6414"/>
    <w:rsid w:val="000F69E1"/>
    <w:rsid w:val="000F71E7"/>
    <w:rsid w:val="000F749C"/>
    <w:rsid w:val="000F7669"/>
    <w:rsid w:val="000F79DF"/>
    <w:rsid w:val="0010069F"/>
    <w:rsid w:val="00100C1F"/>
    <w:rsid w:val="00100C49"/>
    <w:rsid w:val="00100CD8"/>
    <w:rsid w:val="001014AF"/>
    <w:rsid w:val="00101829"/>
    <w:rsid w:val="00101CA0"/>
    <w:rsid w:val="00101F3E"/>
    <w:rsid w:val="001023FE"/>
    <w:rsid w:val="001030E2"/>
    <w:rsid w:val="00103950"/>
    <w:rsid w:val="00103B30"/>
    <w:rsid w:val="00104E64"/>
    <w:rsid w:val="00104FB2"/>
    <w:rsid w:val="00105692"/>
    <w:rsid w:val="00107027"/>
    <w:rsid w:val="001074F2"/>
    <w:rsid w:val="001076F2"/>
    <w:rsid w:val="0011004B"/>
    <w:rsid w:val="00110974"/>
    <w:rsid w:val="001117E4"/>
    <w:rsid w:val="0011359C"/>
    <w:rsid w:val="00113713"/>
    <w:rsid w:val="0011463B"/>
    <w:rsid w:val="001154A6"/>
    <w:rsid w:val="001157A9"/>
    <w:rsid w:val="00115E5C"/>
    <w:rsid w:val="0011679A"/>
    <w:rsid w:val="00116FE2"/>
    <w:rsid w:val="001172F4"/>
    <w:rsid w:val="001177A3"/>
    <w:rsid w:val="00117952"/>
    <w:rsid w:val="00117D05"/>
    <w:rsid w:val="00117F2B"/>
    <w:rsid w:val="00120A5D"/>
    <w:rsid w:val="00120DA1"/>
    <w:rsid w:val="00121727"/>
    <w:rsid w:val="0012201A"/>
    <w:rsid w:val="00122384"/>
    <w:rsid w:val="001225FD"/>
    <w:rsid w:val="001226EF"/>
    <w:rsid w:val="0012286F"/>
    <w:rsid w:val="00122D2D"/>
    <w:rsid w:val="001237FC"/>
    <w:rsid w:val="00123ACF"/>
    <w:rsid w:val="0012490A"/>
    <w:rsid w:val="00124A4D"/>
    <w:rsid w:val="001263C4"/>
    <w:rsid w:val="00126F5A"/>
    <w:rsid w:val="00127336"/>
    <w:rsid w:val="00127BAC"/>
    <w:rsid w:val="00127D38"/>
    <w:rsid w:val="0013014C"/>
    <w:rsid w:val="001301D3"/>
    <w:rsid w:val="0013119F"/>
    <w:rsid w:val="001311CC"/>
    <w:rsid w:val="001321D2"/>
    <w:rsid w:val="00132522"/>
    <w:rsid w:val="00133348"/>
    <w:rsid w:val="00133463"/>
    <w:rsid w:val="0013348F"/>
    <w:rsid w:val="00133517"/>
    <w:rsid w:val="00133669"/>
    <w:rsid w:val="00133EAB"/>
    <w:rsid w:val="00133ED6"/>
    <w:rsid w:val="00134223"/>
    <w:rsid w:val="001343E7"/>
    <w:rsid w:val="00134FDE"/>
    <w:rsid w:val="0013609F"/>
    <w:rsid w:val="00137961"/>
    <w:rsid w:val="00137B28"/>
    <w:rsid w:val="00137FF9"/>
    <w:rsid w:val="00140C89"/>
    <w:rsid w:val="00140EE1"/>
    <w:rsid w:val="00140EE2"/>
    <w:rsid w:val="001430DB"/>
    <w:rsid w:val="001433E2"/>
    <w:rsid w:val="0014367D"/>
    <w:rsid w:val="00143DF6"/>
    <w:rsid w:val="001441E8"/>
    <w:rsid w:val="001444DC"/>
    <w:rsid w:val="00144623"/>
    <w:rsid w:val="00144E39"/>
    <w:rsid w:val="001451A8"/>
    <w:rsid w:val="001457C0"/>
    <w:rsid w:val="0014588D"/>
    <w:rsid w:val="0014592D"/>
    <w:rsid w:val="00146D64"/>
    <w:rsid w:val="00150221"/>
    <w:rsid w:val="00150617"/>
    <w:rsid w:val="00150F81"/>
    <w:rsid w:val="0015103C"/>
    <w:rsid w:val="00151235"/>
    <w:rsid w:val="00153154"/>
    <w:rsid w:val="00154287"/>
    <w:rsid w:val="00154CFD"/>
    <w:rsid w:val="0015510A"/>
    <w:rsid w:val="001551F0"/>
    <w:rsid w:val="00155756"/>
    <w:rsid w:val="00155AA1"/>
    <w:rsid w:val="00157609"/>
    <w:rsid w:val="001576D6"/>
    <w:rsid w:val="0016005E"/>
    <w:rsid w:val="00160590"/>
    <w:rsid w:val="00160AAB"/>
    <w:rsid w:val="00160FCC"/>
    <w:rsid w:val="001613A9"/>
    <w:rsid w:val="00161F2B"/>
    <w:rsid w:val="001632A7"/>
    <w:rsid w:val="00163D78"/>
    <w:rsid w:val="0016414D"/>
    <w:rsid w:val="00164AF5"/>
    <w:rsid w:val="001655AB"/>
    <w:rsid w:val="00166146"/>
    <w:rsid w:val="00167797"/>
    <w:rsid w:val="00170CC9"/>
    <w:rsid w:val="001716DC"/>
    <w:rsid w:val="00171D76"/>
    <w:rsid w:val="00172E4E"/>
    <w:rsid w:val="00172E81"/>
    <w:rsid w:val="00173199"/>
    <w:rsid w:val="001733AB"/>
    <w:rsid w:val="00173F64"/>
    <w:rsid w:val="0017599E"/>
    <w:rsid w:val="00175A47"/>
    <w:rsid w:val="00176E84"/>
    <w:rsid w:val="0017717E"/>
    <w:rsid w:val="0017784E"/>
    <w:rsid w:val="0018013B"/>
    <w:rsid w:val="00180148"/>
    <w:rsid w:val="00180DF4"/>
    <w:rsid w:val="00180DFE"/>
    <w:rsid w:val="001814C0"/>
    <w:rsid w:val="00182285"/>
    <w:rsid w:val="001823E2"/>
    <w:rsid w:val="0018290C"/>
    <w:rsid w:val="00182F1F"/>
    <w:rsid w:val="001830AC"/>
    <w:rsid w:val="0018354C"/>
    <w:rsid w:val="00183D2D"/>
    <w:rsid w:val="00183DDB"/>
    <w:rsid w:val="00184119"/>
    <w:rsid w:val="001843FA"/>
    <w:rsid w:val="00184C96"/>
    <w:rsid w:val="0018534B"/>
    <w:rsid w:val="00186482"/>
    <w:rsid w:val="00186DE3"/>
    <w:rsid w:val="00186F10"/>
    <w:rsid w:val="001875AB"/>
    <w:rsid w:val="00187F58"/>
    <w:rsid w:val="001904F7"/>
    <w:rsid w:val="00191511"/>
    <w:rsid w:val="00191E4E"/>
    <w:rsid w:val="001922FF"/>
    <w:rsid w:val="00192745"/>
    <w:rsid w:val="00192E22"/>
    <w:rsid w:val="001931DA"/>
    <w:rsid w:val="001932E5"/>
    <w:rsid w:val="0019425B"/>
    <w:rsid w:val="00195BC1"/>
    <w:rsid w:val="0019680B"/>
    <w:rsid w:val="00196B6B"/>
    <w:rsid w:val="001A0727"/>
    <w:rsid w:val="001A1C92"/>
    <w:rsid w:val="001A218B"/>
    <w:rsid w:val="001A310D"/>
    <w:rsid w:val="001A3175"/>
    <w:rsid w:val="001A3206"/>
    <w:rsid w:val="001A3B86"/>
    <w:rsid w:val="001A4BD2"/>
    <w:rsid w:val="001A5AB2"/>
    <w:rsid w:val="001A5CE1"/>
    <w:rsid w:val="001A654F"/>
    <w:rsid w:val="001A69BC"/>
    <w:rsid w:val="001A7DBE"/>
    <w:rsid w:val="001B00A9"/>
    <w:rsid w:val="001B012B"/>
    <w:rsid w:val="001B0537"/>
    <w:rsid w:val="001B0870"/>
    <w:rsid w:val="001B0D2F"/>
    <w:rsid w:val="001B0F07"/>
    <w:rsid w:val="001B223F"/>
    <w:rsid w:val="001B23F0"/>
    <w:rsid w:val="001B2C34"/>
    <w:rsid w:val="001B3D7E"/>
    <w:rsid w:val="001B44E9"/>
    <w:rsid w:val="001B4B2D"/>
    <w:rsid w:val="001B4D2B"/>
    <w:rsid w:val="001B4D3F"/>
    <w:rsid w:val="001B5167"/>
    <w:rsid w:val="001B5D4E"/>
    <w:rsid w:val="001B709A"/>
    <w:rsid w:val="001B7359"/>
    <w:rsid w:val="001B7554"/>
    <w:rsid w:val="001B77C6"/>
    <w:rsid w:val="001C0D64"/>
    <w:rsid w:val="001C1A12"/>
    <w:rsid w:val="001C23FB"/>
    <w:rsid w:val="001C2DD3"/>
    <w:rsid w:val="001C320F"/>
    <w:rsid w:val="001C3E6D"/>
    <w:rsid w:val="001C3ED0"/>
    <w:rsid w:val="001C430D"/>
    <w:rsid w:val="001C4597"/>
    <w:rsid w:val="001C51F0"/>
    <w:rsid w:val="001C6EF8"/>
    <w:rsid w:val="001C75AC"/>
    <w:rsid w:val="001D0B0E"/>
    <w:rsid w:val="001D24EA"/>
    <w:rsid w:val="001D263B"/>
    <w:rsid w:val="001D45B9"/>
    <w:rsid w:val="001D4710"/>
    <w:rsid w:val="001D4F45"/>
    <w:rsid w:val="001D540D"/>
    <w:rsid w:val="001D55EA"/>
    <w:rsid w:val="001D5815"/>
    <w:rsid w:val="001D6137"/>
    <w:rsid w:val="001D6CCC"/>
    <w:rsid w:val="001D70C9"/>
    <w:rsid w:val="001D79F2"/>
    <w:rsid w:val="001D7F31"/>
    <w:rsid w:val="001E0002"/>
    <w:rsid w:val="001E0A4E"/>
    <w:rsid w:val="001E0E7C"/>
    <w:rsid w:val="001E106A"/>
    <w:rsid w:val="001E1252"/>
    <w:rsid w:val="001E150F"/>
    <w:rsid w:val="001E1644"/>
    <w:rsid w:val="001E23D7"/>
    <w:rsid w:val="001E2C92"/>
    <w:rsid w:val="001E30D3"/>
    <w:rsid w:val="001E313F"/>
    <w:rsid w:val="001E31FF"/>
    <w:rsid w:val="001E3EA7"/>
    <w:rsid w:val="001E4959"/>
    <w:rsid w:val="001E4A88"/>
    <w:rsid w:val="001E5F38"/>
    <w:rsid w:val="001E62FB"/>
    <w:rsid w:val="001E674C"/>
    <w:rsid w:val="001E7256"/>
    <w:rsid w:val="001E784F"/>
    <w:rsid w:val="001E7DCD"/>
    <w:rsid w:val="001F08D8"/>
    <w:rsid w:val="001F0A4F"/>
    <w:rsid w:val="001F28E0"/>
    <w:rsid w:val="001F2BC9"/>
    <w:rsid w:val="001F3E26"/>
    <w:rsid w:val="001F5563"/>
    <w:rsid w:val="001F7427"/>
    <w:rsid w:val="001F78A3"/>
    <w:rsid w:val="002003C6"/>
    <w:rsid w:val="002003F9"/>
    <w:rsid w:val="00200E09"/>
    <w:rsid w:val="00200F45"/>
    <w:rsid w:val="002012B1"/>
    <w:rsid w:val="002036D9"/>
    <w:rsid w:val="002036F4"/>
    <w:rsid w:val="00203983"/>
    <w:rsid w:val="00203D78"/>
    <w:rsid w:val="002040FF"/>
    <w:rsid w:val="00204477"/>
    <w:rsid w:val="002044CD"/>
    <w:rsid w:val="00205059"/>
    <w:rsid w:val="002050DF"/>
    <w:rsid w:val="00205B30"/>
    <w:rsid w:val="00205E65"/>
    <w:rsid w:val="002066DD"/>
    <w:rsid w:val="002074F5"/>
    <w:rsid w:val="00210FC0"/>
    <w:rsid w:val="002134A7"/>
    <w:rsid w:val="00213F7B"/>
    <w:rsid w:val="00214731"/>
    <w:rsid w:val="00215273"/>
    <w:rsid w:val="00216162"/>
    <w:rsid w:val="00216E85"/>
    <w:rsid w:val="00217160"/>
    <w:rsid w:val="00217245"/>
    <w:rsid w:val="00220562"/>
    <w:rsid w:val="002206E9"/>
    <w:rsid w:val="00220D43"/>
    <w:rsid w:val="00220F77"/>
    <w:rsid w:val="00221382"/>
    <w:rsid w:val="002221ED"/>
    <w:rsid w:val="0022403D"/>
    <w:rsid w:val="002240D1"/>
    <w:rsid w:val="0022420C"/>
    <w:rsid w:val="00225584"/>
    <w:rsid w:val="002258D6"/>
    <w:rsid w:val="002273E5"/>
    <w:rsid w:val="0023063A"/>
    <w:rsid w:val="00230C9A"/>
    <w:rsid w:val="002314FD"/>
    <w:rsid w:val="0023168A"/>
    <w:rsid w:val="00231806"/>
    <w:rsid w:val="00233385"/>
    <w:rsid w:val="00234723"/>
    <w:rsid w:val="00234B21"/>
    <w:rsid w:val="00235969"/>
    <w:rsid w:val="00235DEA"/>
    <w:rsid w:val="00236FF9"/>
    <w:rsid w:val="002374F4"/>
    <w:rsid w:val="0024026C"/>
    <w:rsid w:val="0024075F"/>
    <w:rsid w:val="00240B4C"/>
    <w:rsid w:val="00240E8E"/>
    <w:rsid w:val="00241172"/>
    <w:rsid w:val="00241272"/>
    <w:rsid w:val="00241841"/>
    <w:rsid w:val="00241BA6"/>
    <w:rsid w:val="002422D1"/>
    <w:rsid w:val="00242A6F"/>
    <w:rsid w:val="002434C1"/>
    <w:rsid w:val="0024363A"/>
    <w:rsid w:val="002444B1"/>
    <w:rsid w:val="002454E0"/>
    <w:rsid w:val="00246DC6"/>
    <w:rsid w:val="00247105"/>
    <w:rsid w:val="00247371"/>
    <w:rsid w:val="002475F6"/>
    <w:rsid w:val="00247F46"/>
    <w:rsid w:val="0025012A"/>
    <w:rsid w:val="002506AD"/>
    <w:rsid w:val="0025073A"/>
    <w:rsid w:val="0025085A"/>
    <w:rsid w:val="00250C75"/>
    <w:rsid w:val="002514B4"/>
    <w:rsid w:val="002519D0"/>
    <w:rsid w:val="00252863"/>
    <w:rsid w:val="00252C7B"/>
    <w:rsid w:val="002530C3"/>
    <w:rsid w:val="002535FC"/>
    <w:rsid w:val="0025380B"/>
    <w:rsid w:val="002545F0"/>
    <w:rsid w:val="002549DE"/>
    <w:rsid w:val="00256D86"/>
    <w:rsid w:val="00256EDA"/>
    <w:rsid w:val="00257A27"/>
    <w:rsid w:val="00257CCE"/>
    <w:rsid w:val="00257DED"/>
    <w:rsid w:val="00260CAA"/>
    <w:rsid w:val="00260DDF"/>
    <w:rsid w:val="002611D2"/>
    <w:rsid w:val="0026206A"/>
    <w:rsid w:val="002629FD"/>
    <w:rsid w:val="00263275"/>
    <w:rsid w:val="002633F4"/>
    <w:rsid w:val="00263DB0"/>
    <w:rsid w:val="00263E39"/>
    <w:rsid w:val="00264B92"/>
    <w:rsid w:val="00265603"/>
    <w:rsid w:val="00265C14"/>
    <w:rsid w:val="00265D67"/>
    <w:rsid w:val="00267FDB"/>
    <w:rsid w:val="002709A2"/>
    <w:rsid w:val="00270FAB"/>
    <w:rsid w:val="002711CB"/>
    <w:rsid w:val="00275383"/>
    <w:rsid w:val="00276887"/>
    <w:rsid w:val="00277253"/>
    <w:rsid w:val="00280FC7"/>
    <w:rsid w:val="002811C6"/>
    <w:rsid w:val="0028133A"/>
    <w:rsid w:val="0028211D"/>
    <w:rsid w:val="002823FE"/>
    <w:rsid w:val="00282752"/>
    <w:rsid w:val="00282F40"/>
    <w:rsid w:val="002832E3"/>
    <w:rsid w:val="00283871"/>
    <w:rsid w:val="00283ACF"/>
    <w:rsid w:val="0028419A"/>
    <w:rsid w:val="002849BE"/>
    <w:rsid w:val="00284E79"/>
    <w:rsid w:val="00284ECC"/>
    <w:rsid w:val="002851F6"/>
    <w:rsid w:val="0028612B"/>
    <w:rsid w:val="002874C9"/>
    <w:rsid w:val="00287F9D"/>
    <w:rsid w:val="002905A2"/>
    <w:rsid w:val="002905EB"/>
    <w:rsid w:val="00291800"/>
    <w:rsid w:val="00292C92"/>
    <w:rsid w:val="00293178"/>
    <w:rsid w:val="00294C66"/>
    <w:rsid w:val="00294D6A"/>
    <w:rsid w:val="00294F65"/>
    <w:rsid w:val="00295E84"/>
    <w:rsid w:val="00295FB6"/>
    <w:rsid w:val="00296407"/>
    <w:rsid w:val="00296BB0"/>
    <w:rsid w:val="00296E58"/>
    <w:rsid w:val="002970D5"/>
    <w:rsid w:val="002975C2"/>
    <w:rsid w:val="00297BF8"/>
    <w:rsid w:val="002A0FCE"/>
    <w:rsid w:val="002A261E"/>
    <w:rsid w:val="002A3052"/>
    <w:rsid w:val="002A3305"/>
    <w:rsid w:val="002A33A8"/>
    <w:rsid w:val="002A3830"/>
    <w:rsid w:val="002A4042"/>
    <w:rsid w:val="002A58EA"/>
    <w:rsid w:val="002A5C82"/>
    <w:rsid w:val="002A6068"/>
    <w:rsid w:val="002A71BE"/>
    <w:rsid w:val="002A73EC"/>
    <w:rsid w:val="002A76CB"/>
    <w:rsid w:val="002A7C91"/>
    <w:rsid w:val="002A7CFB"/>
    <w:rsid w:val="002B0050"/>
    <w:rsid w:val="002B1B19"/>
    <w:rsid w:val="002B1C6F"/>
    <w:rsid w:val="002B21B5"/>
    <w:rsid w:val="002B2A39"/>
    <w:rsid w:val="002B3147"/>
    <w:rsid w:val="002B382D"/>
    <w:rsid w:val="002B41B3"/>
    <w:rsid w:val="002B455A"/>
    <w:rsid w:val="002B4A0C"/>
    <w:rsid w:val="002B5756"/>
    <w:rsid w:val="002B5DB9"/>
    <w:rsid w:val="002B624E"/>
    <w:rsid w:val="002B63F8"/>
    <w:rsid w:val="002B74B2"/>
    <w:rsid w:val="002B7AF3"/>
    <w:rsid w:val="002B7B66"/>
    <w:rsid w:val="002B7F42"/>
    <w:rsid w:val="002C0D5E"/>
    <w:rsid w:val="002C23FC"/>
    <w:rsid w:val="002C45D5"/>
    <w:rsid w:val="002C4B4C"/>
    <w:rsid w:val="002C4C72"/>
    <w:rsid w:val="002C556D"/>
    <w:rsid w:val="002C59B4"/>
    <w:rsid w:val="002C59F7"/>
    <w:rsid w:val="002C5AB8"/>
    <w:rsid w:val="002C5C77"/>
    <w:rsid w:val="002C638C"/>
    <w:rsid w:val="002C6F9B"/>
    <w:rsid w:val="002C7117"/>
    <w:rsid w:val="002C75DC"/>
    <w:rsid w:val="002C7846"/>
    <w:rsid w:val="002D02B8"/>
    <w:rsid w:val="002D105B"/>
    <w:rsid w:val="002D111C"/>
    <w:rsid w:val="002D11F9"/>
    <w:rsid w:val="002D1496"/>
    <w:rsid w:val="002D1809"/>
    <w:rsid w:val="002D245C"/>
    <w:rsid w:val="002D2C8D"/>
    <w:rsid w:val="002D307C"/>
    <w:rsid w:val="002D3A5F"/>
    <w:rsid w:val="002D4154"/>
    <w:rsid w:val="002D4BD4"/>
    <w:rsid w:val="002D510E"/>
    <w:rsid w:val="002D55C2"/>
    <w:rsid w:val="002D5714"/>
    <w:rsid w:val="002D598A"/>
    <w:rsid w:val="002D6163"/>
    <w:rsid w:val="002D62DE"/>
    <w:rsid w:val="002D635E"/>
    <w:rsid w:val="002D6408"/>
    <w:rsid w:val="002D648C"/>
    <w:rsid w:val="002D6632"/>
    <w:rsid w:val="002D6F5F"/>
    <w:rsid w:val="002D73B0"/>
    <w:rsid w:val="002D7D96"/>
    <w:rsid w:val="002D7EE8"/>
    <w:rsid w:val="002E1039"/>
    <w:rsid w:val="002E15FF"/>
    <w:rsid w:val="002E1DD9"/>
    <w:rsid w:val="002E27B3"/>
    <w:rsid w:val="002E2A1F"/>
    <w:rsid w:val="002E3580"/>
    <w:rsid w:val="002E41FB"/>
    <w:rsid w:val="002E45D1"/>
    <w:rsid w:val="002E49A3"/>
    <w:rsid w:val="002E4C09"/>
    <w:rsid w:val="002E572C"/>
    <w:rsid w:val="002E5DB4"/>
    <w:rsid w:val="002E6AE6"/>
    <w:rsid w:val="002E7182"/>
    <w:rsid w:val="002E73C1"/>
    <w:rsid w:val="002E79BE"/>
    <w:rsid w:val="002F0B00"/>
    <w:rsid w:val="002F13B7"/>
    <w:rsid w:val="002F2038"/>
    <w:rsid w:val="002F211B"/>
    <w:rsid w:val="002F287B"/>
    <w:rsid w:val="002F2FA0"/>
    <w:rsid w:val="002F4409"/>
    <w:rsid w:val="002F4691"/>
    <w:rsid w:val="002F48A8"/>
    <w:rsid w:val="002F4B24"/>
    <w:rsid w:val="002F5B1E"/>
    <w:rsid w:val="002F626F"/>
    <w:rsid w:val="002F63CB"/>
    <w:rsid w:val="002F6B34"/>
    <w:rsid w:val="002F6EE8"/>
    <w:rsid w:val="00300A05"/>
    <w:rsid w:val="00300A0B"/>
    <w:rsid w:val="00300ED8"/>
    <w:rsid w:val="00301770"/>
    <w:rsid w:val="00301A7A"/>
    <w:rsid w:val="0030209D"/>
    <w:rsid w:val="003021D0"/>
    <w:rsid w:val="0030229D"/>
    <w:rsid w:val="00304B1C"/>
    <w:rsid w:val="003065E6"/>
    <w:rsid w:val="00306DE0"/>
    <w:rsid w:val="00310323"/>
    <w:rsid w:val="00310AE1"/>
    <w:rsid w:val="00311640"/>
    <w:rsid w:val="00311EC8"/>
    <w:rsid w:val="00314107"/>
    <w:rsid w:val="00314676"/>
    <w:rsid w:val="0031486D"/>
    <w:rsid w:val="00315867"/>
    <w:rsid w:val="00315A18"/>
    <w:rsid w:val="00315FEA"/>
    <w:rsid w:val="003177E6"/>
    <w:rsid w:val="00317DD0"/>
    <w:rsid w:val="003205E7"/>
    <w:rsid w:val="00320992"/>
    <w:rsid w:val="003209A9"/>
    <w:rsid w:val="00320F19"/>
    <w:rsid w:val="0032248D"/>
    <w:rsid w:val="0032383C"/>
    <w:rsid w:val="003238A3"/>
    <w:rsid w:val="00324871"/>
    <w:rsid w:val="00325181"/>
    <w:rsid w:val="00325B38"/>
    <w:rsid w:val="00325F49"/>
    <w:rsid w:val="00326F9E"/>
    <w:rsid w:val="0033060E"/>
    <w:rsid w:val="00330E8B"/>
    <w:rsid w:val="003321C3"/>
    <w:rsid w:val="003322D6"/>
    <w:rsid w:val="00332597"/>
    <w:rsid w:val="0033298A"/>
    <w:rsid w:val="00332D71"/>
    <w:rsid w:val="00333770"/>
    <w:rsid w:val="003344D0"/>
    <w:rsid w:val="00335CCC"/>
    <w:rsid w:val="0033666D"/>
    <w:rsid w:val="00336A45"/>
    <w:rsid w:val="00336EC4"/>
    <w:rsid w:val="003374B4"/>
    <w:rsid w:val="003405A8"/>
    <w:rsid w:val="003405B8"/>
    <w:rsid w:val="00340FF3"/>
    <w:rsid w:val="00341518"/>
    <w:rsid w:val="003416A0"/>
    <w:rsid w:val="0034172D"/>
    <w:rsid w:val="00341761"/>
    <w:rsid w:val="003419E7"/>
    <w:rsid w:val="00342907"/>
    <w:rsid w:val="003430D8"/>
    <w:rsid w:val="00343790"/>
    <w:rsid w:val="003437E3"/>
    <w:rsid w:val="00343BE8"/>
    <w:rsid w:val="00343D41"/>
    <w:rsid w:val="00344108"/>
    <w:rsid w:val="00344FD4"/>
    <w:rsid w:val="003456AB"/>
    <w:rsid w:val="0034597A"/>
    <w:rsid w:val="00345B3C"/>
    <w:rsid w:val="003460C7"/>
    <w:rsid w:val="00347183"/>
    <w:rsid w:val="00350EE4"/>
    <w:rsid w:val="00351703"/>
    <w:rsid w:val="00352976"/>
    <w:rsid w:val="00353056"/>
    <w:rsid w:val="003533AE"/>
    <w:rsid w:val="00353A01"/>
    <w:rsid w:val="00353B8A"/>
    <w:rsid w:val="003544A3"/>
    <w:rsid w:val="0035499C"/>
    <w:rsid w:val="00354CD5"/>
    <w:rsid w:val="00354F71"/>
    <w:rsid w:val="003550CE"/>
    <w:rsid w:val="00355ED9"/>
    <w:rsid w:val="003566A8"/>
    <w:rsid w:val="00356AA2"/>
    <w:rsid w:val="00356E25"/>
    <w:rsid w:val="0035760A"/>
    <w:rsid w:val="003603F4"/>
    <w:rsid w:val="0036084A"/>
    <w:rsid w:val="0036177C"/>
    <w:rsid w:val="00362C3A"/>
    <w:rsid w:val="00362D3E"/>
    <w:rsid w:val="00363133"/>
    <w:rsid w:val="00363849"/>
    <w:rsid w:val="00364168"/>
    <w:rsid w:val="00364550"/>
    <w:rsid w:val="003650B9"/>
    <w:rsid w:val="00365F39"/>
    <w:rsid w:val="0036707B"/>
    <w:rsid w:val="003673F6"/>
    <w:rsid w:val="003674F3"/>
    <w:rsid w:val="003706A1"/>
    <w:rsid w:val="0037084A"/>
    <w:rsid w:val="00371E93"/>
    <w:rsid w:val="00372391"/>
    <w:rsid w:val="003723F1"/>
    <w:rsid w:val="00372E73"/>
    <w:rsid w:val="003730C7"/>
    <w:rsid w:val="00374F8C"/>
    <w:rsid w:val="003758FB"/>
    <w:rsid w:val="00376D6B"/>
    <w:rsid w:val="00377961"/>
    <w:rsid w:val="00377CFC"/>
    <w:rsid w:val="003804AB"/>
    <w:rsid w:val="0038123E"/>
    <w:rsid w:val="0038171B"/>
    <w:rsid w:val="003825C6"/>
    <w:rsid w:val="00382C80"/>
    <w:rsid w:val="003835FF"/>
    <w:rsid w:val="003841B0"/>
    <w:rsid w:val="003847CE"/>
    <w:rsid w:val="00384D87"/>
    <w:rsid w:val="00384E83"/>
    <w:rsid w:val="00385B02"/>
    <w:rsid w:val="00386488"/>
    <w:rsid w:val="0038747A"/>
    <w:rsid w:val="00387496"/>
    <w:rsid w:val="00390657"/>
    <w:rsid w:val="003907C5"/>
    <w:rsid w:val="00392307"/>
    <w:rsid w:val="0039284B"/>
    <w:rsid w:val="00392A7F"/>
    <w:rsid w:val="00394D06"/>
    <w:rsid w:val="003952EB"/>
    <w:rsid w:val="00395D45"/>
    <w:rsid w:val="00396A03"/>
    <w:rsid w:val="00396A85"/>
    <w:rsid w:val="00397902"/>
    <w:rsid w:val="00397B78"/>
    <w:rsid w:val="00397C98"/>
    <w:rsid w:val="003A17CF"/>
    <w:rsid w:val="003A1C29"/>
    <w:rsid w:val="003A1CB9"/>
    <w:rsid w:val="003A255F"/>
    <w:rsid w:val="003A2984"/>
    <w:rsid w:val="003A2DBC"/>
    <w:rsid w:val="003A3618"/>
    <w:rsid w:val="003A3B79"/>
    <w:rsid w:val="003A4970"/>
    <w:rsid w:val="003A5637"/>
    <w:rsid w:val="003A568C"/>
    <w:rsid w:val="003A6579"/>
    <w:rsid w:val="003A73EB"/>
    <w:rsid w:val="003B0C3D"/>
    <w:rsid w:val="003B0CC8"/>
    <w:rsid w:val="003B0E18"/>
    <w:rsid w:val="003B1054"/>
    <w:rsid w:val="003B1259"/>
    <w:rsid w:val="003B1917"/>
    <w:rsid w:val="003B1957"/>
    <w:rsid w:val="003B1F1C"/>
    <w:rsid w:val="003B1F37"/>
    <w:rsid w:val="003B267B"/>
    <w:rsid w:val="003B2AE5"/>
    <w:rsid w:val="003B340D"/>
    <w:rsid w:val="003B341B"/>
    <w:rsid w:val="003B357E"/>
    <w:rsid w:val="003B3626"/>
    <w:rsid w:val="003B3F6F"/>
    <w:rsid w:val="003B4776"/>
    <w:rsid w:val="003B54CC"/>
    <w:rsid w:val="003B5582"/>
    <w:rsid w:val="003B5744"/>
    <w:rsid w:val="003B624A"/>
    <w:rsid w:val="003B6746"/>
    <w:rsid w:val="003B6BE0"/>
    <w:rsid w:val="003B7FA5"/>
    <w:rsid w:val="003B7FBF"/>
    <w:rsid w:val="003C0360"/>
    <w:rsid w:val="003C0C46"/>
    <w:rsid w:val="003C0D9D"/>
    <w:rsid w:val="003C1AA8"/>
    <w:rsid w:val="003C36E7"/>
    <w:rsid w:val="003C4065"/>
    <w:rsid w:val="003C4117"/>
    <w:rsid w:val="003C4929"/>
    <w:rsid w:val="003C68C4"/>
    <w:rsid w:val="003C6D26"/>
    <w:rsid w:val="003C6FBE"/>
    <w:rsid w:val="003C7465"/>
    <w:rsid w:val="003D02C3"/>
    <w:rsid w:val="003D1060"/>
    <w:rsid w:val="003D1B16"/>
    <w:rsid w:val="003D1E82"/>
    <w:rsid w:val="003D2761"/>
    <w:rsid w:val="003D29C1"/>
    <w:rsid w:val="003D3BD9"/>
    <w:rsid w:val="003D4DB7"/>
    <w:rsid w:val="003D6268"/>
    <w:rsid w:val="003D756C"/>
    <w:rsid w:val="003E0545"/>
    <w:rsid w:val="003E0BB7"/>
    <w:rsid w:val="003E1CC1"/>
    <w:rsid w:val="003E242B"/>
    <w:rsid w:val="003E27B7"/>
    <w:rsid w:val="003E3DB3"/>
    <w:rsid w:val="003E3E8D"/>
    <w:rsid w:val="003E436A"/>
    <w:rsid w:val="003E4900"/>
    <w:rsid w:val="003E4CB0"/>
    <w:rsid w:val="003E4E53"/>
    <w:rsid w:val="003E500C"/>
    <w:rsid w:val="003E5637"/>
    <w:rsid w:val="003E5CDF"/>
    <w:rsid w:val="003E5CEA"/>
    <w:rsid w:val="003E5FC1"/>
    <w:rsid w:val="003E76DD"/>
    <w:rsid w:val="003E7BF3"/>
    <w:rsid w:val="003E7CFF"/>
    <w:rsid w:val="003F0760"/>
    <w:rsid w:val="003F0B5E"/>
    <w:rsid w:val="003F1BC3"/>
    <w:rsid w:val="003F23BB"/>
    <w:rsid w:val="003F2EAB"/>
    <w:rsid w:val="003F3D69"/>
    <w:rsid w:val="003F404F"/>
    <w:rsid w:val="003F42A0"/>
    <w:rsid w:val="003F445B"/>
    <w:rsid w:val="003F56C5"/>
    <w:rsid w:val="003F5E77"/>
    <w:rsid w:val="003F5EF1"/>
    <w:rsid w:val="003F6278"/>
    <w:rsid w:val="003F648A"/>
    <w:rsid w:val="003F6ABF"/>
    <w:rsid w:val="003F713F"/>
    <w:rsid w:val="003F74F0"/>
    <w:rsid w:val="003F75E8"/>
    <w:rsid w:val="004001E1"/>
    <w:rsid w:val="0040174C"/>
    <w:rsid w:val="0040257B"/>
    <w:rsid w:val="004025F3"/>
    <w:rsid w:val="00403A69"/>
    <w:rsid w:val="00403EFD"/>
    <w:rsid w:val="004041A7"/>
    <w:rsid w:val="004042E3"/>
    <w:rsid w:val="004043A6"/>
    <w:rsid w:val="00405BFF"/>
    <w:rsid w:val="00406042"/>
    <w:rsid w:val="00406B0A"/>
    <w:rsid w:val="00406E9F"/>
    <w:rsid w:val="00406F35"/>
    <w:rsid w:val="0041097C"/>
    <w:rsid w:val="00410CAA"/>
    <w:rsid w:val="00411CDC"/>
    <w:rsid w:val="00412014"/>
    <w:rsid w:val="004123EF"/>
    <w:rsid w:val="004125A5"/>
    <w:rsid w:val="00412839"/>
    <w:rsid w:val="004129C0"/>
    <w:rsid w:val="004130BF"/>
    <w:rsid w:val="004136FB"/>
    <w:rsid w:val="00415193"/>
    <w:rsid w:val="0041674C"/>
    <w:rsid w:val="00416F88"/>
    <w:rsid w:val="00417589"/>
    <w:rsid w:val="004176DB"/>
    <w:rsid w:val="00417D7F"/>
    <w:rsid w:val="00417FC7"/>
    <w:rsid w:val="00420AFA"/>
    <w:rsid w:val="00420FAD"/>
    <w:rsid w:val="00421F69"/>
    <w:rsid w:val="004233B7"/>
    <w:rsid w:val="00423518"/>
    <w:rsid w:val="004238F0"/>
    <w:rsid w:val="00423E91"/>
    <w:rsid w:val="0042491C"/>
    <w:rsid w:val="00424DD5"/>
    <w:rsid w:val="00426009"/>
    <w:rsid w:val="004261DC"/>
    <w:rsid w:val="0042686D"/>
    <w:rsid w:val="00427A01"/>
    <w:rsid w:val="00430245"/>
    <w:rsid w:val="00430B22"/>
    <w:rsid w:val="004311C2"/>
    <w:rsid w:val="00431D6B"/>
    <w:rsid w:val="00431F0A"/>
    <w:rsid w:val="00433199"/>
    <w:rsid w:val="00435177"/>
    <w:rsid w:val="00435715"/>
    <w:rsid w:val="00435BB0"/>
    <w:rsid w:val="00436554"/>
    <w:rsid w:val="0043692D"/>
    <w:rsid w:val="00436E69"/>
    <w:rsid w:val="004371B2"/>
    <w:rsid w:val="00437852"/>
    <w:rsid w:val="00437B69"/>
    <w:rsid w:val="0044066E"/>
    <w:rsid w:val="00441649"/>
    <w:rsid w:val="00442168"/>
    <w:rsid w:val="00442EB5"/>
    <w:rsid w:val="00442F71"/>
    <w:rsid w:val="00443880"/>
    <w:rsid w:val="0044394D"/>
    <w:rsid w:val="00443954"/>
    <w:rsid w:val="00443A94"/>
    <w:rsid w:val="00443AD7"/>
    <w:rsid w:val="00443B7C"/>
    <w:rsid w:val="00443F1F"/>
    <w:rsid w:val="004443CD"/>
    <w:rsid w:val="004444AA"/>
    <w:rsid w:val="004446AA"/>
    <w:rsid w:val="00445B9B"/>
    <w:rsid w:val="00446C21"/>
    <w:rsid w:val="0044714A"/>
    <w:rsid w:val="004502C2"/>
    <w:rsid w:val="0045031A"/>
    <w:rsid w:val="00450964"/>
    <w:rsid w:val="0045140A"/>
    <w:rsid w:val="00452DD0"/>
    <w:rsid w:val="00452F0D"/>
    <w:rsid w:val="00453317"/>
    <w:rsid w:val="004538D9"/>
    <w:rsid w:val="0045428B"/>
    <w:rsid w:val="0045489F"/>
    <w:rsid w:val="004561E1"/>
    <w:rsid w:val="004566FA"/>
    <w:rsid w:val="0045733B"/>
    <w:rsid w:val="004577C1"/>
    <w:rsid w:val="004613A7"/>
    <w:rsid w:val="004620DB"/>
    <w:rsid w:val="00462FCF"/>
    <w:rsid w:val="0046319C"/>
    <w:rsid w:val="00463B80"/>
    <w:rsid w:val="004641CF"/>
    <w:rsid w:val="00464548"/>
    <w:rsid w:val="00464647"/>
    <w:rsid w:val="00464747"/>
    <w:rsid w:val="00464E6D"/>
    <w:rsid w:val="00466399"/>
    <w:rsid w:val="00466BDA"/>
    <w:rsid w:val="00466DB4"/>
    <w:rsid w:val="00466F6E"/>
    <w:rsid w:val="004671F0"/>
    <w:rsid w:val="00467303"/>
    <w:rsid w:val="004705B8"/>
    <w:rsid w:val="00470ACD"/>
    <w:rsid w:val="00470C02"/>
    <w:rsid w:val="0047114A"/>
    <w:rsid w:val="00472910"/>
    <w:rsid w:val="00473C04"/>
    <w:rsid w:val="00473CE4"/>
    <w:rsid w:val="00473E4D"/>
    <w:rsid w:val="004745D8"/>
    <w:rsid w:val="004748AA"/>
    <w:rsid w:val="004749C5"/>
    <w:rsid w:val="00474D43"/>
    <w:rsid w:val="004750E7"/>
    <w:rsid w:val="00475889"/>
    <w:rsid w:val="00475AD3"/>
    <w:rsid w:val="00476442"/>
    <w:rsid w:val="004769AE"/>
    <w:rsid w:val="00476D7B"/>
    <w:rsid w:val="00476EF7"/>
    <w:rsid w:val="004770BE"/>
    <w:rsid w:val="0047714A"/>
    <w:rsid w:val="00477679"/>
    <w:rsid w:val="0047772E"/>
    <w:rsid w:val="00477A89"/>
    <w:rsid w:val="004805AF"/>
    <w:rsid w:val="00481A52"/>
    <w:rsid w:val="00481D5B"/>
    <w:rsid w:val="004823FE"/>
    <w:rsid w:val="004824D6"/>
    <w:rsid w:val="004825F6"/>
    <w:rsid w:val="004827A9"/>
    <w:rsid w:val="00483928"/>
    <w:rsid w:val="00483EBE"/>
    <w:rsid w:val="00484806"/>
    <w:rsid w:val="004848AE"/>
    <w:rsid w:val="00484992"/>
    <w:rsid w:val="0048662A"/>
    <w:rsid w:val="0048664C"/>
    <w:rsid w:val="004869A8"/>
    <w:rsid w:val="00486A28"/>
    <w:rsid w:val="00486E12"/>
    <w:rsid w:val="00490B0C"/>
    <w:rsid w:val="0049132B"/>
    <w:rsid w:val="00491D5F"/>
    <w:rsid w:val="004921F4"/>
    <w:rsid w:val="00493521"/>
    <w:rsid w:val="0049357D"/>
    <w:rsid w:val="004938E2"/>
    <w:rsid w:val="00493A38"/>
    <w:rsid w:val="00493D5C"/>
    <w:rsid w:val="00493E5C"/>
    <w:rsid w:val="0049466D"/>
    <w:rsid w:val="004949E8"/>
    <w:rsid w:val="00494BBF"/>
    <w:rsid w:val="0049532A"/>
    <w:rsid w:val="00495632"/>
    <w:rsid w:val="00495636"/>
    <w:rsid w:val="0049628A"/>
    <w:rsid w:val="00496647"/>
    <w:rsid w:val="004969B3"/>
    <w:rsid w:val="00496C98"/>
    <w:rsid w:val="00497424"/>
    <w:rsid w:val="004978B4"/>
    <w:rsid w:val="004978F0"/>
    <w:rsid w:val="00497B05"/>
    <w:rsid w:val="004A0124"/>
    <w:rsid w:val="004A0D20"/>
    <w:rsid w:val="004A0F2D"/>
    <w:rsid w:val="004A0F40"/>
    <w:rsid w:val="004A0F86"/>
    <w:rsid w:val="004A13DC"/>
    <w:rsid w:val="004A217A"/>
    <w:rsid w:val="004A21FB"/>
    <w:rsid w:val="004A24AD"/>
    <w:rsid w:val="004A250C"/>
    <w:rsid w:val="004A3478"/>
    <w:rsid w:val="004A3A17"/>
    <w:rsid w:val="004A3D4B"/>
    <w:rsid w:val="004A4AC3"/>
    <w:rsid w:val="004A524D"/>
    <w:rsid w:val="004A54EE"/>
    <w:rsid w:val="004A580F"/>
    <w:rsid w:val="004A5EA7"/>
    <w:rsid w:val="004A662D"/>
    <w:rsid w:val="004A66C0"/>
    <w:rsid w:val="004A79DF"/>
    <w:rsid w:val="004B109C"/>
    <w:rsid w:val="004B26B6"/>
    <w:rsid w:val="004B28F8"/>
    <w:rsid w:val="004B3094"/>
    <w:rsid w:val="004B4D8C"/>
    <w:rsid w:val="004B4E32"/>
    <w:rsid w:val="004B730C"/>
    <w:rsid w:val="004C0FE4"/>
    <w:rsid w:val="004C187E"/>
    <w:rsid w:val="004C2F01"/>
    <w:rsid w:val="004C3EF5"/>
    <w:rsid w:val="004C4603"/>
    <w:rsid w:val="004C492C"/>
    <w:rsid w:val="004C4F83"/>
    <w:rsid w:val="004C5626"/>
    <w:rsid w:val="004C5B14"/>
    <w:rsid w:val="004C60DF"/>
    <w:rsid w:val="004C7DBA"/>
    <w:rsid w:val="004D0260"/>
    <w:rsid w:val="004D06EC"/>
    <w:rsid w:val="004D0A12"/>
    <w:rsid w:val="004D12BC"/>
    <w:rsid w:val="004D1963"/>
    <w:rsid w:val="004D1CE7"/>
    <w:rsid w:val="004D354A"/>
    <w:rsid w:val="004D4417"/>
    <w:rsid w:val="004D4435"/>
    <w:rsid w:val="004D4793"/>
    <w:rsid w:val="004D4B6B"/>
    <w:rsid w:val="004D4C9A"/>
    <w:rsid w:val="004D4CC0"/>
    <w:rsid w:val="004D5508"/>
    <w:rsid w:val="004D6530"/>
    <w:rsid w:val="004D6DE1"/>
    <w:rsid w:val="004E0685"/>
    <w:rsid w:val="004E0E07"/>
    <w:rsid w:val="004E115B"/>
    <w:rsid w:val="004E1190"/>
    <w:rsid w:val="004E182F"/>
    <w:rsid w:val="004E1DB2"/>
    <w:rsid w:val="004E352F"/>
    <w:rsid w:val="004E36DA"/>
    <w:rsid w:val="004E392D"/>
    <w:rsid w:val="004E3BF4"/>
    <w:rsid w:val="004E3FF7"/>
    <w:rsid w:val="004E489F"/>
    <w:rsid w:val="004E5038"/>
    <w:rsid w:val="004E54F1"/>
    <w:rsid w:val="004E56D6"/>
    <w:rsid w:val="004E6463"/>
    <w:rsid w:val="004E73D7"/>
    <w:rsid w:val="004E783B"/>
    <w:rsid w:val="004E7A62"/>
    <w:rsid w:val="004F0162"/>
    <w:rsid w:val="004F08A0"/>
    <w:rsid w:val="004F0B34"/>
    <w:rsid w:val="004F12E8"/>
    <w:rsid w:val="004F1D77"/>
    <w:rsid w:val="004F25C3"/>
    <w:rsid w:val="004F25E7"/>
    <w:rsid w:val="004F285F"/>
    <w:rsid w:val="004F2EBE"/>
    <w:rsid w:val="004F3455"/>
    <w:rsid w:val="004F44E4"/>
    <w:rsid w:val="004F55E9"/>
    <w:rsid w:val="004F5C57"/>
    <w:rsid w:val="004F5D97"/>
    <w:rsid w:val="004F5E80"/>
    <w:rsid w:val="00500AA1"/>
    <w:rsid w:val="005012C9"/>
    <w:rsid w:val="00501790"/>
    <w:rsid w:val="00501DA5"/>
    <w:rsid w:val="005029C9"/>
    <w:rsid w:val="00502D7C"/>
    <w:rsid w:val="00502F64"/>
    <w:rsid w:val="00502F7B"/>
    <w:rsid w:val="0050320B"/>
    <w:rsid w:val="005038F0"/>
    <w:rsid w:val="005040DF"/>
    <w:rsid w:val="0050451E"/>
    <w:rsid w:val="0050459A"/>
    <w:rsid w:val="00504600"/>
    <w:rsid w:val="00504F3A"/>
    <w:rsid w:val="00505A4D"/>
    <w:rsid w:val="00505C1A"/>
    <w:rsid w:val="00506CFB"/>
    <w:rsid w:val="00507FD5"/>
    <w:rsid w:val="0051046B"/>
    <w:rsid w:val="0051163F"/>
    <w:rsid w:val="00511E13"/>
    <w:rsid w:val="00512301"/>
    <w:rsid w:val="00512968"/>
    <w:rsid w:val="00512DD1"/>
    <w:rsid w:val="005132E7"/>
    <w:rsid w:val="0051415C"/>
    <w:rsid w:val="005142EA"/>
    <w:rsid w:val="00514391"/>
    <w:rsid w:val="005143FE"/>
    <w:rsid w:val="0051514B"/>
    <w:rsid w:val="00515EBE"/>
    <w:rsid w:val="00516278"/>
    <w:rsid w:val="00516FBD"/>
    <w:rsid w:val="005177B5"/>
    <w:rsid w:val="00517CC1"/>
    <w:rsid w:val="00517DF7"/>
    <w:rsid w:val="00520160"/>
    <w:rsid w:val="00520432"/>
    <w:rsid w:val="00520679"/>
    <w:rsid w:val="00520BB7"/>
    <w:rsid w:val="00520D47"/>
    <w:rsid w:val="005219F2"/>
    <w:rsid w:val="00521FB7"/>
    <w:rsid w:val="00522A00"/>
    <w:rsid w:val="00522C6E"/>
    <w:rsid w:val="00522D82"/>
    <w:rsid w:val="00522FEB"/>
    <w:rsid w:val="005232AB"/>
    <w:rsid w:val="00523361"/>
    <w:rsid w:val="00523363"/>
    <w:rsid w:val="00523928"/>
    <w:rsid w:val="00524E6E"/>
    <w:rsid w:val="00525C6E"/>
    <w:rsid w:val="00525EA0"/>
    <w:rsid w:val="00525FC1"/>
    <w:rsid w:val="00527358"/>
    <w:rsid w:val="005276C8"/>
    <w:rsid w:val="00530EAC"/>
    <w:rsid w:val="005324BB"/>
    <w:rsid w:val="0053258A"/>
    <w:rsid w:val="00533119"/>
    <w:rsid w:val="00533177"/>
    <w:rsid w:val="005345FF"/>
    <w:rsid w:val="00535731"/>
    <w:rsid w:val="0053618D"/>
    <w:rsid w:val="00536FAA"/>
    <w:rsid w:val="00536FE8"/>
    <w:rsid w:val="00537595"/>
    <w:rsid w:val="00537CE7"/>
    <w:rsid w:val="00540AD7"/>
    <w:rsid w:val="0054158B"/>
    <w:rsid w:val="005419AB"/>
    <w:rsid w:val="005421D9"/>
    <w:rsid w:val="005421E2"/>
    <w:rsid w:val="00542FD7"/>
    <w:rsid w:val="00543707"/>
    <w:rsid w:val="00543726"/>
    <w:rsid w:val="00543BD9"/>
    <w:rsid w:val="00544169"/>
    <w:rsid w:val="005444E5"/>
    <w:rsid w:val="0054467F"/>
    <w:rsid w:val="00544C20"/>
    <w:rsid w:val="00545285"/>
    <w:rsid w:val="005456B0"/>
    <w:rsid w:val="005461F7"/>
    <w:rsid w:val="00546FDE"/>
    <w:rsid w:val="0054764D"/>
    <w:rsid w:val="00547BAE"/>
    <w:rsid w:val="00547C6C"/>
    <w:rsid w:val="00547CEB"/>
    <w:rsid w:val="00550107"/>
    <w:rsid w:val="00550963"/>
    <w:rsid w:val="0055216A"/>
    <w:rsid w:val="005537BB"/>
    <w:rsid w:val="00553964"/>
    <w:rsid w:val="00553A7E"/>
    <w:rsid w:val="0055454E"/>
    <w:rsid w:val="005545A6"/>
    <w:rsid w:val="00554A4F"/>
    <w:rsid w:val="00554B29"/>
    <w:rsid w:val="00554CBD"/>
    <w:rsid w:val="00554DF3"/>
    <w:rsid w:val="005553A8"/>
    <w:rsid w:val="005557F0"/>
    <w:rsid w:val="0055614D"/>
    <w:rsid w:val="005572D4"/>
    <w:rsid w:val="00560B28"/>
    <w:rsid w:val="00561162"/>
    <w:rsid w:val="005613D3"/>
    <w:rsid w:val="005618C5"/>
    <w:rsid w:val="005627DE"/>
    <w:rsid w:val="00562CFC"/>
    <w:rsid w:val="00562E3D"/>
    <w:rsid w:val="00563408"/>
    <w:rsid w:val="005639BD"/>
    <w:rsid w:val="00564181"/>
    <w:rsid w:val="0056420B"/>
    <w:rsid w:val="00564CED"/>
    <w:rsid w:val="005651BF"/>
    <w:rsid w:val="00565C22"/>
    <w:rsid w:val="00566DA9"/>
    <w:rsid w:val="005674E8"/>
    <w:rsid w:val="0056756E"/>
    <w:rsid w:val="00570242"/>
    <w:rsid w:val="0057055A"/>
    <w:rsid w:val="00570B06"/>
    <w:rsid w:val="00572043"/>
    <w:rsid w:val="00572A97"/>
    <w:rsid w:val="005738B0"/>
    <w:rsid w:val="00573DFB"/>
    <w:rsid w:val="00573F02"/>
    <w:rsid w:val="00574D7E"/>
    <w:rsid w:val="00574E42"/>
    <w:rsid w:val="00574E9B"/>
    <w:rsid w:val="005750F2"/>
    <w:rsid w:val="00575853"/>
    <w:rsid w:val="005759BB"/>
    <w:rsid w:val="00575D3B"/>
    <w:rsid w:val="0057635D"/>
    <w:rsid w:val="00576F04"/>
    <w:rsid w:val="0057747C"/>
    <w:rsid w:val="0057785C"/>
    <w:rsid w:val="00577A31"/>
    <w:rsid w:val="00577A47"/>
    <w:rsid w:val="00577CE7"/>
    <w:rsid w:val="00580BDD"/>
    <w:rsid w:val="005813C8"/>
    <w:rsid w:val="0058412F"/>
    <w:rsid w:val="00584417"/>
    <w:rsid w:val="005863A4"/>
    <w:rsid w:val="005878B2"/>
    <w:rsid w:val="00590770"/>
    <w:rsid w:val="005909A5"/>
    <w:rsid w:val="00590AC8"/>
    <w:rsid w:val="00590C79"/>
    <w:rsid w:val="00590D74"/>
    <w:rsid w:val="00590DCD"/>
    <w:rsid w:val="00591221"/>
    <w:rsid w:val="00591913"/>
    <w:rsid w:val="005933D4"/>
    <w:rsid w:val="005939EB"/>
    <w:rsid w:val="00593BF0"/>
    <w:rsid w:val="0059443D"/>
    <w:rsid w:val="005944F3"/>
    <w:rsid w:val="00594C9B"/>
    <w:rsid w:val="00594F28"/>
    <w:rsid w:val="00595146"/>
    <w:rsid w:val="005967CB"/>
    <w:rsid w:val="00596A7B"/>
    <w:rsid w:val="00596CCE"/>
    <w:rsid w:val="00597B40"/>
    <w:rsid w:val="005A043C"/>
    <w:rsid w:val="005A046B"/>
    <w:rsid w:val="005A06E3"/>
    <w:rsid w:val="005A10DD"/>
    <w:rsid w:val="005A2389"/>
    <w:rsid w:val="005A2A68"/>
    <w:rsid w:val="005A2D8C"/>
    <w:rsid w:val="005A3CE6"/>
    <w:rsid w:val="005A3DB9"/>
    <w:rsid w:val="005A3FAB"/>
    <w:rsid w:val="005A4269"/>
    <w:rsid w:val="005A5047"/>
    <w:rsid w:val="005A55A9"/>
    <w:rsid w:val="005A5BDB"/>
    <w:rsid w:val="005A5BF4"/>
    <w:rsid w:val="005A5D18"/>
    <w:rsid w:val="005A6CD9"/>
    <w:rsid w:val="005B1833"/>
    <w:rsid w:val="005B1A22"/>
    <w:rsid w:val="005B22DB"/>
    <w:rsid w:val="005B26FC"/>
    <w:rsid w:val="005B2D79"/>
    <w:rsid w:val="005B3288"/>
    <w:rsid w:val="005B33C7"/>
    <w:rsid w:val="005B36C5"/>
    <w:rsid w:val="005B4045"/>
    <w:rsid w:val="005B4718"/>
    <w:rsid w:val="005B567C"/>
    <w:rsid w:val="005B6B03"/>
    <w:rsid w:val="005B72F3"/>
    <w:rsid w:val="005B7F9B"/>
    <w:rsid w:val="005C0AD8"/>
    <w:rsid w:val="005C0F91"/>
    <w:rsid w:val="005C10CE"/>
    <w:rsid w:val="005C1A3D"/>
    <w:rsid w:val="005C20EC"/>
    <w:rsid w:val="005C2F9C"/>
    <w:rsid w:val="005C3A26"/>
    <w:rsid w:val="005C3B81"/>
    <w:rsid w:val="005C4306"/>
    <w:rsid w:val="005C4BA2"/>
    <w:rsid w:val="005C4FE0"/>
    <w:rsid w:val="005C53FC"/>
    <w:rsid w:val="005C5416"/>
    <w:rsid w:val="005C5C0E"/>
    <w:rsid w:val="005C5CCB"/>
    <w:rsid w:val="005C5EB5"/>
    <w:rsid w:val="005C5F22"/>
    <w:rsid w:val="005C60D9"/>
    <w:rsid w:val="005C697C"/>
    <w:rsid w:val="005C6B5B"/>
    <w:rsid w:val="005C7574"/>
    <w:rsid w:val="005C799C"/>
    <w:rsid w:val="005D02DE"/>
    <w:rsid w:val="005D0CCA"/>
    <w:rsid w:val="005D2299"/>
    <w:rsid w:val="005D22D2"/>
    <w:rsid w:val="005D2D28"/>
    <w:rsid w:val="005D2E47"/>
    <w:rsid w:val="005D3DF5"/>
    <w:rsid w:val="005D4AAB"/>
    <w:rsid w:val="005D5179"/>
    <w:rsid w:val="005D532B"/>
    <w:rsid w:val="005D79CD"/>
    <w:rsid w:val="005D7AB7"/>
    <w:rsid w:val="005E0F45"/>
    <w:rsid w:val="005E1462"/>
    <w:rsid w:val="005E1B6E"/>
    <w:rsid w:val="005E3365"/>
    <w:rsid w:val="005E36A4"/>
    <w:rsid w:val="005E4BD8"/>
    <w:rsid w:val="005E4EDA"/>
    <w:rsid w:val="005E500B"/>
    <w:rsid w:val="005E548E"/>
    <w:rsid w:val="005E5B33"/>
    <w:rsid w:val="005E629D"/>
    <w:rsid w:val="005E79CA"/>
    <w:rsid w:val="005F0087"/>
    <w:rsid w:val="005F183C"/>
    <w:rsid w:val="005F2835"/>
    <w:rsid w:val="005F2A95"/>
    <w:rsid w:val="005F33D9"/>
    <w:rsid w:val="005F3F85"/>
    <w:rsid w:val="005F4374"/>
    <w:rsid w:val="005F475A"/>
    <w:rsid w:val="005F4BF4"/>
    <w:rsid w:val="005F54A9"/>
    <w:rsid w:val="005F5A2A"/>
    <w:rsid w:val="005F5D3F"/>
    <w:rsid w:val="005F660D"/>
    <w:rsid w:val="005F6B4B"/>
    <w:rsid w:val="005F6C75"/>
    <w:rsid w:val="005F6D22"/>
    <w:rsid w:val="005F708B"/>
    <w:rsid w:val="00600316"/>
    <w:rsid w:val="006009DD"/>
    <w:rsid w:val="00601CAC"/>
    <w:rsid w:val="00601E93"/>
    <w:rsid w:val="00601FD0"/>
    <w:rsid w:val="00602402"/>
    <w:rsid w:val="00603DA7"/>
    <w:rsid w:val="006047C2"/>
    <w:rsid w:val="00605D54"/>
    <w:rsid w:val="006061DE"/>
    <w:rsid w:val="006068B5"/>
    <w:rsid w:val="00606DC8"/>
    <w:rsid w:val="00607C33"/>
    <w:rsid w:val="00607EDF"/>
    <w:rsid w:val="006105A9"/>
    <w:rsid w:val="00610ABF"/>
    <w:rsid w:val="006112E0"/>
    <w:rsid w:val="0061224B"/>
    <w:rsid w:val="00612DED"/>
    <w:rsid w:val="00612F9D"/>
    <w:rsid w:val="0061364B"/>
    <w:rsid w:val="00614141"/>
    <w:rsid w:val="0061447E"/>
    <w:rsid w:val="00615A95"/>
    <w:rsid w:val="00615D69"/>
    <w:rsid w:val="00615DA2"/>
    <w:rsid w:val="00615FDA"/>
    <w:rsid w:val="006160DC"/>
    <w:rsid w:val="00617A98"/>
    <w:rsid w:val="00617B90"/>
    <w:rsid w:val="00617C24"/>
    <w:rsid w:val="006200F9"/>
    <w:rsid w:val="006201B7"/>
    <w:rsid w:val="006214E4"/>
    <w:rsid w:val="00621DCC"/>
    <w:rsid w:val="00621EBC"/>
    <w:rsid w:val="00622143"/>
    <w:rsid w:val="00622573"/>
    <w:rsid w:val="0062272A"/>
    <w:rsid w:val="0062273D"/>
    <w:rsid w:val="00622A4C"/>
    <w:rsid w:val="00622DDE"/>
    <w:rsid w:val="00623BAB"/>
    <w:rsid w:val="00624C16"/>
    <w:rsid w:val="00624D32"/>
    <w:rsid w:val="00624ED0"/>
    <w:rsid w:val="00625B7E"/>
    <w:rsid w:val="00625F7B"/>
    <w:rsid w:val="006264D9"/>
    <w:rsid w:val="0062725D"/>
    <w:rsid w:val="00627268"/>
    <w:rsid w:val="0062746F"/>
    <w:rsid w:val="00627F15"/>
    <w:rsid w:val="0063027D"/>
    <w:rsid w:val="006316AF"/>
    <w:rsid w:val="00631E92"/>
    <w:rsid w:val="00632047"/>
    <w:rsid w:val="00632109"/>
    <w:rsid w:val="00632522"/>
    <w:rsid w:val="00632BCA"/>
    <w:rsid w:val="00632BD4"/>
    <w:rsid w:val="0063321C"/>
    <w:rsid w:val="0063363B"/>
    <w:rsid w:val="0063453C"/>
    <w:rsid w:val="006345F1"/>
    <w:rsid w:val="006358E7"/>
    <w:rsid w:val="00636057"/>
    <w:rsid w:val="0063640E"/>
    <w:rsid w:val="0063671D"/>
    <w:rsid w:val="006367AF"/>
    <w:rsid w:val="00636B30"/>
    <w:rsid w:val="0063731F"/>
    <w:rsid w:val="00637D0D"/>
    <w:rsid w:val="006401C9"/>
    <w:rsid w:val="006403E5"/>
    <w:rsid w:val="00640D03"/>
    <w:rsid w:val="00640DF4"/>
    <w:rsid w:val="006412C7"/>
    <w:rsid w:val="00642590"/>
    <w:rsid w:val="006427B5"/>
    <w:rsid w:val="00643408"/>
    <w:rsid w:val="00644EB0"/>
    <w:rsid w:val="00644FE0"/>
    <w:rsid w:val="006459D9"/>
    <w:rsid w:val="00645D86"/>
    <w:rsid w:val="0064613E"/>
    <w:rsid w:val="0064628C"/>
    <w:rsid w:val="006467B2"/>
    <w:rsid w:val="00646A64"/>
    <w:rsid w:val="00646DE1"/>
    <w:rsid w:val="00646FFB"/>
    <w:rsid w:val="006472D7"/>
    <w:rsid w:val="00647775"/>
    <w:rsid w:val="00647CF6"/>
    <w:rsid w:val="00647E58"/>
    <w:rsid w:val="00650275"/>
    <w:rsid w:val="00650C31"/>
    <w:rsid w:val="006513E4"/>
    <w:rsid w:val="006518B9"/>
    <w:rsid w:val="00652C66"/>
    <w:rsid w:val="00652E5C"/>
    <w:rsid w:val="00653503"/>
    <w:rsid w:val="0065416D"/>
    <w:rsid w:val="00654722"/>
    <w:rsid w:val="00655C70"/>
    <w:rsid w:val="0065608B"/>
    <w:rsid w:val="0065666C"/>
    <w:rsid w:val="00656A0E"/>
    <w:rsid w:val="00656A78"/>
    <w:rsid w:val="00657B14"/>
    <w:rsid w:val="0066030A"/>
    <w:rsid w:val="0066034B"/>
    <w:rsid w:val="006608BB"/>
    <w:rsid w:val="00660B61"/>
    <w:rsid w:val="00660C03"/>
    <w:rsid w:val="00661A41"/>
    <w:rsid w:val="00661B86"/>
    <w:rsid w:val="0066205E"/>
    <w:rsid w:val="006635EA"/>
    <w:rsid w:val="006638EF"/>
    <w:rsid w:val="00664C6A"/>
    <w:rsid w:val="00665F04"/>
    <w:rsid w:val="00665F0C"/>
    <w:rsid w:val="006664C0"/>
    <w:rsid w:val="00666DBE"/>
    <w:rsid w:val="00670103"/>
    <w:rsid w:val="006702C7"/>
    <w:rsid w:val="00670C2A"/>
    <w:rsid w:val="0067204C"/>
    <w:rsid w:val="00672994"/>
    <w:rsid w:val="00672F08"/>
    <w:rsid w:val="0067301C"/>
    <w:rsid w:val="006736E2"/>
    <w:rsid w:val="006740D6"/>
    <w:rsid w:val="0067447E"/>
    <w:rsid w:val="00674D09"/>
    <w:rsid w:val="00674F65"/>
    <w:rsid w:val="0068094A"/>
    <w:rsid w:val="0068116A"/>
    <w:rsid w:val="00681AC8"/>
    <w:rsid w:val="006832C8"/>
    <w:rsid w:val="006834C0"/>
    <w:rsid w:val="00683681"/>
    <w:rsid w:val="006837B8"/>
    <w:rsid w:val="00683B5D"/>
    <w:rsid w:val="00684013"/>
    <w:rsid w:val="006853F1"/>
    <w:rsid w:val="00685615"/>
    <w:rsid w:val="006861F4"/>
    <w:rsid w:val="00686684"/>
    <w:rsid w:val="006871BF"/>
    <w:rsid w:val="00687363"/>
    <w:rsid w:val="0068763F"/>
    <w:rsid w:val="00687B32"/>
    <w:rsid w:val="00687C59"/>
    <w:rsid w:val="00690014"/>
    <w:rsid w:val="00690337"/>
    <w:rsid w:val="00692491"/>
    <w:rsid w:val="00692633"/>
    <w:rsid w:val="00692E4A"/>
    <w:rsid w:val="00692FC0"/>
    <w:rsid w:val="006938F2"/>
    <w:rsid w:val="00694F14"/>
    <w:rsid w:val="006953A8"/>
    <w:rsid w:val="00695A6D"/>
    <w:rsid w:val="00697DA1"/>
    <w:rsid w:val="006A0AFB"/>
    <w:rsid w:val="006A0D18"/>
    <w:rsid w:val="006A117D"/>
    <w:rsid w:val="006A1834"/>
    <w:rsid w:val="006A1D26"/>
    <w:rsid w:val="006A1F80"/>
    <w:rsid w:val="006A2082"/>
    <w:rsid w:val="006A28B8"/>
    <w:rsid w:val="006A2C7F"/>
    <w:rsid w:val="006A43E7"/>
    <w:rsid w:val="006A465E"/>
    <w:rsid w:val="006A4CB7"/>
    <w:rsid w:val="006A4E8A"/>
    <w:rsid w:val="006A53E6"/>
    <w:rsid w:val="006A558F"/>
    <w:rsid w:val="006A5F58"/>
    <w:rsid w:val="006A72AB"/>
    <w:rsid w:val="006A73C5"/>
    <w:rsid w:val="006A752E"/>
    <w:rsid w:val="006A75F7"/>
    <w:rsid w:val="006A7E4C"/>
    <w:rsid w:val="006B08B2"/>
    <w:rsid w:val="006B08F3"/>
    <w:rsid w:val="006B1234"/>
    <w:rsid w:val="006B1C22"/>
    <w:rsid w:val="006B1E98"/>
    <w:rsid w:val="006B1FB4"/>
    <w:rsid w:val="006B242E"/>
    <w:rsid w:val="006B2D49"/>
    <w:rsid w:val="006B2DE2"/>
    <w:rsid w:val="006B2E04"/>
    <w:rsid w:val="006B32A5"/>
    <w:rsid w:val="006B32B9"/>
    <w:rsid w:val="006B3542"/>
    <w:rsid w:val="006B4F3C"/>
    <w:rsid w:val="006B5341"/>
    <w:rsid w:val="006B5FE9"/>
    <w:rsid w:val="006B6333"/>
    <w:rsid w:val="006B6A5E"/>
    <w:rsid w:val="006B6D3A"/>
    <w:rsid w:val="006B6E07"/>
    <w:rsid w:val="006B6FE2"/>
    <w:rsid w:val="006B7266"/>
    <w:rsid w:val="006B7B0F"/>
    <w:rsid w:val="006C0EB9"/>
    <w:rsid w:val="006C12F9"/>
    <w:rsid w:val="006C1898"/>
    <w:rsid w:val="006C1C9D"/>
    <w:rsid w:val="006C26A0"/>
    <w:rsid w:val="006C4A61"/>
    <w:rsid w:val="006C505E"/>
    <w:rsid w:val="006C58A7"/>
    <w:rsid w:val="006C5C4F"/>
    <w:rsid w:val="006C6CE7"/>
    <w:rsid w:val="006C722E"/>
    <w:rsid w:val="006C765F"/>
    <w:rsid w:val="006C7CE7"/>
    <w:rsid w:val="006D0A38"/>
    <w:rsid w:val="006D108E"/>
    <w:rsid w:val="006D1C39"/>
    <w:rsid w:val="006D2C14"/>
    <w:rsid w:val="006D37E1"/>
    <w:rsid w:val="006D39A7"/>
    <w:rsid w:val="006D3B52"/>
    <w:rsid w:val="006D4BD1"/>
    <w:rsid w:val="006D5D34"/>
    <w:rsid w:val="006D672C"/>
    <w:rsid w:val="006D67BF"/>
    <w:rsid w:val="006D6F46"/>
    <w:rsid w:val="006D7B04"/>
    <w:rsid w:val="006D7C8B"/>
    <w:rsid w:val="006D7ECB"/>
    <w:rsid w:val="006E03D4"/>
    <w:rsid w:val="006E0BBA"/>
    <w:rsid w:val="006E0C09"/>
    <w:rsid w:val="006E0FA8"/>
    <w:rsid w:val="006E1598"/>
    <w:rsid w:val="006E50AA"/>
    <w:rsid w:val="006E512B"/>
    <w:rsid w:val="006E60B3"/>
    <w:rsid w:val="006E61E4"/>
    <w:rsid w:val="006E63A6"/>
    <w:rsid w:val="006E6A5F"/>
    <w:rsid w:val="006E73A3"/>
    <w:rsid w:val="006F0012"/>
    <w:rsid w:val="006F0AB2"/>
    <w:rsid w:val="006F13B3"/>
    <w:rsid w:val="006F2E8C"/>
    <w:rsid w:val="006F3560"/>
    <w:rsid w:val="006F3A72"/>
    <w:rsid w:val="006F3CD5"/>
    <w:rsid w:val="006F3E2B"/>
    <w:rsid w:val="006F464A"/>
    <w:rsid w:val="006F4873"/>
    <w:rsid w:val="006F48A2"/>
    <w:rsid w:val="006F6887"/>
    <w:rsid w:val="006F6955"/>
    <w:rsid w:val="006F7C02"/>
    <w:rsid w:val="006F7D52"/>
    <w:rsid w:val="006F7DDD"/>
    <w:rsid w:val="006F7F8B"/>
    <w:rsid w:val="00700F59"/>
    <w:rsid w:val="00701C8A"/>
    <w:rsid w:val="007025BE"/>
    <w:rsid w:val="0070338C"/>
    <w:rsid w:val="0070340D"/>
    <w:rsid w:val="007038D5"/>
    <w:rsid w:val="007041E9"/>
    <w:rsid w:val="00704936"/>
    <w:rsid w:val="00704E35"/>
    <w:rsid w:val="007054A2"/>
    <w:rsid w:val="00705664"/>
    <w:rsid w:val="00705B9A"/>
    <w:rsid w:val="0070764C"/>
    <w:rsid w:val="0070779F"/>
    <w:rsid w:val="00707DDB"/>
    <w:rsid w:val="00710A15"/>
    <w:rsid w:val="00711E4E"/>
    <w:rsid w:val="00712214"/>
    <w:rsid w:val="00712C12"/>
    <w:rsid w:val="007135C8"/>
    <w:rsid w:val="00713D0E"/>
    <w:rsid w:val="00713EAE"/>
    <w:rsid w:val="007144FC"/>
    <w:rsid w:val="0071505F"/>
    <w:rsid w:val="00715904"/>
    <w:rsid w:val="00715FF2"/>
    <w:rsid w:val="00716956"/>
    <w:rsid w:val="007169E2"/>
    <w:rsid w:val="007173B2"/>
    <w:rsid w:val="00717633"/>
    <w:rsid w:val="007177EC"/>
    <w:rsid w:val="00717BA1"/>
    <w:rsid w:val="00717D0C"/>
    <w:rsid w:val="007200BC"/>
    <w:rsid w:val="007203B0"/>
    <w:rsid w:val="00720A71"/>
    <w:rsid w:val="0072107E"/>
    <w:rsid w:val="00721326"/>
    <w:rsid w:val="00722412"/>
    <w:rsid w:val="007230FC"/>
    <w:rsid w:val="007236E2"/>
    <w:rsid w:val="00723D77"/>
    <w:rsid w:val="00724072"/>
    <w:rsid w:val="00724440"/>
    <w:rsid w:val="007270DE"/>
    <w:rsid w:val="00727560"/>
    <w:rsid w:val="007278C1"/>
    <w:rsid w:val="0073018C"/>
    <w:rsid w:val="0073024C"/>
    <w:rsid w:val="00731199"/>
    <w:rsid w:val="0073122D"/>
    <w:rsid w:val="007315BD"/>
    <w:rsid w:val="00731723"/>
    <w:rsid w:val="007318C4"/>
    <w:rsid w:val="00731B93"/>
    <w:rsid w:val="00731C8A"/>
    <w:rsid w:val="007320F3"/>
    <w:rsid w:val="007326B3"/>
    <w:rsid w:val="00733491"/>
    <w:rsid w:val="00733A71"/>
    <w:rsid w:val="007342BF"/>
    <w:rsid w:val="00734326"/>
    <w:rsid w:val="00734A57"/>
    <w:rsid w:val="007358AB"/>
    <w:rsid w:val="0073718D"/>
    <w:rsid w:val="00737428"/>
    <w:rsid w:val="00737DA6"/>
    <w:rsid w:val="00740333"/>
    <w:rsid w:val="00740646"/>
    <w:rsid w:val="007417CE"/>
    <w:rsid w:val="00742351"/>
    <w:rsid w:val="007426F9"/>
    <w:rsid w:val="00742855"/>
    <w:rsid w:val="00743AA0"/>
    <w:rsid w:val="00743C68"/>
    <w:rsid w:val="0074417E"/>
    <w:rsid w:val="00744278"/>
    <w:rsid w:val="007443DA"/>
    <w:rsid w:val="0074458D"/>
    <w:rsid w:val="0074516B"/>
    <w:rsid w:val="00745325"/>
    <w:rsid w:val="00745427"/>
    <w:rsid w:val="00745729"/>
    <w:rsid w:val="00745A37"/>
    <w:rsid w:val="00746624"/>
    <w:rsid w:val="00746D6C"/>
    <w:rsid w:val="00747497"/>
    <w:rsid w:val="00747582"/>
    <w:rsid w:val="00747B5E"/>
    <w:rsid w:val="0075453E"/>
    <w:rsid w:val="00754F02"/>
    <w:rsid w:val="00754F83"/>
    <w:rsid w:val="00755DC6"/>
    <w:rsid w:val="0075622B"/>
    <w:rsid w:val="0075630F"/>
    <w:rsid w:val="0075688C"/>
    <w:rsid w:val="00756A22"/>
    <w:rsid w:val="007575EE"/>
    <w:rsid w:val="0075766F"/>
    <w:rsid w:val="00757FCD"/>
    <w:rsid w:val="00757FE7"/>
    <w:rsid w:val="007607F6"/>
    <w:rsid w:val="00762099"/>
    <w:rsid w:val="0076220A"/>
    <w:rsid w:val="0076281E"/>
    <w:rsid w:val="00762E46"/>
    <w:rsid w:val="0076365C"/>
    <w:rsid w:val="00763E29"/>
    <w:rsid w:val="007645D5"/>
    <w:rsid w:val="00764C16"/>
    <w:rsid w:val="00764DE7"/>
    <w:rsid w:val="00764F3A"/>
    <w:rsid w:val="007656F5"/>
    <w:rsid w:val="00765A49"/>
    <w:rsid w:val="0076709B"/>
    <w:rsid w:val="00767384"/>
    <w:rsid w:val="00767E09"/>
    <w:rsid w:val="00771AB9"/>
    <w:rsid w:val="00772319"/>
    <w:rsid w:val="00772605"/>
    <w:rsid w:val="0077272F"/>
    <w:rsid w:val="0077378A"/>
    <w:rsid w:val="0077379D"/>
    <w:rsid w:val="00774585"/>
    <w:rsid w:val="00774957"/>
    <w:rsid w:val="00774959"/>
    <w:rsid w:val="007749B2"/>
    <w:rsid w:val="00774EA3"/>
    <w:rsid w:val="00774FCD"/>
    <w:rsid w:val="00775327"/>
    <w:rsid w:val="0077565C"/>
    <w:rsid w:val="007758FD"/>
    <w:rsid w:val="00775D28"/>
    <w:rsid w:val="00776DA4"/>
    <w:rsid w:val="00776E90"/>
    <w:rsid w:val="00776EA7"/>
    <w:rsid w:val="00780114"/>
    <w:rsid w:val="00780198"/>
    <w:rsid w:val="00780296"/>
    <w:rsid w:val="00780412"/>
    <w:rsid w:val="0078092A"/>
    <w:rsid w:val="00780ED3"/>
    <w:rsid w:val="00781CB8"/>
    <w:rsid w:val="00781D08"/>
    <w:rsid w:val="00782540"/>
    <w:rsid w:val="00782E47"/>
    <w:rsid w:val="00783462"/>
    <w:rsid w:val="00783481"/>
    <w:rsid w:val="00783DA6"/>
    <w:rsid w:val="007849EE"/>
    <w:rsid w:val="0078570F"/>
    <w:rsid w:val="00786DEF"/>
    <w:rsid w:val="007871E3"/>
    <w:rsid w:val="007875B2"/>
    <w:rsid w:val="00787C11"/>
    <w:rsid w:val="007900FD"/>
    <w:rsid w:val="00790454"/>
    <w:rsid w:val="0079088F"/>
    <w:rsid w:val="007921D8"/>
    <w:rsid w:val="007925CC"/>
    <w:rsid w:val="00792848"/>
    <w:rsid w:val="00792D26"/>
    <w:rsid w:val="00793785"/>
    <w:rsid w:val="00793BAE"/>
    <w:rsid w:val="00794041"/>
    <w:rsid w:val="00794A35"/>
    <w:rsid w:val="00795A52"/>
    <w:rsid w:val="0079673A"/>
    <w:rsid w:val="0079680F"/>
    <w:rsid w:val="00796A86"/>
    <w:rsid w:val="00796D14"/>
    <w:rsid w:val="0079716D"/>
    <w:rsid w:val="00797CF9"/>
    <w:rsid w:val="007A055D"/>
    <w:rsid w:val="007A0F49"/>
    <w:rsid w:val="007A1F81"/>
    <w:rsid w:val="007A2A8D"/>
    <w:rsid w:val="007A35F1"/>
    <w:rsid w:val="007A4418"/>
    <w:rsid w:val="007A4B06"/>
    <w:rsid w:val="007A56D2"/>
    <w:rsid w:val="007A5A73"/>
    <w:rsid w:val="007A6015"/>
    <w:rsid w:val="007A661F"/>
    <w:rsid w:val="007A7160"/>
    <w:rsid w:val="007A737B"/>
    <w:rsid w:val="007A7B6C"/>
    <w:rsid w:val="007A7D54"/>
    <w:rsid w:val="007B053B"/>
    <w:rsid w:val="007B100D"/>
    <w:rsid w:val="007B1DC5"/>
    <w:rsid w:val="007B253E"/>
    <w:rsid w:val="007B26A7"/>
    <w:rsid w:val="007B30CF"/>
    <w:rsid w:val="007B386A"/>
    <w:rsid w:val="007B5075"/>
    <w:rsid w:val="007B5B8C"/>
    <w:rsid w:val="007B60AC"/>
    <w:rsid w:val="007B76F2"/>
    <w:rsid w:val="007B7EA6"/>
    <w:rsid w:val="007C015D"/>
    <w:rsid w:val="007C018F"/>
    <w:rsid w:val="007C0235"/>
    <w:rsid w:val="007C0864"/>
    <w:rsid w:val="007C18BA"/>
    <w:rsid w:val="007C19BF"/>
    <w:rsid w:val="007C1EA5"/>
    <w:rsid w:val="007C2119"/>
    <w:rsid w:val="007C28A0"/>
    <w:rsid w:val="007C34D1"/>
    <w:rsid w:val="007C3BD6"/>
    <w:rsid w:val="007C43A6"/>
    <w:rsid w:val="007C4AD6"/>
    <w:rsid w:val="007C5595"/>
    <w:rsid w:val="007C5EA3"/>
    <w:rsid w:val="007C604E"/>
    <w:rsid w:val="007C6F77"/>
    <w:rsid w:val="007D0886"/>
    <w:rsid w:val="007D12BA"/>
    <w:rsid w:val="007D1C1A"/>
    <w:rsid w:val="007D2934"/>
    <w:rsid w:val="007D356A"/>
    <w:rsid w:val="007D3876"/>
    <w:rsid w:val="007D3E5D"/>
    <w:rsid w:val="007D4368"/>
    <w:rsid w:val="007D4501"/>
    <w:rsid w:val="007D469A"/>
    <w:rsid w:val="007D5242"/>
    <w:rsid w:val="007D5329"/>
    <w:rsid w:val="007D5C83"/>
    <w:rsid w:val="007D5FEB"/>
    <w:rsid w:val="007D77CB"/>
    <w:rsid w:val="007E1E7D"/>
    <w:rsid w:val="007E27AA"/>
    <w:rsid w:val="007E2A92"/>
    <w:rsid w:val="007E2FAC"/>
    <w:rsid w:val="007E3104"/>
    <w:rsid w:val="007E352B"/>
    <w:rsid w:val="007E3811"/>
    <w:rsid w:val="007E39E9"/>
    <w:rsid w:val="007E3F65"/>
    <w:rsid w:val="007E4955"/>
    <w:rsid w:val="007E4B95"/>
    <w:rsid w:val="007E521E"/>
    <w:rsid w:val="007E5DD5"/>
    <w:rsid w:val="007E6470"/>
    <w:rsid w:val="007E65E9"/>
    <w:rsid w:val="007E69FD"/>
    <w:rsid w:val="007F038B"/>
    <w:rsid w:val="007F069A"/>
    <w:rsid w:val="007F109F"/>
    <w:rsid w:val="007F121B"/>
    <w:rsid w:val="007F12B0"/>
    <w:rsid w:val="007F15FC"/>
    <w:rsid w:val="007F1AD2"/>
    <w:rsid w:val="007F1ADF"/>
    <w:rsid w:val="007F1B3B"/>
    <w:rsid w:val="007F2063"/>
    <w:rsid w:val="007F26BB"/>
    <w:rsid w:val="007F2DD0"/>
    <w:rsid w:val="007F3813"/>
    <w:rsid w:val="007F3A3C"/>
    <w:rsid w:val="007F417B"/>
    <w:rsid w:val="007F530C"/>
    <w:rsid w:val="007F56CD"/>
    <w:rsid w:val="007F652E"/>
    <w:rsid w:val="007F6677"/>
    <w:rsid w:val="007F6FD7"/>
    <w:rsid w:val="007F7259"/>
    <w:rsid w:val="007F72F0"/>
    <w:rsid w:val="007F7352"/>
    <w:rsid w:val="007F7B3F"/>
    <w:rsid w:val="007F7EBC"/>
    <w:rsid w:val="00800A12"/>
    <w:rsid w:val="00801282"/>
    <w:rsid w:val="00801343"/>
    <w:rsid w:val="00801AF3"/>
    <w:rsid w:val="00801E26"/>
    <w:rsid w:val="00802097"/>
    <w:rsid w:val="008024C2"/>
    <w:rsid w:val="0080278B"/>
    <w:rsid w:val="00802E32"/>
    <w:rsid w:val="00803344"/>
    <w:rsid w:val="008039F2"/>
    <w:rsid w:val="00803AE4"/>
    <w:rsid w:val="00803EDE"/>
    <w:rsid w:val="00804B2E"/>
    <w:rsid w:val="00804C23"/>
    <w:rsid w:val="008050CC"/>
    <w:rsid w:val="00805D6B"/>
    <w:rsid w:val="00806D4E"/>
    <w:rsid w:val="00806EFC"/>
    <w:rsid w:val="00810DF7"/>
    <w:rsid w:val="0081122F"/>
    <w:rsid w:val="008112A1"/>
    <w:rsid w:val="008113D0"/>
    <w:rsid w:val="008115D0"/>
    <w:rsid w:val="00811A7E"/>
    <w:rsid w:val="00812360"/>
    <w:rsid w:val="00813263"/>
    <w:rsid w:val="00813742"/>
    <w:rsid w:val="00813833"/>
    <w:rsid w:val="00814323"/>
    <w:rsid w:val="0081574A"/>
    <w:rsid w:val="0081599D"/>
    <w:rsid w:val="00815D8F"/>
    <w:rsid w:val="00815D96"/>
    <w:rsid w:val="00816407"/>
    <w:rsid w:val="00816E5F"/>
    <w:rsid w:val="00817D3E"/>
    <w:rsid w:val="00820177"/>
    <w:rsid w:val="008207CC"/>
    <w:rsid w:val="00821CE5"/>
    <w:rsid w:val="00822035"/>
    <w:rsid w:val="008221A5"/>
    <w:rsid w:val="0082321C"/>
    <w:rsid w:val="00824894"/>
    <w:rsid w:val="00824C67"/>
    <w:rsid w:val="00824DB5"/>
    <w:rsid w:val="00824FF3"/>
    <w:rsid w:val="00826072"/>
    <w:rsid w:val="00826AF6"/>
    <w:rsid w:val="00826B81"/>
    <w:rsid w:val="00827155"/>
    <w:rsid w:val="00827AC7"/>
    <w:rsid w:val="00827EB9"/>
    <w:rsid w:val="00830168"/>
    <w:rsid w:val="00830611"/>
    <w:rsid w:val="00830C53"/>
    <w:rsid w:val="008314F4"/>
    <w:rsid w:val="0083182D"/>
    <w:rsid w:val="00831D59"/>
    <w:rsid w:val="00833A58"/>
    <w:rsid w:val="00834A4C"/>
    <w:rsid w:val="00835101"/>
    <w:rsid w:val="008358E4"/>
    <w:rsid w:val="0083594B"/>
    <w:rsid w:val="00835AA6"/>
    <w:rsid w:val="00835CCD"/>
    <w:rsid w:val="0083680B"/>
    <w:rsid w:val="0083688F"/>
    <w:rsid w:val="008369CE"/>
    <w:rsid w:val="00836A0C"/>
    <w:rsid w:val="00836DD2"/>
    <w:rsid w:val="0083728A"/>
    <w:rsid w:val="008374C2"/>
    <w:rsid w:val="00837560"/>
    <w:rsid w:val="00837A57"/>
    <w:rsid w:val="00837F26"/>
    <w:rsid w:val="00840092"/>
    <w:rsid w:val="0084357C"/>
    <w:rsid w:val="00843E0A"/>
    <w:rsid w:val="00844150"/>
    <w:rsid w:val="00844B3C"/>
    <w:rsid w:val="00844C51"/>
    <w:rsid w:val="00845D71"/>
    <w:rsid w:val="00845F55"/>
    <w:rsid w:val="008464A3"/>
    <w:rsid w:val="00846733"/>
    <w:rsid w:val="00846744"/>
    <w:rsid w:val="00846865"/>
    <w:rsid w:val="00846ACD"/>
    <w:rsid w:val="00850498"/>
    <w:rsid w:val="00851F15"/>
    <w:rsid w:val="00852315"/>
    <w:rsid w:val="008527A1"/>
    <w:rsid w:val="00852823"/>
    <w:rsid w:val="00853243"/>
    <w:rsid w:val="008533A5"/>
    <w:rsid w:val="008535FC"/>
    <w:rsid w:val="00853830"/>
    <w:rsid w:val="00853B03"/>
    <w:rsid w:val="00853B62"/>
    <w:rsid w:val="00853DF1"/>
    <w:rsid w:val="00854FBE"/>
    <w:rsid w:val="008550E1"/>
    <w:rsid w:val="0085726E"/>
    <w:rsid w:val="00857435"/>
    <w:rsid w:val="008600F0"/>
    <w:rsid w:val="0086023C"/>
    <w:rsid w:val="00860470"/>
    <w:rsid w:val="008609A7"/>
    <w:rsid w:val="00861975"/>
    <w:rsid w:val="00861D63"/>
    <w:rsid w:val="00861E3E"/>
    <w:rsid w:val="00863393"/>
    <w:rsid w:val="00863417"/>
    <w:rsid w:val="00863565"/>
    <w:rsid w:val="0086372E"/>
    <w:rsid w:val="0086396E"/>
    <w:rsid w:val="00863A29"/>
    <w:rsid w:val="00863B61"/>
    <w:rsid w:val="00863C84"/>
    <w:rsid w:val="00864272"/>
    <w:rsid w:val="0086438C"/>
    <w:rsid w:val="008645BD"/>
    <w:rsid w:val="008648B3"/>
    <w:rsid w:val="00865206"/>
    <w:rsid w:val="00865404"/>
    <w:rsid w:val="00866070"/>
    <w:rsid w:val="00866780"/>
    <w:rsid w:val="00866C17"/>
    <w:rsid w:val="00866EBB"/>
    <w:rsid w:val="0086721A"/>
    <w:rsid w:val="00870F46"/>
    <w:rsid w:val="008711B0"/>
    <w:rsid w:val="00871CBB"/>
    <w:rsid w:val="00871FB3"/>
    <w:rsid w:val="00872C97"/>
    <w:rsid w:val="008735F0"/>
    <w:rsid w:val="00873915"/>
    <w:rsid w:val="00874C13"/>
    <w:rsid w:val="00875079"/>
    <w:rsid w:val="0087693D"/>
    <w:rsid w:val="00876F9C"/>
    <w:rsid w:val="00877303"/>
    <w:rsid w:val="00877448"/>
    <w:rsid w:val="00877827"/>
    <w:rsid w:val="00877A91"/>
    <w:rsid w:val="00881058"/>
    <w:rsid w:val="008817EB"/>
    <w:rsid w:val="00882876"/>
    <w:rsid w:val="0088414B"/>
    <w:rsid w:val="008845E7"/>
    <w:rsid w:val="00884AE5"/>
    <w:rsid w:val="00884FED"/>
    <w:rsid w:val="00885563"/>
    <w:rsid w:val="008862B6"/>
    <w:rsid w:val="00887093"/>
    <w:rsid w:val="0088784B"/>
    <w:rsid w:val="00890079"/>
    <w:rsid w:val="00890534"/>
    <w:rsid w:val="00891D33"/>
    <w:rsid w:val="00892044"/>
    <w:rsid w:val="00892D33"/>
    <w:rsid w:val="008934AA"/>
    <w:rsid w:val="008937E6"/>
    <w:rsid w:val="00893D53"/>
    <w:rsid w:val="00894119"/>
    <w:rsid w:val="008943FF"/>
    <w:rsid w:val="008948C4"/>
    <w:rsid w:val="00894AE9"/>
    <w:rsid w:val="00895481"/>
    <w:rsid w:val="008955CC"/>
    <w:rsid w:val="00895A6E"/>
    <w:rsid w:val="00895DE9"/>
    <w:rsid w:val="00895EF5"/>
    <w:rsid w:val="00896C0D"/>
    <w:rsid w:val="00896C22"/>
    <w:rsid w:val="00897A48"/>
    <w:rsid w:val="00897B98"/>
    <w:rsid w:val="008A0149"/>
    <w:rsid w:val="008A01BB"/>
    <w:rsid w:val="008A03BB"/>
    <w:rsid w:val="008A139F"/>
    <w:rsid w:val="008A2C91"/>
    <w:rsid w:val="008A2CBB"/>
    <w:rsid w:val="008A2F69"/>
    <w:rsid w:val="008A378E"/>
    <w:rsid w:val="008A53DE"/>
    <w:rsid w:val="008A5AEE"/>
    <w:rsid w:val="008A6022"/>
    <w:rsid w:val="008A612D"/>
    <w:rsid w:val="008A78F5"/>
    <w:rsid w:val="008B0C81"/>
    <w:rsid w:val="008B101F"/>
    <w:rsid w:val="008B1799"/>
    <w:rsid w:val="008B213E"/>
    <w:rsid w:val="008B2990"/>
    <w:rsid w:val="008B35F4"/>
    <w:rsid w:val="008B3AB2"/>
    <w:rsid w:val="008B5909"/>
    <w:rsid w:val="008B5A8B"/>
    <w:rsid w:val="008B5BF0"/>
    <w:rsid w:val="008B6218"/>
    <w:rsid w:val="008B6A3B"/>
    <w:rsid w:val="008B70B8"/>
    <w:rsid w:val="008C09B6"/>
    <w:rsid w:val="008C0E8D"/>
    <w:rsid w:val="008C1981"/>
    <w:rsid w:val="008C2248"/>
    <w:rsid w:val="008C2B1A"/>
    <w:rsid w:val="008C2C19"/>
    <w:rsid w:val="008C3B00"/>
    <w:rsid w:val="008C3B94"/>
    <w:rsid w:val="008C5CE5"/>
    <w:rsid w:val="008C5E90"/>
    <w:rsid w:val="008C6102"/>
    <w:rsid w:val="008C6A21"/>
    <w:rsid w:val="008C6F1E"/>
    <w:rsid w:val="008C73F0"/>
    <w:rsid w:val="008D004B"/>
    <w:rsid w:val="008D02E8"/>
    <w:rsid w:val="008D055D"/>
    <w:rsid w:val="008D0DE6"/>
    <w:rsid w:val="008D0FE3"/>
    <w:rsid w:val="008D1051"/>
    <w:rsid w:val="008D1258"/>
    <w:rsid w:val="008D16C8"/>
    <w:rsid w:val="008D22E4"/>
    <w:rsid w:val="008D2D99"/>
    <w:rsid w:val="008D2DEF"/>
    <w:rsid w:val="008D3984"/>
    <w:rsid w:val="008D3A48"/>
    <w:rsid w:val="008D3CCD"/>
    <w:rsid w:val="008D3EB4"/>
    <w:rsid w:val="008D4652"/>
    <w:rsid w:val="008D4CE4"/>
    <w:rsid w:val="008D509A"/>
    <w:rsid w:val="008D6BEC"/>
    <w:rsid w:val="008D6C20"/>
    <w:rsid w:val="008D740E"/>
    <w:rsid w:val="008D79F4"/>
    <w:rsid w:val="008D7D51"/>
    <w:rsid w:val="008E03D1"/>
    <w:rsid w:val="008E0C43"/>
    <w:rsid w:val="008E0E72"/>
    <w:rsid w:val="008E1035"/>
    <w:rsid w:val="008E12EE"/>
    <w:rsid w:val="008E14CF"/>
    <w:rsid w:val="008E1C3E"/>
    <w:rsid w:val="008E22C5"/>
    <w:rsid w:val="008E2B2B"/>
    <w:rsid w:val="008E32DE"/>
    <w:rsid w:val="008E41EB"/>
    <w:rsid w:val="008E4469"/>
    <w:rsid w:val="008E4488"/>
    <w:rsid w:val="008E6467"/>
    <w:rsid w:val="008E6468"/>
    <w:rsid w:val="008E759D"/>
    <w:rsid w:val="008E7BB1"/>
    <w:rsid w:val="008E7F9F"/>
    <w:rsid w:val="008F0139"/>
    <w:rsid w:val="008F0424"/>
    <w:rsid w:val="008F04AC"/>
    <w:rsid w:val="008F0933"/>
    <w:rsid w:val="008F0E3A"/>
    <w:rsid w:val="008F1052"/>
    <w:rsid w:val="008F18CA"/>
    <w:rsid w:val="008F23CA"/>
    <w:rsid w:val="008F3866"/>
    <w:rsid w:val="008F39A7"/>
    <w:rsid w:val="008F39EA"/>
    <w:rsid w:val="008F44EB"/>
    <w:rsid w:val="008F456B"/>
    <w:rsid w:val="008F5BDA"/>
    <w:rsid w:val="008F6026"/>
    <w:rsid w:val="008F625D"/>
    <w:rsid w:val="008F65EF"/>
    <w:rsid w:val="008F700A"/>
    <w:rsid w:val="0090097A"/>
    <w:rsid w:val="00900A8D"/>
    <w:rsid w:val="00900C82"/>
    <w:rsid w:val="00900E79"/>
    <w:rsid w:val="0090142F"/>
    <w:rsid w:val="0090222D"/>
    <w:rsid w:val="009027FF"/>
    <w:rsid w:val="00902961"/>
    <w:rsid w:val="009031F1"/>
    <w:rsid w:val="00903B3A"/>
    <w:rsid w:val="00904136"/>
    <w:rsid w:val="00905030"/>
    <w:rsid w:val="00905F2C"/>
    <w:rsid w:val="009061BC"/>
    <w:rsid w:val="00907D9D"/>
    <w:rsid w:val="00907EC4"/>
    <w:rsid w:val="009101D1"/>
    <w:rsid w:val="0091040D"/>
    <w:rsid w:val="009107F5"/>
    <w:rsid w:val="009109C7"/>
    <w:rsid w:val="00912323"/>
    <w:rsid w:val="00912467"/>
    <w:rsid w:val="00912A64"/>
    <w:rsid w:val="009134CF"/>
    <w:rsid w:val="009137BD"/>
    <w:rsid w:val="00914635"/>
    <w:rsid w:val="009153B3"/>
    <w:rsid w:val="009157DA"/>
    <w:rsid w:val="00915B38"/>
    <w:rsid w:val="009163E4"/>
    <w:rsid w:val="0091676C"/>
    <w:rsid w:val="0091767B"/>
    <w:rsid w:val="0092057C"/>
    <w:rsid w:val="0092193C"/>
    <w:rsid w:val="00921AC3"/>
    <w:rsid w:val="00921C83"/>
    <w:rsid w:val="00921DBF"/>
    <w:rsid w:val="00922AD0"/>
    <w:rsid w:val="00923278"/>
    <w:rsid w:val="00923A06"/>
    <w:rsid w:val="00923BDB"/>
    <w:rsid w:val="00923D4E"/>
    <w:rsid w:val="00924A36"/>
    <w:rsid w:val="00924FC9"/>
    <w:rsid w:val="00925BD6"/>
    <w:rsid w:val="00925E2E"/>
    <w:rsid w:val="00926237"/>
    <w:rsid w:val="00926695"/>
    <w:rsid w:val="00926916"/>
    <w:rsid w:val="00926A72"/>
    <w:rsid w:val="009272C6"/>
    <w:rsid w:val="00927A55"/>
    <w:rsid w:val="00930183"/>
    <w:rsid w:val="009315F8"/>
    <w:rsid w:val="00931FB7"/>
    <w:rsid w:val="00932A09"/>
    <w:rsid w:val="00933066"/>
    <w:rsid w:val="009333D5"/>
    <w:rsid w:val="0093395F"/>
    <w:rsid w:val="009340F6"/>
    <w:rsid w:val="0093434A"/>
    <w:rsid w:val="009349F0"/>
    <w:rsid w:val="009358E5"/>
    <w:rsid w:val="0093596A"/>
    <w:rsid w:val="00935B00"/>
    <w:rsid w:val="00937B1D"/>
    <w:rsid w:val="00937B69"/>
    <w:rsid w:val="009402FA"/>
    <w:rsid w:val="00940486"/>
    <w:rsid w:val="00940AF8"/>
    <w:rsid w:val="00941392"/>
    <w:rsid w:val="00941621"/>
    <w:rsid w:val="00941AB9"/>
    <w:rsid w:val="00942847"/>
    <w:rsid w:val="00942A68"/>
    <w:rsid w:val="00943959"/>
    <w:rsid w:val="00943D71"/>
    <w:rsid w:val="00943F76"/>
    <w:rsid w:val="00944399"/>
    <w:rsid w:val="00944E1F"/>
    <w:rsid w:val="00944EFF"/>
    <w:rsid w:val="0094576C"/>
    <w:rsid w:val="009461BB"/>
    <w:rsid w:val="0094631B"/>
    <w:rsid w:val="009464D4"/>
    <w:rsid w:val="009465AE"/>
    <w:rsid w:val="00946B6A"/>
    <w:rsid w:val="00946F44"/>
    <w:rsid w:val="009479E9"/>
    <w:rsid w:val="00950052"/>
    <w:rsid w:val="009515C4"/>
    <w:rsid w:val="00951B58"/>
    <w:rsid w:val="00952AF0"/>
    <w:rsid w:val="00952C28"/>
    <w:rsid w:val="00952E7B"/>
    <w:rsid w:val="0095370B"/>
    <w:rsid w:val="00954F55"/>
    <w:rsid w:val="00954FFA"/>
    <w:rsid w:val="00955A5F"/>
    <w:rsid w:val="00956136"/>
    <w:rsid w:val="009562BD"/>
    <w:rsid w:val="00956495"/>
    <w:rsid w:val="00956FE0"/>
    <w:rsid w:val="0095707F"/>
    <w:rsid w:val="0095794E"/>
    <w:rsid w:val="00957B28"/>
    <w:rsid w:val="00960031"/>
    <w:rsid w:val="009602F5"/>
    <w:rsid w:val="009617BB"/>
    <w:rsid w:val="00961C90"/>
    <w:rsid w:val="00961D09"/>
    <w:rsid w:val="00962057"/>
    <w:rsid w:val="00962178"/>
    <w:rsid w:val="0096287A"/>
    <w:rsid w:val="009633DC"/>
    <w:rsid w:val="0096377F"/>
    <w:rsid w:val="00963799"/>
    <w:rsid w:val="00963AC4"/>
    <w:rsid w:val="00964275"/>
    <w:rsid w:val="00964B72"/>
    <w:rsid w:val="009655F5"/>
    <w:rsid w:val="0096653D"/>
    <w:rsid w:val="0096681B"/>
    <w:rsid w:val="00967128"/>
    <w:rsid w:val="00967262"/>
    <w:rsid w:val="0096776F"/>
    <w:rsid w:val="00973877"/>
    <w:rsid w:val="00973B74"/>
    <w:rsid w:val="00973FDC"/>
    <w:rsid w:val="00975064"/>
    <w:rsid w:val="009750F0"/>
    <w:rsid w:val="0097525D"/>
    <w:rsid w:val="00975478"/>
    <w:rsid w:val="00975567"/>
    <w:rsid w:val="00976072"/>
    <w:rsid w:val="009760E9"/>
    <w:rsid w:val="009762A2"/>
    <w:rsid w:val="00976CB9"/>
    <w:rsid w:val="00977583"/>
    <w:rsid w:val="00977A0D"/>
    <w:rsid w:val="00980E59"/>
    <w:rsid w:val="00981836"/>
    <w:rsid w:val="0098241F"/>
    <w:rsid w:val="00982B53"/>
    <w:rsid w:val="00983484"/>
    <w:rsid w:val="00984CD5"/>
    <w:rsid w:val="00985358"/>
    <w:rsid w:val="009854E6"/>
    <w:rsid w:val="009855ED"/>
    <w:rsid w:val="0098612E"/>
    <w:rsid w:val="00986D7B"/>
    <w:rsid w:val="009879DA"/>
    <w:rsid w:val="00987E75"/>
    <w:rsid w:val="009913C7"/>
    <w:rsid w:val="00991BC1"/>
    <w:rsid w:val="00991CD5"/>
    <w:rsid w:val="00992344"/>
    <w:rsid w:val="009932E7"/>
    <w:rsid w:val="009935D4"/>
    <w:rsid w:val="009944A6"/>
    <w:rsid w:val="00994726"/>
    <w:rsid w:val="00994824"/>
    <w:rsid w:val="009949C0"/>
    <w:rsid w:val="009949F7"/>
    <w:rsid w:val="00994C48"/>
    <w:rsid w:val="00994FFA"/>
    <w:rsid w:val="00995A1C"/>
    <w:rsid w:val="00996A2D"/>
    <w:rsid w:val="00996E4E"/>
    <w:rsid w:val="00997364"/>
    <w:rsid w:val="0099748D"/>
    <w:rsid w:val="00997C30"/>
    <w:rsid w:val="009A0580"/>
    <w:rsid w:val="009A0F7C"/>
    <w:rsid w:val="009A16B6"/>
    <w:rsid w:val="009A2FFB"/>
    <w:rsid w:val="009A47C2"/>
    <w:rsid w:val="009A4F82"/>
    <w:rsid w:val="009A540F"/>
    <w:rsid w:val="009A5FF7"/>
    <w:rsid w:val="009A72FA"/>
    <w:rsid w:val="009B0AD3"/>
    <w:rsid w:val="009B0D1B"/>
    <w:rsid w:val="009B1F51"/>
    <w:rsid w:val="009B21CA"/>
    <w:rsid w:val="009B2616"/>
    <w:rsid w:val="009B2ACC"/>
    <w:rsid w:val="009B2D31"/>
    <w:rsid w:val="009B2FD7"/>
    <w:rsid w:val="009B400C"/>
    <w:rsid w:val="009B408B"/>
    <w:rsid w:val="009B4373"/>
    <w:rsid w:val="009B473B"/>
    <w:rsid w:val="009B48FC"/>
    <w:rsid w:val="009B577B"/>
    <w:rsid w:val="009B58A8"/>
    <w:rsid w:val="009B6379"/>
    <w:rsid w:val="009B6729"/>
    <w:rsid w:val="009B68F8"/>
    <w:rsid w:val="009B6B1D"/>
    <w:rsid w:val="009B7A5B"/>
    <w:rsid w:val="009C0E0B"/>
    <w:rsid w:val="009C10E2"/>
    <w:rsid w:val="009C2C39"/>
    <w:rsid w:val="009C4048"/>
    <w:rsid w:val="009C478B"/>
    <w:rsid w:val="009C5180"/>
    <w:rsid w:val="009C56C4"/>
    <w:rsid w:val="009C58BD"/>
    <w:rsid w:val="009C605E"/>
    <w:rsid w:val="009C63A7"/>
    <w:rsid w:val="009C761E"/>
    <w:rsid w:val="009D088F"/>
    <w:rsid w:val="009D0E80"/>
    <w:rsid w:val="009D0EF5"/>
    <w:rsid w:val="009D1519"/>
    <w:rsid w:val="009D152E"/>
    <w:rsid w:val="009D1660"/>
    <w:rsid w:val="009D19C2"/>
    <w:rsid w:val="009D1EEF"/>
    <w:rsid w:val="009D2B91"/>
    <w:rsid w:val="009D2DE3"/>
    <w:rsid w:val="009D349A"/>
    <w:rsid w:val="009D37DD"/>
    <w:rsid w:val="009D3960"/>
    <w:rsid w:val="009D3A56"/>
    <w:rsid w:val="009D3B03"/>
    <w:rsid w:val="009D4259"/>
    <w:rsid w:val="009D46CF"/>
    <w:rsid w:val="009D4BB7"/>
    <w:rsid w:val="009D4D56"/>
    <w:rsid w:val="009D4EC5"/>
    <w:rsid w:val="009D597B"/>
    <w:rsid w:val="009D65C9"/>
    <w:rsid w:val="009D708D"/>
    <w:rsid w:val="009E02EC"/>
    <w:rsid w:val="009E03CE"/>
    <w:rsid w:val="009E0653"/>
    <w:rsid w:val="009E0D9E"/>
    <w:rsid w:val="009E20A4"/>
    <w:rsid w:val="009E2506"/>
    <w:rsid w:val="009E2BE8"/>
    <w:rsid w:val="009E3198"/>
    <w:rsid w:val="009E3719"/>
    <w:rsid w:val="009E48C7"/>
    <w:rsid w:val="009E5408"/>
    <w:rsid w:val="009E650F"/>
    <w:rsid w:val="009E6B86"/>
    <w:rsid w:val="009F001E"/>
    <w:rsid w:val="009F0351"/>
    <w:rsid w:val="009F047A"/>
    <w:rsid w:val="009F0622"/>
    <w:rsid w:val="009F1C0A"/>
    <w:rsid w:val="009F2201"/>
    <w:rsid w:val="009F24F3"/>
    <w:rsid w:val="009F2566"/>
    <w:rsid w:val="009F62DC"/>
    <w:rsid w:val="009F7364"/>
    <w:rsid w:val="00A00030"/>
    <w:rsid w:val="00A01632"/>
    <w:rsid w:val="00A018A6"/>
    <w:rsid w:val="00A03026"/>
    <w:rsid w:val="00A03F53"/>
    <w:rsid w:val="00A047A7"/>
    <w:rsid w:val="00A04B99"/>
    <w:rsid w:val="00A05169"/>
    <w:rsid w:val="00A051FE"/>
    <w:rsid w:val="00A05926"/>
    <w:rsid w:val="00A05ABA"/>
    <w:rsid w:val="00A05D6A"/>
    <w:rsid w:val="00A0607B"/>
    <w:rsid w:val="00A0683F"/>
    <w:rsid w:val="00A06D76"/>
    <w:rsid w:val="00A06DA7"/>
    <w:rsid w:val="00A0734B"/>
    <w:rsid w:val="00A07541"/>
    <w:rsid w:val="00A07D90"/>
    <w:rsid w:val="00A07E84"/>
    <w:rsid w:val="00A10043"/>
    <w:rsid w:val="00A11DE3"/>
    <w:rsid w:val="00A12681"/>
    <w:rsid w:val="00A12CAD"/>
    <w:rsid w:val="00A134E3"/>
    <w:rsid w:val="00A13593"/>
    <w:rsid w:val="00A135F5"/>
    <w:rsid w:val="00A145DE"/>
    <w:rsid w:val="00A1460E"/>
    <w:rsid w:val="00A14AD4"/>
    <w:rsid w:val="00A15784"/>
    <w:rsid w:val="00A15F2E"/>
    <w:rsid w:val="00A16B16"/>
    <w:rsid w:val="00A16E0E"/>
    <w:rsid w:val="00A16F23"/>
    <w:rsid w:val="00A1701C"/>
    <w:rsid w:val="00A17DF7"/>
    <w:rsid w:val="00A17E7B"/>
    <w:rsid w:val="00A202D3"/>
    <w:rsid w:val="00A2069A"/>
    <w:rsid w:val="00A20AAD"/>
    <w:rsid w:val="00A21263"/>
    <w:rsid w:val="00A22B89"/>
    <w:rsid w:val="00A22C8D"/>
    <w:rsid w:val="00A2344A"/>
    <w:rsid w:val="00A237E1"/>
    <w:rsid w:val="00A23D81"/>
    <w:rsid w:val="00A2466C"/>
    <w:rsid w:val="00A24ECE"/>
    <w:rsid w:val="00A24F2F"/>
    <w:rsid w:val="00A257A9"/>
    <w:rsid w:val="00A2581E"/>
    <w:rsid w:val="00A25C79"/>
    <w:rsid w:val="00A264D1"/>
    <w:rsid w:val="00A26B4C"/>
    <w:rsid w:val="00A2772D"/>
    <w:rsid w:val="00A3014B"/>
    <w:rsid w:val="00A3117D"/>
    <w:rsid w:val="00A31447"/>
    <w:rsid w:val="00A3149A"/>
    <w:rsid w:val="00A318C1"/>
    <w:rsid w:val="00A31D9E"/>
    <w:rsid w:val="00A3221B"/>
    <w:rsid w:val="00A329AB"/>
    <w:rsid w:val="00A32BB2"/>
    <w:rsid w:val="00A33357"/>
    <w:rsid w:val="00A333F0"/>
    <w:rsid w:val="00A33BCD"/>
    <w:rsid w:val="00A3486B"/>
    <w:rsid w:val="00A34CB1"/>
    <w:rsid w:val="00A34E07"/>
    <w:rsid w:val="00A35A47"/>
    <w:rsid w:val="00A36ED8"/>
    <w:rsid w:val="00A37EBF"/>
    <w:rsid w:val="00A4039E"/>
    <w:rsid w:val="00A40FA4"/>
    <w:rsid w:val="00A41E1A"/>
    <w:rsid w:val="00A42702"/>
    <w:rsid w:val="00A42877"/>
    <w:rsid w:val="00A428B8"/>
    <w:rsid w:val="00A42A24"/>
    <w:rsid w:val="00A4320C"/>
    <w:rsid w:val="00A43229"/>
    <w:rsid w:val="00A43458"/>
    <w:rsid w:val="00A435F2"/>
    <w:rsid w:val="00A43855"/>
    <w:rsid w:val="00A44D71"/>
    <w:rsid w:val="00A44E50"/>
    <w:rsid w:val="00A45B9B"/>
    <w:rsid w:val="00A46338"/>
    <w:rsid w:val="00A463EB"/>
    <w:rsid w:val="00A46506"/>
    <w:rsid w:val="00A465C6"/>
    <w:rsid w:val="00A46D03"/>
    <w:rsid w:val="00A46F47"/>
    <w:rsid w:val="00A47DC3"/>
    <w:rsid w:val="00A51024"/>
    <w:rsid w:val="00A51D08"/>
    <w:rsid w:val="00A52560"/>
    <w:rsid w:val="00A52774"/>
    <w:rsid w:val="00A5444D"/>
    <w:rsid w:val="00A545A1"/>
    <w:rsid w:val="00A54ED0"/>
    <w:rsid w:val="00A55AF4"/>
    <w:rsid w:val="00A57ADB"/>
    <w:rsid w:val="00A57C6D"/>
    <w:rsid w:val="00A602DF"/>
    <w:rsid w:val="00A60965"/>
    <w:rsid w:val="00A61369"/>
    <w:rsid w:val="00A6146D"/>
    <w:rsid w:val="00A616B6"/>
    <w:rsid w:val="00A61CCE"/>
    <w:rsid w:val="00A6206B"/>
    <w:rsid w:val="00A62521"/>
    <w:rsid w:val="00A6256B"/>
    <w:rsid w:val="00A62B98"/>
    <w:rsid w:val="00A62C34"/>
    <w:rsid w:val="00A62E09"/>
    <w:rsid w:val="00A63D78"/>
    <w:rsid w:val="00A63E65"/>
    <w:rsid w:val="00A641E9"/>
    <w:rsid w:val="00A6445C"/>
    <w:rsid w:val="00A648A4"/>
    <w:rsid w:val="00A64931"/>
    <w:rsid w:val="00A65173"/>
    <w:rsid w:val="00A65524"/>
    <w:rsid w:val="00A6561A"/>
    <w:rsid w:val="00A662E1"/>
    <w:rsid w:val="00A66461"/>
    <w:rsid w:val="00A66C69"/>
    <w:rsid w:val="00A67238"/>
    <w:rsid w:val="00A675DB"/>
    <w:rsid w:val="00A70656"/>
    <w:rsid w:val="00A70E37"/>
    <w:rsid w:val="00A719A6"/>
    <w:rsid w:val="00A72028"/>
    <w:rsid w:val="00A72414"/>
    <w:rsid w:val="00A725DE"/>
    <w:rsid w:val="00A7279D"/>
    <w:rsid w:val="00A729B6"/>
    <w:rsid w:val="00A740A9"/>
    <w:rsid w:val="00A74BF5"/>
    <w:rsid w:val="00A75D37"/>
    <w:rsid w:val="00A761C5"/>
    <w:rsid w:val="00A7696D"/>
    <w:rsid w:val="00A81128"/>
    <w:rsid w:val="00A81D33"/>
    <w:rsid w:val="00A82F94"/>
    <w:rsid w:val="00A83179"/>
    <w:rsid w:val="00A839F8"/>
    <w:rsid w:val="00A83F20"/>
    <w:rsid w:val="00A84B60"/>
    <w:rsid w:val="00A8559E"/>
    <w:rsid w:val="00A86859"/>
    <w:rsid w:val="00A86E00"/>
    <w:rsid w:val="00A874B4"/>
    <w:rsid w:val="00A877FD"/>
    <w:rsid w:val="00A878B7"/>
    <w:rsid w:val="00A90613"/>
    <w:rsid w:val="00A9108D"/>
    <w:rsid w:val="00A911AB"/>
    <w:rsid w:val="00A91471"/>
    <w:rsid w:val="00A917FE"/>
    <w:rsid w:val="00A924A6"/>
    <w:rsid w:val="00A9281F"/>
    <w:rsid w:val="00A92B34"/>
    <w:rsid w:val="00A93475"/>
    <w:rsid w:val="00A93D68"/>
    <w:rsid w:val="00A940B7"/>
    <w:rsid w:val="00A948A8"/>
    <w:rsid w:val="00A94F55"/>
    <w:rsid w:val="00A96921"/>
    <w:rsid w:val="00A971D7"/>
    <w:rsid w:val="00A97537"/>
    <w:rsid w:val="00A978F4"/>
    <w:rsid w:val="00AA0755"/>
    <w:rsid w:val="00AA1F50"/>
    <w:rsid w:val="00AA3863"/>
    <w:rsid w:val="00AA3A2E"/>
    <w:rsid w:val="00AA3B0F"/>
    <w:rsid w:val="00AA4805"/>
    <w:rsid w:val="00AA4E0D"/>
    <w:rsid w:val="00AA5F01"/>
    <w:rsid w:val="00AA6E96"/>
    <w:rsid w:val="00AA743D"/>
    <w:rsid w:val="00AA7C3A"/>
    <w:rsid w:val="00AA7FF5"/>
    <w:rsid w:val="00AB02DE"/>
    <w:rsid w:val="00AB0A9A"/>
    <w:rsid w:val="00AB1595"/>
    <w:rsid w:val="00AB1637"/>
    <w:rsid w:val="00AB1DED"/>
    <w:rsid w:val="00AB243D"/>
    <w:rsid w:val="00AB2447"/>
    <w:rsid w:val="00AB2872"/>
    <w:rsid w:val="00AB2BF6"/>
    <w:rsid w:val="00AB2D63"/>
    <w:rsid w:val="00AB2E11"/>
    <w:rsid w:val="00AB3685"/>
    <w:rsid w:val="00AB3B0C"/>
    <w:rsid w:val="00AB3B76"/>
    <w:rsid w:val="00AB3F5C"/>
    <w:rsid w:val="00AB505D"/>
    <w:rsid w:val="00AB59A8"/>
    <w:rsid w:val="00AB5DC6"/>
    <w:rsid w:val="00AB6ABA"/>
    <w:rsid w:val="00AB6CF6"/>
    <w:rsid w:val="00AB7240"/>
    <w:rsid w:val="00AB7872"/>
    <w:rsid w:val="00AC012B"/>
    <w:rsid w:val="00AC0C54"/>
    <w:rsid w:val="00AC1157"/>
    <w:rsid w:val="00AC1589"/>
    <w:rsid w:val="00AC1AB1"/>
    <w:rsid w:val="00AC33D3"/>
    <w:rsid w:val="00AC34B6"/>
    <w:rsid w:val="00AC38ED"/>
    <w:rsid w:val="00AC3FC3"/>
    <w:rsid w:val="00AC41A1"/>
    <w:rsid w:val="00AC4308"/>
    <w:rsid w:val="00AC4860"/>
    <w:rsid w:val="00AC54A2"/>
    <w:rsid w:val="00AC67F4"/>
    <w:rsid w:val="00AC722A"/>
    <w:rsid w:val="00AC72EE"/>
    <w:rsid w:val="00AC7F5A"/>
    <w:rsid w:val="00AD1136"/>
    <w:rsid w:val="00AD1547"/>
    <w:rsid w:val="00AD2098"/>
    <w:rsid w:val="00AD24B0"/>
    <w:rsid w:val="00AD2A18"/>
    <w:rsid w:val="00AD2C01"/>
    <w:rsid w:val="00AD3043"/>
    <w:rsid w:val="00AD312E"/>
    <w:rsid w:val="00AD3361"/>
    <w:rsid w:val="00AD3DB4"/>
    <w:rsid w:val="00AD40CA"/>
    <w:rsid w:val="00AD4186"/>
    <w:rsid w:val="00AD454E"/>
    <w:rsid w:val="00AD592C"/>
    <w:rsid w:val="00AE0081"/>
    <w:rsid w:val="00AE0A72"/>
    <w:rsid w:val="00AE159C"/>
    <w:rsid w:val="00AE1774"/>
    <w:rsid w:val="00AE1B06"/>
    <w:rsid w:val="00AE441B"/>
    <w:rsid w:val="00AE4A8E"/>
    <w:rsid w:val="00AE736E"/>
    <w:rsid w:val="00AE7730"/>
    <w:rsid w:val="00AF013F"/>
    <w:rsid w:val="00AF0F34"/>
    <w:rsid w:val="00AF1503"/>
    <w:rsid w:val="00AF1D4B"/>
    <w:rsid w:val="00AF3421"/>
    <w:rsid w:val="00AF36E6"/>
    <w:rsid w:val="00AF3B67"/>
    <w:rsid w:val="00AF418B"/>
    <w:rsid w:val="00AF4F24"/>
    <w:rsid w:val="00AF54C2"/>
    <w:rsid w:val="00AF5BFD"/>
    <w:rsid w:val="00AF603A"/>
    <w:rsid w:val="00AF63A1"/>
    <w:rsid w:val="00AF68DD"/>
    <w:rsid w:val="00AF75BA"/>
    <w:rsid w:val="00AF79BE"/>
    <w:rsid w:val="00B00167"/>
    <w:rsid w:val="00B01119"/>
    <w:rsid w:val="00B0126A"/>
    <w:rsid w:val="00B0192E"/>
    <w:rsid w:val="00B01F27"/>
    <w:rsid w:val="00B021E1"/>
    <w:rsid w:val="00B02DD2"/>
    <w:rsid w:val="00B02FA7"/>
    <w:rsid w:val="00B036D1"/>
    <w:rsid w:val="00B03E21"/>
    <w:rsid w:val="00B04543"/>
    <w:rsid w:val="00B05C26"/>
    <w:rsid w:val="00B05CA9"/>
    <w:rsid w:val="00B065D7"/>
    <w:rsid w:val="00B06FD3"/>
    <w:rsid w:val="00B0712C"/>
    <w:rsid w:val="00B0797E"/>
    <w:rsid w:val="00B07E36"/>
    <w:rsid w:val="00B103E9"/>
    <w:rsid w:val="00B10CCF"/>
    <w:rsid w:val="00B11ACE"/>
    <w:rsid w:val="00B11CF7"/>
    <w:rsid w:val="00B12D3C"/>
    <w:rsid w:val="00B133CE"/>
    <w:rsid w:val="00B13C31"/>
    <w:rsid w:val="00B142DE"/>
    <w:rsid w:val="00B14755"/>
    <w:rsid w:val="00B14EFF"/>
    <w:rsid w:val="00B14FD3"/>
    <w:rsid w:val="00B15356"/>
    <w:rsid w:val="00B16209"/>
    <w:rsid w:val="00B1633B"/>
    <w:rsid w:val="00B16B55"/>
    <w:rsid w:val="00B1757D"/>
    <w:rsid w:val="00B17CB0"/>
    <w:rsid w:val="00B20DDC"/>
    <w:rsid w:val="00B222FD"/>
    <w:rsid w:val="00B22505"/>
    <w:rsid w:val="00B2260B"/>
    <w:rsid w:val="00B229F2"/>
    <w:rsid w:val="00B233D9"/>
    <w:rsid w:val="00B23F5C"/>
    <w:rsid w:val="00B2420D"/>
    <w:rsid w:val="00B247E2"/>
    <w:rsid w:val="00B255F6"/>
    <w:rsid w:val="00B25CE2"/>
    <w:rsid w:val="00B26791"/>
    <w:rsid w:val="00B27500"/>
    <w:rsid w:val="00B27C2C"/>
    <w:rsid w:val="00B27EB4"/>
    <w:rsid w:val="00B27EFC"/>
    <w:rsid w:val="00B3007F"/>
    <w:rsid w:val="00B30754"/>
    <w:rsid w:val="00B311DB"/>
    <w:rsid w:val="00B3246B"/>
    <w:rsid w:val="00B32E40"/>
    <w:rsid w:val="00B332CD"/>
    <w:rsid w:val="00B33CEF"/>
    <w:rsid w:val="00B33DC6"/>
    <w:rsid w:val="00B3461A"/>
    <w:rsid w:val="00B3508E"/>
    <w:rsid w:val="00B3615C"/>
    <w:rsid w:val="00B361DF"/>
    <w:rsid w:val="00B3683E"/>
    <w:rsid w:val="00B36858"/>
    <w:rsid w:val="00B37DF7"/>
    <w:rsid w:val="00B40428"/>
    <w:rsid w:val="00B40CFC"/>
    <w:rsid w:val="00B4158B"/>
    <w:rsid w:val="00B415D7"/>
    <w:rsid w:val="00B416C3"/>
    <w:rsid w:val="00B432B6"/>
    <w:rsid w:val="00B43381"/>
    <w:rsid w:val="00B43831"/>
    <w:rsid w:val="00B43884"/>
    <w:rsid w:val="00B4492F"/>
    <w:rsid w:val="00B45658"/>
    <w:rsid w:val="00B45C32"/>
    <w:rsid w:val="00B45F78"/>
    <w:rsid w:val="00B464EF"/>
    <w:rsid w:val="00B46607"/>
    <w:rsid w:val="00B46804"/>
    <w:rsid w:val="00B5045D"/>
    <w:rsid w:val="00B50DE9"/>
    <w:rsid w:val="00B51315"/>
    <w:rsid w:val="00B51530"/>
    <w:rsid w:val="00B51935"/>
    <w:rsid w:val="00B524AF"/>
    <w:rsid w:val="00B52AE3"/>
    <w:rsid w:val="00B5463D"/>
    <w:rsid w:val="00B54B38"/>
    <w:rsid w:val="00B5623D"/>
    <w:rsid w:val="00B57A2C"/>
    <w:rsid w:val="00B605D3"/>
    <w:rsid w:val="00B60E7D"/>
    <w:rsid w:val="00B6140D"/>
    <w:rsid w:val="00B61503"/>
    <w:rsid w:val="00B6193E"/>
    <w:rsid w:val="00B61DFA"/>
    <w:rsid w:val="00B62792"/>
    <w:rsid w:val="00B63214"/>
    <w:rsid w:val="00B63504"/>
    <w:rsid w:val="00B63BB7"/>
    <w:rsid w:val="00B640DC"/>
    <w:rsid w:val="00B64777"/>
    <w:rsid w:val="00B64D85"/>
    <w:rsid w:val="00B651B8"/>
    <w:rsid w:val="00B654B4"/>
    <w:rsid w:val="00B65B98"/>
    <w:rsid w:val="00B664ED"/>
    <w:rsid w:val="00B67172"/>
    <w:rsid w:val="00B67787"/>
    <w:rsid w:val="00B67EB2"/>
    <w:rsid w:val="00B70755"/>
    <w:rsid w:val="00B73355"/>
    <w:rsid w:val="00B7340E"/>
    <w:rsid w:val="00B73680"/>
    <w:rsid w:val="00B73710"/>
    <w:rsid w:val="00B73A3E"/>
    <w:rsid w:val="00B73F69"/>
    <w:rsid w:val="00B7511F"/>
    <w:rsid w:val="00B76BDF"/>
    <w:rsid w:val="00B76DAB"/>
    <w:rsid w:val="00B76FB5"/>
    <w:rsid w:val="00B800F2"/>
    <w:rsid w:val="00B80D63"/>
    <w:rsid w:val="00B81098"/>
    <w:rsid w:val="00B81226"/>
    <w:rsid w:val="00B823D4"/>
    <w:rsid w:val="00B823FC"/>
    <w:rsid w:val="00B8250D"/>
    <w:rsid w:val="00B82DCE"/>
    <w:rsid w:val="00B82DFF"/>
    <w:rsid w:val="00B83188"/>
    <w:rsid w:val="00B83DB1"/>
    <w:rsid w:val="00B84395"/>
    <w:rsid w:val="00B846CF"/>
    <w:rsid w:val="00B85122"/>
    <w:rsid w:val="00B8575A"/>
    <w:rsid w:val="00B857EA"/>
    <w:rsid w:val="00B85D75"/>
    <w:rsid w:val="00B86718"/>
    <w:rsid w:val="00B8706D"/>
    <w:rsid w:val="00B8707C"/>
    <w:rsid w:val="00B9001F"/>
    <w:rsid w:val="00B901B2"/>
    <w:rsid w:val="00B90420"/>
    <w:rsid w:val="00B9046A"/>
    <w:rsid w:val="00B90937"/>
    <w:rsid w:val="00B9098D"/>
    <w:rsid w:val="00B9125B"/>
    <w:rsid w:val="00B915F9"/>
    <w:rsid w:val="00B91689"/>
    <w:rsid w:val="00B91A4D"/>
    <w:rsid w:val="00B92F5A"/>
    <w:rsid w:val="00B930A8"/>
    <w:rsid w:val="00B9313B"/>
    <w:rsid w:val="00B934C0"/>
    <w:rsid w:val="00B93656"/>
    <w:rsid w:val="00B941E6"/>
    <w:rsid w:val="00B94430"/>
    <w:rsid w:val="00B94513"/>
    <w:rsid w:val="00B94B1C"/>
    <w:rsid w:val="00B94B6F"/>
    <w:rsid w:val="00B94DA2"/>
    <w:rsid w:val="00B94DBC"/>
    <w:rsid w:val="00B94F3C"/>
    <w:rsid w:val="00B955D1"/>
    <w:rsid w:val="00B9571C"/>
    <w:rsid w:val="00B95BE4"/>
    <w:rsid w:val="00B96464"/>
    <w:rsid w:val="00B9677D"/>
    <w:rsid w:val="00B97165"/>
    <w:rsid w:val="00B979FF"/>
    <w:rsid w:val="00B97A73"/>
    <w:rsid w:val="00B97F54"/>
    <w:rsid w:val="00BA1762"/>
    <w:rsid w:val="00BA1A43"/>
    <w:rsid w:val="00BA1F80"/>
    <w:rsid w:val="00BA2008"/>
    <w:rsid w:val="00BA25B2"/>
    <w:rsid w:val="00BA25D0"/>
    <w:rsid w:val="00BA25E1"/>
    <w:rsid w:val="00BA27C6"/>
    <w:rsid w:val="00BA2C8E"/>
    <w:rsid w:val="00BA311F"/>
    <w:rsid w:val="00BA3135"/>
    <w:rsid w:val="00BA37AB"/>
    <w:rsid w:val="00BA3DB0"/>
    <w:rsid w:val="00BA5381"/>
    <w:rsid w:val="00BA58F6"/>
    <w:rsid w:val="00BA5DD3"/>
    <w:rsid w:val="00BA6605"/>
    <w:rsid w:val="00BA6F6C"/>
    <w:rsid w:val="00BA7399"/>
    <w:rsid w:val="00BA78E9"/>
    <w:rsid w:val="00BA795F"/>
    <w:rsid w:val="00BB108B"/>
    <w:rsid w:val="00BB2180"/>
    <w:rsid w:val="00BB26C6"/>
    <w:rsid w:val="00BB27E1"/>
    <w:rsid w:val="00BB39EB"/>
    <w:rsid w:val="00BB3A26"/>
    <w:rsid w:val="00BB3FB1"/>
    <w:rsid w:val="00BB40DE"/>
    <w:rsid w:val="00BB4366"/>
    <w:rsid w:val="00BB531E"/>
    <w:rsid w:val="00BB5B2A"/>
    <w:rsid w:val="00BB625C"/>
    <w:rsid w:val="00BB67F8"/>
    <w:rsid w:val="00BB6FB2"/>
    <w:rsid w:val="00BB78E3"/>
    <w:rsid w:val="00BB7B66"/>
    <w:rsid w:val="00BB7ECD"/>
    <w:rsid w:val="00BC05CD"/>
    <w:rsid w:val="00BC18D2"/>
    <w:rsid w:val="00BC18E4"/>
    <w:rsid w:val="00BC1C93"/>
    <w:rsid w:val="00BC33DF"/>
    <w:rsid w:val="00BC4CC7"/>
    <w:rsid w:val="00BC512E"/>
    <w:rsid w:val="00BC55C3"/>
    <w:rsid w:val="00BC598A"/>
    <w:rsid w:val="00BC5D6E"/>
    <w:rsid w:val="00BC5E50"/>
    <w:rsid w:val="00BC6C57"/>
    <w:rsid w:val="00BC6E08"/>
    <w:rsid w:val="00BC7F74"/>
    <w:rsid w:val="00BD0416"/>
    <w:rsid w:val="00BD0846"/>
    <w:rsid w:val="00BD1719"/>
    <w:rsid w:val="00BD1D4F"/>
    <w:rsid w:val="00BD2100"/>
    <w:rsid w:val="00BD29F2"/>
    <w:rsid w:val="00BD2B8B"/>
    <w:rsid w:val="00BD2CEE"/>
    <w:rsid w:val="00BD389A"/>
    <w:rsid w:val="00BD3EAA"/>
    <w:rsid w:val="00BD3FE2"/>
    <w:rsid w:val="00BD55FD"/>
    <w:rsid w:val="00BD6894"/>
    <w:rsid w:val="00BD6D7F"/>
    <w:rsid w:val="00BD703C"/>
    <w:rsid w:val="00BD79D0"/>
    <w:rsid w:val="00BE08FD"/>
    <w:rsid w:val="00BE1172"/>
    <w:rsid w:val="00BE2E2F"/>
    <w:rsid w:val="00BE33A7"/>
    <w:rsid w:val="00BE35F5"/>
    <w:rsid w:val="00BE39B9"/>
    <w:rsid w:val="00BE3BA3"/>
    <w:rsid w:val="00BE41C5"/>
    <w:rsid w:val="00BE4A78"/>
    <w:rsid w:val="00BE545A"/>
    <w:rsid w:val="00BE5A01"/>
    <w:rsid w:val="00BE5E40"/>
    <w:rsid w:val="00BE5EDD"/>
    <w:rsid w:val="00BE667F"/>
    <w:rsid w:val="00BE6C5A"/>
    <w:rsid w:val="00BE6DA7"/>
    <w:rsid w:val="00BE7D5B"/>
    <w:rsid w:val="00BF0BDA"/>
    <w:rsid w:val="00BF0D2B"/>
    <w:rsid w:val="00BF255F"/>
    <w:rsid w:val="00BF2595"/>
    <w:rsid w:val="00BF25C7"/>
    <w:rsid w:val="00BF3B5B"/>
    <w:rsid w:val="00BF3F73"/>
    <w:rsid w:val="00BF4EEA"/>
    <w:rsid w:val="00BF54A5"/>
    <w:rsid w:val="00BF56EB"/>
    <w:rsid w:val="00BF6907"/>
    <w:rsid w:val="00BF7037"/>
    <w:rsid w:val="00BF713F"/>
    <w:rsid w:val="00BF7CED"/>
    <w:rsid w:val="00C003B2"/>
    <w:rsid w:val="00C00E8C"/>
    <w:rsid w:val="00C019B3"/>
    <w:rsid w:val="00C02558"/>
    <w:rsid w:val="00C0299B"/>
    <w:rsid w:val="00C04B93"/>
    <w:rsid w:val="00C0505B"/>
    <w:rsid w:val="00C052A1"/>
    <w:rsid w:val="00C0569D"/>
    <w:rsid w:val="00C06D02"/>
    <w:rsid w:val="00C07173"/>
    <w:rsid w:val="00C07C11"/>
    <w:rsid w:val="00C07CAD"/>
    <w:rsid w:val="00C1045E"/>
    <w:rsid w:val="00C10540"/>
    <w:rsid w:val="00C10AAB"/>
    <w:rsid w:val="00C11172"/>
    <w:rsid w:val="00C114D2"/>
    <w:rsid w:val="00C119E7"/>
    <w:rsid w:val="00C122CA"/>
    <w:rsid w:val="00C1269B"/>
    <w:rsid w:val="00C13424"/>
    <w:rsid w:val="00C14C1E"/>
    <w:rsid w:val="00C14EC4"/>
    <w:rsid w:val="00C14FA3"/>
    <w:rsid w:val="00C15BF3"/>
    <w:rsid w:val="00C15C8E"/>
    <w:rsid w:val="00C161DD"/>
    <w:rsid w:val="00C161F2"/>
    <w:rsid w:val="00C167CC"/>
    <w:rsid w:val="00C16EDF"/>
    <w:rsid w:val="00C16F04"/>
    <w:rsid w:val="00C1700A"/>
    <w:rsid w:val="00C21C1A"/>
    <w:rsid w:val="00C21D32"/>
    <w:rsid w:val="00C225FA"/>
    <w:rsid w:val="00C23419"/>
    <w:rsid w:val="00C238C1"/>
    <w:rsid w:val="00C23E91"/>
    <w:rsid w:val="00C24156"/>
    <w:rsid w:val="00C24B05"/>
    <w:rsid w:val="00C24C47"/>
    <w:rsid w:val="00C24E97"/>
    <w:rsid w:val="00C25781"/>
    <w:rsid w:val="00C25A8C"/>
    <w:rsid w:val="00C25EC2"/>
    <w:rsid w:val="00C25EE5"/>
    <w:rsid w:val="00C26563"/>
    <w:rsid w:val="00C26B04"/>
    <w:rsid w:val="00C27E86"/>
    <w:rsid w:val="00C30525"/>
    <w:rsid w:val="00C318FE"/>
    <w:rsid w:val="00C31F72"/>
    <w:rsid w:val="00C32E2D"/>
    <w:rsid w:val="00C32F96"/>
    <w:rsid w:val="00C33408"/>
    <w:rsid w:val="00C33E27"/>
    <w:rsid w:val="00C34846"/>
    <w:rsid w:val="00C34EE7"/>
    <w:rsid w:val="00C35481"/>
    <w:rsid w:val="00C358D9"/>
    <w:rsid w:val="00C35C15"/>
    <w:rsid w:val="00C35CC5"/>
    <w:rsid w:val="00C36867"/>
    <w:rsid w:val="00C36F5A"/>
    <w:rsid w:val="00C37653"/>
    <w:rsid w:val="00C40237"/>
    <w:rsid w:val="00C40BA2"/>
    <w:rsid w:val="00C40D59"/>
    <w:rsid w:val="00C42213"/>
    <w:rsid w:val="00C43003"/>
    <w:rsid w:val="00C43068"/>
    <w:rsid w:val="00C43078"/>
    <w:rsid w:val="00C437A6"/>
    <w:rsid w:val="00C4411D"/>
    <w:rsid w:val="00C44AD4"/>
    <w:rsid w:val="00C45029"/>
    <w:rsid w:val="00C459F3"/>
    <w:rsid w:val="00C45EE4"/>
    <w:rsid w:val="00C468C5"/>
    <w:rsid w:val="00C46976"/>
    <w:rsid w:val="00C4765F"/>
    <w:rsid w:val="00C5008A"/>
    <w:rsid w:val="00C51B57"/>
    <w:rsid w:val="00C51CED"/>
    <w:rsid w:val="00C52563"/>
    <w:rsid w:val="00C528D0"/>
    <w:rsid w:val="00C531DF"/>
    <w:rsid w:val="00C5458E"/>
    <w:rsid w:val="00C54FBA"/>
    <w:rsid w:val="00C55A80"/>
    <w:rsid w:val="00C561D4"/>
    <w:rsid w:val="00C57583"/>
    <w:rsid w:val="00C57F63"/>
    <w:rsid w:val="00C606BA"/>
    <w:rsid w:val="00C608A8"/>
    <w:rsid w:val="00C61ABA"/>
    <w:rsid w:val="00C6276D"/>
    <w:rsid w:val="00C62817"/>
    <w:rsid w:val="00C62906"/>
    <w:rsid w:val="00C62CA2"/>
    <w:rsid w:val="00C63122"/>
    <w:rsid w:val="00C633F4"/>
    <w:rsid w:val="00C63903"/>
    <w:rsid w:val="00C63D39"/>
    <w:rsid w:val="00C64677"/>
    <w:rsid w:val="00C64D9F"/>
    <w:rsid w:val="00C64EFB"/>
    <w:rsid w:val="00C65505"/>
    <w:rsid w:val="00C65FAC"/>
    <w:rsid w:val="00C66B09"/>
    <w:rsid w:val="00C66B1D"/>
    <w:rsid w:val="00C66F04"/>
    <w:rsid w:val="00C67C51"/>
    <w:rsid w:val="00C70BC0"/>
    <w:rsid w:val="00C70D62"/>
    <w:rsid w:val="00C717DA"/>
    <w:rsid w:val="00C718AE"/>
    <w:rsid w:val="00C72939"/>
    <w:rsid w:val="00C737DD"/>
    <w:rsid w:val="00C746E3"/>
    <w:rsid w:val="00C74D2B"/>
    <w:rsid w:val="00C74F09"/>
    <w:rsid w:val="00C75B04"/>
    <w:rsid w:val="00C75E1C"/>
    <w:rsid w:val="00C75EDB"/>
    <w:rsid w:val="00C76187"/>
    <w:rsid w:val="00C76299"/>
    <w:rsid w:val="00C77EE0"/>
    <w:rsid w:val="00C77FFE"/>
    <w:rsid w:val="00C80D96"/>
    <w:rsid w:val="00C81290"/>
    <w:rsid w:val="00C81AC1"/>
    <w:rsid w:val="00C820F9"/>
    <w:rsid w:val="00C82A67"/>
    <w:rsid w:val="00C82FC8"/>
    <w:rsid w:val="00C83190"/>
    <w:rsid w:val="00C843FE"/>
    <w:rsid w:val="00C84A9C"/>
    <w:rsid w:val="00C85103"/>
    <w:rsid w:val="00C861E2"/>
    <w:rsid w:val="00C86279"/>
    <w:rsid w:val="00C86980"/>
    <w:rsid w:val="00C86CBC"/>
    <w:rsid w:val="00C871BC"/>
    <w:rsid w:val="00C87C09"/>
    <w:rsid w:val="00C900BF"/>
    <w:rsid w:val="00C901A9"/>
    <w:rsid w:val="00C90439"/>
    <w:rsid w:val="00C907A1"/>
    <w:rsid w:val="00C90DF3"/>
    <w:rsid w:val="00C90E87"/>
    <w:rsid w:val="00C90FF8"/>
    <w:rsid w:val="00C91488"/>
    <w:rsid w:val="00C91ADB"/>
    <w:rsid w:val="00C91CE0"/>
    <w:rsid w:val="00C92EE7"/>
    <w:rsid w:val="00C93498"/>
    <w:rsid w:val="00C93901"/>
    <w:rsid w:val="00C93970"/>
    <w:rsid w:val="00C943B6"/>
    <w:rsid w:val="00C94A28"/>
    <w:rsid w:val="00C94CF7"/>
    <w:rsid w:val="00C94FBB"/>
    <w:rsid w:val="00C9593F"/>
    <w:rsid w:val="00C95A6E"/>
    <w:rsid w:val="00C96147"/>
    <w:rsid w:val="00C96AFD"/>
    <w:rsid w:val="00C96B89"/>
    <w:rsid w:val="00C97255"/>
    <w:rsid w:val="00C97B9A"/>
    <w:rsid w:val="00C97C73"/>
    <w:rsid w:val="00C97FFA"/>
    <w:rsid w:val="00CA0811"/>
    <w:rsid w:val="00CA0D9F"/>
    <w:rsid w:val="00CA12A1"/>
    <w:rsid w:val="00CA1537"/>
    <w:rsid w:val="00CA20CD"/>
    <w:rsid w:val="00CA386F"/>
    <w:rsid w:val="00CA3B14"/>
    <w:rsid w:val="00CA3BC1"/>
    <w:rsid w:val="00CA3E21"/>
    <w:rsid w:val="00CA4B73"/>
    <w:rsid w:val="00CA57EC"/>
    <w:rsid w:val="00CA69AB"/>
    <w:rsid w:val="00CA6A20"/>
    <w:rsid w:val="00CA6AA6"/>
    <w:rsid w:val="00CA6D82"/>
    <w:rsid w:val="00CA6E00"/>
    <w:rsid w:val="00CB0266"/>
    <w:rsid w:val="00CB0B92"/>
    <w:rsid w:val="00CB103F"/>
    <w:rsid w:val="00CB1466"/>
    <w:rsid w:val="00CB1A5F"/>
    <w:rsid w:val="00CB200D"/>
    <w:rsid w:val="00CB2E9F"/>
    <w:rsid w:val="00CB3897"/>
    <w:rsid w:val="00CB38B8"/>
    <w:rsid w:val="00CB3D0F"/>
    <w:rsid w:val="00CB4912"/>
    <w:rsid w:val="00CB505F"/>
    <w:rsid w:val="00CB58AD"/>
    <w:rsid w:val="00CB679A"/>
    <w:rsid w:val="00CB68EC"/>
    <w:rsid w:val="00CB79E7"/>
    <w:rsid w:val="00CB7B15"/>
    <w:rsid w:val="00CC0918"/>
    <w:rsid w:val="00CC0FB1"/>
    <w:rsid w:val="00CC1207"/>
    <w:rsid w:val="00CC1859"/>
    <w:rsid w:val="00CC1874"/>
    <w:rsid w:val="00CC1BD7"/>
    <w:rsid w:val="00CC2612"/>
    <w:rsid w:val="00CC2C14"/>
    <w:rsid w:val="00CC2D8E"/>
    <w:rsid w:val="00CC506F"/>
    <w:rsid w:val="00CC5862"/>
    <w:rsid w:val="00CC5B8A"/>
    <w:rsid w:val="00CC6756"/>
    <w:rsid w:val="00CC6909"/>
    <w:rsid w:val="00CC7045"/>
    <w:rsid w:val="00CC75D7"/>
    <w:rsid w:val="00CC7C0B"/>
    <w:rsid w:val="00CD2D00"/>
    <w:rsid w:val="00CD34AF"/>
    <w:rsid w:val="00CD3E51"/>
    <w:rsid w:val="00CD41A3"/>
    <w:rsid w:val="00CD44F8"/>
    <w:rsid w:val="00CD456C"/>
    <w:rsid w:val="00CD529F"/>
    <w:rsid w:val="00CD57AE"/>
    <w:rsid w:val="00CD59C8"/>
    <w:rsid w:val="00CD5CDA"/>
    <w:rsid w:val="00CD65C1"/>
    <w:rsid w:val="00CD69FD"/>
    <w:rsid w:val="00CD716F"/>
    <w:rsid w:val="00CD75D6"/>
    <w:rsid w:val="00CD7745"/>
    <w:rsid w:val="00CD7E54"/>
    <w:rsid w:val="00CE0069"/>
    <w:rsid w:val="00CE0870"/>
    <w:rsid w:val="00CE11F6"/>
    <w:rsid w:val="00CE1299"/>
    <w:rsid w:val="00CE12FE"/>
    <w:rsid w:val="00CE1AF3"/>
    <w:rsid w:val="00CE1BA0"/>
    <w:rsid w:val="00CE25B6"/>
    <w:rsid w:val="00CE2904"/>
    <w:rsid w:val="00CE295B"/>
    <w:rsid w:val="00CE2A54"/>
    <w:rsid w:val="00CE2DFE"/>
    <w:rsid w:val="00CE2E82"/>
    <w:rsid w:val="00CE4207"/>
    <w:rsid w:val="00CE47FA"/>
    <w:rsid w:val="00CE481D"/>
    <w:rsid w:val="00CE4855"/>
    <w:rsid w:val="00CE4B86"/>
    <w:rsid w:val="00CE5EC1"/>
    <w:rsid w:val="00CE5F4B"/>
    <w:rsid w:val="00CE6A38"/>
    <w:rsid w:val="00CE6C7E"/>
    <w:rsid w:val="00CE7013"/>
    <w:rsid w:val="00CF0218"/>
    <w:rsid w:val="00CF177B"/>
    <w:rsid w:val="00CF1B2F"/>
    <w:rsid w:val="00CF2740"/>
    <w:rsid w:val="00CF464C"/>
    <w:rsid w:val="00CF4C37"/>
    <w:rsid w:val="00CF5084"/>
    <w:rsid w:val="00CF524C"/>
    <w:rsid w:val="00CF7A6B"/>
    <w:rsid w:val="00CF7DC9"/>
    <w:rsid w:val="00D000B1"/>
    <w:rsid w:val="00D0055A"/>
    <w:rsid w:val="00D0059B"/>
    <w:rsid w:val="00D0077D"/>
    <w:rsid w:val="00D008FE"/>
    <w:rsid w:val="00D00D18"/>
    <w:rsid w:val="00D00E9D"/>
    <w:rsid w:val="00D019A5"/>
    <w:rsid w:val="00D01D0B"/>
    <w:rsid w:val="00D021E5"/>
    <w:rsid w:val="00D028F1"/>
    <w:rsid w:val="00D029BD"/>
    <w:rsid w:val="00D02DA8"/>
    <w:rsid w:val="00D02FFF"/>
    <w:rsid w:val="00D041D6"/>
    <w:rsid w:val="00D04BC2"/>
    <w:rsid w:val="00D050F3"/>
    <w:rsid w:val="00D05337"/>
    <w:rsid w:val="00D055D4"/>
    <w:rsid w:val="00D06044"/>
    <w:rsid w:val="00D06150"/>
    <w:rsid w:val="00D07B2D"/>
    <w:rsid w:val="00D07FF3"/>
    <w:rsid w:val="00D100F6"/>
    <w:rsid w:val="00D10842"/>
    <w:rsid w:val="00D1086E"/>
    <w:rsid w:val="00D10D93"/>
    <w:rsid w:val="00D119CC"/>
    <w:rsid w:val="00D127F0"/>
    <w:rsid w:val="00D13850"/>
    <w:rsid w:val="00D14C7E"/>
    <w:rsid w:val="00D14D08"/>
    <w:rsid w:val="00D150F7"/>
    <w:rsid w:val="00D151A5"/>
    <w:rsid w:val="00D1628B"/>
    <w:rsid w:val="00D163DF"/>
    <w:rsid w:val="00D16A24"/>
    <w:rsid w:val="00D1701C"/>
    <w:rsid w:val="00D17163"/>
    <w:rsid w:val="00D171A1"/>
    <w:rsid w:val="00D17315"/>
    <w:rsid w:val="00D17B26"/>
    <w:rsid w:val="00D17C01"/>
    <w:rsid w:val="00D20952"/>
    <w:rsid w:val="00D20992"/>
    <w:rsid w:val="00D20D6C"/>
    <w:rsid w:val="00D20FD4"/>
    <w:rsid w:val="00D214E1"/>
    <w:rsid w:val="00D218B2"/>
    <w:rsid w:val="00D21AB2"/>
    <w:rsid w:val="00D21ADF"/>
    <w:rsid w:val="00D224BF"/>
    <w:rsid w:val="00D2269C"/>
    <w:rsid w:val="00D226A7"/>
    <w:rsid w:val="00D2276B"/>
    <w:rsid w:val="00D227B9"/>
    <w:rsid w:val="00D22F54"/>
    <w:rsid w:val="00D237BB"/>
    <w:rsid w:val="00D23C07"/>
    <w:rsid w:val="00D23DEE"/>
    <w:rsid w:val="00D2424B"/>
    <w:rsid w:val="00D24B4F"/>
    <w:rsid w:val="00D25888"/>
    <w:rsid w:val="00D25B74"/>
    <w:rsid w:val="00D26157"/>
    <w:rsid w:val="00D26629"/>
    <w:rsid w:val="00D26B5D"/>
    <w:rsid w:val="00D26B69"/>
    <w:rsid w:val="00D26DF5"/>
    <w:rsid w:val="00D27245"/>
    <w:rsid w:val="00D301CD"/>
    <w:rsid w:val="00D310B6"/>
    <w:rsid w:val="00D316E3"/>
    <w:rsid w:val="00D31A50"/>
    <w:rsid w:val="00D32222"/>
    <w:rsid w:val="00D32889"/>
    <w:rsid w:val="00D32F10"/>
    <w:rsid w:val="00D33ADD"/>
    <w:rsid w:val="00D33BC2"/>
    <w:rsid w:val="00D33FDA"/>
    <w:rsid w:val="00D34452"/>
    <w:rsid w:val="00D35654"/>
    <w:rsid w:val="00D356AD"/>
    <w:rsid w:val="00D35723"/>
    <w:rsid w:val="00D357B6"/>
    <w:rsid w:val="00D35CE1"/>
    <w:rsid w:val="00D3620F"/>
    <w:rsid w:val="00D366A4"/>
    <w:rsid w:val="00D3685D"/>
    <w:rsid w:val="00D37AF3"/>
    <w:rsid w:val="00D41A69"/>
    <w:rsid w:val="00D42045"/>
    <w:rsid w:val="00D42E64"/>
    <w:rsid w:val="00D4406F"/>
    <w:rsid w:val="00D44160"/>
    <w:rsid w:val="00D44523"/>
    <w:rsid w:val="00D4471B"/>
    <w:rsid w:val="00D45342"/>
    <w:rsid w:val="00D465CB"/>
    <w:rsid w:val="00D46879"/>
    <w:rsid w:val="00D46B88"/>
    <w:rsid w:val="00D5092C"/>
    <w:rsid w:val="00D5104A"/>
    <w:rsid w:val="00D51E5E"/>
    <w:rsid w:val="00D52E77"/>
    <w:rsid w:val="00D53D7E"/>
    <w:rsid w:val="00D54A3D"/>
    <w:rsid w:val="00D54FE4"/>
    <w:rsid w:val="00D55250"/>
    <w:rsid w:val="00D55615"/>
    <w:rsid w:val="00D5712E"/>
    <w:rsid w:val="00D5794D"/>
    <w:rsid w:val="00D602CD"/>
    <w:rsid w:val="00D60876"/>
    <w:rsid w:val="00D62661"/>
    <w:rsid w:val="00D62B09"/>
    <w:rsid w:val="00D63811"/>
    <w:rsid w:val="00D63D7C"/>
    <w:rsid w:val="00D642EA"/>
    <w:rsid w:val="00D661C4"/>
    <w:rsid w:val="00D66B5A"/>
    <w:rsid w:val="00D66B70"/>
    <w:rsid w:val="00D66DE2"/>
    <w:rsid w:val="00D6756D"/>
    <w:rsid w:val="00D675C3"/>
    <w:rsid w:val="00D67857"/>
    <w:rsid w:val="00D7053E"/>
    <w:rsid w:val="00D70BCD"/>
    <w:rsid w:val="00D70F02"/>
    <w:rsid w:val="00D71C10"/>
    <w:rsid w:val="00D728CA"/>
    <w:rsid w:val="00D72926"/>
    <w:rsid w:val="00D736AE"/>
    <w:rsid w:val="00D742D7"/>
    <w:rsid w:val="00D746E0"/>
    <w:rsid w:val="00D75085"/>
    <w:rsid w:val="00D75B9B"/>
    <w:rsid w:val="00D75FFB"/>
    <w:rsid w:val="00D76410"/>
    <w:rsid w:val="00D76973"/>
    <w:rsid w:val="00D7791C"/>
    <w:rsid w:val="00D77CB9"/>
    <w:rsid w:val="00D80750"/>
    <w:rsid w:val="00D80975"/>
    <w:rsid w:val="00D8128F"/>
    <w:rsid w:val="00D8265E"/>
    <w:rsid w:val="00D8298F"/>
    <w:rsid w:val="00D83383"/>
    <w:rsid w:val="00D84173"/>
    <w:rsid w:val="00D84434"/>
    <w:rsid w:val="00D84D06"/>
    <w:rsid w:val="00D84D08"/>
    <w:rsid w:val="00D854B4"/>
    <w:rsid w:val="00D8554D"/>
    <w:rsid w:val="00D85E33"/>
    <w:rsid w:val="00D90049"/>
    <w:rsid w:val="00D9086A"/>
    <w:rsid w:val="00D90E13"/>
    <w:rsid w:val="00D90E27"/>
    <w:rsid w:val="00D9136E"/>
    <w:rsid w:val="00D922B6"/>
    <w:rsid w:val="00D92E06"/>
    <w:rsid w:val="00D93DE2"/>
    <w:rsid w:val="00D94239"/>
    <w:rsid w:val="00D94293"/>
    <w:rsid w:val="00D9445D"/>
    <w:rsid w:val="00D94F8B"/>
    <w:rsid w:val="00D9523F"/>
    <w:rsid w:val="00D95743"/>
    <w:rsid w:val="00D9593F"/>
    <w:rsid w:val="00D96BB0"/>
    <w:rsid w:val="00D96DD8"/>
    <w:rsid w:val="00D9735B"/>
    <w:rsid w:val="00D97595"/>
    <w:rsid w:val="00DA1256"/>
    <w:rsid w:val="00DA169C"/>
    <w:rsid w:val="00DA1DD9"/>
    <w:rsid w:val="00DA1F7A"/>
    <w:rsid w:val="00DA3342"/>
    <w:rsid w:val="00DA3486"/>
    <w:rsid w:val="00DA3A1F"/>
    <w:rsid w:val="00DA5B39"/>
    <w:rsid w:val="00DA642F"/>
    <w:rsid w:val="00DA64B2"/>
    <w:rsid w:val="00DA6D4D"/>
    <w:rsid w:val="00DA7C52"/>
    <w:rsid w:val="00DB07A3"/>
    <w:rsid w:val="00DB0931"/>
    <w:rsid w:val="00DB09FD"/>
    <w:rsid w:val="00DB2316"/>
    <w:rsid w:val="00DB2846"/>
    <w:rsid w:val="00DB3054"/>
    <w:rsid w:val="00DB3C8F"/>
    <w:rsid w:val="00DB4135"/>
    <w:rsid w:val="00DB41CF"/>
    <w:rsid w:val="00DB42A9"/>
    <w:rsid w:val="00DB497A"/>
    <w:rsid w:val="00DB5300"/>
    <w:rsid w:val="00DB7119"/>
    <w:rsid w:val="00DB7DC7"/>
    <w:rsid w:val="00DC0E6E"/>
    <w:rsid w:val="00DC1DB9"/>
    <w:rsid w:val="00DC2200"/>
    <w:rsid w:val="00DC25C2"/>
    <w:rsid w:val="00DC28AA"/>
    <w:rsid w:val="00DC2FA1"/>
    <w:rsid w:val="00DC30FC"/>
    <w:rsid w:val="00DC3864"/>
    <w:rsid w:val="00DC4021"/>
    <w:rsid w:val="00DC4A9C"/>
    <w:rsid w:val="00DC4F14"/>
    <w:rsid w:val="00DC53CD"/>
    <w:rsid w:val="00DC5D19"/>
    <w:rsid w:val="00DC64A6"/>
    <w:rsid w:val="00DC65F0"/>
    <w:rsid w:val="00DC69F8"/>
    <w:rsid w:val="00DC6E1A"/>
    <w:rsid w:val="00DC70C3"/>
    <w:rsid w:val="00DC7660"/>
    <w:rsid w:val="00DC7DC4"/>
    <w:rsid w:val="00DD0324"/>
    <w:rsid w:val="00DD0552"/>
    <w:rsid w:val="00DD0653"/>
    <w:rsid w:val="00DD1089"/>
    <w:rsid w:val="00DD2842"/>
    <w:rsid w:val="00DD38C3"/>
    <w:rsid w:val="00DD3B40"/>
    <w:rsid w:val="00DD3F1F"/>
    <w:rsid w:val="00DD4659"/>
    <w:rsid w:val="00DD5D15"/>
    <w:rsid w:val="00DD63BE"/>
    <w:rsid w:val="00DD6CB1"/>
    <w:rsid w:val="00DD6DAF"/>
    <w:rsid w:val="00DD6F36"/>
    <w:rsid w:val="00DD74C9"/>
    <w:rsid w:val="00DD7DA1"/>
    <w:rsid w:val="00DE0629"/>
    <w:rsid w:val="00DE1322"/>
    <w:rsid w:val="00DE1F2E"/>
    <w:rsid w:val="00DE2034"/>
    <w:rsid w:val="00DE24DB"/>
    <w:rsid w:val="00DE3F3B"/>
    <w:rsid w:val="00DE44FC"/>
    <w:rsid w:val="00DE462B"/>
    <w:rsid w:val="00DE4DF7"/>
    <w:rsid w:val="00DE511F"/>
    <w:rsid w:val="00DE55BC"/>
    <w:rsid w:val="00DE5C80"/>
    <w:rsid w:val="00DE625D"/>
    <w:rsid w:val="00DE6C96"/>
    <w:rsid w:val="00DE7033"/>
    <w:rsid w:val="00DE75B6"/>
    <w:rsid w:val="00DF02CE"/>
    <w:rsid w:val="00DF0ADB"/>
    <w:rsid w:val="00DF24E6"/>
    <w:rsid w:val="00DF25E8"/>
    <w:rsid w:val="00DF28CE"/>
    <w:rsid w:val="00DF3604"/>
    <w:rsid w:val="00DF4299"/>
    <w:rsid w:val="00DF447D"/>
    <w:rsid w:val="00DF4BC9"/>
    <w:rsid w:val="00DF5FF3"/>
    <w:rsid w:val="00DF6510"/>
    <w:rsid w:val="00DF6887"/>
    <w:rsid w:val="00DF6A95"/>
    <w:rsid w:val="00DF73CA"/>
    <w:rsid w:val="00DF7B04"/>
    <w:rsid w:val="00E000C3"/>
    <w:rsid w:val="00E00941"/>
    <w:rsid w:val="00E00E53"/>
    <w:rsid w:val="00E00FF5"/>
    <w:rsid w:val="00E015A0"/>
    <w:rsid w:val="00E0167E"/>
    <w:rsid w:val="00E01CCE"/>
    <w:rsid w:val="00E027D2"/>
    <w:rsid w:val="00E029E9"/>
    <w:rsid w:val="00E02BF3"/>
    <w:rsid w:val="00E03D99"/>
    <w:rsid w:val="00E04244"/>
    <w:rsid w:val="00E0571C"/>
    <w:rsid w:val="00E06634"/>
    <w:rsid w:val="00E06A7D"/>
    <w:rsid w:val="00E073CC"/>
    <w:rsid w:val="00E07468"/>
    <w:rsid w:val="00E0777D"/>
    <w:rsid w:val="00E078CE"/>
    <w:rsid w:val="00E10115"/>
    <w:rsid w:val="00E103DC"/>
    <w:rsid w:val="00E10573"/>
    <w:rsid w:val="00E105B8"/>
    <w:rsid w:val="00E10C7D"/>
    <w:rsid w:val="00E10D24"/>
    <w:rsid w:val="00E10DC8"/>
    <w:rsid w:val="00E124CA"/>
    <w:rsid w:val="00E1257E"/>
    <w:rsid w:val="00E12CA5"/>
    <w:rsid w:val="00E13DC2"/>
    <w:rsid w:val="00E1416F"/>
    <w:rsid w:val="00E14D67"/>
    <w:rsid w:val="00E14E10"/>
    <w:rsid w:val="00E14F88"/>
    <w:rsid w:val="00E15212"/>
    <w:rsid w:val="00E155C7"/>
    <w:rsid w:val="00E1593A"/>
    <w:rsid w:val="00E15A99"/>
    <w:rsid w:val="00E1640E"/>
    <w:rsid w:val="00E166E9"/>
    <w:rsid w:val="00E17B2A"/>
    <w:rsid w:val="00E17D3B"/>
    <w:rsid w:val="00E20DB2"/>
    <w:rsid w:val="00E2101C"/>
    <w:rsid w:val="00E214C0"/>
    <w:rsid w:val="00E21660"/>
    <w:rsid w:val="00E22499"/>
    <w:rsid w:val="00E224A5"/>
    <w:rsid w:val="00E2283B"/>
    <w:rsid w:val="00E246AC"/>
    <w:rsid w:val="00E24D61"/>
    <w:rsid w:val="00E2546F"/>
    <w:rsid w:val="00E26D36"/>
    <w:rsid w:val="00E27F65"/>
    <w:rsid w:val="00E30D0E"/>
    <w:rsid w:val="00E30F79"/>
    <w:rsid w:val="00E31114"/>
    <w:rsid w:val="00E3139C"/>
    <w:rsid w:val="00E32482"/>
    <w:rsid w:val="00E324E0"/>
    <w:rsid w:val="00E34A91"/>
    <w:rsid w:val="00E34BB9"/>
    <w:rsid w:val="00E34E9F"/>
    <w:rsid w:val="00E360F2"/>
    <w:rsid w:val="00E3659C"/>
    <w:rsid w:val="00E3716F"/>
    <w:rsid w:val="00E376E0"/>
    <w:rsid w:val="00E37734"/>
    <w:rsid w:val="00E37773"/>
    <w:rsid w:val="00E37F9D"/>
    <w:rsid w:val="00E40332"/>
    <w:rsid w:val="00E41292"/>
    <w:rsid w:val="00E41905"/>
    <w:rsid w:val="00E41FC9"/>
    <w:rsid w:val="00E42844"/>
    <w:rsid w:val="00E42F91"/>
    <w:rsid w:val="00E43356"/>
    <w:rsid w:val="00E44001"/>
    <w:rsid w:val="00E445B3"/>
    <w:rsid w:val="00E469DC"/>
    <w:rsid w:val="00E46A40"/>
    <w:rsid w:val="00E46DEA"/>
    <w:rsid w:val="00E46F1E"/>
    <w:rsid w:val="00E470EF"/>
    <w:rsid w:val="00E472D5"/>
    <w:rsid w:val="00E472E0"/>
    <w:rsid w:val="00E474B6"/>
    <w:rsid w:val="00E50FBC"/>
    <w:rsid w:val="00E52169"/>
    <w:rsid w:val="00E522A3"/>
    <w:rsid w:val="00E524E3"/>
    <w:rsid w:val="00E52DBE"/>
    <w:rsid w:val="00E5357C"/>
    <w:rsid w:val="00E555F5"/>
    <w:rsid w:val="00E55BB6"/>
    <w:rsid w:val="00E56321"/>
    <w:rsid w:val="00E56A4E"/>
    <w:rsid w:val="00E577EE"/>
    <w:rsid w:val="00E60420"/>
    <w:rsid w:val="00E60993"/>
    <w:rsid w:val="00E60A18"/>
    <w:rsid w:val="00E60B37"/>
    <w:rsid w:val="00E61406"/>
    <w:rsid w:val="00E61880"/>
    <w:rsid w:val="00E61DF6"/>
    <w:rsid w:val="00E620A6"/>
    <w:rsid w:val="00E622C6"/>
    <w:rsid w:val="00E6288C"/>
    <w:rsid w:val="00E63BEE"/>
    <w:rsid w:val="00E64107"/>
    <w:rsid w:val="00E64245"/>
    <w:rsid w:val="00E64890"/>
    <w:rsid w:val="00E64FAE"/>
    <w:rsid w:val="00E65596"/>
    <w:rsid w:val="00E66957"/>
    <w:rsid w:val="00E66A26"/>
    <w:rsid w:val="00E66B35"/>
    <w:rsid w:val="00E70167"/>
    <w:rsid w:val="00E7048E"/>
    <w:rsid w:val="00E704DB"/>
    <w:rsid w:val="00E70CF3"/>
    <w:rsid w:val="00E7308B"/>
    <w:rsid w:val="00E7532B"/>
    <w:rsid w:val="00E75801"/>
    <w:rsid w:val="00E7673E"/>
    <w:rsid w:val="00E76B52"/>
    <w:rsid w:val="00E80AC0"/>
    <w:rsid w:val="00E81CB4"/>
    <w:rsid w:val="00E82092"/>
    <w:rsid w:val="00E82B9B"/>
    <w:rsid w:val="00E83C51"/>
    <w:rsid w:val="00E8449E"/>
    <w:rsid w:val="00E84DD1"/>
    <w:rsid w:val="00E85511"/>
    <w:rsid w:val="00E85C8A"/>
    <w:rsid w:val="00E8681A"/>
    <w:rsid w:val="00E86F2B"/>
    <w:rsid w:val="00E879C0"/>
    <w:rsid w:val="00E87A21"/>
    <w:rsid w:val="00E902A8"/>
    <w:rsid w:val="00E90CC5"/>
    <w:rsid w:val="00E90E64"/>
    <w:rsid w:val="00E9103C"/>
    <w:rsid w:val="00E92220"/>
    <w:rsid w:val="00E92246"/>
    <w:rsid w:val="00E92753"/>
    <w:rsid w:val="00E9294F"/>
    <w:rsid w:val="00E92B69"/>
    <w:rsid w:val="00E92BC2"/>
    <w:rsid w:val="00E92EA9"/>
    <w:rsid w:val="00E92EFA"/>
    <w:rsid w:val="00E92F1B"/>
    <w:rsid w:val="00E93B98"/>
    <w:rsid w:val="00E943B1"/>
    <w:rsid w:val="00E94926"/>
    <w:rsid w:val="00E96DCF"/>
    <w:rsid w:val="00E972F4"/>
    <w:rsid w:val="00E97B97"/>
    <w:rsid w:val="00E97E5B"/>
    <w:rsid w:val="00EA00D2"/>
    <w:rsid w:val="00EA0CF9"/>
    <w:rsid w:val="00EA0E7B"/>
    <w:rsid w:val="00EA1CF8"/>
    <w:rsid w:val="00EA23BF"/>
    <w:rsid w:val="00EA296B"/>
    <w:rsid w:val="00EA2BF3"/>
    <w:rsid w:val="00EA2FE6"/>
    <w:rsid w:val="00EA32D4"/>
    <w:rsid w:val="00EA3AE5"/>
    <w:rsid w:val="00EA3B4C"/>
    <w:rsid w:val="00EA3E75"/>
    <w:rsid w:val="00EA51B7"/>
    <w:rsid w:val="00EA5C19"/>
    <w:rsid w:val="00EA5F97"/>
    <w:rsid w:val="00EA6907"/>
    <w:rsid w:val="00EA77C5"/>
    <w:rsid w:val="00EA7CE8"/>
    <w:rsid w:val="00EA7E4F"/>
    <w:rsid w:val="00EB137E"/>
    <w:rsid w:val="00EB1D24"/>
    <w:rsid w:val="00EB1FE9"/>
    <w:rsid w:val="00EB22BF"/>
    <w:rsid w:val="00EB2692"/>
    <w:rsid w:val="00EB278E"/>
    <w:rsid w:val="00EB27CC"/>
    <w:rsid w:val="00EB2EC0"/>
    <w:rsid w:val="00EB343C"/>
    <w:rsid w:val="00EB345B"/>
    <w:rsid w:val="00EB3CEB"/>
    <w:rsid w:val="00EB4079"/>
    <w:rsid w:val="00EB582D"/>
    <w:rsid w:val="00EB6CDA"/>
    <w:rsid w:val="00EB6F52"/>
    <w:rsid w:val="00EC002F"/>
    <w:rsid w:val="00EC0EA0"/>
    <w:rsid w:val="00EC2361"/>
    <w:rsid w:val="00EC306B"/>
    <w:rsid w:val="00EC38B5"/>
    <w:rsid w:val="00EC3DB5"/>
    <w:rsid w:val="00EC429C"/>
    <w:rsid w:val="00EC464F"/>
    <w:rsid w:val="00EC480E"/>
    <w:rsid w:val="00EC5C6B"/>
    <w:rsid w:val="00EC5E58"/>
    <w:rsid w:val="00EC68A0"/>
    <w:rsid w:val="00EC69C8"/>
    <w:rsid w:val="00EC6ADA"/>
    <w:rsid w:val="00EC6B1B"/>
    <w:rsid w:val="00EC714F"/>
    <w:rsid w:val="00ED024E"/>
    <w:rsid w:val="00ED0C0A"/>
    <w:rsid w:val="00ED19BC"/>
    <w:rsid w:val="00ED1EC6"/>
    <w:rsid w:val="00ED2834"/>
    <w:rsid w:val="00ED2B7D"/>
    <w:rsid w:val="00ED2E70"/>
    <w:rsid w:val="00ED32DD"/>
    <w:rsid w:val="00ED4C19"/>
    <w:rsid w:val="00ED4FBE"/>
    <w:rsid w:val="00ED56F1"/>
    <w:rsid w:val="00ED59D1"/>
    <w:rsid w:val="00ED5A77"/>
    <w:rsid w:val="00ED66B7"/>
    <w:rsid w:val="00ED6A6A"/>
    <w:rsid w:val="00ED71B2"/>
    <w:rsid w:val="00ED721A"/>
    <w:rsid w:val="00ED7545"/>
    <w:rsid w:val="00ED7C66"/>
    <w:rsid w:val="00ED7EDC"/>
    <w:rsid w:val="00EE03E2"/>
    <w:rsid w:val="00EE0880"/>
    <w:rsid w:val="00EE0A78"/>
    <w:rsid w:val="00EE0D00"/>
    <w:rsid w:val="00EE1810"/>
    <w:rsid w:val="00EE21EB"/>
    <w:rsid w:val="00EE25A5"/>
    <w:rsid w:val="00EE2CE2"/>
    <w:rsid w:val="00EE3EE9"/>
    <w:rsid w:val="00EE4281"/>
    <w:rsid w:val="00EE4753"/>
    <w:rsid w:val="00EE4EDA"/>
    <w:rsid w:val="00EE529D"/>
    <w:rsid w:val="00EE5461"/>
    <w:rsid w:val="00EE745E"/>
    <w:rsid w:val="00EE751E"/>
    <w:rsid w:val="00EE7641"/>
    <w:rsid w:val="00EE7C5B"/>
    <w:rsid w:val="00EF0341"/>
    <w:rsid w:val="00EF121A"/>
    <w:rsid w:val="00EF12EA"/>
    <w:rsid w:val="00EF263C"/>
    <w:rsid w:val="00EF3560"/>
    <w:rsid w:val="00EF45DC"/>
    <w:rsid w:val="00EF4B25"/>
    <w:rsid w:val="00EF4C89"/>
    <w:rsid w:val="00EF5140"/>
    <w:rsid w:val="00EF5E2A"/>
    <w:rsid w:val="00EF610C"/>
    <w:rsid w:val="00EF6860"/>
    <w:rsid w:val="00EF7407"/>
    <w:rsid w:val="00EF78B8"/>
    <w:rsid w:val="00EF7A64"/>
    <w:rsid w:val="00F00979"/>
    <w:rsid w:val="00F014FB"/>
    <w:rsid w:val="00F01B6F"/>
    <w:rsid w:val="00F02870"/>
    <w:rsid w:val="00F02884"/>
    <w:rsid w:val="00F028A6"/>
    <w:rsid w:val="00F02F9F"/>
    <w:rsid w:val="00F03D7A"/>
    <w:rsid w:val="00F044DA"/>
    <w:rsid w:val="00F04596"/>
    <w:rsid w:val="00F05731"/>
    <w:rsid w:val="00F05D56"/>
    <w:rsid w:val="00F06603"/>
    <w:rsid w:val="00F10158"/>
    <w:rsid w:val="00F1081A"/>
    <w:rsid w:val="00F10955"/>
    <w:rsid w:val="00F10EEA"/>
    <w:rsid w:val="00F1102C"/>
    <w:rsid w:val="00F11EF2"/>
    <w:rsid w:val="00F12D08"/>
    <w:rsid w:val="00F1342D"/>
    <w:rsid w:val="00F134DF"/>
    <w:rsid w:val="00F13E48"/>
    <w:rsid w:val="00F1423E"/>
    <w:rsid w:val="00F14A13"/>
    <w:rsid w:val="00F15FBD"/>
    <w:rsid w:val="00F1624F"/>
    <w:rsid w:val="00F164E3"/>
    <w:rsid w:val="00F1709B"/>
    <w:rsid w:val="00F1779D"/>
    <w:rsid w:val="00F17DB7"/>
    <w:rsid w:val="00F20A7E"/>
    <w:rsid w:val="00F211FC"/>
    <w:rsid w:val="00F21C74"/>
    <w:rsid w:val="00F23071"/>
    <w:rsid w:val="00F2385E"/>
    <w:rsid w:val="00F23998"/>
    <w:rsid w:val="00F2446D"/>
    <w:rsid w:val="00F25591"/>
    <w:rsid w:val="00F2599B"/>
    <w:rsid w:val="00F259D8"/>
    <w:rsid w:val="00F26E37"/>
    <w:rsid w:val="00F300D4"/>
    <w:rsid w:val="00F301E7"/>
    <w:rsid w:val="00F303DE"/>
    <w:rsid w:val="00F3083A"/>
    <w:rsid w:val="00F3190C"/>
    <w:rsid w:val="00F31FC2"/>
    <w:rsid w:val="00F34808"/>
    <w:rsid w:val="00F349B3"/>
    <w:rsid w:val="00F34B85"/>
    <w:rsid w:val="00F34CD7"/>
    <w:rsid w:val="00F34E4D"/>
    <w:rsid w:val="00F35083"/>
    <w:rsid w:val="00F350AE"/>
    <w:rsid w:val="00F353C0"/>
    <w:rsid w:val="00F35602"/>
    <w:rsid w:val="00F360D7"/>
    <w:rsid w:val="00F36AB1"/>
    <w:rsid w:val="00F370ED"/>
    <w:rsid w:val="00F37B64"/>
    <w:rsid w:val="00F37E8E"/>
    <w:rsid w:val="00F4029A"/>
    <w:rsid w:val="00F4033B"/>
    <w:rsid w:val="00F407AE"/>
    <w:rsid w:val="00F4088F"/>
    <w:rsid w:val="00F4099A"/>
    <w:rsid w:val="00F40CD3"/>
    <w:rsid w:val="00F412CD"/>
    <w:rsid w:val="00F417ED"/>
    <w:rsid w:val="00F43088"/>
    <w:rsid w:val="00F44403"/>
    <w:rsid w:val="00F45230"/>
    <w:rsid w:val="00F46341"/>
    <w:rsid w:val="00F465FB"/>
    <w:rsid w:val="00F46A78"/>
    <w:rsid w:val="00F5106D"/>
    <w:rsid w:val="00F515CD"/>
    <w:rsid w:val="00F51AB2"/>
    <w:rsid w:val="00F51B94"/>
    <w:rsid w:val="00F527C7"/>
    <w:rsid w:val="00F52CEE"/>
    <w:rsid w:val="00F53E89"/>
    <w:rsid w:val="00F545C4"/>
    <w:rsid w:val="00F54AB6"/>
    <w:rsid w:val="00F55997"/>
    <w:rsid w:val="00F55E02"/>
    <w:rsid w:val="00F5634A"/>
    <w:rsid w:val="00F56550"/>
    <w:rsid w:val="00F565AF"/>
    <w:rsid w:val="00F56A52"/>
    <w:rsid w:val="00F575FA"/>
    <w:rsid w:val="00F5763D"/>
    <w:rsid w:val="00F57790"/>
    <w:rsid w:val="00F61633"/>
    <w:rsid w:val="00F619CF"/>
    <w:rsid w:val="00F62C64"/>
    <w:rsid w:val="00F643E1"/>
    <w:rsid w:val="00F66BD8"/>
    <w:rsid w:val="00F6795A"/>
    <w:rsid w:val="00F67E39"/>
    <w:rsid w:val="00F701F2"/>
    <w:rsid w:val="00F7046D"/>
    <w:rsid w:val="00F71A08"/>
    <w:rsid w:val="00F72B90"/>
    <w:rsid w:val="00F73013"/>
    <w:rsid w:val="00F73977"/>
    <w:rsid w:val="00F7409F"/>
    <w:rsid w:val="00F7449B"/>
    <w:rsid w:val="00F745C1"/>
    <w:rsid w:val="00F75FD0"/>
    <w:rsid w:val="00F76631"/>
    <w:rsid w:val="00F768DA"/>
    <w:rsid w:val="00F76BAD"/>
    <w:rsid w:val="00F7735D"/>
    <w:rsid w:val="00F77BEC"/>
    <w:rsid w:val="00F80136"/>
    <w:rsid w:val="00F805E3"/>
    <w:rsid w:val="00F807AD"/>
    <w:rsid w:val="00F80F60"/>
    <w:rsid w:val="00F81C99"/>
    <w:rsid w:val="00F83243"/>
    <w:rsid w:val="00F85C4D"/>
    <w:rsid w:val="00F85D84"/>
    <w:rsid w:val="00F86049"/>
    <w:rsid w:val="00F8649D"/>
    <w:rsid w:val="00F86AF3"/>
    <w:rsid w:val="00F86B52"/>
    <w:rsid w:val="00F87457"/>
    <w:rsid w:val="00F87861"/>
    <w:rsid w:val="00F87F76"/>
    <w:rsid w:val="00F91176"/>
    <w:rsid w:val="00F92A21"/>
    <w:rsid w:val="00F92B14"/>
    <w:rsid w:val="00F92D36"/>
    <w:rsid w:val="00F931A9"/>
    <w:rsid w:val="00F932EE"/>
    <w:rsid w:val="00F94E8C"/>
    <w:rsid w:val="00F95D6F"/>
    <w:rsid w:val="00F96247"/>
    <w:rsid w:val="00F96506"/>
    <w:rsid w:val="00F96B7B"/>
    <w:rsid w:val="00F97626"/>
    <w:rsid w:val="00F9768B"/>
    <w:rsid w:val="00F97A49"/>
    <w:rsid w:val="00F97F47"/>
    <w:rsid w:val="00FA0477"/>
    <w:rsid w:val="00FA0BB3"/>
    <w:rsid w:val="00FA0C44"/>
    <w:rsid w:val="00FA11C9"/>
    <w:rsid w:val="00FA1B47"/>
    <w:rsid w:val="00FA2DA1"/>
    <w:rsid w:val="00FA2E05"/>
    <w:rsid w:val="00FA2E77"/>
    <w:rsid w:val="00FA330B"/>
    <w:rsid w:val="00FA385D"/>
    <w:rsid w:val="00FA3CC0"/>
    <w:rsid w:val="00FA44A2"/>
    <w:rsid w:val="00FA531A"/>
    <w:rsid w:val="00FA5884"/>
    <w:rsid w:val="00FA5E97"/>
    <w:rsid w:val="00FA5EAA"/>
    <w:rsid w:val="00FA64DF"/>
    <w:rsid w:val="00FA69B7"/>
    <w:rsid w:val="00FA7D8A"/>
    <w:rsid w:val="00FB08EB"/>
    <w:rsid w:val="00FB0DCB"/>
    <w:rsid w:val="00FB0FAB"/>
    <w:rsid w:val="00FB2B33"/>
    <w:rsid w:val="00FB3A13"/>
    <w:rsid w:val="00FB41AA"/>
    <w:rsid w:val="00FB5570"/>
    <w:rsid w:val="00FB5A92"/>
    <w:rsid w:val="00FB5AAD"/>
    <w:rsid w:val="00FB5B03"/>
    <w:rsid w:val="00FB7258"/>
    <w:rsid w:val="00FC0839"/>
    <w:rsid w:val="00FC0ECF"/>
    <w:rsid w:val="00FC1A05"/>
    <w:rsid w:val="00FC1B85"/>
    <w:rsid w:val="00FC1F63"/>
    <w:rsid w:val="00FC3506"/>
    <w:rsid w:val="00FC4192"/>
    <w:rsid w:val="00FC4735"/>
    <w:rsid w:val="00FC5BD9"/>
    <w:rsid w:val="00FC6AF0"/>
    <w:rsid w:val="00FC7EC8"/>
    <w:rsid w:val="00FD0162"/>
    <w:rsid w:val="00FD2CAE"/>
    <w:rsid w:val="00FD385B"/>
    <w:rsid w:val="00FD4703"/>
    <w:rsid w:val="00FD4D45"/>
    <w:rsid w:val="00FD4DDC"/>
    <w:rsid w:val="00FD505B"/>
    <w:rsid w:val="00FD51FC"/>
    <w:rsid w:val="00FD55D6"/>
    <w:rsid w:val="00FD568C"/>
    <w:rsid w:val="00FD58DC"/>
    <w:rsid w:val="00FD5C58"/>
    <w:rsid w:val="00FD5DB2"/>
    <w:rsid w:val="00FD5DEC"/>
    <w:rsid w:val="00FD6A92"/>
    <w:rsid w:val="00FD6ACE"/>
    <w:rsid w:val="00FD6DA0"/>
    <w:rsid w:val="00FD7651"/>
    <w:rsid w:val="00FD77F7"/>
    <w:rsid w:val="00FE00F7"/>
    <w:rsid w:val="00FE1376"/>
    <w:rsid w:val="00FE1924"/>
    <w:rsid w:val="00FE1B51"/>
    <w:rsid w:val="00FE2D0F"/>
    <w:rsid w:val="00FE37F0"/>
    <w:rsid w:val="00FE5231"/>
    <w:rsid w:val="00FE5BC5"/>
    <w:rsid w:val="00FE5C9F"/>
    <w:rsid w:val="00FE676E"/>
    <w:rsid w:val="00FE6959"/>
    <w:rsid w:val="00FE6DCF"/>
    <w:rsid w:val="00FE7EB3"/>
    <w:rsid w:val="00FF014E"/>
    <w:rsid w:val="00FF0E2C"/>
    <w:rsid w:val="00FF1111"/>
    <w:rsid w:val="00FF11DE"/>
    <w:rsid w:val="00FF17C3"/>
    <w:rsid w:val="00FF24DB"/>
    <w:rsid w:val="00FF2E0E"/>
    <w:rsid w:val="00FF2E8B"/>
    <w:rsid w:val="00FF2F0D"/>
    <w:rsid w:val="00FF3B4D"/>
    <w:rsid w:val="00FF3DA5"/>
    <w:rsid w:val="00FF4093"/>
    <w:rsid w:val="00FF4406"/>
    <w:rsid w:val="00FF61EA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81"/>
    <w:pPr>
      <w:spacing w:after="200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F5A"/>
    <w:pPr>
      <w:ind w:left="720"/>
    </w:pPr>
  </w:style>
  <w:style w:type="paragraph" w:customStyle="1" w:styleId="a4">
    <w:name w:val="Знак Знак Знак"/>
    <w:basedOn w:val="a"/>
    <w:uiPriority w:val="99"/>
    <w:rsid w:val="00A463EB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A463EB"/>
    <w:pPr>
      <w:spacing w:after="0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463E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463EB"/>
    <w:pPr>
      <w:tabs>
        <w:tab w:val="center" w:pos="4677"/>
        <w:tab w:val="right" w:pos="9355"/>
      </w:tabs>
      <w:spacing w:after="0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locked/>
    <w:rsid w:val="00A463EB"/>
    <w:rPr>
      <w:rFonts w:cs="Times New Roman"/>
    </w:rPr>
  </w:style>
  <w:style w:type="paragraph" w:styleId="a9">
    <w:name w:val="footer"/>
    <w:basedOn w:val="a"/>
    <w:link w:val="aa"/>
    <w:uiPriority w:val="99"/>
    <w:rsid w:val="00A463EB"/>
    <w:pPr>
      <w:tabs>
        <w:tab w:val="center" w:pos="4677"/>
        <w:tab w:val="right" w:pos="9355"/>
      </w:tabs>
      <w:spacing w:after="0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A463EB"/>
    <w:rPr>
      <w:rFonts w:cs="Times New Roman"/>
    </w:rPr>
  </w:style>
  <w:style w:type="paragraph" w:customStyle="1" w:styleId="1">
    <w:name w:val="Знак Знак Знак1"/>
    <w:basedOn w:val="a"/>
    <w:uiPriority w:val="99"/>
    <w:rsid w:val="00FF2E0E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100C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A72AB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D53D7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Знак Знак1 Знак"/>
    <w:basedOn w:val="a"/>
    <w:rsid w:val="003E1CC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character" w:styleId="ab">
    <w:name w:val="Hyperlink"/>
    <w:uiPriority w:val="99"/>
    <w:rsid w:val="00C67C51"/>
    <w:rPr>
      <w:rFonts w:cs="Times New Roman"/>
      <w:color w:val="0000FF"/>
      <w:u w:val="single"/>
    </w:rPr>
  </w:style>
  <w:style w:type="character" w:customStyle="1" w:styleId="searchtext">
    <w:name w:val="searchtext"/>
    <w:rsid w:val="00C67C51"/>
  </w:style>
  <w:style w:type="paragraph" w:customStyle="1" w:styleId="formattext">
    <w:name w:val="formattext"/>
    <w:basedOn w:val="a"/>
    <w:rsid w:val="00995A1C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c">
    <w:name w:val="FollowedHyperlink"/>
    <w:uiPriority w:val="99"/>
    <w:semiHidden/>
    <w:unhideWhenUsed/>
    <w:rsid w:val="00995A1C"/>
    <w:rPr>
      <w:rFonts w:cs="Times New Roman"/>
      <w:color w:val="800080"/>
      <w:u w:val="single"/>
    </w:rPr>
  </w:style>
  <w:style w:type="paragraph" w:customStyle="1" w:styleId="2">
    <w:name w:val="Знак Знак Знак2"/>
    <w:basedOn w:val="a"/>
    <w:rsid w:val="0025380B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table" w:styleId="ad">
    <w:name w:val="Table Grid"/>
    <w:basedOn w:val="a1"/>
    <w:uiPriority w:val="59"/>
    <w:locked/>
    <w:rsid w:val="00B3615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 Знак Знак Знак"/>
    <w:basedOn w:val="a"/>
    <w:rsid w:val="00FE695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e">
    <w:name w:val="No Spacing"/>
    <w:uiPriority w:val="1"/>
    <w:qFormat/>
    <w:rsid w:val="00FE6959"/>
    <w:rPr>
      <w:rFonts w:ascii="Calibri" w:hAnsi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F7046D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fontstyle01">
    <w:name w:val="fontstyle01"/>
    <w:rsid w:val="00C24E9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9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6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9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0E174-2358-451C-9101-C79259C1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5511</Words>
  <Characters>31413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ЕСАУЛОВА Татьяна Рюриковна</dc:creator>
  <cp:lastModifiedBy>ZverevaTV</cp:lastModifiedBy>
  <cp:revision>2</cp:revision>
  <cp:lastPrinted>2021-05-20T00:27:00Z</cp:lastPrinted>
  <dcterms:created xsi:type="dcterms:W3CDTF">2023-01-09T23:37:00Z</dcterms:created>
  <dcterms:modified xsi:type="dcterms:W3CDTF">2023-01-09T23:37:00Z</dcterms:modified>
</cp:coreProperties>
</file>