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D1C">
        <w:rPr>
          <w:rFonts w:ascii="Times New Roman" w:eastAsia="Times New Roman" w:hAnsi="Times New Roman" w:cs="Times New Roman"/>
          <w:b/>
          <w:bCs/>
          <w:sz w:val="32"/>
          <w:szCs w:val="32"/>
          <w:lang w:eastAsia="ru-RU"/>
        </w:rPr>
        <w:t>Российская Федерация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Администрация муниципального района</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«Город Краснокаменск и Краснокаменский район»</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Забайкальского края</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Cs/>
          <w:sz w:val="28"/>
          <w:szCs w:val="28"/>
          <w:lang w:eastAsia="ru-RU"/>
        </w:rPr>
        <w:t xml:space="preserve"> </w:t>
      </w:r>
      <w:r w:rsidRPr="00BD3D1C">
        <w:rPr>
          <w:rFonts w:ascii="Times New Roman" w:eastAsia="Times New Roman" w:hAnsi="Times New Roman" w:cs="Times New Roman"/>
          <w:b/>
          <w:bCs/>
          <w:sz w:val="32"/>
          <w:szCs w:val="32"/>
          <w:lang w:eastAsia="ru-RU"/>
        </w:rPr>
        <w:t xml:space="preserve"> ПОСТАНОВЛЕНИЕ</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26344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Cs/>
          <w:sz w:val="28"/>
          <w:szCs w:val="28"/>
          <w:lang w:eastAsia="ru-RU"/>
        </w:rPr>
        <w:t>«</w:t>
      </w:r>
      <w:r w:rsidR="0026344E" w:rsidRPr="00BD3D1C">
        <w:rPr>
          <w:rFonts w:ascii="Times New Roman" w:eastAsia="Times New Roman" w:hAnsi="Times New Roman" w:cs="Times New Roman"/>
          <w:bCs/>
          <w:sz w:val="28"/>
          <w:szCs w:val="28"/>
          <w:lang w:eastAsia="ru-RU"/>
        </w:rPr>
        <w:t>___</w:t>
      </w:r>
      <w:r w:rsidRPr="00BD3D1C">
        <w:rPr>
          <w:rFonts w:ascii="Times New Roman" w:eastAsia="Times New Roman" w:hAnsi="Times New Roman" w:cs="Times New Roman"/>
          <w:bCs/>
          <w:sz w:val="28"/>
          <w:szCs w:val="28"/>
          <w:lang w:eastAsia="ru-RU"/>
        </w:rPr>
        <w:t xml:space="preserve">» </w:t>
      </w:r>
      <w:r w:rsidR="0032221B" w:rsidRPr="00BD3D1C">
        <w:rPr>
          <w:rFonts w:ascii="Times New Roman" w:eastAsia="Times New Roman" w:hAnsi="Times New Roman" w:cs="Times New Roman"/>
          <w:bCs/>
          <w:sz w:val="28"/>
          <w:szCs w:val="28"/>
          <w:lang w:eastAsia="ru-RU"/>
        </w:rPr>
        <w:t>___________</w:t>
      </w:r>
      <w:r w:rsidR="00496864" w:rsidRPr="00BD3D1C">
        <w:rPr>
          <w:rFonts w:ascii="Times New Roman" w:eastAsia="Times New Roman" w:hAnsi="Times New Roman" w:cs="Times New Roman"/>
          <w:bCs/>
          <w:sz w:val="28"/>
          <w:szCs w:val="28"/>
          <w:lang w:eastAsia="ru-RU"/>
        </w:rPr>
        <w:t xml:space="preserve"> </w:t>
      </w:r>
      <w:r w:rsidRPr="00BD3D1C">
        <w:rPr>
          <w:rFonts w:ascii="Times New Roman" w:eastAsia="Times New Roman" w:hAnsi="Times New Roman" w:cs="Times New Roman"/>
          <w:bCs/>
          <w:sz w:val="28"/>
          <w:szCs w:val="28"/>
          <w:lang w:eastAsia="ru-RU"/>
        </w:rPr>
        <w:t>2019 года</w:t>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0032221B" w:rsidRPr="00BD3D1C">
        <w:rPr>
          <w:rFonts w:ascii="Times New Roman" w:eastAsia="Times New Roman" w:hAnsi="Times New Roman" w:cs="Times New Roman"/>
          <w:bCs/>
          <w:sz w:val="28"/>
          <w:szCs w:val="28"/>
          <w:lang w:eastAsia="ru-RU"/>
        </w:rPr>
        <w:t xml:space="preserve">   </w:t>
      </w:r>
      <w:r w:rsidR="0026344E" w:rsidRPr="00BD3D1C">
        <w:rPr>
          <w:rFonts w:ascii="Times New Roman" w:eastAsia="Times New Roman" w:hAnsi="Times New Roman" w:cs="Times New Roman"/>
          <w:bCs/>
          <w:sz w:val="28"/>
          <w:szCs w:val="28"/>
          <w:lang w:eastAsia="ru-RU"/>
        </w:rPr>
        <w:t xml:space="preserve">                 </w:t>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t xml:space="preserve">№ </w:t>
      </w:r>
      <w:r w:rsidR="0026344E" w:rsidRPr="00BD3D1C">
        <w:rPr>
          <w:rFonts w:ascii="Times New Roman" w:eastAsia="Times New Roman" w:hAnsi="Times New Roman" w:cs="Times New Roman"/>
          <w:bCs/>
          <w:sz w:val="28"/>
          <w:szCs w:val="28"/>
          <w:lang w:eastAsia="ru-RU"/>
        </w:rPr>
        <w:t>___</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3D1C">
        <w:rPr>
          <w:rFonts w:ascii="Times New Roman" w:eastAsia="Times New Roman" w:hAnsi="Times New Roman" w:cs="Times New Roman"/>
          <w:b/>
          <w:bCs/>
          <w:sz w:val="24"/>
          <w:szCs w:val="24"/>
          <w:lang w:eastAsia="ru-RU"/>
        </w:rPr>
        <w:t>г. Краснокаменск</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rPr>
          <w:rFonts w:ascii="Arial" w:eastAsia="Times New Roman" w:hAnsi="Arial" w:cs="Arial"/>
          <w:sz w:val="18"/>
          <w:szCs w:val="18"/>
          <w:lang w:eastAsia="ru-RU"/>
        </w:rPr>
      </w:pPr>
    </w:p>
    <w:p w:rsidR="0026344E" w:rsidRPr="00BD3D1C" w:rsidRDefault="000C6678" w:rsidP="002634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 xml:space="preserve">Об утверждении </w:t>
      </w:r>
      <w:r w:rsidR="0026344E" w:rsidRPr="00BD3D1C">
        <w:rPr>
          <w:rFonts w:ascii="Times New Roman" w:eastAsia="Times New Roman" w:hAnsi="Times New Roman" w:cs="Times New Roman"/>
          <w:b/>
          <w:sz w:val="28"/>
          <w:szCs w:val="28"/>
          <w:lang w:eastAsia="ru-RU"/>
        </w:rPr>
        <w:t xml:space="preserve"> </w:t>
      </w:r>
      <w:r w:rsidR="00DC6CEE" w:rsidRPr="00BD3D1C">
        <w:rPr>
          <w:rFonts w:ascii="Times New Roman" w:eastAsia="Times New Roman" w:hAnsi="Times New Roman" w:cs="Times New Roman"/>
          <w:b/>
          <w:sz w:val="28"/>
          <w:szCs w:val="28"/>
          <w:lang w:eastAsia="ru-RU"/>
        </w:rPr>
        <w:t>П</w:t>
      </w:r>
      <w:r w:rsidR="0026344E" w:rsidRPr="00BD3D1C">
        <w:rPr>
          <w:rFonts w:ascii="Times New Roman" w:eastAsia="Times New Roman" w:hAnsi="Times New Roman" w:cs="Times New Roman"/>
          <w:b/>
          <w:sz w:val="28"/>
          <w:szCs w:val="28"/>
          <w:lang w:eastAsia="ru-RU"/>
        </w:rPr>
        <w:t>оложения об оплате труда работников муниципальных организаций дополнительного образования</w:t>
      </w:r>
      <w:r w:rsidR="003731A0" w:rsidRPr="00BD3D1C">
        <w:rPr>
          <w:rFonts w:ascii="Times New Roman" w:eastAsia="Times New Roman" w:hAnsi="Times New Roman" w:cs="Times New Roman"/>
          <w:b/>
          <w:sz w:val="28"/>
          <w:szCs w:val="28"/>
          <w:lang w:eastAsia="ru-RU"/>
        </w:rPr>
        <w:t>, подведомственных Комитету по управлению образованием Администрации</w:t>
      </w:r>
      <w:r w:rsidR="0026344E" w:rsidRPr="00BD3D1C">
        <w:rPr>
          <w:rFonts w:ascii="Times New Roman" w:eastAsia="Times New Roman" w:hAnsi="Times New Roman" w:cs="Times New Roman"/>
          <w:b/>
          <w:sz w:val="28"/>
          <w:szCs w:val="28"/>
          <w:lang w:eastAsia="ru-RU"/>
        </w:rPr>
        <w:t xml:space="preserve"> муниципального района «Город Краснокаменск и Краснокаменский район» Забайкальского края</w:t>
      </w:r>
    </w:p>
    <w:p w:rsidR="000C6678" w:rsidRPr="00BD3D1C" w:rsidRDefault="000C6678" w:rsidP="003731A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73C5D" w:rsidRPr="00BD3D1C" w:rsidRDefault="00A73C5D" w:rsidP="003731A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C6678" w:rsidRPr="00BD3D1C" w:rsidRDefault="000C6678" w:rsidP="000C6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D3D1C">
        <w:rPr>
          <w:rFonts w:ascii="Times New Roman" w:eastAsia="Times New Roman" w:hAnsi="Times New Roman" w:cs="Times New Roman"/>
          <w:sz w:val="28"/>
          <w:szCs w:val="28"/>
          <w:lang w:eastAsia="ru-RU"/>
        </w:rPr>
        <w:t xml:space="preserve">В целях совершенствования системы оплаты труда работников муниципальных учреждений дополнительного образования,  подведомственных Комитету </w:t>
      </w:r>
      <w:r w:rsidR="003731A0" w:rsidRPr="00BD3D1C">
        <w:rPr>
          <w:rFonts w:ascii="Times New Roman" w:eastAsia="Times New Roman" w:hAnsi="Times New Roman" w:cs="Times New Roman"/>
          <w:sz w:val="28"/>
          <w:szCs w:val="28"/>
          <w:lang w:eastAsia="ru-RU"/>
        </w:rPr>
        <w:t>по управлению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и реализации Указа Президента Российской Федерации от 07.05.2012 года № 597 «О мероприятиях по реализации государственной социальной политики»,  в соответствии с законом Российской Федерации от 29.12.2012 года  </w:t>
      </w:r>
      <w:r w:rsidR="00B13F6E" w:rsidRPr="00BD3D1C">
        <w:rPr>
          <w:rFonts w:ascii="Times New Roman" w:eastAsia="Times New Roman" w:hAnsi="Times New Roman" w:cs="Times New Roman"/>
          <w:sz w:val="28"/>
          <w:szCs w:val="28"/>
          <w:lang w:eastAsia="ru-RU"/>
        </w:rPr>
        <w:t>№</w:t>
      </w:r>
      <w:r w:rsidRPr="00BD3D1C">
        <w:rPr>
          <w:rFonts w:ascii="Times New Roman" w:eastAsia="Times New Roman" w:hAnsi="Times New Roman" w:cs="Times New Roman"/>
          <w:sz w:val="28"/>
          <w:szCs w:val="28"/>
          <w:lang w:eastAsia="ru-RU"/>
        </w:rPr>
        <w:t xml:space="preserve"> 273-ФЗ «Об образовании в Российской Федерации», законом Забайкальского</w:t>
      </w:r>
      <w:proofErr w:type="gramEnd"/>
      <w:r w:rsidRPr="00BD3D1C">
        <w:rPr>
          <w:rFonts w:ascii="Times New Roman" w:eastAsia="Times New Roman" w:hAnsi="Times New Roman" w:cs="Times New Roman"/>
          <w:sz w:val="28"/>
          <w:szCs w:val="28"/>
          <w:lang w:eastAsia="ru-RU"/>
        </w:rPr>
        <w:t xml:space="preserve"> края </w:t>
      </w:r>
      <w:r w:rsidRPr="00BD3D1C">
        <w:rPr>
          <w:rFonts w:ascii="Times New Roman" w:eastAsia="Calibri" w:hAnsi="Times New Roman" w:cs="Times New Roman"/>
          <w:sz w:val="28"/>
          <w:szCs w:val="28"/>
        </w:rPr>
        <w:t>от 14.10.2008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Pr="00BD3D1C">
        <w:rPr>
          <w:rFonts w:ascii="Times New Roman" w:eastAsia="Times New Roman" w:hAnsi="Times New Roman" w:cs="Times New Roman"/>
          <w:sz w:val="28"/>
          <w:szCs w:val="28"/>
          <w:lang w:eastAsia="ru-RU"/>
        </w:rPr>
        <w:t xml:space="preserve">, постановлением Правительства Забайкальского края от 30.06.2014 года № 382 </w:t>
      </w:r>
      <w:proofErr w:type="gramStart"/>
      <w:r w:rsidRPr="00BD3D1C">
        <w:rPr>
          <w:rFonts w:ascii="Times New Roman" w:eastAsia="Times New Roman" w:hAnsi="Times New Roman" w:cs="Times New Roman"/>
          <w:sz w:val="28"/>
          <w:szCs w:val="28"/>
          <w:lang w:eastAsia="ru-RU"/>
        </w:rPr>
        <w:t>«О базовых окладах (базовых должностных окладах), базовых ставках заработной платы по профессиональным-квалификационным группам работников государственных учреждений Забайкальского края»,</w:t>
      </w:r>
      <w:r w:rsidR="00A72C10" w:rsidRPr="00BD3D1C">
        <w:rPr>
          <w:sz w:val="28"/>
          <w:szCs w:val="28"/>
        </w:rPr>
        <w:t xml:space="preserve"> </w:t>
      </w:r>
      <w:r w:rsidR="00A72C10" w:rsidRPr="00BD3D1C">
        <w:rPr>
          <w:rFonts w:ascii="Times New Roman" w:hAnsi="Times New Roman" w:cs="Times New Roman"/>
          <w:sz w:val="28"/>
          <w:szCs w:val="28"/>
        </w:rPr>
        <w:t>постановлением Правительства Забайкальского края от 21.08.2014 года №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r w:rsidR="00A72C10" w:rsidRPr="00BD3D1C">
        <w:rPr>
          <w:rFonts w:ascii="Times New Roman" w:eastAsia="Times New Roman" w:hAnsi="Times New Roman" w:cs="Times New Roman"/>
          <w:sz w:val="28"/>
          <w:szCs w:val="28"/>
          <w:lang w:eastAsia="ru-RU"/>
        </w:rPr>
        <w:t xml:space="preserve">, </w:t>
      </w:r>
      <w:r w:rsidRPr="00BD3D1C">
        <w:rPr>
          <w:rFonts w:ascii="Times New Roman" w:eastAsia="Times New Roman" w:hAnsi="Times New Roman" w:cs="Times New Roman"/>
          <w:sz w:val="28"/>
          <w:szCs w:val="28"/>
          <w:lang w:eastAsia="ru-RU"/>
        </w:rPr>
        <w:t xml:space="preserve">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29.01.2018 года  </w:t>
      </w:r>
      <w:r w:rsidR="00B13F6E" w:rsidRPr="00BD3D1C">
        <w:rPr>
          <w:rFonts w:ascii="Times New Roman" w:eastAsia="Times New Roman" w:hAnsi="Times New Roman" w:cs="Times New Roman"/>
          <w:sz w:val="28"/>
          <w:szCs w:val="28"/>
          <w:lang w:eastAsia="ru-RU"/>
        </w:rPr>
        <w:t>№ 04</w:t>
      </w:r>
      <w:proofErr w:type="gramEnd"/>
      <w:r w:rsidR="00B13F6E" w:rsidRPr="00BD3D1C">
        <w:rPr>
          <w:rFonts w:ascii="Times New Roman" w:eastAsia="Times New Roman" w:hAnsi="Times New Roman" w:cs="Times New Roman"/>
          <w:sz w:val="28"/>
          <w:szCs w:val="28"/>
          <w:lang w:eastAsia="ru-RU"/>
        </w:rPr>
        <w:t xml:space="preserve"> </w:t>
      </w:r>
      <w:r w:rsidRPr="00BD3D1C">
        <w:rPr>
          <w:rFonts w:ascii="Times New Roman" w:eastAsia="Times New Roman" w:hAnsi="Times New Roman" w:cs="Times New Roman"/>
          <w:sz w:val="28"/>
          <w:szCs w:val="28"/>
          <w:lang w:eastAsia="ru-RU"/>
        </w:rPr>
        <w:t>«</w:t>
      </w:r>
      <w:proofErr w:type="gramStart"/>
      <w:r w:rsidRPr="00BD3D1C">
        <w:rPr>
          <w:rFonts w:ascii="Times New Roman" w:eastAsia="Times New Roman" w:hAnsi="Times New Roman" w:cs="Times New Roman"/>
          <w:sz w:val="28"/>
          <w:szCs w:val="28"/>
          <w:lang w:eastAsia="ru-RU"/>
        </w:rPr>
        <w:t xml:space="preserve">Об индексации с 01.01.2018 года окладов (должностных окладов), ставок заработной платы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 руководствуясь Трудовым кодексом Российской </w:t>
      </w:r>
      <w:r w:rsidRPr="00BD3D1C">
        <w:rPr>
          <w:rFonts w:ascii="Times New Roman" w:eastAsia="Times New Roman" w:hAnsi="Times New Roman" w:cs="Times New Roman"/>
          <w:sz w:val="28"/>
          <w:szCs w:val="28"/>
          <w:lang w:eastAsia="ru-RU"/>
        </w:rPr>
        <w:lastRenderedPageBreak/>
        <w:t>Федерации, решением Совета муниципального района «Город Краснокаменск и Краснокаменский район» Забайкальского края от 24.12.2014 года № 120 «Об утверждении Положения об оплате труда работников муниципальных организаций (учреждений), финансируемых из бюджета</w:t>
      </w:r>
      <w:proofErr w:type="gramEnd"/>
      <w:r w:rsidRPr="00BD3D1C">
        <w:rPr>
          <w:rFonts w:ascii="Times New Roman" w:eastAsia="Times New Roman" w:hAnsi="Times New Roman" w:cs="Times New Roman"/>
          <w:sz w:val="28"/>
          <w:szCs w:val="28"/>
          <w:lang w:eastAsia="ru-RU"/>
        </w:rPr>
        <w:t xml:space="preserve"> </w:t>
      </w:r>
      <w:proofErr w:type="gramStart"/>
      <w:r w:rsidRPr="00BD3D1C">
        <w:rPr>
          <w:rFonts w:ascii="Times New Roman" w:eastAsia="Times New Roman" w:hAnsi="Times New Roman" w:cs="Times New Roman"/>
          <w:sz w:val="28"/>
          <w:szCs w:val="28"/>
          <w:lang w:eastAsia="ru-RU"/>
        </w:rPr>
        <w:t xml:space="preserve">муниципального района «Город Краснокаменск и Краснокаменский район» Забайкальского края»,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15.02.2013 года  № 16 ,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остановлением Администрации муниципального района «Город Краснокаменск и Краснокаменский район» Забайкальского края от 15.02.2013 года № 14,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w:t>
      </w:r>
      <w:proofErr w:type="gramEnd"/>
      <w:r w:rsidRPr="00BD3D1C">
        <w:rPr>
          <w:rFonts w:ascii="Times New Roman" w:eastAsia="Times New Roman" w:hAnsi="Times New Roman" w:cs="Times New Roman"/>
          <w:sz w:val="28"/>
          <w:szCs w:val="28"/>
          <w:lang w:eastAsia="ru-RU"/>
        </w:rPr>
        <w:t xml:space="preserve">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ПОСТАНОВЛЯЕТ:</w:t>
      </w:r>
    </w:p>
    <w:p w:rsidR="000C6678" w:rsidRPr="00BD3D1C" w:rsidRDefault="000C6678" w:rsidP="000C6678">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1. Утвердить прилагаемое Положение об оплате труда работников муниципальных учреждений д</w:t>
      </w:r>
      <w:r w:rsidRPr="00BD3D1C">
        <w:rPr>
          <w:rFonts w:ascii="Times New Roman" w:eastAsia="Times New Roman" w:hAnsi="Times New Roman" w:cs="Arial"/>
          <w:sz w:val="28"/>
          <w:szCs w:val="28"/>
          <w:lang w:eastAsia="ru-RU"/>
        </w:rPr>
        <w:t xml:space="preserve">ополнительного образования, </w:t>
      </w:r>
      <w:r w:rsidRPr="00BD3D1C">
        <w:rPr>
          <w:rFonts w:ascii="Times New Roman" w:eastAsia="Times New Roman" w:hAnsi="Times New Roman" w:cs="Times New Roman"/>
          <w:sz w:val="28"/>
          <w:szCs w:val="28"/>
          <w:lang w:eastAsia="ru-RU"/>
        </w:rPr>
        <w:t xml:space="preserve">подведомственных Комитету </w:t>
      </w:r>
      <w:r w:rsidR="00A72C10" w:rsidRPr="00BD3D1C">
        <w:rPr>
          <w:rFonts w:ascii="Times New Roman" w:eastAsia="Times New Roman" w:hAnsi="Times New Roman" w:cs="Times New Roman"/>
          <w:sz w:val="28"/>
          <w:szCs w:val="28"/>
          <w:lang w:eastAsia="ru-RU"/>
        </w:rPr>
        <w:t>по управлению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2. </w:t>
      </w:r>
      <w:r w:rsidRPr="00BD3D1C">
        <w:rPr>
          <w:rFonts w:ascii="Times New Roman" w:eastAsia="Calibri" w:hAnsi="Times New Roman" w:cs="Times New Roman"/>
          <w:sz w:val="28"/>
          <w:szCs w:val="28"/>
        </w:rPr>
        <w:t>Со дня вступления в силу настоящего постановления</w:t>
      </w:r>
      <w:r w:rsidRPr="00BD3D1C">
        <w:rPr>
          <w:rFonts w:ascii="Times New Roman" w:eastAsia="Times New Roman" w:hAnsi="Times New Roman" w:cs="Times New Roman"/>
          <w:sz w:val="28"/>
          <w:szCs w:val="28"/>
          <w:lang w:eastAsia="ru-RU"/>
        </w:rPr>
        <w:t xml:space="preserve"> признать утратившими силу:</w:t>
      </w:r>
    </w:p>
    <w:p w:rsidR="000C6678" w:rsidRPr="00BD3D1C" w:rsidRDefault="000C6678" w:rsidP="001604D9">
      <w:pPr>
        <w:autoSpaceDE w:val="0"/>
        <w:autoSpaceDN w:val="0"/>
        <w:adjustRightInd w:val="0"/>
        <w:spacing w:after="0" w:line="240" w:lineRule="auto"/>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 xml:space="preserve">- постановление Администрации муниципального района «Город Краснокаменск и Краснокаменский район» Забайкальского края от </w:t>
      </w:r>
      <w:r w:rsidR="00496864" w:rsidRPr="00BD3D1C">
        <w:rPr>
          <w:rFonts w:ascii="Times New Roman" w:eastAsia="Times New Roman" w:hAnsi="Times New Roman" w:cs="Times New Roman"/>
          <w:sz w:val="28"/>
          <w:szCs w:val="28"/>
          <w:lang w:eastAsia="ru-RU"/>
        </w:rPr>
        <w:t xml:space="preserve">24.08.2017 </w:t>
      </w:r>
      <w:r w:rsidR="00DE0FB3" w:rsidRPr="00BD3D1C">
        <w:rPr>
          <w:rFonts w:ascii="Times New Roman" w:eastAsia="Times New Roman" w:hAnsi="Times New Roman" w:cs="Times New Roman"/>
          <w:sz w:val="28"/>
          <w:szCs w:val="28"/>
          <w:lang w:eastAsia="ru-RU"/>
        </w:rPr>
        <w:t xml:space="preserve">года </w:t>
      </w:r>
      <w:r w:rsidR="00496864" w:rsidRPr="00BD3D1C">
        <w:rPr>
          <w:rFonts w:ascii="Times New Roman" w:eastAsia="Times New Roman" w:hAnsi="Times New Roman" w:cs="Times New Roman"/>
          <w:sz w:val="28"/>
          <w:szCs w:val="28"/>
          <w:lang w:eastAsia="ru-RU"/>
        </w:rPr>
        <w:t>№ 92</w:t>
      </w:r>
      <w:r w:rsidRPr="00BD3D1C">
        <w:rPr>
          <w:rFonts w:ascii="Times New Roman" w:eastAsia="Times New Roman" w:hAnsi="Times New Roman" w:cs="Times New Roman"/>
          <w:sz w:val="28"/>
          <w:szCs w:val="28"/>
          <w:lang w:eastAsia="ru-RU"/>
        </w:rPr>
        <w:t xml:space="preserve"> «Об утверждении Положения </w:t>
      </w:r>
      <w:r w:rsidR="001604D9" w:rsidRPr="00BD3D1C">
        <w:rPr>
          <w:rFonts w:ascii="Times New Roman" w:hAnsi="Times New Roman" w:cs="Times New Roman"/>
          <w:sz w:val="28"/>
          <w:szCs w:val="28"/>
        </w:rPr>
        <w:t>об оплате труда работников муниципальных организаций дополнительного образования муниципального района "Город Краснокаменск и Краснокаменский район" Забайкальского края»</w:t>
      </w:r>
      <w:r w:rsidRPr="00BD3D1C">
        <w:rPr>
          <w:rFonts w:ascii="Times New Roman" w:eastAsia="Times New Roman" w:hAnsi="Times New Roman" w:cs="Times New Roman"/>
          <w:sz w:val="28"/>
          <w:szCs w:val="28"/>
          <w:lang w:eastAsia="ru-RU"/>
        </w:rPr>
        <w:t>;</w:t>
      </w:r>
    </w:p>
    <w:p w:rsidR="000C6678" w:rsidRPr="00BD3D1C" w:rsidRDefault="000C6678" w:rsidP="00A72C1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D3D1C">
        <w:rPr>
          <w:rFonts w:ascii="Times New Roman" w:eastAsia="Times New Roman" w:hAnsi="Times New Roman" w:cs="Times New Roman"/>
          <w:sz w:val="28"/>
          <w:szCs w:val="28"/>
          <w:lang w:eastAsia="ru-RU"/>
        </w:rPr>
        <w:t xml:space="preserve">- постановление Администрации муниципального района «Город Краснокаменск и Краснокаменский район» Забайкальского края </w:t>
      </w:r>
      <w:r w:rsidR="00496864" w:rsidRPr="00BD3D1C">
        <w:rPr>
          <w:rFonts w:ascii="Times New Roman" w:hAnsi="Times New Roman" w:cs="Times New Roman"/>
          <w:sz w:val="28"/>
          <w:szCs w:val="28"/>
        </w:rPr>
        <w:t>от 14.09.2017</w:t>
      </w:r>
      <w:r w:rsidR="00DE0FB3" w:rsidRPr="00BD3D1C">
        <w:rPr>
          <w:rFonts w:ascii="Times New Roman" w:hAnsi="Times New Roman" w:cs="Times New Roman"/>
          <w:sz w:val="28"/>
          <w:szCs w:val="28"/>
        </w:rPr>
        <w:t xml:space="preserve"> года </w:t>
      </w:r>
      <w:r w:rsidR="00496864" w:rsidRPr="00BD3D1C">
        <w:rPr>
          <w:rFonts w:ascii="Times New Roman" w:hAnsi="Times New Roman" w:cs="Times New Roman"/>
          <w:sz w:val="28"/>
          <w:szCs w:val="28"/>
        </w:rPr>
        <w:t xml:space="preserve"> </w:t>
      </w:r>
      <w:hyperlink r:id="rId6" w:history="1">
        <w:r w:rsidR="00496864" w:rsidRPr="00BD3D1C">
          <w:rPr>
            <w:rFonts w:ascii="Times New Roman" w:hAnsi="Times New Roman" w:cs="Times New Roman"/>
            <w:sz w:val="28"/>
            <w:szCs w:val="28"/>
          </w:rPr>
          <w:t>№ 96</w:t>
        </w:r>
      </w:hyperlink>
      <w:r w:rsidR="00496864" w:rsidRPr="00BD3D1C">
        <w:rPr>
          <w:rFonts w:ascii="Times New Roman" w:hAnsi="Times New Roman" w:cs="Times New Roman"/>
          <w:sz w:val="28"/>
          <w:szCs w:val="28"/>
        </w:rPr>
        <w:t xml:space="preserve">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О внесении изменений в Положение об оплате труда работников муниципальных организаций дополнительного образования муниципального района "Город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истрации муниципального района «</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w:t>
      </w:r>
      <w:r w:rsidR="001604D9" w:rsidRPr="00BD3D1C">
        <w:rPr>
          <w:rFonts w:ascii="Times New Roman" w:hAnsi="Times New Roman" w:cs="Times New Roman"/>
          <w:sz w:val="28"/>
          <w:szCs w:val="28"/>
        </w:rPr>
        <w:t>льского края от 24.08.2017</w:t>
      </w:r>
      <w:r w:rsidR="00DE0FB3" w:rsidRPr="00BD3D1C">
        <w:rPr>
          <w:rFonts w:ascii="Times New Roman" w:hAnsi="Times New Roman" w:cs="Times New Roman"/>
          <w:sz w:val="28"/>
          <w:szCs w:val="28"/>
        </w:rPr>
        <w:t xml:space="preserve"> года </w:t>
      </w:r>
      <w:r w:rsidR="001604D9" w:rsidRPr="00BD3D1C">
        <w:rPr>
          <w:rFonts w:ascii="Times New Roman" w:hAnsi="Times New Roman" w:cs="Times New Roman"/>
          <w:sz w:val="28"/>
          <w:szCs w:val="28"/>
        </w:rPr>
        <w:t xml:space="preserve"> № 92»</w:t>
      </w:r>
      <w:r w:rsidRPr="00BD3D1C">
        <w:rPr>
          <w:rFonts w:ascii="Times New Roman" w:eastAsia="Times New Roman" w:hAnsi="Times New Roman" w:cs="Times New Roman"/>
          <w:sz w:val="28"/>
          <w:szCs w:val="28"/>
          <w:lang w:eastAsia="ru-RU"/>
        </w:rPr>
        <w:t>;</w:t>
      </w:r>
      <w:proofErr w:type="gramEnd"/>
    </w:p>
    <w:p w:rsidR="000C6678" w:rsidRPr="00BD3D1C" w:rsidRDefault="000C6678" w:rsidP="00A72C1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D3D1C">
        <w:rPr>
          <w:rFonts w:ascii="Times New Roman" w:eastAsia="Times New Roman" w:hAnsi="Times New Roman" w:cs="Times New Roman"/>
          <w:sz w:val="28"/>
          <w:szCs w:val="28"/>
          <w:lang w:eastAsia="ru-RU"/>
        </w:rPr>
        <w:t xml:space="preserve">- </w:t>
      </w:r>
      <w:r w:rsidR="00496864" w:rsidRPr="00BD3D1C">
        <w:rPr>
          <w:rFonts w:ascii="Times New Roman" w:hAnsi="Times New Roman" w:cs="Times New Roman"/>
          <w:sz w:val="28"/>
          <w:szCs w:val="28"/>
        </w:rPr>
        <w:t xml:space="preserve">постановление Администрации муниципального района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 xml:space="preserve">каменск и Краснокаменский район» от 20.12.2017 </w:t>
      </w:r>
      <w:r w:rsidR="00DE0FB3" w:rsidRPr="00BD3D1C">
        <w:rPr>
          <w:rFonts w:ascii="Times New Roman" w:hAnsi="Times New Roman" w:cs="Times New Roman"/>
          <w:sz w:val="28"/>
          <w:szCs w:val="28"/>
        </w:rPr>
        <w:t xml:space="preserve">года </w:t>
      </w:r>
      <w:r w:rsidR="001604D9" w:rsidRPr="00BD3D1C">
        <w:rPr>
          <w:rFonts w:ascii="Times New Roman" w:hAnsi="Times New Roman" w:cs="Times New Roman"/>
          <w:sz w:val="28"/>
          <w:szCs w:val="28"/>
        </w:rPr>
        <w:t>№ 109 «</w:t>
      </w:r>
      <w:r w:rsidR="00496864" w:rsidRPr="00BD3D1C">
        <w:rPr>
          <w:rFonts w:ascii="Times New Roman" w:hAnsi="Times New Roman" w:cs="Times New Roman"/>
          <w:sz w:val="28"/>
          <w:szCs w:val="28"/>
        </w:rPr>
        <w:t xml:space="preserve">О внесении изменений в Положение об оплате труда работников муниципальных организаций дополнительного образования муниципального района "Город Краснокаменск </w:t>
      </w:r>
      <w:r w:rsidR="001604D9" w:rsidRPr="00BD3D1C">
        <w:rPr>
          <w:rFonts w:ascii="Times New Roman" w:hAnsi="Times New Roman" w:cs="Times New Roman"/>
          <w:sz w:val="28"/>
          <w:szCs w:val="28"/>
        </w:rPr>
        <w:t>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истрация муниципального района «</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w:t>
      </w:r>
      <w:r w:rsidR="001604D9" w:rsidRPr="00BD3D1C">
        <w:rPr>
          <w:rFonts w:ascii="Times New Roman" w:hAnsi="Times New Roman" w:cs="Times New Roman"/>
          <w:sz w:val="28"/>
          <w:szCs w:val="28"/>
        </w:rPr>
        <w:t xml:space="preserve">льского края от 24.08.2017 </w:t>
      </w:r>
      <w:r w:rsidR="00DE0FB3" w:rsidRPr="00BD3D1C">
        <w:rPr>
          <w:rFonts w:ascii="Times New Roman" w:hAnsi="Times New Roman" w:cs="Times New Roman"/>
          <w:sz w:val="28"/>
          <w:szCs w:val="28"/>
        </w:rPr>
        <w:t xml:space="preserve">года </w:t>
      </w:r>
      <w:r w:rsidR="001604D9" w:rsidRPr="00BD3D1C">
        <w:rPr>
          <w:rFonts w:ascii="Times New Roman" w:hAnsi="Times New Roman" w:cs="Times New Roman"/>
          <w:sz w:val="28"/>
          <w:szCs w:val="28"/>
        </w:rPr>
        <w:t>№ 92»</w:t>
      </w:r>
      <w:r w:rsidRPr="00BD3D1C">
        <w:rPr>
          <w:rFonts w:ascii="Times New Roman" w:eastAsia="Times New Roman" w:hAnsi="Times New Roman" w:cs="Times New Roman"/>
          <w:sz w:val="28"/>
          <w:szCs w:val="28"/>
          <w:lang w:eastAsia="ru-RU"/>
        </w:rPr>
        <w:t>;</w:t>
      </w:r>
      <w:proofErr w:type="gramEnd"/>
    </w:p>
    <w:p w:rsidR="000C6678" w:rsidRPr="00BD3D1C" w:rsidRDefault="000C6678" w:rsidP="00DE0F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D3D1C">
        <w:rPr>
          <w:rFonts w:ascii="Times New Roman" w:eastAsia="Times New Roman" w:hAnsi="Times New Roman" w:cs="Times New Roman"/>
          <w:sz w:val="28"/>
          <w:szCs w:val="28"/>
          <w:lang w:eastAsia="ru-RU"/>
        </w:rPr>
        <w:t xml:space="preserve">- </w:t>
      </w:r>
      <w:r w:rsidR="00A72C10" w:rsidRPr="00BD3D1C">
        <w:rPr>
          <w:rFonts w:ascii="Times New Roman" w:hAnsi="Times New Roman" w:cs="Times New Roman"/>
          <w:sz w:val="28"/>
          <w:szCs w:val="28"/>
        </w:rPr>
        <w:t>п</w:t>
      </w:r>
      <w:r w:rsidR="00496864" w:rsidRPr="00BD3D1C">
        <w:rPr>
          <w:rFonts w:ascii="Times New Roman" w:hAnsi="Times New Roman" w:cs="Times New Roman"/>
          <w:sz w:val="28"/>
          <w:szCs w:val="28"/>
        </w:rPr>
        <w:t xml:space="preserve">остановление Администрации муниципального района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 от 07.02.2018</w:t>
      </w:r>
      <w:r w:rsidR="00DE0FB3" w:rsidRPr="00BD3D1C">
        <w:rPr>
          <w:rFonts w:ascii="Times New Roman" w:hAnsi="Times New Roman" w:cs="Times New Roman"/>
          <w:sz w:val="28"/>
          <w:szCs w:val="28"/>
        </w:rPr>
        <w:t xml:space="preserve"> года</w:t>
      </w:r>
      <w:r w:rsidR="001604D9" w:rsidRPr="00BD3D1C">
        <w:rPr>
          <w:rFonts w:ascii="Times New Roman" w:hAnsi="Times New Roman" w:cs="Times New Roman"/>
          <w:sz w:val="28"/>
          <w:szCs w:val="28"/>
        </w:rPr>
        <w:t xml:space="preserve"> № 12 «</w:t>
      </w:r>
      <w:r w:rsidR="00496864" w:rsidRPr="00BD3D1C">
        <w:rPr>
          <w:rFonts w:ascii="Times New Roman" w:hAnsi="Times New Roman" w:cs="Times New Roman"/>
          <w:sz w:val="28"/>
          <w:szCs w:val="28"/>
        </w:rPr>
        <w:t xml:space="preserve">О </w:t>
      </w:r>
      <w:r w:rsidR="00496864" w:rsidRPr="00BD3D1C">
        <w:rPr>
          <w:rFonts w:ascii="Times New Roman" w:hAnsi="Times New Roman" w:cs="Times New Roman"/>
          <w:sz w:val="28"/>
          <w:szCs w:val="28"/>
        </w:rPr>
        <w:lastRenderedPageBreak/>
        <w:t>внесении изменений в Положение об оплате труда работников муниципальных организаций дополнительного образования муниципального района "Город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истрация муниципального района «</w:t>
      </w:r>
      <w:r w:rsidR="00496864" w:rsidRPr="00BD3D1C">
        <w:rPr>
          <w:rFonts w:ascii="Times New Roman" w:hAnsi="Times New Roman" w:cs="Times New Roman"/>
          <w:sz w:val="28"/>
          <w:szCs w:val="28"/>
        </w:rPr>
        <w:t>Город Краснокаменск и Краснокаменский район" Забайкальского края от 24.08.2017</w:t>
      </w:r>
      <w:r w:rsidR="00DE0FB3" w:rsidRPr="00BD3D1C">
        <w:rPr>
          <w:rFonts w:ascii="Times New Roman" w:hAnsi="Times New Roman" w:cs="Times New Roman"/>
          <w:sz w:val="28"/>
          <w:szCs w:val="28"/>
        </w:rPr>
        <w:t xml:space="preserve"> года</w:t>
      </w:r>
      <w:r w:rsidR="00496864" w:rsidRPr="00BD3D1C">
        <w:rPr>
          <w:rFonts w:ascii="Times New Roman" w:hAnsi="Times New Roman" w:cs="Times New Roman"/>
          <w:sz w:val="28"/>
          <w:szCs w:val="28"/>
        </w:rPr>
        <w:t xml:space="preserve"> № 92</w:t>
      </w:r>
      <w:r w:rsidR="001604D9" w:rsidRPr="00BD3D1C">
        <w:rPr>
          <w:rFonts w:ascii="Times New Roman" w:hAnsi="Times New Roman" w:cs="Times New Roman"/>
          <w:sz w:val="28"/>
          <w:szCs w:val="28"/>
        </w:rPr>
        <w:t>».</w:t>
      </w:r>
      <w:proofErr w:type="gramEnd"/>
    </w:p>
    <w:p w:rsidR="00DE0FB3" w:rsidRPr="00BD3D1C" w:rsidRDefault="000C6678" w:rsidP="00DE0FB3">
      <w:pPr>
        <w:suppressAutoHyphens/>
        <w:spacing w:after="0" w:line="240" w:lineRule="auto"/>
        <w:ind w:firstLine="709"/>
        <w:jc w:val="both"/>
        <w:rPr>
          <w:rFonts w:ascii="Times New Roman" w:hAnsi="Times New Roman" w:cs="Times New Roman"/>
          <w:sz w:val="28"/>
          <w:szCs w:val="28"/>
          <w:lang w:eastAsia="ar-SA"/>
        </w:rPr>
      </w:pPr>
      <w:r w:rsidRPr="00BD3D1C">
        <w:rPr>
          <w:rFonts w:ascii="Times New Roman" w:hAnsi="Times New Roman" w:cs="Times New Roman"/>
          <w:sz w:val="28"/>
          <w:szCs w:val="28"/>
          <w:lang w:eastAsia="ru-RU"/>
        </w:rPr>
        <w:t xml:space="preserve">3.  </w:t>
      </w:r>
      <w:r w:rsidR="00DE0FB3" w:rsidRPr="00BD3D1C">
        <w:rPr>
          <w:rFonts w:ascii="Times New Roman" w:hAnsi="Times New Roman" w:cs="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00DE0FB3" w:rsidRPr="00BD3D1C">
        <w:rPr>
          <w:rFonts w:ascii="Times New Roman" w:hAnsi="Times New Roman" w:cs="Times New Roman"/>
          <w:sz w:val="28"/>
          <w:szCs w:val="28"/>
          <w:lang w:val="en-US" w:eastAsia="ar-SA"/>
        </w:rPr>
        <w:t>www</w:t>
      </w:r>
      <w:r w:rsidR="00DE0FB3" w:rsidRPr="00BD3D1C">
        <w:rPr>
          <w:rFonts w:ascii="Times New Roman" w:hAnsi="Times New Roman" w:cs="Times New Roman"/>
          <w:sz w:val="28"/>
          <w:szCs w:val="28"/>
          <w:lang w:eastAsia="ar-SA"/>
        </w:rPr>
        <w:t>:</w:t>
      </w:r>
      <w:r w:rsidR="00DE0FB3" w:rsidRPr="00BD3D1C">
        <w:rPr>
          <w:rFonts w:ascii="Times New Roman" w:hAnsi="Times New Roman" w:cs="Times New Roman"/>
          <w:sz w:val="28"/>
          <w:szCs w:val="28"/>
          <w:lang w:val="en-US" w:eastAsia="ar-SA"/>
        </w:rPr>
        <w:t>adminkr</w:t>
      </w:r>
      <w:r w:rsidR="00DE0FB3" w:rsidRPr="00BD3D1C">
        <w:rPr>
          <w:rFonts w:ascii="Times New Roman" w:hAnsi="Times New Roman" w:cs="Times New Roman"/>
          <w:sz w:val="28"/>
          <w:szCs w:val="28"/>
          <w:lang w:eastAsia="ar-SA"/>
        </w:rPr>
        <w:t>.</w:t>
      </w:r>
      <w:r w:rsidR="00DE0FB3" w:rsidRPr="00BD3D1C">
        <w:rPr>
          <w:rFonts w:ascii="Times New Roman" w:hAnsi="Times New Roman" w:cs="Times New Roman"/>
          <w:sz w:val="28"/>
          <w:szCs w:val="28"/>
          <w:lang w:val="en-US" w:eastAsia="ar-SA"/>
        </w:rPr>
        <w:t>ru</w:t>
      </w:r>
      <w:r w:rsidR="00DE0FB3" w:rsidRPr="00BD3D1C">
        <w:rPr>
          <w:rFonts w:ascii="Times New Roman" w:hAnsi="Times New Roman" w:cs="Times New Roman"/>
          <w:sz w:val="28"/>
          <w:szCs w:val="28"/>
          <w:lang w:eastAsia="ar-SA"/>
        </w:rPr>
        <w:t xml:space="preserve"> и  вступает в силу после  его  подписания и обнародования.</w:t>
      </w:r>
    </w:p>
    <w:p w:rsidR="000C6678" w:rsidRPr="00BD3D1C" w:rsidRDefault="000C6678" w:rsidP="00DE0FB3">
      <w:pPr>
        <w:suppressAutoHyphens/>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на   председателя Комитета </w:t>
      </w:r>
      <w:r w:rsidR="00496864" w:rsidRPr="00BD3D1C">
        <w:rPr>
          <w:rFonts w:ascii="Times New Roman" w:eastAsia="Times New Roman" w:hAnsi="Times New Roman" w:cs="Times New Roman"/>
          <w:sz w:val="28"/>
          <w:szCs w:val="28"/>
          <w:lang w:eastAsia="ru-RU"/>
        </w:rPr>
        <w:t>управления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w:t>
      </w:r>
      <w:r w:rsidR="00496864" w:rsidRPr="00BD3D1C">
        <w:rPr>
          <w:rFonts w:ascii="Times New Roman" w:eastAsia="Times New Roman" w:hAnsi="Times New Roman" w:cs="Times New Roman"/>
          <w:sz w:val="28"/>
          <w:szCs w:val="28"/>
          <w:lang w:eastAsia="ru-RU"/>
        </w:rPr>
        <w:t>Е.А</w:t>
      </w:r>
      <w:r w:rsidRPr="00BD3D1C">
        <w:rPr>
          <w:rFonts w:ascii="Times New Roman" w:eastAsia="Times New Roman" w:hAnsi="Times New Roman" w:cs="Times New Roman"/>
          <w:sz w:val="28"/>
          <w:szCs w:val="28"/>
          <w:lang w:eastAsia="ru-RU"/>
        </w:rPr>
        <w:t>.</w:t>
      </w:r>
      <w:r w:rsidR="00496864" w:rsidRPr="00BD3D1C">
        <w:rPr>
          <w:rFonts w:ascii="Times New Roman" w:eastAsia="Times New Roman" w:hAnsi="Times New Roman" w:cs="Times New Roman"/>
          <w:sz w:val="28"/>
          <w:szCs w:val="28"/>
          <w:lang w:eastAsia="ru-RU"/>
        </w:rPr>
        <w:t>Протасову.</w:t>
      </w:r>
      <w:r w:rsidRPr="00BD3D1C">
        <w:rPr>
          <w:rFonts w:ascii="Times New Roman" w:eastAsia="Times New Roman" w:hAnsi="Times New Roman" w:cs="Times New Roman"/>
          <w:sz w:val="28"/>
          <w:szCs w:val="28"/>
          <w:lang w:eastAsia="ru-RU"/>
        </w:rPr>
        <w:t xml:space="preserve"> </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C6678" w:rsidRPr="00BD3D1C" w:rsidRDefault="000C6678"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Глава муниципального района    </w:t>
      </w:r>
      <w:r w:rsidRPr="00BD3D1C">
        <w:rPr>
          <w:rFonts w:ascii="Times New Roman" w:eastAsia="Times New Roman" w:hAnsi="Times New Roman" w:cs="Times New Roman"/>
          <w:sz w:val="28"/>
          <w:szCs w:val="28"/>
          <w:lang w:eastAsia="ru-RU"/>
        </w:rPr>
        <w:tab/>
      </w:r>
      <w:r w:rsidRPr="00BD3D1C">
        <w:rPr>
          <w:rFonts w:ascii="Times New Roman" w:eastAsia="Times New Roman" w:hAnsi="Times New Roman" w:cs="Times New Roman"/>
          <w:sz w:val="28"/>
          <w:szCs w:val="28"/>
          <w:lang w:eastAsia="ru-RU"/>
        </w:rPr>
        <w:tab/>
        <w:t xml:space="preserve">                 </w:t>
      </w:r>
      <w:r w:rsidR="00496864" w:rsidRPr="00BD3D1C">
        <w:rPr>
          <w:rFonts w:ascii="Times New Roman" w:eastAsia="Times New Roman" w:hAnsi="Times New Roman" w:cs="Times New Roman"/>
          <w:sz w:val="28"/>
          <w:szCs w:val="28"/>
          <w:lang w:eastAsia="ru-RU"/>
        </w:rPr>
        <w:t xml:space="preserve">         </w:t>
      </w:r>
      <w:r w:rsidRPr="00BD3D1C">
        <w:rPr>
          <w:rFonts w:ascii="Times New Roman" w:eastAsia="Times New Roman" w:hAnsi="Times New Roman" w:cs="Times New Roman"/>
          <w:sz w:val="28"/>
          <w:szCs w:val="28"/>
          <w:lang w:eastAsia="ru-RU"/>
        </w:rPr>
        <w:t xml:space="preserve">          А.У. Заммоев</w:t>
      </w:r>
    </w:p>
    <w:p w:rsidR="000C6678" w:rsidRPr="00BD3D1C" w:rsidRDefault="000C6678"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B199A" w:rsidRPr="00BD3D1C" w:rsidRDefault="007B199A"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bookmarkEnd w:id="0"/>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221B" w:rsidRPr="00BD3D1C" w:rsidRDefault="0032221B" w:rsidP="00A72C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221B" w:rsidRPr="00BD3D1C" w:rsidRDefault="0032221B" w:rsidP="00A72C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C6678" w:rsidRPr="00BD3D1C" w:rsidRDefault="000C6678" w:rsidP="00A72C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D1C">
        <w:rPr>
          <w:rFonts w:ascii="Times New Roman" w:eastAsia="Times New Roman" w:hAnsi="Times New Roman" w:cs="Times New Roman"/>
          <w:b/>
          <w:sz w:val="28"/>
          <w:szCs w:val="28"/>
          <w:lang w:eastAsia="ru-RU"/>
        </w:rPr>
        <w:lastRenderedPageBreak/>
        <w:t>Пояснительная записка</w:t>
      </w:r>
    </w:p>
    <w:p w:rsidR="000C6678" w:rsidRPr="00BD3D1C" w:rsidRDefault="000C6678" w:rsidP="00A72C10">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A72C10" w:rsidRPr="00BD3D1C" w:rsidRDefault="00A72C10" w:rsidP="00A72C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Проект постановления Администрации муниципального района «Город Краснокаменск и Краснокаменский район» Забайкальского края «Об утверждении Положения об оплате труда работников муниципальных учреждений дополнительного образования подведомственных Комитету по управлению образованием Администрации муниципального района «Город Краснокаменск и Краснокаменский район» Забайкальского края   (далее – проект постановления).</w:t>
      </w:r>
    </w:p>
    <w:p w:rsidR="00A72C10" w:rsidRPr="00BD3D1C" w:rsidRDefault="00A72C10" w:rsidP="00A72C10">
      <w:pPr>
        <w:tabs>
          <w:tab w:val="left" w:pos="2175"/>
        </w:tabs>
        <w:spacing w:after="0" w:line="240" w:lineRule="auto"/>
        <w:ind w:firstLine="851"/>
        <w:jc w:val="both"/>
        <w:rPr>
          <w:rFonts w:ascii="Times New Roman" w:eastAsia="Times New Roman" w:hAnsi="Times New Roman" w:cs="Times New Roman"/>
          <w:sz w:val="28"/>
          <w:szCs w:val="28"/>
          <w:lang w:eastAsia="ru-RU"/>
        </w:rPr>
      </w:pPr>
      <w:proofErr w:type="gramStart"/>
      <w:r w:rsidRPr="00BD3D1C">
        <w:rPr>
          <w:rFonts w:ascii="Times New Roman" w:eastAsia="Times New Roman" w:hAnsi="Times New Roman" w:cs="Times New Roman"/>
          <w:sz w:val="28"/>
          <w:szCs w:val="28"/>
          <w:lang w:eastAsia="ru-RU"/>
        </w:rPr>
        <w:t xml:space="preserve">Проект постановления разработан в целях совершенствования системы оплаты труда работников муниципальных </w:t>
      </w:r>
      <w:r w:rsidR="00C12B39" w:rsidRPr="00BD3D1C">
        <w:rPr>
          <w:rFonts w:ascii="Times New Roman" w:eastAsia="Times New Roman" w:hAnsi="Times New Roman" w:cs="Times New Roman"/>
          <w:sz w:val="28"/>
          <w:szCs w:val="28"/>
          <w:lang w:eastAsia="ru-RU"/>
        </w:rPr>
        <w:t xml:space="preserve">учреждений дополнительного </w:t>
      </w:r>
      <w:r w:rsidRPr="00BD3D1C">
        <w:rPr>
          <w:rFonts w:ascii="Times New Roman" w:eastAsia="Times New Roman" w:hAnsi="Times New Roman" w:cs="Times New Roman"/>
          <w:sz w:val="28"/>
          <w:szCs w:val="28"/>
          <w:lang w:eastAsia="ru-RU"/>
        </w:rPr>
        <w:t>образова</w:t>
      </w:r>
      <w:r w:rsidR="00C12B39" w:rsidRPr="00BD3D1C">
        <w:rPr>
          <w:rFonts w:ascii="Times New Roman" w:eastAsia="Times New Roman" w:hAnsi="Times New Roman" w:cs="Times New Roman"/>
          <w:sz w:val="28"/>
          <w:szCs w:val="28"/>
          <w:lang w:eastAsia="ru-RU"/>
        </w:rPr>
        <w:t>ния</w:t>
      </w:r>
      <w:r w:rsidRPr="00BD3D1C">
        <w:rPr>
          <w:rFonts w:ascii="Times New Roman" w:eastAsia="Times New Roman" w:hAnsi="Times New Roman" w:cs="Times New Roman"/>
          <w:sz w:val="28"/>
          <w:szCs w:val="28"/>
          <w:lang w:eastAsia="ru-RU"/>
        </w:rPr>
        <w:t>, исполнения постановления Правительства Забайкальского края от 21.08.2014 г. №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 и реализации постановления Правительства Забайкальского края от 30.06.2014 года № 382   «О базовых окладах (базовых должностных окладах), базовых ставках</w:t>
      </w:r>
      <w:proofErr w:type="gramEnd"/>
      <w:r w:rsidRPr="00BD3D1C">
        <w:rPr>
          <w:rFonts w:ascii="Times New Roman" w:eastAsia="Times New Roman" w:hAnsi="Times New Roman" w:cs="Times New Roman"/>
          <w:sz w:val="28"/>
          <w:szCs w:val="28"/>
          <w:lang w:eastAsia="ru-RU"/>
        </w:rPr>
        <w:t xml:space="preserve"> заработной платы по профессиональным квалификационным группам работников государственных учреждений Забайкальского края».</w:t>
      </w:r>
    </w:p>
    <w:p w:rsidR="00A72C10" w:rsidRPr="00BD3D1C" w:rsidRDefault="00A72C10" w:rsidP="00A72C10">
      <w:pPr>
        <w:tabs>
          <w:tab w:val="left" w:pos="2175"/>
        </w:tabs>
        <w:spacing w:after="0" w:line="240" w:lineRule="auto"/>
        <w:ind w:firstLine="851"/>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Проект постановления распространяет свое действие на педагогических работников </w:t>
      </w:r>
      <w:r w:rsidR="00C12B39" w:rsidRPr="00BD3D1C">
        <w:rPr>
          <w:rFonts w:ascii="Times New Roman" w:eastAsia="Times New Roman" w:hAnsi="Times New Roman" w:cs="Times New Roman"/>
          <w:sz w:val="28"/>
          <w:szCs w:val="28"/>
          <w:lang w:eastAsia="ru-RU"/>
        </w:rPr>
        <w:t>учреждений дополнительного образования</w:t>
      </w:r>
      <w:r w:rsidRPr="00BD3D1C">
        <w:rPr>
          <w:rFonts w:ascii="Times New Roman" w:eastAsia="Times New Roman" w:hAnsi="Times New Roman" w:cs="Times New Roman"/>
          <w:sz w:val="28"/>
          <w:szCs w:val="28"/>
          <w:lang w:eastAsia="ru-RU"/>
        </w:rPr>
        <w:t xml:space="preserve"> муниципального района «Город Краснокаменск и Краснокаменский район» Забайкальского края.</w:t>
      </w:r>
    </w:p>
    <w:p w:rsidR="00A72C10" w:rsidRPr="00BD3D1C" w:rsidRDefault="00A72C10" w:rsidP="00A72C10">
      <w:pPr>
        <w:tabs>
          <w:tab w:val="left" w:pos="2175"/>
        </w:tabs>
        <w:spacing w:after="0" w:line="240" w:lineRule="auto"/>
        <w:ind w:firstLine="851"/>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Проект постановления не распространяет свое действие на субъекты предпринимательской и инвестиционной деятельности.</w:t>
      </w:r>
    </w:p>
    <w:p w:rsidR="00A72C10" w:rsidRPr="00BD3D1C" w:rsidRDefault="00A73C5D" w:rsidP="00A72C10">
      <w:pPr>
        <w:tabs>
          <w:tab w:val="left" w:pos="2175"/>
        </w:tabs>
        <w:spacing w:after="0" w:line="240" w:lineRule="auto"/>
        <w:ind w:firstLine="851"/>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На организацию исполнения и исполнение полномочий для реализации предлагаемого правового регулирования д</w:t>
      </w:r>
      <w:r w:rsidR="00A72C10" w:rsidRPr="00BD3D1C">
        <w:rPr>
          <w:rFonts w:ascii="Times New Roman" w:eastAsia="Times New Roman" w:hAnsi="Times New Roman" w:cs="Times New Roman"/>
          <w:sz w:val="28"/>
          <w:szCs w:val="28"/>
          <w:lang w:eastAsia="ru-RU"/>
        </w:rPr>
        <w:t>ополнительны</w:t>
      </w:r>
      <w:r w:rsidR="00842D40" w:rsidRPr="00BD3D1C">
        <w:rPr>
          <w:rFonts w:ascii="Times New Roman" w:eastAsia="Times New Roman" w:hAnsi="Times New Roman" w:cs="Times New Roman"/>
          <w:sz w:val="28"/>
          <w:szCs w:val="28"/>
          <w:lang w:eastAsia="ru-RU"/>
        </w:rPr>
        <w:t>х</w:t>
      </w:r>
      <w:r w:rsidR="00A72C10" w:rsidRPr="00BD3D1C">
        <w:rPr>
          <w:rFonts w:ascii="Times New Roman" w:eastAsia="Times New Roman" w:hAnsi="Times New Roman" w:cs="Times New Roman"/>
          <w:sz w:val="28"/>
          <w:szCs w:val="28"/>
          <w:lang w:eastAsia="ru-RU"/>
        </w:rPr>
        <w:t xml:space="preserve"> расход</w:t>
      </w:r>
      <w:r w:rsidR="00842D40" w:rsidRPr="00BD3D1C">
        <w:rPr>
          <w:rFonts w:ascii="Times New Roman" w:eastAsia="Times New Roman" w:hAnsi="Times New Roman" w:cs="Times New Roman"/>
          <w:sz w:val="28"/>
          <w:szCs w:val="28"/>
          <w:lang w:eastAsia="ru-RU"/>
        </w:rPr>
        <w:t>ов</w:t>
      </w:r>
      <w:r w:rsidR="00A72C10" w:rsidRPr="00BD3D1C">
        <w:rPr>
          <w:rFonts w:ascii="Times New Roman" w:eastAsia="Times New Roman" w:hAnsi="Times New Roman" w:cs="Times New Roman"/>
          <w:sz w:val="28"/>
          <w:szCs w:val="28"/>
          <w:lang w:eastAsia="ru-RU"/>
        </w:rPr>
        <w:t xml:space="preserve"> бюджета муниципального района «Город Краснокаменск и Краснокаменский район» Забайкальского края</w:t>
      </w:r>
      <w:r w:rsidR="00842D40" w:rsidRPr="00BD3D1C">
        <w:rPr>
          <w:rFonts w:ascii="Times New Roman" w:eastAsia="Times New Roman" w:hAnsi="Times New Roman" w:cs="Times New Roman"/>
          <w:sz w:val="28"/>
          <w:szCs w:val="28"/>
          <w:lang w:eastAsia="ru-RU"/>
        </w:rPr>
        <w:t xml:space="preserve"> не потребуется</w:t>
      </w:r>
      <w:r w:rsidR="00A72C10" w:rsidRPr="00BD3D1C">
        <w:rPr>
          <w:rFonts w:ascii="Times New Roman" w:eastAsia="Times New Roman" w:hAnsi="Times New Roman" w:cs="Times New Roman"/>
          <w:sz w:val="28"/>
          <w:szCs w:val="28"/>
          <w:lang w:eastAsia="ru-RU"/>
        </w:rPr>
        <w:t>.</w:t>
      </w:r>
    </w:p>
    <w:p w:rsidR="00A72C10" w:rsidRPr="00BD3D1C" w:rsidRDefault="00A72C10" w:rsidP="00A72C10">
      <w:pPr>
        <w:tabs>
          <w:tab w:val="left" w:pos="2175"/>
        </w:tabs>
        <w:spacing w:after="0" w:line="240" w:lineRule="auto"/>
        <w:ind w:firstLine="851"/>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Проект постановления не требует оценки регулирующего воздействия, затрагивающие вопросы осуществления предпринимательской и инвестиционной деятельности.</w:t>
      </w:r>
    </w:p>
    <w:p w:rsidR="00A72C10" w:rsidRPr="00BD3D1C" w:rsidRDefault="00A72C10" w:rsidP="00A72C10">
      <w:pPr>
        <w:tabs>
          <w:tab w:val="left" w:pos="2175"/>
        </w:tabs>
        <w:spacing w:after="0" w:line="240" w:lineRule="auto"/>
        <w:rPr>
          <w:rFonts w:ascii="Times New Roman" w:eastAsia="Times New Roman" w:hAnsi="Times New Roman" w:cs="Times New Roman"/>
          <w:sz w:val="20"/>
          <w:szCs w:val="20"/>
          <w:lang w:eastAsia="ru-RU"/>
        </w:rPr>
      </w:pPr>
    </w:p>
    <w:p w:rsidR="00A72C10" w:rsidRPr="00BD3D1C" w:rsidRDefault="00A72C10" w:rsidP="00A72C10">
      <w:pPr>
        <w:tabs>
          <w:tab w:val="left" w:pos="2175"/>
        </w:tabs>
        <w:spacing w:after="0" w:line="240" w:lineRule="auto"/>
        <w:rPr>
          <w:rFonts w:ascii="Times New Roman" w:eastAsia="Times New Roman" w:hAnsi="Times New Roman" w:cs="Times New Roman"/>
          <w:sz w:val="20"/>
          <w:szCs w:val="20"/>
          <w:lang w:eastAsia="ru-RU"/>
        </w:rPr>
      </w:pPr>
    </w:p>
    <w:p w:rsidR="00C12B39" w:rsidRPr="00BD3D1C" w:rsidRDefault="00C12B39" w:rsidP="00A72C10">
      <w:pPr>
        <w:spacing w:after="0" w:line="240" w:lineRule="auto"/>
        <w:jc w:val="both"/>
        <w:rPr>
          <w:rFonts w:ascii="Times New Roman" w:eastAsia="Times New Roman" w:hAnsi="Times New Roman" w:cs="Times New Roman"/>
          <w:sz w:val="28"/>
          <w:szCs w:val="28"/>
          <w:lang w:eastAsia="ru-RU"/>
        </w:rPr>
      </w:pPr>
    </w:p>
    <w:p w:rsidR="00C12B39" w:rsidRPr="00BD3D1C" w:rsidRDefault="00C12B39" w:rsidP="00A72C10">
      <w:pPr>
        <w:spacing w:after="0" w:line="240" w:lineRule="auto"/>
        <w:jc w:val="both"/>
        <w:rPr>
          <w:rFonts w:ascii="Times New Roman" w:eastAsia="Times New Roman" w:hAnsi="Times New Roman" w:cs="Times New Roman"/>
          <w:sz w:val="28"/>
          <w:szCs w:val="28"/>
          <w:lang w:eastAsia="ru-RU"/>
        </w:rPr>
      </w:pPr>
    </w:p>
    <w:p w:rsidR="00A72C10" w:rsidRPr="00BD3D1C" w:rsidRDefault="00A32FE2" w:rsidP="00A72C10">
      <w:pPr>
        <w:spacing w:after="0" w:line="240" w:lineRule="auto"/>
        <w:jc w:val="both"/>
        <w:rPr>
          <w:rFonts w:ascii="Times New Roman" w:eastAsia="Times New Roman" w:hAnsi="Times New Roman" w:cs="Times New Roman"/>
          <w:sz w:val="20"/>
          <w:szCs w:val="20"/>
          <w:lang w:eastAsia="ru-RU"/>
        </w:rPr>
      </w:pPr>
      <w:r w:rsidRPr="00BD3D1C">
        <w:rPr>
          <w:rFonts w:ascii="Times New Roman" w:eastAsia="Times New Roman" w:hAnsi="Times New Roman" w:cs="Times New Roman"/>
          <w:sz w:val="28"/>
          <w:szCs w:val="28"/>
          <w:lang w:eastAsia="ru-RU"/>
        </w:rPr>
        <w:t>П</w:t>
      </w:r>
      <w:r w:rsidR="00A72C10" w:rsidRPr="00BD3D1C">
        <w:rPr>
          <w:rFonts w:ascii="Times New Roman" w:eastAsia="Times New Roman" w:hAnsi="Times New Roman" w:cs="Times New Roman"/>
          <w:sz w:val="28"/>
          <w:szCs w:val="28"/>
          <w:lang w:eastAsia="ru-RU"/>
        </w:rPr>
        <w:t>редседател</w:t>
      </w:r>
      <w:r w:rsidRPr="00BD3D1C">
        <w:rPr>
          <w:rFonts w:ascii="Times New Roman" w:eastAsia="Times New Roman" w:hAnsi="Times New Roman" w:cs="Times New Roman"/>
          <w:sz w:val="28"/>
          <w:szCs w:val="28"/>
          <w:lang w:eastAsia="ru-RU"/>
        </w:rPr>
        <w:t>ь</w:t>
      </w:r>
      <w:r w:rsidR="00A72C10" w:rsidRPr="00BD3D1C">
        <w:rPr>
          <w:rFonts w:ascii="Times New Roman" w:eastAsia="Times New Roman" w:hAnsi="Times New Roman" w:cs="Times New Roman"/>
          <w:sz w:val="28"/>
          <w:szCs w:val="28"/>
          <w:lang w:eastAsia="ru-RU"/>
        </w:rPr>
        <w:t xml:space="preserve"> Комитета</w:t>
      </w:r>
      <w:r w:rsidR="00A72C10" w:rsidRPr="00BD3D1C">
        <w:rPr>
          <w:rFonts w:ascii="Times New Roman" w:eastAsia="Times New Roman" w:hAnsi="Times New Roman" w:cs="Times New Roman"/>
          <w:sz w:val="28"/>
          <w:szCs w:val="28"/>
          <w:lang w:eastAsia="ru-RU"/>
        </w:rPr>
        <w:tab/>
      </w:r>
      <w:r w:rsidR="00A73C5D" w:rsidRPr="00BD3D1C">
        <w:rPr>
          <w:rFonts w:ascii="Times New Roman" w:eastAsia="Times New Roman" w:hAnsi="Times New Roman" w:cs="Times New Roman"/>
          <w:sz w:val="28"/>
          <w:szCs w:val="28"/>
          <w:lang w:eastAsia="ru-RU"/>
        </w:rPr>
        <w:tab/>
      </w:r>
      <w:r w:rsidR="00A73C5D" w:rsidRPr="00BD3D1C">
        <w:rPr>
          <w:rFonts w:ascii="Times New Roman" w:eastAsia="Times New Roman" w:hAnsi="Times New Roman" w:cs="Times New Roman"/>
          <w:sz w:val="28"/>
          <w:szCs w:val="28"/>
          <w:lang w:eastAsia="ru-RU"/>
        </w:rPr>
        <w:tab/>
      </w:r>
      <w:r w:rsidR="00A73C5D" w:rsidRPr="00BD3D1C">
        <w:rPr>
          <w:rFonts w:ascii="Times New Roman" w:eastAsia="Times New Roman" w:hAnsi="Times New Roman" w:cs="Times New Roman"/>
          <w:sz w:val="28"/>
          <w:szCs w:val="28"/>
          <w:lang w:eastAsia="ru-RU"/>
        </w:rPr>
        <w:tab/>
      </w:r>
      <w:r w:rsidR="00A73C5D" w:rsidRPr="00BD3D1C">
        <w:rPr>
          <w:rFonts w:ascii="Times New Roman" w:eastAsia="Times New Roman" w:hAnsi="Times New Roman" w:cs="Times New Roman"/>
          <w:sz w:val="28"/>
          <w:szCs w:val="28"/>
          <w:lang w:eastAsia="ru-RU"/>
        </w:rPr>
        <w:tab/>
      </w:r>
      <w:r w:rsidRPr="00BD3D1C">
        <w:rPr>
          <w:rFonts w:ascii="Times New Roman" w:eastAsia="Times New Roman" w:hAnsi="Times New Roman" w:cs="Times New Roman"/>
          <w:sz w:val="28"/>
          <w:szCs w:val="28"/>
          <w:lang w:eastAsia="ru-RU"/>
        </w:rPr>
        <w:t xml:space="preserve">           </w:t>
      </w:r>
      <w:r w:rsidR="00A73C5D" w:rsidRPr="00BD3D1C">
        <w:rPr>
          <w:rFonts w:ascii="Times New Roman" w:eastAsia="Times New Roman" w:hAnsi="Times New Roman" w:cs="Times New Roman"/>
          <w:sz w:val="28"/>
          <w:szCs w:val="28"/>
          <w:lang w:eastAsia="ru-RU"/>
        </w:rPr>
        <w:t xml:space="preserve">   Е.</w:t>
      </w:r>
      <w:r w:rsidRPr="00BD3D1C">
        <w:rPr>
          <w:rFonts w:ascii="Times New Roman" w:eastAsia="Times New Roman" w:hAnsi="Times New Roman" w:cs="Times New Roman"/>
          <w:sz w:val="28"/>
          <w:szCs w:val="28"/>
          <w:lang w:eastAsia="ru-RU"/>
        </w:rPr>
        <w:t>А.Протасова</w:t>
      </w:r>
    </w:p>
    <w:p w:rsidR="00A72C10" w:rsidRPr="00BD3D1C" w:rsidRDefault="00A72C10" w:rsidP="00A72C10">
      <w:pPr>
        <w:spacing w:after="0" w:line="240" w:lineRule="auto"/>
        <w:rPr>
          <w:rFonts w:ascii="Times New Roman" w:eastAsia="Times New Roman" w:hAnsi="Times New Roman" w:cs="Times New Roman"/>
          <w:sz w:val="20"/>
          <w:szCs w:val="20"/>
          <w:lang w:eastAsia="ru-RU"/>
        </w:rPr>
      </w:pPr>
    </w:p>
    <w:p w:rsidR="000C6678" w:rsidRPr="00BD3D1C" w:rsidRDefault="000C6678" w:rsidP="00A72C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C6678" w:rsidRPr="00BD3D1C" w:rsidRDefault="000C6678" w:rsidP="000C6678">
      <w:pPr>
        <w:spacing w:after="0" w:line="240" w:lineRule="auto"/>
        <w:rPr>
          <w:rFonts w:ascii="Times New Roman" w:eastAsia="Times New Roman" w:hAnsi="Times New Roman" w:cs="Times New Roman"/>
          <w:sz w:val="28"/>
          <w:szCs w:val="28"/>
          <w:lang w:eastAsia="ru-RU"/>
        </w:rPr>
      </w:pPr>
    </w:p>
    <w:p w:rsidR="00C12B39" w:rsidRPr="00BD3D1C" w:rsidRDefault="00C12B39" w:rsidP="000C6678">
      <w:pPr>
        <w:spacing w:after="0" w:line="240" w:lineRule="auto"/>
        <w:rPr>
          <w:rFonts w:ascii="Times New Roman" w:eastAsia="Times New Roman" w:hAnsi="Times New Roman" w:cs="Times New Roman"/>
          <w:sz w:val="28"/>
          <w:szCs w:val="28"/>
          <w:lang w:eastAsia="ru-RU"/>
        </w:rPr>
      </w:pPr>
    </w:p>
    <w:p w:rsidR="00F34FC0" w:rsidRPr="00BD3D1C" w:rsidRDefault="000C6678" w:rsidP="000C6678">
      <w:pPr>
        <w:spacing w:after="0" w:line="240" w:lineRule="auto"/>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                                                                      </w:t>
      </w:r>
    </w:p>
    <w:p w:rsidR="00F34FC0" w:rsidRPr="00BD3D1C" w:rsidRDefault="00F34FC0" w:rsidP="000C6678">
      <w:pPr>
        <w:spacing w:after="0" w:line="240" w:lineRule="auto"/>
        <w:rPr>
          <w:rFonts w:ascii="Times New Roman" w:eastAsia="Times New Roman" w:hAnsi="Times New Roman" w:cs="Times New Roman"/>
          <w:sz w:val="28"/>
          <w:szCs w:val="28"/>
          <w:lang w:eastAsia="ru-RU"/>
        </w:rPr>
      </w:pPr>
    </w:p>
    <w:p w:rsidR="00A73C5D" w:rsidRPr="00BD3D1C" w:rsidRDefault="00A73C5D" w:rsidP="000C6678">
      <w:pPr>
        <w:spacing w:after="0" w:line="240" w:lineRule="auto"/>
        <w:rPr>
          <w:rFonts w:ascii="Times New Roman" w:eastAsia="Times New Roman" w:hAnsi="Times New Roman" w:cs="Times New Roman"/>
          <w:sz w:val="28"/>
          <w:szCs w:val="28"/>
          <w:lang w:eastAsia="ru-RU"/>
        </w:rPr>
      </w:pPr>
    </w:p>
    <w:p w:rsidR="00A73C5D" w:rsidRPr="00BD3D1C" w:rsidRDefault="00A73C5D" w:rsidP="000C6678">
      <w:pPr>
        <w:spacing w:after="0" w:line="240" w:lineRule="auto"/>
        <w:rPr>
          <w:rFonts w:ascii="Times New Roman" w:eastAsia="Times New Roman" w:hAnsi="Times New Roman" w:cs="Times New Roman"/>
          <w:sz w:val="28"/>
          <w:szCs w:val="28"/>
          <w:lang w:eastAsia="ru-RU"/>
        </w:rPr>
      </w:pPr>
    </w:p>
    <w:p w:rsidR="00A73C5D" w:rsidRPr="00BD3D1C" w:rsidRDefault="00A73C5D" w:rsidP="000C6678">
      <w:pPr>
        <w:spacing w:after="0" w:line="240" w:lineRule="auto"/>
        <w:rPr>
          <w:rFonts w:ascii="Times New Roman" w:eastAsia="Times New Roman" w:hAnsi="Times New Roman" w:cs="Times New Roman"/>
          <w:sz w:val="28"/>
          <w:szCs w:val="28"/>
          <w:lang w:eastAsia="ru-RU"/>
        </w:rPr>
      </w:pPr>
    </w:p>
    <w:p w:rsidR="000C6678" w:rsidRPr="00BD3D1C" w:rsidRDefault="000C6678" w:rsidP="00F34FC0">
      <w:pPr>
        <w:spacing w:after="0" w:line="240" w:lineRule="auto"/>
        <w:jc w:val="right"/>
        <w:rPr>
          <w:rFonts w:ascii="Times New Roman" w:eastAsia="Times New Roman" w:hAnsi="Times New Roman" w:cs="Arial"/>
          <w:sz w:val="24"/>
          <w:szCs w:val="28"/>
          <w:lang w:eastAsia="ar-SA"/>
        </w:rPr>
      </w:pPr>
      <w:r w:rsidRPr="00BD3D1C">
        <w:rPr>
          <w:rFonts w:ascii="Times New Roman" w:eastAsia="Times New Roman" w:hAnsi="Times New Roman" w:cs="Arial"/>
          <w:sz w:val="24"/>
          <w:szCs w:val="28"/>
          <w:lang w:eastAsia="ar-SA"/>
        </w:rPr>
        <w:lastRenderedPageBreak/>
        <w:t>УТВЕРЖДЕНО:</w:t>
      </w:r>
    </w:p>
    <w:p w:rsidR="000C6678" w:rsidRPr="00BD3D1C" w:rsidRDefault="000C6678" w:rsidP="000C6678">
      <w:pPr>
        <w:spacing w:after="0" w:line="240" w:lineRule="auto"/>
        <w:ind w:left="4962"/>
        <w:jc w:val="both"/>
        <w:rPr>
          <w:rFonts w:ascii="Times New Roman" w:eastAsia="Times New Roman" w:hAnsi="Times New Roman" w:cs="Arial"/>
          <w:sz w:val="24"/>
          <w:szCs w:val="28"/>
          <w:lang w:eastAsia="ar-SA"/>
        </w:rPr>
      </w:pPr>
      <w:r w:rsidRPr="00BD3D1C">
        <w:rPr>
          <w:rFonts w:ascii="Times New Roman" w:eastAsia="Times New Roman" w:hAnsi="Times New Roman" w:cs="Arial"/>
          <w:sz w:val="24"/>
          <w:szCs w:val="28"/>
          <w:lang w:eastAsia="ar-SA"/>
        </w:rPr>
        <w:t>Постановлением Администрации муниципального района «Город Краснокаменск и Краснокаменский район» Забайкальского края от _________2019 г. №____</w:t>
      </w:r>
      <w:r w:rsidR="001B46F4" w:rsidRPr="00BD3D1C">
        <w:rPr>
          <w:rFonts w:ascii="Times New Roman" w:eastAsia="Times New Roman" w:hAnsi="Times New Roman" w:cs="Arial"/>
          <w:sz w:val="24"/>
          <w:szCs w:val="28"/>
          <w:lang w:eastAsia="ar-SA"/>
        </w:rPr>
        <w:t xml:space="preserve"> </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eastAsia="ru-RU"/>
        </w:rPr>
        <w:t xml:space="preserve">Положение об оплате труда работников муниципальных учреждений дополнительного образования подведомственных Комитету </w:t>
      </w:r>
      <w:r w:rsidR="001604D9" w:rsidRPr="00BD3D1C">
        <w:rPr>
          <w:rFonts w:ascii="Times New Roman" w:eastAsia="Times New Roman" w:hAnsi="Times New Roman" w:cs="Arial"/>
          <w:b/>
          <w:sz w:val="28"/>
          <w:szCs w:val="28"/>
          <w:lang w:eastAsia="ru-RU"/>
        </w:rPr>
        <w:t>по управлению образованием</w:t>
      </w:r>
      <w:r w:rsidRPr="00BD3D1C">
        <w:rPr>
          <w:rFonts w:ascii="Times New Roman" w:eastAsia="Times New Roman" w:hAnsi="Times New Roman" w:cs="Arial"/>
          <w:b/>
          <w:sz w:val="28"/>
          <w:szCs w:val="28"/>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spacing w:after="0" w:line="240" w:lineRule="auto"/>
        <w:contextualSpacing/>
        <w:jc w:val="center"/>
        <w:rPr>
          <w:rFonts w:ascii="Times New Roman" w:eastAsia="Times New Roman" w:hAnsi="Times New Roman" w:cs="Times New Roman"/>
          <w:b/>
          <w:sz w:val="28"/>
          <w:szCs w:val="28"/>
        </w:rPr>
      </w:pPr>
      <w:r w:rsidRPr="00BD3D1C">
        <w:rPr>
          <w:rFonts w:ascii="Times New Roman" w:eastAsia="Times New Roman" w:hAnsi="Times New Roman" w:cs="Times New Roman"/>
          <w:b/>
          <w:sz w:val="28"/>
          <w:szCs w:val="28"/>
          <w:lang w:val="en-US"/>
        </w:rPr>
        <w:t>I</w:t>
      </w:r>
      <w:r w:rsidRPr="00BD3D1C">
        <w:rPr>
          <w:rFonts w:ascii="Times New Roman" w:eastAsia="Times New Roman" w:hAnsi="Times New Roman" w:cs="Times New Roman"/>
          <w:b/>
          <w:sz w:val="28"/>
          <w:szCs w:val="28"/>
        </w:rPr>
        <w:t>. Общие положения</w:t>
      </w:r>
    </w:p>
    <w:p w:rsidR="000C6678" w:rsidRPr="00BD3D1C" w:rsidRDefault="000C6678" w:rsidP="000C6678">
      <w:pPr>
        <w:spacing w:after="0" w:line="240" w:lineRule="auto"/>
        <w:contextualSpacing/>
        <w:jc w:val="both"/>
        <w:rPr>
          <w:rFonts w:ascii="Times New Roman" w:eastAsia="Times New Roman" w:hAnsi="Times New Roman" w:cs="Times New Roman"/>
          <w:sz w:val="28"/>
          <w:szCs w:val="28"/>
        </w:rPr>
      </w:pP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1.1. </w:t>
      </w:r>
      <w:proofErr w:type="gramStart"/>
      <w:r w:rsidRPr="00BD3D1C">
        <w:rPr>
          <w:rFonts w:ascii="Times New Roman" w:eastAsia="Times New Roman" w:hAnsi="Times New Roman" w:cs="Times New Roman"/>
          <w:sz w:val="28"/>
          <w:szCs w:val="28"/>
        </w:rPr>
        <w:t xml:space="preserve">Настоящее Положение об оплате труда работников муниципальных учреждений дополнительного образования, подведомственных Комитету </w:t>
      </w:r>
      <w:r w:rsidR="00C12B39" w:rsidRPr="00BD3D1C">
        <w:rPr>
          <w:rFonts w:ascii="Times New Roman" w:eastAsia="Times New Roman" w:hAnsi="Times New Roman" w:cs="Times New Roman"/>
          <w:sz w:val="28"/>
          <w:szCs w:val="28"/>
        </w:rPr>
        <w:t xml:space="preserve">по управлению образованием </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 Положение),  определяет правоотношения в сфере оплаты труда работников муниципальных учреждений дополнительного образования, подведомственных Комитету </w:t>
      </w:r>
      <w:r w:rsidR="00C12B39" w:rsidRPr="00BD3D1C">
        <w:rPr>
          <w:rFonts w:ascii="Times New Roman" w:eastAsia="Times New Roman" w:hAnsi="Times New Roman" w:cs="Times New Roman"/>
          <w:sz w:val="28"/>
          <w:szCs w:val="28"/>
        </w:rPr>
        <w:t>по управлению образованием</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w:t>
      </w:r>
      <w:r w:rsidR="00612764" w:rsidRPr="00BD3D1C">
        <w:rPr>
          <w:rFonts w:ascii="Times New Roman" w:eastAsia="Times New Roman" w:hAnsi="Times New Roman" w:cs="Times New Roman"/>
          <w:sz w:val="28"/>
          <w:szCs w:val="28"/>
        </w:rPr>
        <w:t>–</w:t>
      </w:r>
      <w:r w:rsidRPr="00BD3D1C">
        <w:rPr>
          <w:rFonts w:ascii="Times New Roman" w:eastAsia="Times New Roman" w:hAnsi="Times New Roman" w:cs="Times New Roman"/>
          <w:sz w:val="28"/>
          <w:szCs w:val="28"/>
        </w:rPr>
        <w:t xml:space="preserve"> Учреждени</w:t>
      </w:r>
      <w:r w:rsidR="00C12B39" w:rsidRPr="00BD3D1C">
        <w:rPr>
          <w:rFonts w:ascii="Times New Roman" w:eastAsia="Times New Roman" w:hAnsi="Times New Roman" w:cs="Times New Roman"/>
          <w:sz w:val="28"/>
          <w:szCs w:val="28"/>
        </w:rPr>
        <w:t>я</w:t>
      </w:r>
      <w:r w:rsidR="00612764" w:rsidRPr="00BD3D1C">
        <w:rPr>
          <w:rFonts w:ascii="Times New Roman" w:eastAsia="Times New Roman" w:hAnsi="Times New Roman" w:cs="Times New Roman"/>
          <w:sz w:val="28"/>
          <w:szCs w:val="28"/>
        </w:rPr>
        <w:t xml:space="preserve"> и</w:t>
      </w:r>
      <w:proofErr w:type="gramEnd"/>
      <w:r w:rsidR="00612764" w:rsidRPr="00BD3D1C">
        <w:rPr>
          <w:rFonts w:ascii="Times New Roman" w:eastAsia="Times New Roman" w:hAnsi="Times New Roman" w:cs="Times New Roman"/>
          <w:sz w:val="28"/>
          <w:szCs w:val="28"/>
        </w:rPr>
        <w:t xml:space="preserve"> </w:t>
      </w:r>
      <w:proofErr w:type="gramStart"/>
      <w:r w:rsidR="00612764" w:rsidRPr="00BD3D1C">
        <w:rPr>
          <w:rFonts w:ascii="Times New Roman" w:eastAsia="Times New Roman" w:hAnsi="Times New Roman" w:cs="Times New Roman"/>
          <w:sz w:val="28"/>
          <w:szCs w:val="28"/>
        </w:rPr>
        <w:t>Комитет</w:t>
      </w:r>
      <w:r w:rsidRPr="00BD3D1C">
        <w:rPr>
          <w:rFonts w:ascii="Times New Roman" w:eastAsia="Times New Roman" w:hAnsi="Times New Roman" w:cs="Times New Roman"/>
          <w:sz w:val="28"/>
          <w:szCs w:val="28"/>
        </w:rPr>
        <w:t>), и применяется при определении условий оплаты труда при разработке коллективных договоров, соглашений, локальных нормативных актов Учреждений, в соответствии со следующими нормативно-правовыми актами:</w:t>
      </w:r>
      <w:proofErr w:type="gramEnd"/>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Указом Президента Российской Федерации от 07 мая 2012 года № 597 «О мероприятиях по реализации государственной социальной политики»;</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 Трудовым Кодексом Российской Федерации </w:t>
      </w:r>
      <w:r w:rsidRPr="00BD3D1C">
        <w:rPr>
          <w:rFonts w:ascii="Times New Roman" w:eastAsia="Calibri" w:hAnsi="Times New Roman" w:cs="Times New Roman"/>
          <w:sz w:val="28"/>
          <w:szCs w:val="28"/>
        </w:rPr>
        <w:t>от 30 декабря 2001 года № 197-ФЗ</w:t>
      </w:r>
      <w:r w:rsidRPr="00BD3D1C">
        <w:rPr>
          <w:rFonts w:ascii="Times New Roman" w:eastAsia="Times New Roman" w:hAnsi="Times New Roman" w:cs="Times New Roman"/>
          <w:sz w:val="28"/>
          <w:szCs w:val="28"/>
        </w:rPr>
        <w:t xml:space="preserve"> (далее - ТК РФ);</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 законом Российской Федерации от 29 декабря 2012 года  </w:t>
      </w:r>
      <w:r w:rsidR="00C12B39" w:rsidRPr="00BD3D1C">
        <w:rPr>
          <w:rFonts w:ascii="Times New Roman" w:eastAsia="Times New Roman" w:hAnsi="Times New Roman" w:cs="Times New Roman"/>
          <w:sz w:val="28"/>
          <w:szCs w:val="28"/>
        </w:rPr>
        <w:t xml:space="preserve">№ </w:t>
      </w:r>
      <w:r w:rsidRPr="00BD3D1C">
        <w:rPr>
          <w:rFonts w:ascii="Times New Roman" w:eastAsia="Times New Roman" w:hAnsi="Times New Roman" w:cs="Times New Roman"/>
          <w:sz w:val="28"/>
          <w:szCs w:val="28"/>
        </w:rPr>
        <w:t>273-ФЗ «Об образовании в Российской Федерации»;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приказом Министерства здравоохранения и социального развития Российской Федерации от 29 мая 2008 года № 247н «Об утверждении </w:t>
      </w:r>
      <w:r w:rsidRPr="00BD3D1C">
        <w:rPr>
          <w:rFonts w:ascii="Times New Roman" w:eastAsia="Times New Roman" w:hAnsi="Times New Roman" w:cs="Arial"/>
          <w:sz w:val="28"/>
          <w:szCs w:val="28"/>
          <w:lang w:eastAsia="ru-RU"/>
        </w:rPr>
        <w:lastRenderedPageBreak/>
        <w:t>профессиональных квалификационных групп общеотраслевых должностей руководителей, специалистов и служащих»;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w:t>
      </w:r>
      <w:r w:rsidRPr="00BD3D1C">
        <w:rPr>
          <w:rFonts w:ascii="Times New Roman" w:eastAsia="Calibri" w:hAnsi="Times New Roman" w:cs="Times New Roman"/>
          <w:sz w:val="28"/>
          <w:szCs w:val="28"/>
        </w:rPr>
        <w:t>порядке определения учебной нагрузки педагогических работников, оговариваемой в трудовом договоре</w:t>
      </w:r>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z w:val="28"/>
          <w:szCs w:val="28"/>
          <w:lang w:eastAsia="ru-RU"/>
        </w:rPr>
        <w:t xml:space="preserve">- законом Забайкальского края </w:t>
      </w:r>
      <w:r w:rsidRPr="00BD3D1C">
        <w:rPr>
          <w:rFonts w:ascii="Times New Roman" w:eastAsia="Calibri" w:hAnsi="Times New Roman" w:cs="Times New Roman"/>
          <w:sz w:val="28"/>
          <w:szCs w:val="28"/>
        </w:rPr>
        <w:t>от 14 октября 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законом Забайкальского края от 09 апреля 2014 года № 964-ЗЗК «Об оплате труда работников государственных учреждений Забайкальского края»;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0C6678" w:rsidRPr="00BD3D1C" w:rsidRDefault="00C12B39" w:rsidP="00C12B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Arial"/>
          <w:sz w:val="28"/>
          <w:szCs w:val="28"/>
          <w:lang w:eastAsia="ru-RU"/>
        </w:rPr>
        <w:t xml:space="preserve">- </w:t>
      </w:r>
      <w:r w:rsidRPr="00BD3D1C">
        <w:rPr>
          <w:rFonts w:ascii="Times New Roman" w:hAnsi="Times New Roman" w:cs="Times New Roman"/>
          <w:sz w:val="28"/>
          <w:szCs w:val="28"/>
        </w:rPr>
        <w:t xml:space="preserve">постановлением Правительства Забайкальского края от 21 августа 2014 г. № 471 «Об утверждении Положения о порядке и </w:t>
      </w:r>
      <w:proofErr w:type="gramStart"/>
      <w:r w:rsidRPr="00BD3D1C">
        <w:rPr>
          <w:rFonts w:ascii="Times New Roman" w:hAnsi="Times New Roman" w:cs="Times New Roman"/>
          <w:sz w:val="28"/>
          <w:szCs w:val="28"/>
        </w:rPr>
        <w:t>размере оплаты труда</w:t>
      </w:r>
      <w:proofErr w:type="gramEnd"/>
      <w:r w:rsidRPr="00BD3D1C">
        <w:rPr>
          <w:rFonts w:ascii="Times New Roman" w:hAnsi="Times New Roman" w:cs="Times New Roman"/>
          <w:sz w:val="28"/>
          <w:szCs w:val="28"/>
        </w:rPr>
        <w:t xml:space="preserve"> руководителей государственных учреждений Забайкальского края, их заместителей и главных бухгалтеров»;</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решением Совета муниципального района «Город Краснокаменск и Краснокаменский район» Забайкальского края от 24 декабря 2014 года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Arial"/>
          <w:sz w:val="28"/>
          <w:szCs w:val="28"/>
          <w:lang w:eastAsia="ru-RU"/>
        </w:rPr>
        <w:t>1</w:t>
      </w:r>
      <w:r w:rsidRPr="00BD3D1C">
        <w:rPr>
          <w:rFonts w:ascii="Times New Roman" w:eastAsia="Times New Roman" w:hAnsi="Times New Roman" w:cs="Times New Roman"/>
          <w:sz w:val="28"/>
          <w:szCs w:val="28"/>
          <w:lang w:eastAsia="ru-RU"/>
        </w:rPr>
        <w:t>.2. В настоящем Положении словосочетания и слова «муниципальные учреждения», «учреждения» являются тождественными словосочетанию, словам «муниципальные организации», «организации», то есть применяются в одном значении в отношении наименований муниципальных учреждений (организаций) муниципального района «Город Краснокаменск и Краснокаменский район» Забайкальского края.</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1.3. В настоящем Положении используются следующие определения: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BD3D1C">
        <w:rPr>
          <w:rFonts w:ascii="Times New Roman" w:eastAsia="Times New Roman" w:hAnsi="Times New Roman" w:cs="Arial"/>
          <w:b/>
          <w:sz w:val="28"/>
          <w:szCs w:val="28"/>
          <w:lang w:eastAsia="ru-RU"/>
        </w:rPr>
        <w:t>должностной оклад</w:t>
      </w:r>
      <w:r w:rsidR="00EC1D19" w:rsidRPr="00BD3D1C">
        <w:rPr>
          <w:rFonts w:ascii="Times New Roman" w:eastAsia="Times New Roman" w:hAnsi="Times New Roman" w:cs="Arial"/>
          <w:b/>
          <w:sz w:val="28"/>
          <w:szCs w:val="28"/>
          <w:lang w:eastAsia="ru-RU"/>
        </w:rPr>
        <w:t>, ставка заработной платы</w:t>
      </w:r>
      <w:r w:rsidRPr="00BD3D1C">
        <w:rPr>
          <w:rFonts w:ascii="Times New Roman" w:eastAsia="Times New Roman" w:hAnsi="Times New Roman" w:cs="Arial"/>
          <w:sz w:val="28"/>
          <w:szCs w:val="28"/>
          <w:lang w:eastAsia="ru-RU"/>
        </w:rPr>
        <w:t xml:space="preserve"> - </w:t>
      </w:r>
      <w:r w:rsidRPr="00BD3D1C">
        <w:rPr>
          <w:rFonts w:ascii="Times New Roman" w:eastAsia="Calibri" w:hAnsi="Times New Roman" w:cs="Arial"/>
          <w:bCs/>
          <w:sz w:val="28"/>
          <w:szCs w:val="28"/>
          <w:lang w:eastAsia="ru-RU"/>
        </w:rPr>
        <w:t xml:space="preserve">фиксированный </w:t>
      </w:r>
      <w:proofErr w:type="gramStart"/>
      <w:r w:rsidRPr="00BD3D1C">
        <w:rPr>
          <w:rFonts w:ascii="Times New Roman" w:eastAsia="Calibri" w:hAnsi="Times New Roman" w:cs="Arial"/>
          <w:bCs/>
          <w:sz w:val="28"/>
          <w:szCs w:val="28"/>
          <w:lang w:eastAsia="ru-RU"/>
        </w:rPr>
        <w:lastRenderedPageBreak/>
        <w:t>размер оплаты труда</w:t>
      </w:r>
      <w:proofErr w:type="gramEnd"/>
      <w:r w:rsidRPr="00BD3D1C">
        <w:rPr>
          <w:rFonts w:ascii="Times New Roman" w:eastAsia="Calibri" w:hAnsi="Times New Roman" w:cs="Arial"/>
          <w:bCs/>
          <w:sz w:val="28"/>
          <w:szCs w:val="28"/>
          <w:lang w:eastAsia="ru-RU"/>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компенсационные выплаты</w:t>
      </w:r>
      <w:r w:rsidRPr="00BD3D1C">
        <w:rPr>
          <w:rFonts w:ascii="Times New Roman" w:eastAsia="Times New Roman" w:hAnsi="Times New Roman" w:cs="Arial"/>
          <w:sz w:val="28"/>
          <w:szCs w:val="28"/>
          <w:lang w:eastAsia="ru-RU"/>
        </w:rPr>
        <w:t xml:space="preserve"> - выплаты, обеспечивающие оплату труда в повышенном размере работникам Учреждения, занятым на тяжёлых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 xml:space="preserve">норма рабочего времени – </w:t>
      </w:r>
      <w:r w:rsidRPr="00BD3D1C">
        <w:rPr>
          <w:rFonts w:ascii="Times New Roman" w:eastAsia="Times New Roman" w:hAnsi="Times New Roman" w:cs="Arial"/>
          <w:sz w:val="28"/>
          <w:szCs w:val="28"/>
          <w:lang w:eastAsia="ru-RU"/>
        </w:rPr>
        <w:t>продолжительность рабочего времени;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Times New Roman" w:hAnsi="Times New Roman" w:cs="Arial"/>
          <w:b/>
          <w:sz w:val="28"/>
          <w:szCs w:val="28"/>
          <w:lang w:eastAsia="ru-RU"/>
        </w:rPr>
        <w:t>сверхурочная работа</w:t>
      </w:r>
      <w:r w:rsidRPr="00BD3D1C">
        <w:rPr>
          <w:rFonts w:ascii="Times New Roman" w:eastAsia="Calibri" w:hAnsi="Times New Roman" w:cs="Arial"/>
          <w:sz w:val="28"/>
          <w:szCs w:val="28"/>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стимулирующие выплаты</w:t>
      </w:r>
      <w:r w:rsidRPr="00BD3D1C">
        <w:rPr>
          <w:rFonts w:ascii="Times New Roman" w:eastAsia="Times New Roman" w:hAnsi="Times New Roman" w:cs="Arial"/>
          <w:sz w:val="28"/>
          <w:szCs w:val="28"/>
          <w:lang w:eastAsia="ru-RU"/>
        </w:rPr>
        <w:t xml:space="preserve"> - выплаты, предусматриваемые с</w:t>
      </w:r>
      <w:bookmarkStart w:id="1" w:name="OLE_LINK1"/>
      <w:bookmarkStart w:id="2" w:name="OLE_LINK2"/>
      <w:r w:rsidRPr="00BD3D1C">
        <w:rPr>
          <w:rFonts w:ascii="Times New Roman" w:eastAsia="Times New Roman" w:hAnsi="Times New Roman" w:cs="Arial"/>
          <w:sz w:val="28"/>
          <w:szCs w:val="28"/>
          <w:lang w:eastAsia="ru-RU"/>
        </w:rPr>
        <w:t xml:space="preserve"> целью повышения мотивации работников Учреждения к качественному результату, а также поощрения за выполненную работу</w:t>
      </w:r>
      <w:bookmarkEnd w:id="1"/>
      <w:bookmarkEnd w:id="2"/>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 xml:space="preserve">отчетный период </w:t>
      </w:r>
      <w:r w:rsidRPr="00BD3D1C">
        <w:rPr>
          <w:rFonts w:ascii="Times New Roman" w:eastAsia="Times New Roman" w:hAnsi="Times New Roman" w:cs="Arial"/>
          <w:sz w:val="28"/>
          <w:szCs w:val="28"/>
          <w:lang w:eastAsia="ru-RU"/>
        </w:rPr>
        <w:t>– период, за который Учреждение составляет отчетность (год, полугодие, квартал, месяц);</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b/>
          <w:sz w:val="28"/>
          <w:szCs w:val="28"/>
          <w:lang w:eastAsia="ru-RU"/>
        </w:rPr>
        <w:t>заработная плата (оплата труда работника)</w:t>
      </w:r>
      <w:r w:rsidRPr="00BD3D1C">
        <w:rPr>
          <w:rFonts w:ascii="Times New Roman" w:eastAsia="Calibri" w:hAnsi="Times New Roman" w:cs="Arial"/>
          <w:sz w:val="28"/>
          <w:szCs w:val="28"/>
          <w:lang w:eastAsia="ru-RU"/>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b/>
          <w:sz w:val="28"/>
          <w:szCs w:val="28"/>
          <w:lang w:eastAsia="ru-RU"/>
        </w:rPr>
        <w:t>Фонд оплаты труда</w:t>
      </w:r>
      <w:r w:rsidRPr="00BD3D1C">
        <w:rPr>
          <w:rFonts w:ascii="Times New Roman" w:eastAsia="Calibri" w:hAnsi="Times New Roman" w:cs="Arial"/>
          <w:sz w:val="28"/>
          <w:szCs w:val="28"/>
          <w:lang w:eastAsia="ru-RU"/>
        </w:rPr>
        <w:t xml:space="preserve"> - денежные средства Учреждения,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1.4.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w:t>
      </w:r>
    </w:p>
    <w:p w:rsidR="000C6678" w:rsidRPr="00BD3D1C" w:rsidRDefault="001B46F4" w:rsidP="001B46F4">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pacing w:val="2"/>
          <w:sz w:val="28"/>
          <w:szCs w:val="28"/>
          <w:lang w:eastAsia="ru-RU"/>
        </w:rPr>
        <w:t xml:space="preserve">1.5. </w:t>
      </w:r>
      <w:proofErr w:type="gramStart"/>
      <w:r w:rsidRPr="00BD3D1C">
        <w:rPr>
          <w:rFonts w:ascii="Times New Roman" w:eastAsia="Times New Roman" w:hAnsi="Times New Roman" w:cs="Times New Roman"/>
          <w:spacing w:val="2"/>
          <w:sz w:val="28"/>
          <w:szCs w:val="28"/>
          <w:lang w:eastAsia="ru-RU"/>
        </w:rPr>
        <w:t>Наименования должностей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Общероссийском классификаторе профессий рабочих, должностей служащих и тарифных разрядов, утвержденного </w:t>
      </w:r>
      <w:hyperlink r:id="rId7" w:history="1">
        <w:r w:rsidRPr="00BD3D1C">
          <w:rPr>
            <w:rFonts w:ascii="Times New Roman" w:eastAsia="Times New Roman" w:hAnsi="Times New Roman" w:cs="Times New Roman"/>
            <w:spacing w:val="2"/>
            <w:sz w:val="28"/>
            <w:szCs w:val="28"/>
            <w:lang w:eastAsia="ru-RU"/>
          </w:rPr>
          <w:t xml:space="preserve">постановлением Комитета Российской Федерации по стандартизации, метрологии и сертификации от 26 декабря 1994 года № </w:t>
        </w:r>
        <w:r w:rsidRPr="00BD3D1C">
          <w:rPr>
            <w:rFonts w:ascii="Times New Roman" w:eastAsia="Times New Roman" w:hAnsi="Times New Roman" w:cs="Times New Roman"/>
            <w:spacing w:val="2"/>
            <w:sz w:val="28"/>
            <w:szCs w:val="28"/>
            <w:lang w:eastAsia="ru-RU"/>
          </w:rPr>
          <w:lastRenderedPageBreak/>
          <w:t>367</w:t>
        </w:r>
      </w:hyperlink>
      <w:r w:rsidRPr="00BD3D1C">
        <w:rPr>
          <w:rFonts w:ascii="Times New Roman" w:eastAsia="Times New Roman" w:hAnsi="Times New Roman" w:cs="Times New Roman"/>
          <w:spacing w:val="2"/>
          <w:sz w:val="28"/>
          <w:szCs w:val="28"/>
          <w:lang w:eastAsia="ru-RU"/>
        </w:rPr>
        <w:t> или в профессиональных стандартах.</w:t>
      </w:r>
      <w:proofErr w:type="gramEnd"/>
    </w:p>
    <w:p w:rsidR="001B46F4" w:rsidRPr="00BD3D1C" w:rsidRDefault="001B46F4" w:rsidP="001B46F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ab/>
        <w:t xml:space="preserve">1.6. </w:t>
      </w:r>
      <w:r w:rsidRPr="00BD3D1C">
        <w:rPr>
          <w:rFonts w:ascii="Times New Roman" w:eastAsia="Times New Roman" w:hAnsi="Times New Roman" w:cs="Times New Roman"/>
          <w:spacing w:val="2"/>
          <w:sz w:val="28"/>
          <w:szCs w:val="28"/>
          <w:lang w:eastAsia="ru-RU"/>
        </w:rPr>
        <w:t>Штатное расписание учреждения утверждается руководителем учреждения и включает в себя все должности руководителей, работников, служащих, профессии рабочих данного учреждения (далее - работники учреждения).</w:t>
      </w:r>
    </w:p>
    <w:p w:rsidR="001B46F4" w:rsidRPr="00BD3D1C" w:rsidRDefault="001B46F4" w:rsidP="001B46F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Штатное расписание учреждения подлежит согласованию с Комитетом по управлению образованием Администрации муниципального района «Город Краснокаменск и Краснокаменский район» Забайкальского края (далее – Комитет) до его утверждения руководителем учреждения.</w:t>
      </w:r>
    </w:p>
    <w:p w:rsidR="001B46F4" w:rsidRPr="00BD3D1C" w:rsidRDefault="001B46F4"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val="en-US" w:eastAsia="ru-RU"/>
        </w:rPr>
        <w:t>II</w:t>
      </w:r>
      <w:r w:rsidRPr="00BD3D1C">
        <w:rPr>
          <w:rFonts w:ascii="Times New Roman" w:eastAsia="Times New Roman" w:hAnsi="Times New Roman" w:cs="Arial"/>
          <w:b/>
          <w:sz w:val="28"/>
          <w:szCs w:val="28"/>
          <w:lang w:eastAsia="ru-RU"/>
        </w:rPr>
        <w:t>. Порядок и условия оплаты труда</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12"/>
          <w:szCs w:val="28"/>
          <w:lang w:eastAsia="ru-RU"/>
        </w:rPr>
      </w:pP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2.1.</w:t>
      </w:r>
      <w:r w:rsidRPr="00BD3D1C">
        <w:rPr>
          <w:rFonts w:ascii="Times New Roman" w:eastAsia="Times New Roman" w:hAnsi="Times New Roman" w:cs="Times New Roman"/>
          <w:b/>
          <w:sz w:val="28"/>
          <w:szCs w:val="28"/>
        </w:rPr>
        <w:t xml:space="preserve"> Основные условия оплаты труда работников Учреждения:</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2.1.1. Заработная плата работника Учреждения за исполнение трудовых (должностных) обязанностей включает:</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должностной оклад</w:t>
      </w:r>
      <w:r w:rsidR="00EC1D19" w:rsidRPr="00BD3D1C">
        <w:rPr>
          <w:rFonts w:ascii="Times New Roman" w:eastAsia="Times New Roman" w:hAnsi="Times New Roman" w:cs="Times New Roman"/>
          <w:sz w:val="28"/>
          <w:szCs w:val="28"/>
        </w:rPr>
        <w:t>, ставку заработной платы</w:t>
      </w:r>
      <w:r w:rsidRPr="00BD3D1C">
        <w:rPr>
          <w:rFonts w:ascii="Times New Roman" w:eastAsia="Times New Roman" w:hAnsi="Times New Roman" w:cs="Times New Roman"/>
          <w:sz w:val="28"/>
          <w:szCs w:val="28"/>
        </w:rPr>
        <w:t xml:space="preserve"> по соответствующим профессиональным квалификационным группам и квалификационным уровням профессиональных квалификационных групп;</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компенсационные выплаты;</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стимулирующие выплаты;</w:t>
      </w:r>
    </w:p>
    <w:p w:rsidR="000C6678" w:rsidRPr="00BD3D1C" w:rsidRDefault="000C6678" w:rsidP="000C6678">
      <w:pPr>
        <w:suppressAutoHyphens/>
        <w:spacing w:after="0" w:line="240" w:lineRule="auto"/>
        <w:ind w:firstLine="709"/>
        <w:jc w:val="both"/>
        <w:rPr>
          <w:rFonts w:ascii="Times New Roman" w:eastAsia="Times New Roman" w:hAnsi="Times New Roman" w:cs="Times New Roman"/>
          <w:sz w:val="28"/>
          <w:szCs w:val="28"/>
          <w:lang w:eastAsia="ar-SA"/>
        </w:rPr>
      </w:pPr>
      <w:r w:rsidRPr="00BD3D1C">
        <w:rPr>
          <w:rFonts w:ascii="Times New Roman" w:eastAsia="Times New Roman" w:hAnsi="Times New Roman" w:cs="Arial"/>
          <w:sz w:val="28"/>
          <w:szCs w:val="28"/>
          <w:lang w:eastAsia="ar-SA"/>
        </w:rPr>
        <w:t xml:space="preserve">- </w:t>
      </w:r>
      <w:r w:rsidRPr="00BD3D1C">
        <w:rPr>
          <w:rFonts w:ascii="Times New Roman" w:eastAsia="Times New Roman" w:hAnsi="Times New Roman" w:cs="Times New Roman"/>
          <w:sz w:val="28"/>
          <w:szCs w:val="28"/>
          <w:lang w:eastAsia="ar-SA"/>
        </w:rPr>
        <w:t xml:space="preserve">доплата до уровня минимального размера  оплаты труда. </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2.1.2. 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объёме возложенные на него должностные обязанности, по рекомендации аттестационной комиссии Учреждения (далее по тексту - Комиссия), в порядке исключения, может быть назначено на соответствующую должность так же, как и лицо, имеющее специальную подготовку и стаж работы.</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Указанная Комиссия создаётся в Учреждении в целях коллегиального рассмотрения возможности приёма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2.1.3. Размер должностного оклада, установленный работнику за исполнение трудовых (должностных) обязанностей определённой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 (эффективном контракте) и (или) в дополнительном соглашении к трудовому договору. </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2.1.4.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2.1.5. Определение размера заработной платы по основной должности (профессии) и по должности (профессии), занимаемой в порядке </w:t>
      </w:r>
      <w:r w:rsidRPr="00BD3D1C">
        <w:rPr>
          <w:rFonts w:ascii="Times New Roman" w:eastAsia="Times New Roman" w:hAnsi="Times New Roman" w:cs="Times New Roman"/>
          <w:sz w:val="28"/>
          <w:szCs w:val="28"/>
        </w:rPr>
        <w:lastRenderedPageBreak/>
        <w:t>совместительства, производится раздельно по каждой из должностей (профессий).</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2.1.6. Штатное расписание Учреждения формируется в пределах фонда оплаты труда и включает в себя все должности руководителей, специалистов, служащих, профессии рабочих Учреждения.</w:t>
      </w:r>
    </w:p>
    <w:p w:rsidR="000C6678" w:rsidRPr="00BD3D1C" w:rsidRDefault="000C6678" w:rsidP="0032221B">
      <w:pPr>
        <w:tabs>
          <w:tab w:val="left" w:pos="567"/>
          <w:tab w:val="left" w:pos="709"/>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2.1.7. Фонд оплаты труда работников Учреждения, финансируемого из муниципального бюджета, формируется на календарный год в пределах ассигнований муниципального бюджета соответственно, а также средств, поступающих от приносящей доход деятельности Учреждения. </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Штатное расписание Учреждения согласовывается с председателем Комитета </w:t>
      </w:r>
      <w:r w:rsidR="00C12B39" w:rsidRPr="00BD3D1C">
        <w:rPr>
          <w:rFonts w:ascii="Times New Roman" w:eastAsia="Times New Roman" w:hAnsi="Times New Roman" w:cs="Times New Roman"/>
          <w:sz w:val="28"/>
          <w:szCs w:val="28"/>
        </w:rPr>
        <w:t>по управлению образованием</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w:t>
      </w:r>
      <w:r w:rsidR="00C12B39" w:rsidRPr="00BD3D1C">
        <w:rPr>
          <w:rFonts w:ascii="Times New Roman" w:eastAsia="Times New Roman" w:hAnsi="Times New Roman" w:cs="Times New Roman"/>
          <w:sz w:val="28"/>
          <w:szCs w:val="28"/>
        </w:rPr>
        <w:t>.</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2.1.8. Должностной оклад</w:t>
      </w:r>
      <w:r w:rsidR="00EC1D19" w:rsidRPr="00BD3D1C">
        <w:rPr>
          <w:rFonts w:ascii="Times New Roman" w:eastAsia="Times New Roman" w:hAnsi="Times New Roman" w:cs="Times New Roman"/>
          <w:sz w:val="28"/>
          <w:szCs w:val="28"/>
        </w:rPr>
        <w:t xml:space="preserve">, </w:t>
      </w:r>
      <w:r w:rsidR="0040076E" w:rsidRPr="00BD3D1C">
        <w:rPr>
          <w:rFonts w:ascii="Times New Roman" w:eastAsia="Times New Roman" w:hAnsi="Times New Roman" w:cs="Times New Roman"/>
          <w:sz w:val="28"/>
          <w:szCs w:val="28"/>
        </w:rPr>
        <w:t xml:space="preserve"> </w:t>
      </w:r>
      <w:r w:rsidR="004208FE" w:rsidRPr="00BD3D1C">
        <w:rPr>
          <w:rFonts w:ascii="Times New Roman" w:eastAsia="Times New Roman" w:hAnsi="Times New Roman" w:cs="Times New Roman"/>
          <w:sz w:val="28"/>
          <w:szCs w:val="28"/>
        </w:rPr>
        <w:t>ставка заработной платы</w:t>
      </w:r>
      <w:r w:rsidRPr="00BD3D1C">
        <w:rPr>
          <w:rFonts w:ascii="Times New Roman" w:eastAsia="Times New Roman" w:hAnsi="Times New Roman" w:cs="Times New Roman"/>
          <w:sz w:val="28"/>
          <w:szCs w:val="28"/>
        </w:rPr>
        <w:t xml:space="preserve"> работникам Учреждения (за исключением руководителя) устанавливаются согласно приложению № 1 к настоящему Положению.</w:t>
      </w:r>
    </w:p>
    <w:p w:rsidR="00376CE4" w:rsidRPr="00BD3D1C" w:rsidRDefault="00376CE4"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p>
    <w:p w:rsidR="000C6678" w:rsidRPr="00BD3D1C" w:rsidRDefault="0013716A"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2.2.</w:t>
      </w:r>
      <w:r w:rsidRPr="00BD3D1C">
        <w:rPr>
          <w:rFonts w:ascii="Times New Roman" w:eastAsia="Times New Roman" w:hAnsi="Times New Roman" w:cs="Times New Roman"/>
          <w:b/>
          <w:sz w:val="28"/>
          <w:szCs w:val="28"/>
        </w:rPr>
        <w:t xml:space="preserve"> </w:t>
      </w:r>
      <w:r w:rsidR="000C6678" w:rsidRPr="00BD3D1C">
        <w:rPr>
          <w:rFonts w:ascii="Times New Roman" w:eastAsia="Times New Roman" w:hAnsi="Times New Roman" w:cs="Times New Roman"/>
          <w:b/>
          <w:sz w:val="28"/>
          <w:szCs w:val="28"/>
        </w:rPr>
        <w:t>Компенсационные выплаты:</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2.2.1. Работникам Учреждения устанавливаются следующие выплаты компенсационного характера: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выплаты за работу в местностях с особыми климатическими условиями;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Calibri" w:hAnsi="Times New Roman" w:cs="Arial"/>
          <w:sz w:val="28"/>
          <w:szCs w:val="28"/>
          <w:lang w:eastAsia="ru-RU"/>
        </w:rPr>
        <w:t>- выплаты за работу в условиях, отклоняющихся от нормальных.</w:t>
      </w:r>
      <w:bookmarkStart w:id="3" w:name="Par218"/>
      <w:bookmarkEnd w:id="3"/>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2.2.2. К </w:t>
      </w:r>
      <w:r w:rsidRPr="00BD3D1C">
        <w:rPr>
          <w:rFonts w:ascii="Times New Roman" w:eastAsia="Calibri" w:hAnsi="Times New Roman" w:cs="Arial"/>
          <w:sz w:val="28"/>
          <w:szCs w:val="28"/>
          <w:lang w:eastAsia="ru-RU"/>
        </w:rPr>
        <w:t>выплатам за работу в местностях с особыми климатическими условиями</w:t>
      </w:r>
      <w:r w:rsidRPr="00BD3D1C">
        <w:rPr>
          <w:rFonts w:ascii="Times New Roman" w:eastAsia="Times New Roman" w:hAnsi="Times New Roman" w:cs="Arial"/>
          <w:sz w:val="28"/>
          <w:szCs w:val="28"/>
          <w:lang w:eastAsia="ru-RU"/>
        </w:rPr>
        <w:t xml:space="preserve"> относятся районный коэффициент и процентная надбавка.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 К выплатам</w:t>
      </w:r>
      <w:r w:rsidRPr="00BD3D1C">
        <w:rPr>
          <w:rFonts w:ascii="Times New Roman" w:eastAsia="Calibri" w:hAnsi="Times New Roman" w:cs="Arial"/>
          <w:sz w:val="28"/>
          <w:szCs w:val="28"/>
          <w:lang w:eastAsia="ru-RU"/>
        </w:rPr>
        <w:t xml:space="preserve"> за работу в условиях, отклоняющихся от нормальных,</w:t>
      </w:r>
      <w:r w:rsidRPr="00BD3D1C">
        <w:rPr>
          <w:rFonts w:ascii="Times New Roman" w:eastAsia="Times New Roman" w:hAnsi="Times New Roman" w:cs="Arial"/>
          <w:sz w:val="28"/>
          <w:szCs w:val="28"/>
          <w:lang w:eastAsia="ru-RU"/>
        </w:rPr>
        <w:t xml:space="preserve"> относятся:</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совмещение профессий (должностей);</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сверхурочная работа;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работа в выходные и праздничные дни</w:t>
      </w:r>
      <w:r w:rsidR="00C12B39" w:rsidRPr="00BD3D1C">
        <w:rPr>
          <w:rFonts w:ascii="Times New Roman" w:eastAsia="Calibri" w:hAnsi="Times New Roman" w:cs="Arial"/>
          <w:sz w:val="28"/>
          <w:szCs w:val="28"/>
          <w:lang w:eastAsia="ru-RU"/>
        </w:rPr>
        <w:t>;</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работа в ночное время;</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выполнение работ в других услови</w:t>
      </w:r>
      <w:r w:rsidR="00BC3B7B" w:rsidRPr="00BD3D1C">
        <w:rPr>
          <w:rFonts w:ascii="Times New Roman" w:eastAsia="Calibri" w:hAnsi="Times New Roman" w:cs="Arial"/>
          <w:sz w:val="28"/>
          <w:szCs w:val="28"/>
          <w:lang w:eastAsia="ru-RU"/>
        </w:rPr>
        <w:t xml:space="preserve">ях, отклоняющихся </w:t>
      </w:r>
      <w:proofErr w:type="gramStart"/>
      <w:r w:rsidR="00BC3B7B" w:rsidRPr="00BD3D1C">
        <w:rPr>
          <w:rFonts w:ascii="Times New Roman" w:eastAsia="Calibri" w:hAnsi="Times New Roman" w:cs="Arial"/>
          <w:sz w:val="28"/>
          <w:szCs w:val="28"/>
          <w:lang w:eastAsia="ru-RU"/>
        </w:rPr>
        <w:t>от</w:t>
      </w:r>
      <w:proofErr w:type="gramEnd"/>
      <w:r w:rsidR="00BC3B7B" w:rsidRPr="00BD3D1C">
        <w:rPr>
          <w:rFonts w:ascii="Times New Roman" w:eastAsia="Calibri" w:hAnsi="Times New Roman" w:cs="Arial"/>
          <w:sz w:val="28"/>
          <w:szCs w:val="28"/>
          <w:lang w:eastAsia="ru-RU"/>
        </w:rPr>
        <w:t xml:space="preserve"> нормальных.</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2.2.3.1. Условия труда при совмещении профессий (должностей) регламентированы статьей 60.2. ТК РФ.</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w:t>
      </w:r>
      <w:r w:rsidRPr="00BD3D1C">
        <w:rPr>
          <w:rFonts w:ascii="Times New Roman" w:eastAsia="Times New Roman" w:hAnsi="Times New Roman" w:cs="Arial"/>
          <w:sz w:val="28"/>
          <w:szCs w:val="28"/>
          <w:lang w:eastAsia="ru-RU"/>
        </w:rPr>
        <w:lastRenderedPageBreak/>
        <w:t>определённой трудовым договором, работнику может быть поручена дополнительная работа как по другой, так и по такой же профессии (должности).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позднее чем за три рабочих дня.</w:t>
      </w:r>
    </w:p>
    <w:p w:rsidR="00316D76" w:rsidRPr="00BD3D1C" w:rsidRDefault="000C6678" w:rsidP="00A32FE2">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BD3D1C">
        <w:rPr>
          <w:rFonts w:ascii="Times New Roman" w:eastAsia="Times New Roman" w:hAnsi="Times New Roman" w:cs="Arial"/>
          <w:sz w:val="28"/>
          <w:szCs w:val="28"/>
          <w:lang w:eastAsia="ru-RU"/>
        </w:rPr>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8" w:history="1">
        <w:r w:rsidRPr="00BD3D1C">
          <w:rPr>
            <w:rFonts w:ascii="Times New Roman" w:eastAsia="Times New Roman" w:hAnsi="Times New Roman" w:cs="Arial"/>
            <w:sz w:val="28"/>
            <w:szCs w:val="28"/>
            <w:lang w:eastAsia="ru-RU"/>
          </w:rPr>
          <w:t>статьей 151</w:t>
        </w:r>
      </w:hyperlink>
      <w:r w:rsidRPr="00BD3D1C">
        <w:rPr>
          <w:rFonts w:ascii="Times New Roman" w:eastAsia="Times New Roman" w:hAnsi="Times New Roman" w:cs="Arial"/>
          <w:sz w:val="28"/>
          <w:szCs w:val="28"/>
          <w:lang w:eastAsia="ru-RU"/>
        </w:rPr>
        <w:t xml:space="preserve"> ТК РФ.</w:t>
      </w:r>
      <w:proofErr w:type="gramEnd"/>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4" w:name="Par223"/>
      <w:bookmarkEnd w:id="4"/>
      <w:r w:rsidRPr="00BD3D1C">
        <w:rPr>
          <w:rFonts w:ascii="Times New Roman" w:eastAsia="Times New Roman" w:hAnsi="Times New Roman" w:cs="Arial"/>
          <w:sz w:val="28"/>
          <w:szCs w:val="28"/>
          <w:lang w:eastAsia="ru-RU"/>
        </w:rPr>
        <w:t>2.2.3.2. Порядок оплаты труда за сверхурочную работу  определен статьей</w:t>
      </w:r>
      <w:r w:rsidR="00585B99" w:rsidRPr="00BD3D1C">
        <w:rPr>
          <w:rFonts w:ascii="Times New Roman" w:eastAsia="Times New Roman" w:hAnsi="Times New Roman" w:cs="Arial"/>
          <w:sz w:val="28"/>
          <w:szCs w:val="28"/>
          <w:lang w:eastAsia="ru-RU"/>
        </w:rPr>
        <w:t xml:space="preserve"> </w:t>
      </w:r>
      <w:r w:rsidRPr="00BD3D1C">
        <w:rPr>
          <w:rFonts w:ascii="Times New Roman" w:eastAsia="Times New Roman" w:hAnsi="Times New Roman" w:cs="Arial"/>
          <w:sz w:val="28"/>
          <w:szCs w:val="28"/>
          <w:lang w:eastAsia="ru-RU"/>
        </w:rPr>
        <w:t>152 ТК РФ.</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Оплата за работу в выходные и нерабочие праздничные дни производится работнику, привлекавшемуся к работе в выходные и нерабочие праздничные дни, в соответствии со </w:t>
      </w:r>
      <w:hyperlink r:id="rId9" w:history="1">
        <w:r w:rsidRPr="00BD3D1C">
          <w:rPr>
            <w:rFonts w:ascii="Times New Roman" w:eastAsia="Times New Roman" w:hAnsi="Times New Roman" w:cs="Arial"/>
            <w:sz w:val="28"/>
            <w:szCs w:val="28"/>
            <w:lang w:eastAsia="ru-RU"/>
          </w:rPr>
          <w:t>статьей 153</w:t>
        </w:r>
      </w:hyperlink>
      <w:r w:rsidRPr="00BD3D1C">
        <w:rPr>
          <w:rFonts w:ascii="Times New Roman" w:eastAsia="Times New Roman" w:hAnsi="Times New Roman" w:cs="Arial"/>
          <w:sz w:val="28"/>
          <w:szCs w:val="28"/>
          <w:lang w:eastAsia="ru-RU"/>
        </w:rPr>
        <w:t xml:space="preserve"> ТК РФ.</w:t>
      </w:r>
    </w:p>
    <w:p w:rsidR="000C6678" w:rsidRPr="00BD3D1C" w:rsidRDefault="000C6678" w:rsidP="0077712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2.2.3.3. Повышенная оплата за работу в ночное время производится работникам в соответствии со статьей 154 ТК РФ.</w:t>
      </w:r>
      <w:r w:rsidR="0077712C" w:rsidRPr="00BD3D1C">
        <w:rPr>
          <w:rFonts w:ascii="Times New Roman" w:eastAsia="Times New Roman" w:hAnsi="Times New Roman" w:cs="Arial"/>
          <w:sz w:val="28"/>
          <w:szCs w:val="28"/>
          <w:lang w:eastAsia="ru-RU"/>
        </w:rPr>
        <w:t xml:space="preserve"> </w:t>
      </w:r>
    </w:p>
    <w:p w:rsidR="00C3753F" w:rsidRPr="00C3753F" w:rsidRDefault="00C3753F" w:rsidP="00C3753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3753F">
        <w:rPr>
          <w:rFonts w:ascii="Times New Roman" w:eastAsia="Times New Roman" w:hAnsi="Times New Roman" w:cs="Arial"/>
          <w:sz w:val="28"/>
          <w:szCs w:val="28"/>
          <w:lang w:eastAsia="ru-RU"/>
        </w:rPr>
        <w:t xml:space="preserve">Размер повышения оплаты составляет 35 процентов должностного оклада, </w:t>
      </w:r>
      <w:r w:rsidRPr="00BD3D1C">
        <w:rPr>
          <w:rFonts w:ascii="Times New Roman" w:eastAsia="Times New Roman" w:hAnsi="Times New Roman" w:cs="Arial"/>
          <w:sz w:val="28"/>
          <w:szCs w:val="28"/>
          <w:lang w:eastAsia="ru-RU"/>
        </w:rPr>
        <w:t xml:space="preserve">ставки заработной платы, </w:t>
      </w:r>
      <w:r w:rsidRPr="00C3753F">
        <w:rPr>
          <w:rFonts w:ascii="Times New Roman" w:eastAsia="Times New Roman" w:hAnsi="Times New Roman" w:cs="Arial"/>
          <w:sz w:val="28"/>
          <w:szCs w:val="28"/>
          <w:lang w:eastAsia="ru-RU"/>
        </w:rPr>
        <w:t>рассчитанных за час работы.</w:t>
      </w:r>
    </w:p>
    <w:p w:rsidR="0077712C" w:rsidRPr="00BD3D1C" w:rsidRDefault="0077712C" w:rsidP="0077712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xml:space="preserve">2.2.3.4. Размер должностного оклада, ставки заработной платы (за час работы) при расчете доплаты за работу в ночное время, сверхурочную работу и работу в </w:t>
      </w:r>
      <w:proofErr w:type="gramStart"/>
      <w:r w:rsidRPr="00BD3D1C">
        <w:rPr>
          <w:rFonts w:ascii="Times New Roman" w:eastAsia="Times New Roman" w:hAnsi="Times New Roman" w:cs="Times New Roman"/>
          <w:spacing w:val="2"/>
          <w:sz w:val="28"/>
          <w:szCs w:val="28"/>
          <w:lang w:eastAsia="ru-RU"/>
        </w:rPr>
        <w:t>выходные</w:t>
      </w:r>
      <w:proofErr w:type="gramEnd"/>
      <w:r w:rsidRPr="00BD3D1C">
        <w:rPr>
          <w:rFonts w:ascii="Times New Roman" w:eastAsia="Times New Roman" w:hAnsi="Times New Roman" w:cs="Times New Roman"/>
          <w:spacing w:val="2"/>
          <w:sz w:val="28"/>
          <w:szCs w:val="28"/>
          <w:lang w:eastAsia="ru-RU"/>
        </w:rPr>
        <w:t xml:space="preserve"> и нерабочие праздничные дни определяется путем деления размера оклада (должностного оклада) на среднемесячную норму рабочего времени в соответствующем году в зависимости от установленной продолжительности рабочей недели.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w:t>
      </w:r>
      <w:r w:rsidR="0077712C" w:rsidRPr="00BD3D1C">
        <w:rPr>
          <w:rFonts w:ascii="Times New Roman" w:eastAsia="Times New Roman" w:hAnsi="Times New Roman" w:cs="Arial"/>
          <w:sz w:val="28"/>
          <w:szCs w:val="28"/>
          <w:lang w:eastAsia="ru-RU"/>
        </w:rPr>
        <w:t>5</w:t>
      </w:r>
      <w:r w:rsidRPr="00BD3D1C">
        <w:rPr>
          <w:rFonts w:ascii="Times New Roman" w:eastAsia="Times New Roman" w:hAnsi="Times New Roman" w:cs="Arial"/>
          <w:sz w:val="28"/>
          <w:szCs w:val="28"/>
          <w:lang w:eastAsia="ru-RU"/>
        </w:rPr>
        <w:t xml:space="preserve">. Порядок оплаты труда за работу по совместительству определяется ст. 60.1 ТК РФ. </w:t>
      </w:r>
    </w:p>
    <w:p w:rsidR="004D3BF7" w:rsidRPr="00BD3D1C" w:rsidRDefault="004D3BF7" w:rsidP="004D3BF7">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Arial"/>
          <w:sz w:val="28"/>
          <w:szCs w:val="28"/>
          <w:lang w:eastAsia="ru-RU"/>
        </w:rPr>
        <w:t>2.2.3.</w:t>
      </w:r>
      <w:r w:rsidR="0077712C" w:rsidRPr="00BD3D1C">
        <w:rPr>
          <w:rFonts w:ascii="Times New Roman" w:eastAsia="Times New Roman" w:hAnsi="Times New Roman" w:cs="Arial"/>
          <w:sz w:val="28"/>
          <w:szCs w:val="28"/>
          <w:lang w:eastAsia="ru-RU"/>
        </w:rPr>
        <w:t>6</w:t>
      </w:r>
      <w:r w:rsidRPr="00BD3D1C">
        <w:rPr>
          <w:rFonts w:ascii="Times New Roman" w:eastAsia="Times New Roman" w:hAnsi="Times New Roman" w:cs="Arial"/>
          <w:sz w:val="28"/>
          <w:szCs w:val="28"/>
          <w:lang w:eastAsia="ru-RU"/>
        </w:rPr>
        <w:t>.</w:t>
      </w:r>
      <w:r w:rsidRPr="00BD3D1C">
        <w:rPr>
          <w:rFonts w:ascii="Times New Roman" w:hAnsi="Times New Roman" w:cs="Times New Roman"/>
          <w:sz w:val="28"/>
          <w:szCs w:val="28"/>
        </w:rPr>
        <w:t xml:space="preserve">  </w:t>
      </w:r>
      <w:proofErr w:type="gramStart"/>
      <w:r w:rsidRPr="00BD3D1C">
        <w:rPr>
          <w:rFonts w:ascii="Times New Roman" w:hAnsi="Times New Roman" w:cs="Times New Roman"/>
          <w:sz w:val="28"/>
          <w:szCs w:val="28"/>
        </w:rPr>
        <w:t>Компенсационная выплата за работу в условиях, отклоняющихся от нормальных (влажность воздуха) в размере 10% к должностному окладу, ставке заработной платы, устанавливается работникам муниципальных организаций дополнительного образования, подведомственных Комитету по управлением образования Администрации муниципального района "Город Краснокаменск и Краснокаменский район" Забайкальского края, чья деятельность связанна с предоставлением услуг с повышенной влажностью воздуха, как физического фактора, установленного на основании проведенной в муниципальной</w:t>
      </w:r>
      <w:proofErr w:type="gramEnd"/>
      <w:r w:rsidRPr="00BD3D1C">
        <w:rPr>
          <w:rFonts w:ascii="Times New Roman" w:hAnsi="Times New Roman" w:cs="Times New Roman"/>
          <w:sz w:val="28"/>
          <w:szCs w:val="28"/>
        </w:rPr>
        <w:t xml:space="preserve"> организации дополнительного образования муниципального района "Город Краснокаменск и </w:t>
      </w:r>
      <w:r w:rsidRPr="00BD3D1C">
        <w:rPr>
          <w:rFonts w:ascii="Times New Roman" w:hAnsi="Times New Roman" w:cs="Times New Roman"/>
          <w:sz w:val="28"/>
          <w:szCs w:val="28"/>
        </w:rPr>
        <w:lastRenderedPageBreak/>
        <w:t>Краснокаменский район" Забайкальского края специальной оценкой условий труда.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2.2.4. </w:t>
      </w:r>
      <w:bookmarkStart w:id="5" w:name="Par224"/>
      <w:bookmarkEnd w:id="5"/>
      <w:r w:rsidRPr="00BD3D1C">
        <w:rPr>
          <w:rFonts w:ascii="Times New Roman" w:eastAsia="Times New Roman" w:hAnsi="Times New Roman" w:cs="Arial"/>
          <w:sz w:val="28"/>
          <w:szCs w:val="28"/>
          <w:lang w:eastAsia="ru-RU"/>
        </w:rPr>
        <w:t xml:space="preserve">Выплаты компенсационного характера, </w:t>
      </w:r>
      <w:r w:rsidRPr="00BD3D1C">
        <w:rPr>
          <w:rFonts w:ascii="Times New Roman" w:eastAsia="Calibri" w:hAnsi="Times New Roman" w:cs="Arial"/>
          <w:sz w:val="28"/>
          <w:szCs w:val="28"/>
          <w:lang w:eastAsia="ru-RU"/>
        </w:rPr>
        <w:t>за исключением районного коэффициента к заработной плате и процентной надбавки к заработной плате</w:t>
      </w:r>
      <w:r w:rsidRPr="00BD3D1C">
        <w:rPr>
          <w:rFonts w:ascii="Times New Roman" w:eastAsia="Times New Roman" w:hAnsi="Times New Roman" w:cs="Arial"/>
          <w:sz w:val="28"/>
          <w:szCs w:val="28"/>
          <w:lang w:eastAsia="ru-RU"/>
        </w:rPr>
        <w:t>, определяются исходя из установленного должностного оклада, рассчитанного пропорционально отработанному времени, исчисленной с учетом фактической нагрузки.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2.2.5. Компенсационные выплаты начисляются к должностному окладу</w:t>
      </w:r>
      <w:r w:rsidR="002551F6" w:rsidRPr="00BD3D1C">
        <w:rPr>
          <w:rFonts w:ascii="Times New Roman" w:eastAsia="Calibri" w:hAnsi="Times New Roman" w:cs="Arial"/>
          <w:sz w:val="28"/>
          <w:szCs w:val="28"/>
          <w:lang w:eastAsia="ru-RU"/>
        </w:rPr>
        <w:t xml:space="preserve">, ставке заработной платы </w:t>
      </w:r>
      <w:r w:rsidRPr="00BD3D1C">
        <w:rPr>
          <w:rFonts w:ascii="Times New Roman" w:eastAsia="Calibri" w:hAnsi="Times New Roman" w:cs="Arial"/>
          <w:sz w:val="28"/>
          <w:szCs w:val="28"/>
          <w:lang w:eastAsia="ru-RU"/>
        </w:rPr>
        <w:t xml:space="preserve"> и не образуют увеличение должностного оклада.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2551F6" w:rsidRPr="00BD3D1C" w:rsidRDefault="000C6678" w:rsidP="00A32FE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Calibri" w:hAnsi="Times New Roman" w:cs="Arial"/>
          <w:sz w:val="28"/>
          <w:szCs w:val="28"/>
          <w:lang w:eastAsia="ru-RU"/>
        </w:rPr>
        <w:t xml:space="preserve">2.2.6. </w:t>
      </w:r>
      <w:r w:rsidR="002551F6" w:rsidRPr="00BD3D1C">
        <w:rPr>
          <w:rFonts w:ascii="Times New Roman" w:eastAsia="Times New Roman" w:hAnsi="Times New Roman" w:cs="Times New Roman"/>
          <w:spacing w:val="2"/>
          <w:sz w:val="28"/>
          <w:szCs w:val="28"/>
          <w:lang w:eastAsia="ru-RU"/>
        </w:rPr>
        <w:t>Работникам учреждения, расположенного в сельском населенном пункте, надбавка за работу в сельской местности устанавливается в размере 25 процентов от должностного оклада, ставки заработной платы.</w:t>
      </w:r>
    </w:p>
    <w:p w:rsidR="000C6678" w:rsidRPr="00BD3D1C" w:rsidRDefault="000C6678" w:rsidP="002551F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2.3.</w:t>
      </w:r>
      <w:r w:rsidRPr="00BD3D1C">
        <w:rPr>
          <w:rFonts w:ascii="Times New Roman" w:eastAsia="Times New Roman" w:hAnsi="Times New Roman" w:cs="Times New Roman"/>
          <w:b/>
          <w:sz w:val="28"/>
          <w:szCs w:val="28"/>
        </w:rPr>
        <w:t xml:space="preserve"> Стимулирующие выплаты:</w:t>
      </w:r>
    </w:p>
    <w:p w:rsidR="000C6678" w:rsidRPr="00BD3D1C" w:rsidRDefault="000C6678" w:rsidP="000C6678">
      <w:pPr>
        <w:spacing w:after="0" w:line="240" w:lineRule="auto"/>
        <w:ind w:firstLine="709"/>
        <w:contextualSpacing/>
        <w:jc w:val="both"/>
        <w:rPr>
          <w:rFonts w:ascii="Times New Roman" w:eastAsia="Calibri" w:hAnsi="Times New Roman" w:cs="Times New Roman"/>
          <w:sz w:val="28"/>
          <w:szCs w:val="28"/>
          <w:lang w:eastAsia="ru-RU"/>
        </w:rPr>
      </w:pPr>
      <w:r w:rsidRPr="00BD3D1C">
        <w:rPr>
          <w:rFonts w:ascii="Times New Roman" w:eastAsia="Times New Roman" w:hAnsi="Times New Roman" w:cs="Times New Roman"/>
          <w:sz w:val="28"/>
          <w:szCs w:val="28"/>
        </w:rPr>
        <w:t>2.3.1. Стимулирующие выплаты устанавливаются с целью повышения мотивации работника Учреждения к качественному результату, а также поощрения за выполненную работу.</w:t>
      </w:r>
      <w:r w:rsidRPr="00BD3D1C">
        <w:rPr>
          <w:rFonts w:ascii="Times New Roman" w:eastAsia="Calibri"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2969FE" w:rsidRPr="00BD3D1C" w:rsidRDefault="002969FE" w:rsidP="00892B0B">
      <w:pPr>
        <w:autoSpaceDE w:val="0"/>
        <w:autoSpaceDN w:val="0"/>
        <w:adjustRightInd w:val="0"/>
        <w:spacing w:after="0" w:line="240" w:lineRule="auto"/>
        <w:ind w:firstLine="709"/>
        <w:jc w:val="both"/>
        <w:rPr>
          <w:rFonts w:ascii="Times New Roman" w:hAnsi="Times New Roman" w:cs="Times New Roman"/>
          <w:sz w:val="28"/>
          <w:szCs w:val="28"/>
        </w:rPr>
      </w:pPr>
      <w:r w:rsidRPr="00BD3D1C">
        <w:rPr>
          <w:rFonts w:ascii="Times New Roman" w:hAnsi="Times New Roman" w:cs="Times New Roman"/>
          <w:sz w:val="28"/>
          <w:szCs w:val="28"/>
        </w:rPr>
        <w:t xml:space="preserve">Стимулирующие выплаты могут устанавливаться как в абсолютном значении, так и в процентном отношении к должностному окладу. </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Работникам Учреждения </w:t>
      </w:r>
      <w:r w:rsidR="00EA201C" w:rsidRPr="00BD3D1C">
        <w:rPr>
          <w:rFonts w:ascii="Times New Roman" w:eastAsia="Times New Roman" w:hAnsi="Times New Roman" w:cs="Arial"/>
          <w:sz w:val="28"/>
          <w:szCs w:val="28"/>
          <w:lang w:eastAsia="ru-RU"/>
        </w:rPr>
        <w:t xml:space="preserve">могут быть установлены </w:t>
      </w:r>
      <w:r w:rsidRPr="00BD3D1C">
        <w:rPr>
          <w:rFonts w:ascii="Times New Roman" w:eastAsia="Times New Roman" w:hAnsi="Times New Roman" w:cs="Arial"/>
          <w:sz w:val="28"/>
          <w:szCs w:val="28"/>
          <w:lang w:eastAsia="ru-RU"/>
        </w:rPr>
        <w:t xml:space="preserve"> следующие выплаты стимулирующего характера:</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выплата за специфику работы;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выслугу лет;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выплаты  молодым специалистам;</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Pr="00BD3D1C">
        <w:rPr>
          <w:rFonts w:ascii="Times New Roman" w:eastAsia="Times New Roman" w:hAnsi="Times New Roman" w:cs="Arial"/>
          <w:b/>
          <w:i/>
          <w:sz w:val="28"/>
          <w:szCs w:val="28"/>
          <w:lang w:eastAsia="ru-RU"/>
        </w:rPr>
        <w:t xml:space="preserve"> </w:t>
      </w:r>
      <w:r w:rsidRPr="00BD3D1C">
        <w:rPr>
          <w:rFonts w:ascii="Times New Roman" w:eastAsia="Times New Roman" w:hAnsi="Times New Roman" w:cs="Arial"/>
          <w:sz w:val="28"/>
          <w:szCs w:val="28"/>
          <w:lang w:eastAsia="ru-RU"/>
        </w:rPr>
        <w:t>надбавка за почетное звание, ученую степень, ученое звание</w:t>
      </w:r>
      <w:r w:rsidR="00A70491">
        <w:rPr>
          <w:rFonts w:ascii="Times New Roman" w:eastAsia="Times New Roman" w:hAnsi="Times New Roman" w:cs="Arial"/>
          <w:sz w:val="28"/>
          <w:szCs w:val="28"/>
          <w:lang w:eastAsia="ru-RU"/>
        </w:rPr>
        <w:t>, ведомственные знаки отличия</w:t>
      </w:r>
      <w:r w:rsidRPr="00BD3D1C">
        <w:rPr>
          <w:rFonts w:ascii="Times New Roman" w:eastAsia="Times New Roman" w:hAnsi="Times New Roman" w:cs="Arial"/>
          <w:sz w:val="28"/>
          <w:szCs w:val="28"/>
          <w:lang w:eastAsia="ru-RU"/>
        </w:rPr>
        <w:t xml:space="preserve">; </w:t>
      </w:r>
    </w:p>
    <w:p w:rsidR="000C6678" w:rsidRPr="00BD3D1C" w:rsidRDefault="00316D76"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выплата за интенсивность</w:t>
      </w:r>
      <w:r w:rsidR="000C6678"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00B139E3" w:rsidRPr="00BD3D1C">
        <w:rPr>
          <w:rFonts w:ascii="Times New Roman" w:eastAsia="Times New Roman" w:hAnsi="Times New Roman" w:cs="Arial"/>
          <w:sz w:val="28"/>
          <w:szCs w:val="28"/>
          <w:lang w:eastAsia="ru-RU"/>
        </w:rPr>
        <w:t xml:space="preserve"> персональный повышающий коэффициент</w:t>
      </w:r>
      <w:r w:rsidRPr="00BD3D1C">
        <w:rPr>
          <w:rFonts w:ascii="Times New Roman" w:eastAsia="Times New Roman" w:hAnsi="Times New Roman" w:cs="Arial"/>
          <w:sz w:val="28"/>
          <w:szCs w:val="28"/>
          <w:lang w:eastAsia="ru-RU"/>
        </w:rPr>
        <w:t>;</w:t>
      </w:r>
    </w:p>
    <w:p w:rsidR="00CB09AA"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 xml:space="preserve">- </w:t>
      </w:r>
      <w:r w:rsidR="00CB09AA" w:rsidRPr="00BD3D1C">
        <w:rPr>
          <w:rFonts w:ascii="Times New Roman" w:eastAsia="Times New Roman" w:hAnsi="Times New Roman" w:cs="Times New Roman"/>
          <w:spacing w:val="2"/>
          <w:sz w:val="28"/>
          <w:szCs w:val="28"/>
          <w:lang w:eastAsia="ru-RU"/>
        </w:rPr>
        <w:t>надбавка водителям за классность;</w:t>
      </w:r>
    </w:p>
    <w:p w:rsidR="00CB09AA" w:rsidRPr="00BD3D1C" w:rsidRDefault="00CB09AA" w:rsidP="000C6678">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выплаты за работу с инвалидами, лицами с ограниченными возможностями здоровья;</w:t>
      </w:r>
    </w:p>
    <w:p w:rsidR="00CB09AA" w:rsidRPr="00BD3D1C" w:rsidRDefault="00CB09AA" w:rsidP="00CB09AA">
      <w:pPr>
        <w:widowControl w:val="0"/>
        <w:autoSpaceDE w:val="0"/>
        <w:autoSpaceDN w:val="0"/>
        <w:adjustRightInd w:val="0"/>
        <w:spacing w:after="0" w:line="240" w:lineRule="auto"/>
        <w:ind w:left="708" w:firstLine="1"/>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pacing w:val="2"/>
          <w:sz w:val="28"/>
          <w:szCs w:val="28"/>
          <w:lang w:eastAsia="ru-RU"/>
        </w:rPr>
        <w:t>- выплаты за высокие достижения (спортивные результаты)</w:t>
      </w:r>
      <w:r w:rsidR="000C6678" w:rsidRPr="00BD3D1C">
        <w:rPr>
          <w:rFonts w:ascii="Times New Roman" w:eastAsia="Times New Roman" w:hAnsi="Times New Roman" w:cs="Arial"/>
          <w:sz w:val="28"/>
          <w:szCs w:val="28"/>
          <w:lang w:eastAsia="ru-RU"/>
        </w:rPr>
        <w:t xml:space="preserve">. </w:t>
      </w:r>
    </w:p>
    <w:p w:rsidR="000C6678" w:rsidRPr="00BD3D1C" w:rsidRDefault="00CB09AA" w:rsidP="00CB09AA">
      <w:pPr>
        <w:widowControl w:val="0"/>
        <w:autoSpaceDE w:val="0"/>
        <w:autoSpaceDN w:val="0"/>
        <w:adjustRightInd w:val="0"/>
        <w:spacing w:after="0" w:line="240" w:lineRule="auto"/>
        <w:ind w:left="708" w:firstLine="1"/>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2.3.1.1.</w:t>
      </w:r>
      <w:r w:rsidRPr="00BD3D1C">
        <w:rPr>
          <w:rFonts w:ascii="Times New Roman" w:eastAsia="Calibri" w:hAnsi="Times New Roman" w:cs="Arial"/>
          <w:b/>
          <w:sz w:val="28"/>
          <w:szCs w:val="28"/>
          <w:lang w:eastAsia="ru-RU"/>
        </w:rPr>
        <w:t xml:space="preserve"> Выплата  за специфику работы</w:t>
      </w:r>
      <w:r w:rsidRPr="00BD3D1C">
        <w:rPr>
          <w:rFonts w:ascii="Times New Roman" w:eastAsia="Calibri" w:hAnsi="Times New Roman" w:cs="Arial"/>
          <w:sz w:val="28"/>
          <w:szCs w:val="28"/>
          <w:lang w:eastAsia="ru-RU"/>
        </w:rPr>
        <w:t>:</w:t>
      </w:r>
    </w:p>
    <w:p w:rsidR="00316D76" w:rsidRPr="00BD3D1C" w:rsidRDefault="000C6678"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а) </w:t>
      </w:r>
      <w:r w:rsidR="00316D76" w:rsidRPr="00BD3D1C">
        <w:rPr>
          <w:rFonts w:ascii="Times New Roman" w:eastAsia="Calibri" w:hAnsi="Times New Roman" w:cs="Arial"/>
          <w:sz w:val="28"/>
          <w:szCs w:val="28"/>
          <w:lang w:eastAsia="ru-RU"/>
        </w:rPr>
        <w:t xml:space="preserve">педагогическим работникам за </w:t>
      </w:r>
      <w:r w:rsidR="00316D76" w:rsidRPr="00BD3D1C">
        <w:rPr>
          <w:rFonts w:ascii="Times New Roman" w:hAnsi="Times New Roman" w:cs="Times New Roman"/>
          <w:sz w:val="28"/>
          <w:szCs w:val="28"/>
        </w:rPr>
        <w:t xml:space="preserve">соответствие занимаемой должности - в размере 5 процентов к </w:t>
      </w:r>
      <w:r w:rsidR="00316D76" w:rsidRPr="00BD3D1C">
        <w:rPr>
          <w:rFonts w:ascii="Times New Roman" w:eastAsia="Calibri" w:hAnsi="Times New Roman" w:cs="Arial"/>
          <w:sz w:val="28"/>
          <w:szCs w:val="28"/>
          <w:lang w:eastAsia="ru-RU"/>
        </w:rPr>
        <w:t>должностному окладу, ставке заработной платы;</w:t>
      </w:r>
    </w:p>
    <w:p w:rsidR="000C6678" w:rsidRPr="00BD3D1C" w:rsidRDefault="00316D76"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б) </w:t>
      </w:r>
      <w:r w:rsidR="000C6678" w:rsidRPr="00BD3D1C">
        <w:rPr>
          <w:rFonts w:ascii="Times New Roman" w:eastAsia="Calibri" w:hAnsi="Times New Roman" w:cs="Arial"/>
          <w:sz w:val="28"/>
          <w:szCs w:val="28"/>
          <w:lang w:eastAsia="ru-RU"/>
        </w:rPr>
        <w:t xml:space="preserve">педагогическим работникам за наличие установленной первой квалификационной категории – в размере 10 процентов к </w:t>
      </w:r>
      <w:r w:rsidRPr="00BD3D1C">
        <w:rPr>
          <w:rFonts w:ascii="Times New Roman" w:eastAsia="Calibri" w:hAnsi="Times New Roman" w:cs="Arial"/>
          <w:sz w:val="28"/>
          <w:szCs w:val="28"/>
          <w:lang w:eastAsia="ru-RU"/>
        </w:rPr>
        <w:t xml:space="preserve">должностному </w:t>
      </w:r>
      <w:r w:rsidRPr="00BD3D1C">
        <w:rPr>
          <w:rFonts w:ascii="Times New Roman" w:eastAsia="Calibri" w:hAnsi="Times New Roman" w:cs="Arial"/>
          <w:sz w:val="28"/>
          <w:szCs w:val="28"/>
          <w:lang w:eastAsia="ru-RU"/>
        </w:rPr>
        <w:lastRenderedPageBreak/>
        <w:t>окладу, ставке заработной платы</w:t>
      </w:r>
      <w:r w:rsidR="000C6678" w:rsidRPr="00BD3D1C">
        <w:rPr>
          <w:rFonts w:ascii="Times New Roman" w:eastAsia="Calibri" w:hAnsi="Times New Roman" w:cs="Arial"/>
          <w:sz w:val="28"/>
          <w:szCs w:val="28"/>
          <w:lang w:eastAsia="ru-RU"/>
        </w:rPr>
        <w:t>;</w:t>
      </w:r>
    </w:p>
    <w:p w:rsidR="000C6678" w:rsidRPr="00BD3D1C" w:rsidRDefault="00316D76"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в) </w:t>
      </w:r>
      <w:r w:rsidR="000C6678" w:rsidRPr="00BD3D1C">
        <w:rPr>
          <w:rFonts w:ascii="Times New Roman" w:eastAsia="Calibri" w:hAnsi="Times New Roman" w:cs="Arial"/>
          <w:sz w:val="28"/>
          <w:szCs w:val="28"/>
          <w:lang w:eastAsia="ru-RU"/>
        </w:rPr>
        <w:t xml:space="preserve">педагогическим работникам за наличие установленной высшей квалификационной категории – в размере 15 процентов к </w:t>
      </w:r>
      <w:r w:rsidRPr="00BD3D1C">
        <w:rPr>
          <w:rFonts w:ascii="Times New Roman" w:eastAsia="Calibri" w:hAnsi="Times New Roman" w:cs="Arial"/>
          <w:sz w:val="28"/>
          <w:szCs w:val="28"/>
          <w:lang w:eastAsia="ru-RU"/>
        </w:rPr>
        <w:t>должностному окладу, ставке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г) медицинским работникам  за вторую квалификационную категорию в размере 10% к окладу (должностному окладу), ставки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д) медицинским работникам за первую квалификационную категорию в размере 20% к окладу (должностному окладу), ставки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е) медицинским работникам за высшую квалификационную категорию в размере 30% к окладу (должностному окладу), ставки заработной 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2.3.1.2.</w:t>
      </w:r>
      <w:r w:rsidRPr="00BD3D1C">
        <w:rPr>
          <w:rFonts w:ascii="Times New Roman" w:eastAsia="Times New Roman" w:hAnsi="Times New Roman" w:cs="Arial"/>
          <w:b/>
          <w:sz w:val="28"/>
          <w:szCs w:val="28"/>
          <w:lang w:eastAsia="ru-RU"/>
        </w:rPr>
        <w:t xml:space="preserve"> Н</w:t>
      </w:r>
      <w:r w:rsidRPr="00BD3D1C">
        <w:rPr>
          <w:rFonts w:ascii="Times New Roman" w:eastAsia="Times New Roman" w:hAnsi="Times New Roman" w:cs="Arial"/>
          <w:b/>
          <w:bCs/>
          <w:sz w:val="28"/>
          <w:szCs w:val="28"/>
          <w:lang w:eastAsia="ru-RU"/>
        </w:rPr>
        <w:t>адбавка за выслугу лет</w:t>
      </w:r>
      <w:r w:rsidRPr="00BD3D1C">
        <w:rPr>
          <w:rFonts w:ascii="Times New Roman" w:eastAsia="Times New Roman" w:hAnsi="Times New Roman" w:cs="Arial"/>
          <w:bCs/>
          <w:sz w:val="28"/>
          <w:szCs w:val="28"/>
          <w:lang w:eastAsia="ru-RU"/>
        </w:rPr>
        <w:t xml:space="preserve"> к должностному окладу, </w:t>
      </w:r>
      <w:r w:rsidR="00316D76" w:rsidRPr="00BD3D1C">
        <w:rPr>
          <w:rFonts w:ascii="Times New Roman" w:eastAsia="Times New Roman" w:hAnsi="Times New Roman" w:cs="Arial"/>
          <w:bCs/>
          <w:sz w:val="28"/>
          <w:szCs w:val="28"/>
          <w:lang w:eastAsia="ru-RU"/>
        </w:rPr>
        <w:t xml:space="preserve">ставке заработной платы </w:t>
      </w:r>
      <w:r w:rsidRPr="00BD3D1C">
        <w:rPr>
          <w:rFonts w:ascii="Times New Roman" w:eastAsia="Times New Roman" w:hAnsi="Times New Roman" w:cs="Arial"/>
          <w:bCs/>
          <w:sz w:val="28"/>
          <w:szCs w:val="28"/>
          <w:lang w:eastAsia="ru-RU"/>
        </w:rPr>
        <w:t xml:space="preserve">предусмотренная всем </w:t>
      </w:r>
      <w:r w:rsidRPr="00BD3D1C">
        <w:rPr>
          <w:rFonts w:ascii="Times New Roman" w:eastAsia="Times New Roman" w:hAnsi="Times New Roman" w:cs="Arial"/>
          <w:sz w:val="28"/>
          <w:szCs w:val="28"/>
          <w:lang w:eastAsia="ru-RU"/>
        </w:rPr>
        <w:t>категориям работников Учреждения, начисляется в процентном отношении к должностному окладу по основному месту работы независимо от фактически отработанного времени.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
          <w:i/>
          <w:sz w:val="28"/>
          <w:szCs w:val="28"/>
          <w:lang w:eastAsia="ru-RU"/>
        </w:rPr>
      </w:pPr>
      <w:r w:rsidRPr="00BD3D1C">
        <w:rPr>
          <w:rFonts w:ascii="Times New Roman" w:eastAsia="Times New Roman" w:hAnsi="Times New Roman" w:cs="Arial"/>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Стаж работы определяется ежегодно при составлении штатного расписания Учреждения. Приказ руководителя Учреждения является основанием для назначения работнику надбавки за выслугу лет.</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В стаж работы, дающей право на получение надбавки за выслугу лет, включаются:</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время отпуска по уходу за ребенком до достижения им возраста трех лет, если работник состоял в трудовых отношениях с Учреждением;</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время обучения работника на курсах переподготовки и повышения квалификации кадров.</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Работникам общеотраслевых профессий в стаж за выслугу лет засчитывается работа только в учреждениях дополнительного образования.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BD3D1C">
        <w:rPr>
          <w:rFonts w:ascii="Times New Roman" w:eastAsia="Times New Roman" w:hAnsi="Times New Roman" w:cs="Arial"/>
          <w:bCs/>
          <w:sz w:val="28"/>
          <w:szCs w:val="28"/>
          <w:lang w:eastAsia="ru-RU"/>
        </w:rPr>
        <w:t>Размеры выплаты надбавки за выслугу лет:</w:t>
      </w:r>
    </w:p>
    <w:p w:rsidR="003D33C2" w:rsidRPr="00BD3D1C" w:rsidRDefault="000C6678" w:rsidP="0013716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D3D1C">
        <w:rPr>
          <w:rFonts w:ascii="Times New Roman" w:eastAsia="Times New Roman" w:hAnsi="Times New Roman" w:cs="Arial"/>
          <w:sz w:val="28"/>
          <w:szCs w:val="28"/>
          <w:lang w:eastAsia="ru-RU"/>
        </w:rPr>
        <w:t>Надбавка за выслугу лет к должностному окладу</w:t>
      </w:r>
      <w:r w:rsidR="003D33C2" w:rsidRPr="00BD3D1C">
        <w:rPr>
          <w:rFonts w:ascii="Times New Roman" w:eastAsia="Times New Roman" w:hAnsi="Times New Roman" w:cs="Arial"/>
          <w:sz w:val="28"/>
          <w:szCs w:val="28"/>
          <w:lang w:eastAsia="ru-RU"/>
        </w:rPr>
        <w:t>, ставке заработной платы</w:t>
      </w:r>
      <w:r w:rsidRPr="00BD3D1C">
        <w:rPr>
          <w:rFonts w:ascii="Times New Roman" w:eastAsia="Times New Roman" w:hAnsi="Times New Roman" w:cs="Arial"/>
          <w:sz w:val="28"/>
          <w:szCs w:val="28"/>
          <w:lang w:eastAsia="ru-RU"/>
        </w:rPr>
        <w:t xml:space="preserve"> всем работникам Учреждения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Учреждения с учетом мнения выборного органа первичной профсоюзной организации</w:t>
      </w:r>
      <w:r w:rsidR="0013716A" w:rsidRPr="00BD3D1C">
        <w:rPr>
          <w:rFonts w:ascii="Times New Roman" w:eastAsia="Times New Roman" w:hAnsi="Times New Roman" w:cs="Arial"/>
          <w:sz w:val="28"/>
          <w:szCs w:val="28"/>
          <w:lang w:eastAsia="ru-RU"/>
        </w:rPr>
        <w:t xml:space="preserve"> (при наличии</w:t>
      </w:r>
      <w:r w:rsidR="00347F3B" w:rsidRPr="00BD3D1C">
        <w:rPr>
          <w:rFonts w:ascii="Times New Roman" w:eastAsia="Times New Roman" w:hAnsi="Times New Roman" w:cs="Arial"/>
          <w:sz w:val="28"/>
          <w:szCs w:val="28"/>
          <w:lang w:eastAsia="ru-RU"/>
        </w:rPr>
        <w:t xml:space="preserve"> такой организации</w:t>
      </w:r>
      <w:r w:rsidR="0013716A" w:rsidRPr="00BD3D1C">
        <w:rPr>
          <w:rFonts w:ascii="Times New Roman" w:eastAsia="Times New Roman" w:hAnsi="Times New Roman" w:cs="Arial"/>
          <w:sz w:val="28"/>
          <w:szCs w:val="28"/>
          <w:lang w:eastAsia="ru-RU"/>
        </w:rPr>
        <w:t>)</w:t>
      </w:r>
      <w:r w:rsidRPr="00BD3D1C">
        <w:rPr>
          <w:rFonts w:ascii="Times New Roman" w:eastAsia="Times New Roman" w:hAnsi="Times New Roman" w:cs="Arial"/>
          <w:sz w:val="28"/>
          <w:szCs w:val="28"/>
          <w:lang w:eastAsia="ru-RU"/>
        </w:rPr>
        <w:t xml:space="preserve"> в следующих размерах</w:t>
      </w:r>
      <w:r w:rsidR="003D33C2" w:rsidRPr="00BD3D1C">
        <w:rPr>
          <w:rFonts w:ascii="Times New Roman" w:eastAsia="Times New Roman" w:hAnsi="Times New Roman" w:cs="Arial"/>
          <w:sz w:val="28"/>
          <w:szCs w:val="28"/>
          <w:lang w:eastAsia="ru-RU"/>
        </w:rPr>
        <w:t xml:space="preserve">,  </w:t>
      </w:r>
      <w:r w:rsidR="003D33C2" w:rsidRPr="00BD3D1C">
        <w:rPr>
          <w:rFonts w:ascii="Times New Roman" w:hAnsi="Times New Roman" w:cs="Times New Roman"/>
          <w:sz w:val="28"/>
          <w:szCs w:val="28"/>
        </w:rPr>
        <w:t>согласно таблице 1:</w:t>
      </w:r>
      <w:proofErr w:type="gramEnd"/>
    </w:p>
    <w:p w:rsidR="003D33C2" w:rsidRPr="00BD3D1C" w:rsidRDefault="003D33C2" w:rsidP="003D33C2">
      <w:pPr>
        <w:autoSpaceDE w:val="0"/>
        <w:autoSpaceDN w:val="0"/>
        <w:adjustRightInd w:val="0"/>
        <w:spacing w:after="0" w:line="240" w:lineRule="auto"/>
        <w:jc w:val="both"/>
        <w:outlineLvl w:val="0"/>
        <w:rPr>
          <w:rFonts w:ascii="Times New Roman" w:hAnsi="Times New Roman" w:cs="Times New Roman"/>
          <w:sz w:val="10"/>
          <w:szCs w:val="28"/>
        </w:rPr>
      </w:pPr>
    </w:p>
    <w:p w:rsidR="003D33C2" w:rsidRPr="00BD3D1C" w:rsidRDefault="003D33C2" w:rsidP="003D33C2">
      <w:pPr>
        <w:autoSpaceDE w:val="0"/>
        <w:autoSpaceDN w:val="0"/>
        <w:adjustRightInd w:val="0"/>
        <w:spacing w:after="0" w:line="240" w:lineRule="auto"/>
        <w:jc w:val="right"/>
        <w:rPr>
          <w:rFonts w:ascii="Times New Roman" w:hAnsi="Times New Roman" w:cs="Times New Roman"/>
          <w:sz w:val="24"/>
          <w:szCs w:val="28"/>
        </w:rPr>
      </w:pPr>
      <w:bookmarkStart w:id="6" w:name="Par2"/>
      <w:bookmarkEnd w:id="6"/>
      <w:r w:rsidRPr="00BD3D1C">
        <w:rPr>
          <w:rFonts w:ascii="Times New Roman" w:hAnsi="Times New Roman" w:cs="Times New Roman"/>
          <w:sz w:val="24"/>
          <w:szCs w:val="28"/>
        </w:rPr>
        <w:t>Таблица 1</w:t>
      </w: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4412"/>
        <w:gridCol w:w="4412"/>
      </w:tblGrid>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vAlign w:val="center"/>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Стаж работы</w:t>
            </w:r>
          </w:p>
        </w:tc>
        <w:tc>
          <w:tcPr>
            <w:tcW w:w="4412" w:type="dxa"/>
            <w:tcBorders>
              <w:top w:val="single" w:sz="4" w:space="0" w:color="auto"/>
              <w:left w:val="single" w:sz="4" w:space="0" w:color="auto"/>
              <w:bottom w:val="single" w:sz="4" w:space="0" w:color="auto"/>
              <w:right w:val="single" w:sz="4" w:space="0" w:color="auto"/>
            </w:tcBorders>
            <w:vAlign w:val="center"/>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Размеры надбавки в процентах к должностному окладу</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 года до 5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5</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5 до 10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10</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10 до 15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20</w:t>
            </w:r>
          </w:p>
        </w:tc>
      </w:tr>
      <w:tr w:rsidR="0013716A"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15 и более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3</w:t>
            </w:r>
            <w:r w:rsidR="00DC6CEE" w:rsidRPr="00BD3D1C">
              <w:rPr>
                <w:rFonts w:ascii="Times New Roman" w:hAnsi="Times New Roman" w:cs="Times New Roman"/>
                <w:szCs w:val="28"/>
              </w:rPr>
              <w:t>0</w:t>
            </w:r>
          </w:p>
        </w:tc>
      </w:tr>
    </w:tbl>
    <w:p w:rsidR="0013716A" w:rsidRPr="00BD3D1C" w:rsidRDefault="0013716A" w:rsidP="0013716A">
      <w:pPr>
        <w:autoSpaceDE w:val="0"/>
        <w:autoSpaceDN w:val="0"/>
        <w:adjustRightInd w:val="0"/>
        <w:spacing w:after="0" w:line="240" w:lineRule="auto"/>
        <w:jc w:val="both"/>
        <w:rPr>
          <w:rFonts w:ascii="Times New Roman" w:hAnsi="Times New Roman" w:cs="Times New Roman"/>
          <w:sz w:val="28"/>
          <w:szCs w:val="28"/>
        </w:rPr>
      </w:pP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Изменение размеров надбавки за выслугу лет производится при увеличении стажа работы в отрасли, если документы находятся в Учреждении, или со дня предоставления документа о стаже, дающем право на повышение размера стимулирующей выплаты.</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BD3D1C">
        <w:rPr>
          <w:rFonts w:ascii="Times New Roman" w:eastAsia="Times New Roman" w:hAnsi="Times New Roman" w:cs="Arial"/>
          <w:bCs/>
          <w:sz w:val="28"/>
          <w:szCs w:val="28"/>
          <w:lang w:eastAsia="ru-RU"/>
        </w:rPr>
        <w:t>Порядок выплаты и начисления надбавки за выслугу лет:</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Надбавка за выслугу лет начисляется исходя из должностного оклада</w:t>
      </w:r>
      <w:r w:rsidR="007C5FCA" w:rsidRPr="00BD3D1C">
        <w:rPr>
          <w:rFonts w:ascii="Times New Roman" w:eastAsia="Times New Roman" w:hAnsi="Times New Roman" w:cs="Arial"/>
          <w:sz w:val="28"/>
          <w:szCs w:val="28"/>
          <w:lang w:eastAsia="ru-RU"/>
        </w:rPr>
        <w:t>, ставки заработной платы</w:t>
      </w:r>
      <w:r w:rsidRPr="00BD3D1C">
        <w:rPr>
          <w:rFonts w:ascii="Times New Roman" w:eastAsia="Times New Roman" w:hAnsi="Times New Roman" w:cs="Arial"/>
          <w:sz w:val="28"/>
          <w:szCs w:val="28"/>
          <w:lang w:eastAsia="ru-RU"/>
        </w:rPr>
        <w:t xml:space="preserve"> (без учета премий и иных стимулирующих выплат) работника и выплачивается ежемесячно одновременно с заработной платой.</w:t>
      </w:r>
    </w:p>
    <w:p w:rsidR="007C5FCA" w:rsidRPr="00BD3D1C" w:rsidRDefault="007C5FCA" w:rsidP="0013716A">
      <w:pPr>
        <w:autoSpaceDE w:val="0"/>
        <w:autoSpaceDN w:val="0"/>
        <w:adjustRightInd w:val="0"/>
        <w:spacing w:after="0" w:line="240" w:lineRule="auto"/>
        <w:ind w:firstLine="709"/>
        <w:jc w:val="both"/>
        <w:rPr>
          <w:rFonts w:ascii="Times New Roman" w:hAnsi="Times New Roman" w:cs="Times New Roman"/>
          <w:sz w:val="28"/>
          <w:szCs w:val="24"/>
        </w:rPr>
      </w:pPr>
      <w:r w:rsidRPr="00BD3D1C">
        <w:rPr>
          <w:rFonts w:ascii="Times New Roman" w:hAnsi="Times New Roman" w:cs="Times New Roman"/>
          <w:sz w:val="28"/>
          <w:szCs w:val="24"/>
        </w:rPr>
        <w:t>Надбавка за выслугу лет начисляется только по основному месту работы. При внешнем и внутреннем совместительстве указанная надбавка не производится.</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Надбавка за выслугу лет учитывается во всех случаях исчисления среднего заработка.</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Надбавка за выслугу лет выплачивается с момента возникновения права на назначение этой надбавки.</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proofErr w:type="gramStart"/>
      <w:r w:rsidRPr="00BD3D1C">
        <w:rPr>
          <w:rFonts w:ascii="Times New Roman" w:eastAsia="Times New Roman" w:hAnsi="Times New Roman" w:cs="Arial"/>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w:t>
      </w:r>
      <w:proofErr w:type="gramEnd"/>
      <w:r w:rsidRPr="00BD3D1C">
        <w:rPr>
          <w:rFonts w:ascii="Times New Roman" w:eastAsia="Times New Roman" w:hAnsi="Times New Roman" w:cs="Arial"/>
          <w:sz w:val="28"/>
          <w:szCs w:val="28"/>
          <w:lang w:eastAsia="ru-RU" w:bidi="he-IL"/>
        </w:rPr>
        <w:t xml:space="preserve"> отпуска, временной нетрудоспособности, повышения квалификации.</w:t>
      </w:r>
    </w:p>
    <w:p w:rsidR="0077712C" w:rsidRPr="00BD3D1C" w:rsidRDefault="007C5FCA" w:rsidP="0077712C">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hAnsi="Times New Roman" w:cs="Times New Roman"/>
          <w:sz w:val="28"/>
          <w:szCs w:val="24"/>
        </w:rPr>
        <w:t xml:space="preserve">Выплата надбавки за стаж непрерывной работы медицинским работникам в муниципальных организациях дополнительного образования осуществляется ежемесячно от </w:t>
      </w:r>
      <w:r w:rsidR="0077712C" w:rsidRPr="00BD3D1C">
        <w:rPr>
          <w:rFonts w:ascii="Times New Roman" w:hAnsi="Times New Roman" w:cs="Times New Roman"/>
          <w:sz w:val="28"/>
          <w:szCs w:val="24"/>
        </w:rPr>
        <w:t>должностного оклада</w:t>
      </w:r>
      <w:r w:rsidRPr="00BD3D1C">
        <w:rPr>
          <w:rFonts w:ascii="Times New Roman" w:hAnsi="Times New Roman" w:cs="Times New Roman"/>
          <w:sz w:val="28"/>
          <w:szCs w:val="24"/>
        </w:rPr>
        <w:t>, ставки заработной платы в</w:t>
      </w:r>
      <w:r w:rsidR="0077712C" w:rsidRPr="00BD3D1C">
        <w:rPr>
          <w:rFonts w:ascii="Times New Roman" w:eastAsia="Times New Roman" w:hAnsi="Times New Roman" w:cs="Arial"/>
          <w:sz w:val="28"/>
          <w:szCs w:val="28"/>
          <w:lang w:eastAsia="ru-RU"/>
        </w:rPr>
        <w:t xml:space="preserve"> следующих размерах,  </w:t>
      </w:r>
      <w:r w:rsidR="0077712C" w:rsidRPr="00BD3D1C">
        <w:rPr>
          <w:rFonts w:ascii="Times New Roman" w:hAnsi="Times New Roman" w:cs="Times New Roman"/>
          <w:sz w:val="28"/>
          <w:szCs w:val="28"/>
        </w:rPr>
        <w:t>согласно таблице 1.1:</w:t>
      </w:r>
    </w:p>
    <w:p w:rsidR="0077712C" w:rsidRPr="00BD3D1C" w:rsidRDefault="0077712C" w:rsidP="007C5FCA">
      <w:pPr>
        <w:autoSpaceDE w:val="0"/>
        <w:autoSpaceDN w:val="0"/>
        <w:adjustRightInd w:val="0"/>
        <w:spacing w:after="0" w:line="240" w:lineRule="auto"/>
        <w:ind w:firstLine="540"/>
        <w:jc w:val="both"/>
        <w:rPr>
          <w:rFonts w:ascii="Times New Roman" w:hAnsi="Times New Roman" w:cs="Times New Roman"/>
          <w:sz w:val="16"/>
          <w:szCs w:val="24"/>
        </w:rPr>
      </w:pPr>
    </w:p>
    <w:p w:rsidR="0077712C" w:rsidRPr="00BD3D1C" w:rsidRDefault="0077712C" w:rsidP="0077712C">
      <w:pPr>
        <w:autoSpaceDE w:val="0"/>
        <w:autoSpaceDN w:val="0"/>
        <w:adjustRightInd w:val="0"/>
        <w:spacing w:after="0" w:line="240" w:lineRule="auto"/>
        <w:ind w:firstLine="540"/>
        <w:jc w:val="right"/>
        <w:rPr>
          <w:rFonts w:ascii="Times New Roman" w:hAnsi="Times New Roman" w:cs="Times New Roman"/>
          <w:sz w:val="20"/>
          <w:szCs w:val="24"/>
        </w:rPr>
      </w:pPr>
      <w:r w:rsidRPr="00BD3D1C">
        <w:rPr>
          <w:rFonts w:ascii="Times New Roman" w:hAnsi="Times New Roman" w:cs="Times New Roman"/>
          <w:sz w:val="20"/>
          <w:szCs w:val="24"/>
        </w:rPr>
        <w:t>Таблица 1.1</w:t>
      </w: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4412"/>
        <w:gridCol w:w="4412"/>
      </w:tblGrid>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vAlign w:val="center"/>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Стаж работы</w:t>
            </w:r>
          </w:p>
        </w:tc>
        <w:tc>
          <w:tcPr>
            <w:tcW w:w="4412" w:type="dxa"/>
            <w:tcBorders>
              <w:top w:val="single" w:sz="4" w:space="0" w:color="auto"/>
              <w:left w:val="single" w:sz="4" w:space="0" w:color="auto"/>
              <w:bottom w:val="single" w:sz="4" w:space="0" w:color="auto"/>
              <w:right w:val="single" w:sz="4" w:space="0" w:color="auto"/>
            </w:tcBorders>
            <w:vAlign w:val="center"/>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Размеры надбавки в процентах к должностному окладу</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 года до 3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30</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3 до 5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50</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5 и более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80</w:t>
            </w:r>
          </w:p>
        </w:tc>
      </w:tr>
    </w:tbl>
    <w:p w:rsidR="007C5FCA" w:rsidRPr="00BD3D1C" w:rsidRDefault="007C5FCA" w:rsidP="007C5FCA">
      <w:pPr>
        <w:autoSpaceDE w:val="0"/>
        <w:autoSpaceDN w:val="0"/>
        <w:adjustRightInd w:val="0"/>
        <w:spacing w:after="0" w:line="240" w:lineRule="auto"/>
        <w:ind w:firstLine="540"/>
        <w:jc w:val="both"/>
        <w:rPr>
          <w:rFonts w:ascii="Times New Roman" w:hAnsi="Times New Roman" w:cs="Times New Roman"/>
          <w:sz w:val="28"/>
          <w:szCs w:val="24"/>
        </w:rPr>
      </w:pPr>
      <w:r w:rsidRPr="00BD3D1C">
        <w:rPr>
          <w:rFonts w:ascii="Times New Roman" w:hAnsi="Times New Roman" w:cs="Times New Roman"/>
          <w:sz w:val="28"/>
          <w:szCs w:val="24"/>
        </w:rPr>
        <w:t xml:space="preserve"> </w:t>
      </w:r>
    </w:p>
    <w:p w:rsidR="000C6678" w:rsidRPr="00BD3D1C" w:rsidRDefault="000C6678" w:rsidP="000C6678">
      <w:pPr>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2.3.1.3.</w:t>
      </w:r>
      <w:r w:rsidRPr="00BD3D1C">
        <w:rPr>
          <w:rFonts w:ascii="Times New Roman" w:eastAsia="Times New Roman" w:hAnsi="Times New Roman" w:cs="Times New Roman"/>
          <w:b/>
          <w:sz w:val="28"/>
          <w:szCs w:val="28"/>
        </w:rPr>
        <w:t xml:space="preserve"> Надбавка молодым специалистам:</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Молодому специалисту, являющемуся лицом в возрасте до 30 лет, впервые заключившему трудовой договор с Учреждением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 надбавка в размере 20 процентов должностного оклада, рассчитанного пропорционально отработанному времени, исчисленной с учётом фактической нагрузки.</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lastRenderedPageBreak/>
        <w:t>Надбавка молодому специалисту устанавливается на срок три года с момента заключения трудового договора с Учреждением.</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w:t>
      </w:r>
    </w:p>
    <w:p w:rsidR="000C6678" w:rsidRPr="00BD3D1C" w:rsidRDefault="000C6678" w:rsidP="000C6678">
      <w:pPr>
        <w:spacing w:after="0" w:line="240" w:lineRule="auto"/>
        <w:ind w:firstLine="567"/>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2.3.1.4.</w:t>
      </w:r>
      <w:r w:rsidRPr="00BD3D1C">
        <w:rPr>
          <w:rFonts w:ascii="Times New Roman" w:eastAsia="Times New Roman" w:hAnsi="Times New Roman" w:cs="Times New Roman"/>
          <w:b/>
          <w:sz w:val="28"/>
          <w:szCs w:val="28"/>
        </w:rPr>
        <w:t xml:space="preserve"> Надбавка за почетное звание, ученую степень, ученое звание</w:t>
      </w:r>
      <w:r w:rsidR="00A70491">
        <w:rPr>
          <w:rFonts w:ascii="Times New Roman" w:eastAsia="Times New Roman" w:hAnsi="Times New Roman" w:cs="Times New Roman"/>
          <w:b/>
          <w:sz w:val="28"/>
          <w:szCs w:val="28"/>
        </w:rPr>
        <w:t>, ведомственные знаки отличия</w:t>
      </w:r>
      <w:r w:rsidRPr="00BD3D1C">
        <w:rPr>
          <w:rFonts w:ascii="Times New Roman" w:eastAsia="Times New Roman" w:hAnsi="Times New Roman" w:cs="Times New Roman"/>
          <w:sz w:val="28"/>
          <w:szCs w:val="28"/>
        </w:rPr>
        <w:t xml:space="preserve"> устанавливается:</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proofErr w:type="gramStart"/>
      <w:r w:rsidRPr="00BD3D1C">
        <w:rPr>
          <w:rFonts w:ascii="Times New Roman" w:eastAsia="Times New Roman" w:hAnsi="Times New Roman" w:cs="Times New Roman"/>
          <w:sz w:val="28"/>
          <w:szCs w:val="28"/>
        </w:rPr>
        <w:t>1) в размере 20 процентов должностного оклада</w:t>
      </w:r>
      <w:r w:rsidR="007F0A1A" w:rsidRPr="00BD3D1C">
        <w:rPr>
          <w:rFonts w:ascii="Times New Roman" w:eastAsia="Times New Roman" w:hAnsi="Times New Roman" w:cs="Times New Roman"/>
          <w:sz w:val="28"/>
          <w:szCs w:val="28"/>
        </w:rPr>
        <w:t>, ставки заработной платы</w:t>
      </w:r>
      <w:r w:rsidRPr="00BD3D1C">
        <w:rPr>
          <w:rFonts w:ascii="Times New Roman" w:eastAsia="Times New Roman" w:hAnsi="Times New Roman" w:cs="Times New Roman"/>
          <w:sz w:val="28"/>
          <w:szCs w:val="28"/>
        </w:rPr>
        <w:t xml:space="preserve">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roofErr w:type="gramEnd"/>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proofErr w:type="gramStart"/>
      <w:r w:rsidRPr="00BD3D1C">
        <w:rPr>
          <w:rFonts w:ascii="Times New Roman" w:eastAsia="Times New Roman" w:hAnsi="Times New Roman" w:cs="Times New Roman"/>
          <w:sz w:val="28"/>
          <w:szCs w:val="28"/>
        </w:rPr>
        <w:t>2) в размере 10 процентов должностного оклада</w:t>
      </w:r>
      <w:r w:rsidR="007F0A1A" w:rsidRPr="00BD3D1C">
        <w:rPr>
          <w:rFonts w:ascii="Times New Roman" w:eastAsia="Times New Roman" w:hAnsi="Times New Roman" w:cs="Times New Roman"/>
          <w:sz w:val="28"/>
          <w:szCs w:val="28"/>
        </w:rPr>
        <w:t>, ставки заработной платы</w:t>
      </w:r>
      <w:r w:rsidRPr="00BD3D1C">
        <w:rPr>
          <w:rFonts w:ascii="Times New Roman" w:eastAsia="Times New Roman" w:hAnsi="Times New Roman" w:cs="Times New Roman"/>
          <w:sz w:val="28"/>
          <w:szCs w:val="28"/>
        </w:rPr>
        <w:t xml:space="preserve">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w:t>
      </w:r>
      <w:r w:rsidR="00585B99" w:rsidRPr="00BD3D1C">
        <w:rPr>
          <w:rFonts w:ascii="Times New Roman" w:eastAsia="Times New Roman" w:hAnsi="Times New Roman" w:cs="Times New Roman"/>
          <w:sz w:val="28"/>
          <w:szCs w:val="28"/>
        </w:rPr>
        <w:t>Заслуженный»</w:t>
      </w:r>
      <w:r w:rsidR="00D227C2" w:rsidRPr="00BD3D1C">
        <w:rPr>
          <w:rFonts w:ascii="Times New Roman" w:eastAsia="Times New Roman" w:hAnsi="Times New Roman" w:cs="Times New Roman"/>
          <w:sz w:val="28"/>
          <w:szCs w:val="28"/>
        </w:rPr>
        <w:t>,</w:t>
      </w:r>
      <w:r w:rsidR="00D227C2" w:rsidRPr="00BD3D1C">
        <w:rPr>
          <w:rFonts w:ascii="Times New Roman" w:hAnsi="Times New Roman"/>
          <w:sz w:val="28"/>
          <w:szCs w:val="28"/>
        </w:rPr>
        <w:t xml:space="preserve"> при условии соответствия почетного звания профилю Учреждения, либо его деятельности, либо его специализации</w:t>
      </w:r>
      <w:r w:rsidR="00585B99" w:rsidRPr="00BD3D1C">
        <w:rPr>
          <w:rFonts w:ascii="Times New Roman" w:eastAsia="Times New Roman" w:hAnsi="Times New Roman" w:cs="Times New Roman"/>
          <w:sz w:val="28"/>
          <w:szCs w:val="28"/>
        </w:rPr>
        <w:t>;</w:t>
      </w:r>
      <w:proofErr w:type="gramEnd"/>
    </w:p>
    <w:p w:rsidR="00A70491" w:rsidRDefault="000C6678" w:rsidP="00A70491">
      <w:pPr>
        <w:autoSpaceDE w:val="0"/>
        <w:autoSpaceDN w:val="0"/>
        <w:adjustRightInd w:val="0"/>
        <w:spacing w:after="0" w:line="240" w:lineRule="auto"/>
        <w:ind w:firstLine="539"/>
        <w:jc w:val="both"/>
        <w:rPr>
          <w:rFonts w:ascii="Times New Roman" w:hAnsi="Times New Roman" w:cs="Times New Roman"/>
          <w:sz w:val="28"/>
          <w:szCs w:val="28"/>
        </w:rPr>
      </w:pPr>
      <w:r w:rsidRPr="00BD3D1C">
        <w:rPr>
          <w:rFonts w:ascii="Times New Roman" w:eastAsia="Times New Roman" w:hAnsi="Times New Roman" w:cs="Times New Roman"/>
          <w:sz w:val="28"/>
          <w:szCs w:val="28"/>
        </w:rPr>
        <w:t xml:space="preserve">3) </w:t>
      </w:r>
      <w:r w:rsidR="00A70491">
        <w:rPr>
          <w:rFonts w:ascii="Times New Roman" w:hAnsi="Times New Roman" w:cs="Times New Roman"/>
          <w:sz w:val="28"/>
          <w:szCs w:val="28"/>
        </w:rPr>
        <w:t>в размере 5 процентов оклада (должностного оклада), ставки заработной платы работникам учреждений, имеющим:</w:t>
      </w:r>
    </w:p>
    <w:p w:rsidR="00A70491" w:rsidRDefault="00A70491" w:rsidP="00A704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A70491" w:rsidRDefault="00A70491" w:rsidP="00A704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при условии соответствия ведомственного знака отличия профилю учреждения либо деятельности (специализации) работника.</w:t>
      </w:r>
    </w:p>
    <w:p w:rsidR="000C6678" w:rsidRPr="00BD3D1C" w:rsidRDefault="000C6678" w:rsidP="000C6678">
      <w:pPr>
        <w:spacing w:after="0" w:line="240" w:lineRule="auto"/>
        <w:ind w:firstLine="708"/>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Работникам Учреждения, имеющим два и более почетных звания, надбавка за почетное звание выплачивается по одному из оснований по выбору работника.</w:t>
      </w:r>
    </w:p>
    <w:p w:rsidR="000C6678" w:rsidRPr="00BD3D1C" w:rsidRDefault="000C6678" w:rsidP="000C6678">
      <w:pPr>
        <w:suppressAutoHyphen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2.3.1.5. </w:t>
      </w:r>
      <w:r w:rsidRPr="00BD3D1C">
        <w:rPr>
          <w:rFonts w:ascii="Times New Roman" w:eastAsia="Times New Roman" w:hAnsi="Times New Roman" w:cs="Times New Roman"/>
          <w:b/>
          <w:sz w:val="28"/>
          <w:szCs w:val="28"/>
        </w:rPr>
        <w:t>Выплата за интенсивность</w:t>
      </w:r>
      <w:r w:rsidRPr="00BD3D1C">
        <w:rPr>
          <w:rFonts w:ascii="Times New Roman" w:eastAsia="Times New Roman" w:hAnsi="Times New Roman" w:cs="Times New Roman"/>
          <w:sz w:val="28"/>
          <w:szCs w:val="28"/>
        </w:rPr>
        <w:t xml:space="preserve">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работника) устанавливается </w:t>
      </w:r>
      <w:r w:rsidR="00647FDD" w:rsidRPr="00BD3D1C">
        <w:rPr>
          <w:rFonts w:ascii="Times New Roman" w:eastAsia="Times New Roman" w:hAnsi="Times New Roman" w:cs="Times New Roman"/>
          <w:sz w:val="28"/>
          <w:szCs w:val="28"/>
        </w:rPr>
        <w:t xml:space="preserve">локальным нормативным актом Учреждения </w:t>
      </w:r>
      <w:r w:rsidRPr="00BD3D1C">
        <w:rPr>
          <w:rFonts w:ascii="Times New Roman" w:eastAsia="Times New Roman" w:hAnsi="Times New Roman" w:cs="Times New Roman"/>
          <w:sz w:val="28"/>
          <w:szCs w:val="28"/>
        </w:rPr>
        <w:t>в размере  не более 100% к должностному окладу</w:t>
      </w:r>
      <w:r w:rsidR="007F0A1A" w:rsidRPr="00BD3D1C">
        <w:rPr>
          <w:rFonts w:ascii="Times New Roman" w:eastAsia="Times New Roman" w:hAnsi="Times New Roman" w:cs="Times New Roman"/>
          <w:sz w:val="28"/>
          <w:szCs w:val="28"/>
        </w:rPr>
        <w:t>, ставке заработной платы</w:t>
      </w:r>
      <w:r w:rsidRPr="00BD3D1C">
        <w:rPr>
          <w:rFonts w:ascii="Times New Roman" w:eastAsia="Times New Roman" w:hAnsi="Times New Roman" w:cs="Times New Roman"/>
          <w:sz w:val="28"/>
          <w:szCs w:val="28"/>
        </w:rPr>
        <w:t xml:space="preserve">.  </w:t>
      </w:r>
    </w:p>
    <w:p w:rsidR="000C6678" w:rsidRPr="00BD3D1C" w:rsidRDefault="000C6678" w:rsidP="000C6678">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Выплата за интенсивность определяется исходя из установленного работнику должностного оклада,</w:t>
      </w:r>
      <w:r w:rsidR="007F0A1A" w:rsidRPr="00BD3D1C">
        <w:rPr>
          <w:rFonts w:ascii="Times New Roman" w:eastAsia="Times New Roman" w:hAnsi="Times New Roman" w:cs="Arial"/>
          <w:sz w:val="28"/>
          <w:szCs w:val="28"/>
          <w:lang w:eastAsia="ru-RU"/>
        </w:rPr>
        <w:t xml:space="preserve"> </w:t>
      </w:r>
      <w:r w:rsidR="007F0A1A" w:rsidRPr="00BD3D1C">
        <w:rPr>
          <w:rFonts w:ascii="Times New Roman" w:eastAsia="Times New Roman" w:hAnsi="Times New Roman" w:cs="Times New Roman"/>
          <w:sz w:val="28"/>
          <w:szCs w:val="28"/>
        </w:rPr>
        <w:t>ставки заработной платы</w:t>
      </w:r>
      <w:r w:rsidRPr="00BD3D1C">
        <w:rPr>
          <w:rFonts w:ascii="Times New Roman" w:eastAsia="Times New Roman" w:hAnsi="Times New Roman" w:cs="Arial"/>
          <w:sz w:val="28"/>
          <w:szCs w:val="28"/>
          <w:lang w:eastAsia="ru-RU"/>
        </w:rPr>
        <w:t xml:space="preserve"> рассчитанного </w:t>
      </w:r>
      <w:r w:rsidRPr="00BD3D1C">
        <w:rPr>
          <w:rFonts w:ascii="Times New Roman" w:eastAsia="Times New Roman" w:hAnsi="Times New Roman" w:cs="Arial"/>
          <w:sz w:val="28"/>
          <w:szCs w:val="28"/>
          <w:lang w:eastAsia="ru-RU"/>
        </w:rPr>
        <w:lastRenderedPageBreak/>
        <w:t>пропорционально отработанному времени, исчисленному с учётом фактической нагрузки.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Размер выплаты за  интенсивность устанавливается на определённый срок, но не более чем на год и в пределах установленного фонда.</w:t>
      </w:r>
    </w:p>
    <w:p w:rsidR="000C6678" w:rsidRPr="00BD3D1C" w:rsidRDefault="000C6678" w:rsidP="00B139E3">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2.3.1.6.</w:t>
      </w:r>
      <w:r w:rsidRPr="00BD3D1C">
        <w:rPr>
          <w:rFonts w:ascii="Times New Roman" w:eastAsia="Times New Roman" w:hAnsi="Times New Roman" w:cs="Arial"/>
          <w:b/>
          <w:sz w:val="28"/>
          <w:szCs w:val="28"/>
          <w:lang w:eastAsia="ru-RU"/>
        </w:rPr>
        <w:t xml:space="preserve"> </w:t>
      </w:r>
      <w:r w:rsidR="00102CD7" w:rsidRPr="00BD3D1C">
        <w:rPr>
          <w:rFonts w:ascii="Times New Roman" w:eastAsia="Times New Roman" w:hAnsi="Times New Roman" w:cs="Arial"/>
          <w:b/>
          <w:sz w:val="28"/>
          <w:szCs w:val="28"/>
          <w:lang w:eastAsia="ru-RU"/>
        </w:rPr>
        <w:t xml:space="preserve">Персональный повышающий коэффициент </w:t>
      </w:r>
      <w:r w:rsidR="00102CD7" w:rsidRPr="00BD3D1C">
        <w:rPr>
          <w:rFonts w:ascii="Times New Roman" w:eastAsia="Times New Roman" w:hAnsi="Times New Roman" w:cs="Times New Roman"/>
          <w:spacing w:val="2"/>
          <w:sz w:val="28"/>
          <w:szCs w:val="28"/>
          <w:lang w:eastAsia="ru-RU"/>
        </w:rPr>
        <w:t xml:space="preserve">устанавливается педагогическим и медицинским  работникам </w:t>
      </w:r>
      <w:r w:rsidR="00B139E3" w:rsidRPr="00BD3D1C">
        <w:rPr>
          <w:rFonts w:ascii="Times New Roman" w:eastAsia="Times New Roman" w:hAnsi="Times New Roman" w:cs="Arial"/>
          <w:sz w:val="28"/>
          <w:szCs w:val="28"/>
          <w:lang w:eastAsia="ru-RU"/>
        </w:rPr>
        <w:t xml:space="preserve">устанавливается на определённый срок, но не более чем на год и в пределах установленного фонда в размере 15 % </w:t>
      </w:r>
      <w:r w:rsidR="00B139E3" w:rsidRPr="00BD3D1C">
        <w:rPr>
          <w:rFonts w:ascii="Times New Roman" w:eastAsia="Times New Roman" w:hAnsi="Times New Roman" w:cs="Times New Roman"/>
          <w:spacing w:val="2"/>
          <w:sz w:val="28"/>
          <w:szCs w:val="28"/>
          <w:lang w:eastAsia="ru-RU"/>
        </w:rPr>
        <w:t>к должностному окладу, ставке заработной платы</w:t>
      </w:r>
    </w:p>
    <w:p w:rsidR="006755B9" w:rsidRPr="00BD3D1C" w:rsidRDefault="000C6678"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2.3.1.7.</w:t>
      </w:r>
      <w:r w:rsidRPr="00BD3D1C">
        <w:rPr>
          <w:rFonts w:ascii="Times New Roman" w:eastAsia="Times New Roman" w:hAnsi="Times New Roman" w:cs="Arial"/>
          <w:b/>
          <w:i/>
          <w:sz w:val="28"/>
          <w:szCs w:val="28"/>
          <w:lang w:eastAsia="ru-RU"/>
        </w:rPr>
        <w:t xml:space="preserve"> </w:t>
      </w:r>
      <w:r w:rsidRPr="00BD3D1C">
        <w:rPr>
          <w:rFonts w:ascii="Times New Roman" w:eastAsia="Times New Roman" w:hAnsi="Times New Roman" w:cs="Arial"/>
          <w:b/>
          <w:sz w:val="28"/>
          <w:szCs w:val="28"/>
          <w:lang w:eastAsia="ru-RU"/>
        </w:rPr>
        <w:t xml:space="preserve"> </w:t>
      </w:r>
      <w:r w:rsidR="006755B9" w:rsidRPr="00BD3D1C">
        <w:rPr>
          <w:rFonts w:ascii="Times New Roman" w:eastAsia="Times New Roman" w:hAnsi="Times New Roman" w:cs="Times New Roman"/>
          <w:b/>
          <w:spacing w:val="2"/>
          <w:sz w:val="28"/>
          <w:szCs w:val="28"/>
          <w:lang w:eastAsia="ru-RU"/>
        </w:rPr>
        <w:t>Надбавка водителям за классность</w:t>
      </w:r>
      <w:r w:rsidR="006755B9" w:rsidRPr="00BD3D1C">
        <w:rPr>
          <w:rFonts w:ascii="Times New Roman" w:eastAsia="Times New Roman" w:hAnsi="Times New Roman" w:cs="Times New Roman"/>
          <w:spacing w:val="2"/>
          <w:sz w:val="28"/>
          <w:szCs w:val="28"/>
          <w:lang w:eastAsia="ru-RU"/>
        </w:rPr>
        <w:t xml:space="preserve"> устанавливается в следующих размерах:</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за 2 класс - 10 процентов;</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за 1 класс - 25 процентов.</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Надбавка водителям за классность начисляется ежемесячно исходя из должностного оклада, ставки заработной платы без учета других доплат и надбавок и выплачивается в составе заработной платы.</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Надбавка водителям за классность выплачивается с момента возникновения права на ее назначение.</w:t>
      </w:r>
    </w:p>
    <w:p w:rsidR="006755B9" w:rsidRPr="00BD3D1C" w:rsidRDefault="006755B9" w:rsidP="000C6678">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2.3.1.8.</w:t>
      </w:r>
      <w:r w:rsidRPr="00BD3D1C">
        <w:rPr>
          <w:rFonts w:ascii="Times New Roman" w:eastAsia="Times New Roman" w:hAnsi="Times New Roman" w:cs="Arial"/>
          <w:b/>
          <w:sz w:val="28"/>
          <w:szCs w:val="28"/>
          <w:lang w:eastAsia="ru-RU"/>
        </w:rPr>
        <w:t xml:space="preserve"> </w:t>
      </w:r>
      <w:r w:rsidRPr="00BD3D1C">
        <w:rPr>
          <w:rFonts w:ascii="Times New Roman" w:eastAsia="Times New Roman" w:hAnsi="Times New Roman" w:cs="Times New Roman"/>
          <w:b/>
          <w:spacing w:val="2"/>
          <w:sz w:val="28"/>
          <w:szCs w:val="28"/>
          <w:lang w:eastAsia="ru-RU"/>
        </w:rPr>
        <w:t>Выплат</w:t>
      </w:r>
      <w:r w:rsidR="00683F9C" w:rsidRPr="00BD3D1C">
        <w:rPr>
          <w:rFonts w:ascii="Times New Roman" w:eastAsia="Times New Roman" w:hAnsi="Times New Roman" w:cs="Times New Roman"/>
          <w:b/>
          <w:spacing w:val="2"/>
          <w:sz w:val="28"/>
          <w:szCs w:val="28"/>
          <w:lang w:eastAsia="ru-RU"/>
        </w:rPr>
        <w:t>а</w:t>
      </w:r>
      <w:r w:rsidRPr="00BD3D1C">
        <w:rPr>
          <w:rFonts w:ascii="Times New Roman" w:eastAsia="Times New Roman" w:hAnsi="Times New Roman" w:cs="Times New Roman"/>
          <w:b/>
          <w:spacing w:val="2"/>
          <w:sz w:val="28"/>
          <w:szCs w:val="28"/>
          <w:lang w:eastAsia="ru-RU"/>
        </w:rPr>
        <w:t xml:space="preserve"> за работу с инвалидами</w:t>
      </w:r>
      <w:r w:rsidRPr="00BD3D1C">
        <w:rPr>
          <w:rFonts w:ascii="Times New Roman" w:eastAsia="Times New Roman" w:hAnsi="Times New Roman" w:cs="Times New Roman"/>
          <w:spacing w:val="2"/>
          <w:sz w:val="28"/>
          <w:szCs w:val="28"/>
          <w:lang w:eastAsia="ru-RU"/>
        </w:rPr>
        <w:t xml:space="preserve">, </w:t>
      </w:r>
      <w:r w:rsidRPr="00BD3D1C">
        <w:rPr>
          <w:rFonts w:ascii="Times New Roman" w:eastAsia="Times New Roman" w:hAnsi="Times New Roman" w:cs="Times New Roman"/>
          <w:b/>
          <w:spacing w:val="2"/>
          <w:sz w:val="28"/>
          <w:szCs w:val="28"/>
          <w:lang w:eastAsia="ru-RU"/>
        </w:rPr>
        <w:t>лицами с ограниченными возможностями здоровья</w:t>
      </w:r>
      <w:r w:rsidRPr="00BD3D1C">
        <w:rPr>
          <w:rFonts w:ascii="Times New Roman" w:eastAsia="Times New Roman" w:hAnsi="Times New Roman" w:cs="Times New Roman"/>
          <w:spacing w:val="2"/>
          <w:sz w:val="28"/>
          <w:szCs w:val="28"/>
          <w:lang w:eastAsia="ru-RU"/>
        </w:rPr>
        <w:t xml:space="preserve"> </w:t>
      </w:r>
      <w:r w:rsidR="00683F9C" w:rsidRPr="00BD3D1C">
        <w:rPr>
          <w:rFonts w:ascii="Times New Roman" w:eastAsia="Times New Roman" w:hAnsi="Times New Roman" w:cs="Times New Roman"/>
          <w:spacing w:val="2"/>
          <w:sz w:val="28"/>
          <w:szCs w:val="28"/>
          <w:lang w:eastAsia="ru-RU"/>
        </w:rPr>
        <w:t xml:space="preserve">в размере 20 процентов </w:t>
      </w:r>
      <w:r w:rsidRPr="00BD3D1C">
        <w:rPr>
          <w:rFonts w:ascii="Times New Roman" w:eastAsia="Times New Roman" w:hAnsi="Times New Roman" w:cs="Times New Roman"/>
          <w:spacing w:val="2"/>
          <w:sz w:val="28"/>
          <w:szCs w:val="28"/>
          <w:lang w:eastAsia="ru-RU"/>
        </w:rPr>
        <w:t xml:space="preserve">к </w:t>
      </w:r>
      <w:r w:rsidR="00683F9C" w:rsidRPr="00BD3D1C">
        <w:rPr>
          <w:rFonts w:ascii="Times New Roman" w:eastAsia="Times New Roman" w:hAnsi="Times New Roman" w:cs="Times New Roman"/>
          <w:spacing w:val="2"/>
          <w:sz w:val="28"/>
          <w:szCs w:val="28"/>
          <w:lang w:eastAsia="ru-RU"/>
        </w:rPr>
        <w:t xml:space="preserve">должностному окладу, ставке заработной платы </w:t>
      </w:r>
      <w:r w:rsidRPr="00BD3D1C">
        <w:rPr>
          <w:rFonts w:ascii="Times New Roman" w:eastAsia="Times New Roman" w:hAnsi="Times New Roman" w:cs="Times New Roman"/>
          <w:spacing w:val="2"/>
          <w:sz w:val="28"/>
          <w:szCs w:val="28"/>
          <w:lang w:eastAsia="ru-RU"/>
        </w:rPr>
        <w:t>устанавлива</w:t>
      </w:r>
      <w:r w:rsidR="00683F9C" w:rsidRPr="00BD3D1C">
        <w:rPr>
          <w:rFonts w:ascii="Times New Roman" w:eastAsia="Times New Roman" w:hAnsi="Times New Roman" w:cs="Times New Roman"/>
          <w:spacing w:val="2"/>
          <w:sz w:val="28"/>
          <w:szCs w:val="28"/>
          <w:lang w:eastAsia="ru-RU"/>
        </w:rPr>
        <w:t>е</w:t>
      </w:r>
      <w:r w:rsidRPr="00BD3D1C">
        <w:rPr>
          <w:rFonts w:ascii="Times New Roman" w:eastAsia="Times New Roman" w:hAnsi="Times New Roman" w:cs="Times New Roman"/>
          <w:spacing w:val="2"/>
          <w:sz w:val="28"/>
          <w:szCs w:val="28"/>
          <w:lang w:eastAsia="ru-RU"/>
        </w:rPr>
        <w:t>тся локальным</w:t>
      </w:r>
      <w:r w:rsidR="00683F9C" w:rsidRPr="00BD3D1C">
        <w:rPr>
          <w:rFonts w:ascii="Times New Roman" w:eastAsia="Times New Roman" w:hAnsi="Times New Roman" w:cs="Times New Roman"/>
          <w:spacing w:val="2"/>
          <w:sz w:val="28"/>
          <w:szCs w:val="28"/>
          <w:lang w:eastAsia="ru-RU"/>
        </w:rPr>
        <w:t xml:space="preserve"> нормативным актом Учреждения</w:t>
      </w:r>
      <w:r w:rsidRPr="00BD3D1C">
        <w:rPr>
          <w:rFonts w:ascii="Times New Roman" w:eastAsia="Times New Roman" w:hAnsi="Times New Roman" w:cs="Times New Roman"/>
          <w:spacing w:val="2"/>
          <w:sz w:val="28"/>
          <w:szCs w:val="28"/>
          <w:lang w:eastAsia="ru-RU"/>
        </w:rPr>
        <w:t>.</w:t>
      </w:r>
    </w:p>
    <w:p w:rsidR="00435F01" w:rsidRPr="00BD3D1C" w:rsidRDefault="00647FDD" w:rsidP="008D326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2.3.1.9.</w:t>
      </w:r>
      <w:r w:rsidR="00435F01" w:rsidRPr="00BD3D1C">
        <w:rPr>
          <w:rFonts w:ascii="Times New Roman" w:eastAsia="Times New Roman" w:hAnsi="Times New Roman" w:cs="Times New Roman"/>
          <w:spacing w:val="2"/>
          <w:sz w:val="28"/>
          <w:szCs w:val="28"/>
          <w:lang w:eastAsia="ru-RU"/>
        </w:rPr>
        <w:t xml:space="preserve"> </w:t>
      </w:r>
      <w:r w:rsidR="00A32FE2" w:rsidRPr="00BD3D1C">
        <w:rPr>
          <w:rFonts w:ascii="Times New Roman" w:eastAsia="Times New Roman" w:hAnsi="Times New Roman" w:cs="Times New Roman"/>
          <w:b/>
          <w:spacing w:val="2"/>
          <w:sz w:val="28"/>
          <w:szCs w:val="28"/>
          <w:lang w:eastAsia="ru-RU"/>
        </w:rPr>
        <w:t xml:space="preserve">Выплата </w:t>
      </w:r>
      <w:r w:rsidR="008D326C" w:rsidRPr="00BD3D1C">
        <w:rPr>
          <w:rFonts w:ascii="Times New Roman" w:eastAsia="Times New Roman" w:hAnsi="Times New Roman" w:cs="Times New Roman"/>
          <w:b/>
          <w:spacing w:val="2"/>
          <w:sz w:val="28"/>
          <w:szCs w:val="28"/>
          <w:lang w:eastAsia="ru-RU"/>
        </w:rPr>
        <w:t xml:space="preserve">тренерам-преподавателям за работу в группах спортивной подготовки </w:t>
      </w:r>
      <w:r w:rsidR="008D326C" w:rsidRPr="00BD3D1C">
        <w:rPr>
          <w:rFonts w:ascii="Times New Roman" w:eastAsia="Times New Roman" w:hAnsi="Times New Roman" w:cs="Times New Roman"/>
          <w:spacing w:val="2"/>
          <w:sz w:val="28"/>
          <w:szCs w:val="28"/>
          <w:lang w:eastAsia="ru-RU"/>
        </w:rPr>
        <w:t>в размере 20% к должностному окладу, ставке заработной платы устанавливается локальным нормативным актом Учреждения.</w:t>
      </w:r>
    </w:p>
    <w:p w:rsidR="00647FDD" w:rsidRPr="00BD3D1C" w:rsidRDefault="00647FDD" w:rsidP="00647FD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2.3.1.10.</w:t>
      </w:r>
      <w:r w:rsidRPr="00BD3D1C">
        <w:rPr>
          <w:rFonts w:ascii="Times New Roman" w:eastAsia="Times New Roman" w:hAnsi="Times New Roman" w:cs="Arial"/>
          <w:b/>
          <w:sz w:val="28"/>
          <w:szCs w:val="28"/>
          <w:lang w:eastAsia="ru-RU"/>
        </w:rPr>
        <w:t xml:space="preserve"> </w:t>
      </w:r>
      <w:r w:rsidR="00EE4EF0" w:rsidRPr="00BD3D1C">
        <w:rPr>
          <w:rFonts w:ascii="Times New Roman" w:eastAsia="Times New Roman" w:hAnsi="Times New Roman" w:cs="Arial"/>
          <w:b/>
          <w:sz w:val="28"/>
          <w:szCs w:val="28"/>
          <w:lang w:eastAsia="ru-RU"/>
        </w:rPr>
        <w:t>Премиальные выплаты</w:t>
      </w:r>
      <w:r w:rsidRPr="00BD3D1C">
        <w:rPr>
          <w:rFonts w:ascii="Times New Roman" w:eastAsia="Times New Roman" w:hAnsi="Times New Roman" w:cs="Times New Roman"/>
          <w:spacing w:val="2"/>
          <w:sz w:val="28"/>
          <w:szCs w:val="28"/>
          <w:lang w:eastAsia="ru-RU"/>
        </w:rPr>
        <w:t xml:space="preserve"> по итогам работы определяются исходя из следующих условий:</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1) успешное и добросовестное исполнение работником учреждения своих должностных обязанностей в соответствующем периоде работы, успешное выполнение показателей государственного (муниципального) задания;</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2) инициатива, творчество и использование в работе современных форм и методов организации труда;</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3) качественная подготовка и проведение мероприятий, связанных с уставной деятельностью учреждения;</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4) участие работника учреждения в течение соответствующего периода в выполнении особо важных работ и мероприятий.</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Премиальная выплата по итогам работы осуществляется по решению руководителя учреждения. Размер премиальных выплат может устанавливаться как в процентном отношении к размеру оклада (должностного оклада),</w:t>
      </w:r>
      <w:r w:rsidR="00EE4EF0" w:rsidRPr="00BD3D1C">
        <w:rPr>
          <w:rFonts w:ascii="Times New Roman" w:eastAsia="Times New Roman" w:hAnsi="Times New Roman" w:cs="Times New Roman"/>
          <w:spacing w:val="2"/>
          <w:sz w:val="28"/>
          <w:szCs w:val="28"/>
          <w:lang w:eastAsia="ru-RU"/>
        </w:rPr>
        <w:t xml:space="preserve"> так и в абсолютном значении,</w:t>
      </w:r>
      <w:r w:rsidRPr="00BD3D1C">
        <w:rPr>
          <w:rFonts w:ascii="Times New Roman" w:eastAsia="Times New Roman" w:hAnsi="Times New Roman" w:cs="Times New Roman"/>
          <w:spacing w:val="2"/>
          <w:sz w:val="28"/>
          <w:szCs w:val="28"/>
          <w:lang w:eastAsia="ru-RU"/>
        </w:rPr>
        <w:t xml:space="preserve"> </w:t>
      </w:r>
      <w:r w:rsidR="00EE4EF0" w:rsidRPr="00BD3D1C">
        <w:rPr>
          <w:rFonts w:ascii="Times New Roman" w:eastAsia="Times New Roman" w:hAnsi="Times New Roman" w:cs="Arial"/>
          <w:sz w:val="28"/>
          <w:szCs w:val="28"/>
          <w:lang w:eastAsia="ru-RU"/>
        </w:rPr>
        <w:t>в пределах 100% от должностного оклада</w:t>
      </w:r>
      <w:r w:rsidR="00EE4EF0" w:rsidRPr="00BD3D1C">
        <w:rPr>
          <w:rFonts w:ascii="Times New Roman" w:eastAsia="Times New Roman" w:hAnsi="Times New Roman" w:cs="Times New Roman"/>
          <w:spacing w:val="2"/>
          <w:sz w:val="28"/>
          <w:szCs w:val="28"/>
          <w:lang w:eastAsia="ru-RU"/>
        </w:rPr>
        <w:t>, ставки заработной платы.</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xml:space="preserve">Премиальные выплаты, размеры и условия их осуществления устанавливаются коллективными договорами, соглашениями, локальными нормативными актами в пределах бюджетных ассигнований на оплату труда </w:t>
      </w:r>
      <w:r w:rsidRPr="00BD3D1C">
        <w:rPr>
          <w:rFonts w:ascii="Times New Roman" w:eastAsia="Times New Roman" w:hAnsi="Times New Roman" w:cs="Times New Roman"/>
          <w:spacing w:val="2"/>
          <w:sz w:val="28"/>
          <w:szCs w:val="28"/>
          <w:lang w:eastAsia="ru-RU"/>
        </w:rPr>
        <w:lastRenderedPageBreak/>
        <w:t>работников учреждения, а также средств, поступающих от приносящей доход деятельности, направленных учреждением на оплату труда работников.</w:t>
      </w:r>
    </w:p>
    <w:p w:rsidR="00EE4EF0" w:rsidRPr="00BD3D1C" w:rsidRDefault="00EE4EF0" w:rsidP="00EE4EF0">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roofErr w:type="gramStart"/>
      <w:r w:rsidRPr="00BD3D1C">
        <w:rPr>
          <w:rFonts w:ascii="Times New Roman" w:eastAsia="Times New Roman" w:hAnsi="Times New Roman" w:cs="Arial"/>
          <w:sz w:val="28"/>
          <w:szCs w:val="28"/>
          <w:lang w:eastAsia="ru-RU"/>
        </w:rPr>
        <w:t>Премия за участие работника в выполнении особо важных работ и мероприятий выплачивается работникам единовременно по итогам выполнения особо важных работ и проведения мероприятий, в целях поощрения работника за оперативность и качественный результат труда в пределах фонда оплаты труда, в размере не более  50% от должностного оклада, ставки заработной платы в порядке, размерах и на условиях, установленных локальным нормативным актом Учреждения</w:t>
      </w:r>
      <w:proofErr w:type="gramEnd"/>
      <w:r w:rsidRPr="00BD3D1C">
        <w:rPr>
          <w:rFonts w:ascii="Times New Roman" w:eastAsia="Times New Roman" w:hAnsi="Times New Roman" w:cs="Arial"/>
          <w:sz w:val="28"/>
          <w:szCs w:val="28"/>
          <w:lang w:eastAsia="ru-RU"/>
        </w:rPr>
        <w:t xml:space="preserve"> с учетом мнения выборного органа первичной профсоюзной организации.</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2.3.2. Размеры и условия осуществления выплат стимулирующего характера устанавливаются локальными нормативными актами</w:t>
      </w:r>
      <w:r w:rsidR="008D326C" w:rsidRPr="00BD3D1C">
        <w:rPr>
          <w:rFonts w:ascii="Times New Roman" w:eastAsia="Times New Roman" w:hAnsi="Times New Roman" w:cs="Times New Roman"/>
          <w:spacing w:val="2"/>
          <w:sz w:val="28"/>
          <w:szCs w:val="28"/>
          <w:lang w:eastAsia="ru-RU"/>
        </w:rPr>
        <w:t xml:space="preserve"> Учреждения</w:t>
      </w:r>
      <w:r w:rsidRPr="00BD3D1C">
        <w:rPr>
          <w:rFonts w:ascii="Times New Roman" w:eastAsia="Times New Roman" w:hAnsi="Times New Roman" w:cs="Times New Roman"/>
          <w:spacing w:val="2"/>
          <w:sz w:val="28"/>
          <w:szCs w:val="28"/>
          <w:lang w:eastAsia="ru-RU"/>
        </w:rPr>
        <w:t xml:space="preserve">, трудовыми договорами с учетом разрабатываемых в учреждениях показателей и критериев </w:t>
      </w:r>
      <w:proofErr w:type="gramStart"/>
      <w:r w:rsidRPr="00BD3D1C">
        <w:rPr>
          <w:rFonts w:ascii="Times New Roman" w:eastAsia="Times New Roman" w:hAnsi="Times New Roman" w:cs="Times New Roman"/>
          <w:spacing w:val="2"/>
          <w:sz w:val="28"/>
          <w:szCs w:val="28"/>
          <w:lang w:eastAsia="ru-RU"/>
        </w:rPr>
        <w:t>оценки эффективности труда работников учреждений</w:t>
      </w:r>
      <w:proofErr w:type="gramEnd"/>
      <w:r w:rsidRPr="00BD3D1C">
        <w:rPr>
          <w:rFonts w:ascii="Times New Roman" w:eastAsia="Times New Roman" w:hAnsi="Times New Roman" w:cs="Times New Roman"/>
          <w:spacing w:val="2"/>
          <w:sz w:val="28"/>
          <w:szCs w:val="28"/>
          <w:lang w:eastAsia="ru-RU"/>
        </w:rPr>
        <w:t>.</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Разработка показателей и критериев оценки эффективности труда осуществляется с учетом следующих принципов:</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а) объективность - размер вознаграждения работника должен определяться на основе объективной оценки результатов своего труда, а также за достижение коллективных результатов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в) адекватность - вознаграждение должно быть адекватно трудовому вкладу каждого работника в результат коллективного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г) своевременность - вознаграждение должно следовать за достижением результатов;</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д) прозрачность - правила определения вознаграждения должны быть понятны каждому работнику.</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gramStart"/>
      <w:r w:rsidRPr="00BD3D1C">
        <w:rPr>
          <w:rFonts w:ascii="Times New Roman" w:eastAsia="Times New Roman" w:hAnsi="Times New Roman" w:cs="Times New Roman"/>
          <w:spacing w:val="2"/>
          <w:sz w:val="28"/>
          <w:szCs w:val="28"/>
          <w:lang w:eastAsia="ru-RU"/>
        </w:rPr>
        <w:t>Конкретный размер выплат стимулирующего характера может устанавливаться как в процентом отношении к окладу, так и в абсолютной значении.</w:t>
      </w:r>
      <w:proofErr w:type="gramEnd"/>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xml:space="preserve">Лишение выплат стимулирующего характера или их снижение оформляется </w:t>
      </w:r>
      <w:proofErr w:type="gramStart"/>
      <w:r w:rsidRPr="00BD3D1C">
        <w:rPr>
          <w:rFonts w:ascii="Times New Roman" w:eastAsia="Times New Roman" w:hAnsi="Times New Roman" w:cs="Times New Roman"/>
          <w:spacing w:val="2"/>
          <w:sz w:val="28"/>
          <w:szCs w:val="28"/>
          <w:lang w:eastAsia="ru-RU"/>
        </w:rPr>
        <w:t>локальными</w:t>
      </w:r>
      <w:proofErr w:type="gramEnd"/>
      <w:r w:rsidRPr="00BD3D1C">
        <w:rPr>
          <w:rFonts w:ascii="Times New Roman" w:eastAsia="Times New Roman" w:hAnsi="Times New Roman" w:cs="Times New Roman"/>
          <w:spacing w:val="2"/>
          <w:sz w:val="28"/>
          <w:szCs w:val="28"/>
          <w:lang w:eastAsia="ru-RU"/>
        </w:rPr>
        <w:t xml:space="preserve"> нормативным актом учреждения с обязательным указанием причины.</w:t>
      </w:r>
    </w:p>
    <w:p w:rsidR="00EE4EF0" w:rsidRPr="00BD3D1C" w:rsidRDefault="00EE4EF0" w:rsidP="00EE4EF0">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r w:rsidRPr="00BD3D1C">
        <w:rPr>
          <w:rFonts w:ascii="Times New Roman" w:eastAsia="Times New Roman" w:hAnsi="Times New Roman" w:cs="Times New Roman"/>
          <w:sz w:val="28"/>
          <w:szCs w:val="28"/>
          <w:lang w:eastAsia="ar-SA"/>
        </w:rPr>
        <w:t>2.4.</w:t>
      </w:r>
      <w:r w:rsidRPr="00BD3D1C">
        <w:rPr>
          <w:rFonts w:ascii="Times New Roman" w:eastAsia="Times New Roman" w:hAnsi="Times New Roman" w:cs="Times New Roman"/>
          <w:b/>
          <w:sz w:val="28"/>
          <w:szCs w:val="28"/>
          <w:lang w:eastAsia="ar-SA"/>
        </w:rPr>
        <w:t xml:space="preserve"> Доплата до уровня минимального </w:t>
      </w:r>
      <w:proofErr w:type="gramStart"/>
      <w:r w:rsidRPr="00BD3D1C">
        <w:rPr>
          <w:rFonts w:ascii="Times New Roman" w:eastAsia="Times New Roman" w:hAnsi="Times New Roman" w:cs="Times New Roman"/>
          <w:b/>
          <w:sz w:val="28"/>
          <w:szCs w:val="28"/>
          <w:lang w:eastAsia="ar-SA"/>
        </w:rPr>
        <w:t>размера оплаты труда</w:t>
      </w:r>
      <w:proofErr w:type="gramEnd"/>
      <w:r w:rsidRPr="00BD3D1C">
        <w:rPr>
          <w:rFonts w:ascii="Times New Roman" w:eastAsia="Times New Roman" w:hAnsi="Times New Roman" w:cs="Times New Roman"/>
          <w:b/>
          <w:sz w:val="28"/>
          <w:szCs w:val="28"/>
          <w:lang w:eastAsia="ar-SA"/>
        </w:rPr>
        <w:t>:</w:t>
      </w:r>
    </w:p>
    <w:p w:rsidR="00EE4EF0" w:rsidRPr="00BD3D1C" w:rsidRDefault="00EE4EF0" w:rsidP="00EE4EF0">
      <w:pPr>
        <w:suppressAutoHyphens/>
        <w:spacing w:after="0" w:line="240" w:lineRule="auto"/>
        <w:jc w:val="both"/>
        <w:rPr>
          <w:rFonts w:ascii="Times New Roman" w:eastAsia="Times New Roman" w:hAnsi="Times New Roman" w:cs="Times New Roman"/>
          <w:sz w:val="28"/>
          <w:szCs w:val="28"/>
          <w:lang w:eastAsia="ar-SA"/>
        </w:rPr>
      </w:pPr>
      <w:r w:rsidRPr="00BD3D1C">
        <w:rPr>
          <w:rFonts w:ascii="Times New Roman" w:eastAsia="Times New Roman" w:hAnsi="Times New Roman" w:cs="Times New Roman"/>
          <w:sz w:val="28"/>
          <w:szCs w:val="28"/>
          <w:lang w:eastAsia="ar-SA"/>
        </w:rPr>
        <w:t xml:space="preserve"> </w:t>
      </w:r>
      <w:r w:rsidRPr="00BD3D1C">
        <w:rPr>
          <w:rFonts w:ascii="Times New Roman" w:eastAsia="Times New Roman" w:hAnsi="Times New Roman" w:cs="Times New Roman"/>
          <w:sz w:val="28"/>
          <w:szCs w:val="28"/>
          <w:lang w:eastAsia="ar-SA"/>
        </w:rPr>
        <w:tab/>
      </w:r>
      <w:proofErr w:type="gramStart"/>
      <w:r w:rsidRPr="00BD3D1C">
        <w:rPr>
          <w:rFonts w:ascii="Times New Roman" w:eastAsia="Times New Roman" w:hAnsi="Times New Roman" w:cs="Times New Roman"/>
          <w:sz w:val="28"/>
          <w:szCs w:val="28"/>
          <w:lang w:eastAsia="ar-SA"/>
        </w:rPr>
        <w:t xml:space="preserve">В случае если месячная заработная плата  работников дополнительного образования при полностью отработанной норме рабочего времени и выполненной норме труда (трудовых обязанностей) </w:t>
      </w:r>
      <w:r w:rsidR="00A70491">
        <w:rPr>
          <w:rFonts w:ascii="Times New Roman" w:eastAsia="Times New Roman" w:hAnsi="Times New Roman" w:cs="Times New Roman"/>
          <w:sz w:val="28"/>
          <w:szCs w:val="28"/>
          <w:lang w:eastAsia="ar-SA"/>
        </w:rPr>
        <w:t>без учета выплат связанных со сверхурочной работой, работой в ночное время, в выходные и праздничные дни</w:t>
      </w:r>
      <w:r w:rsidR="00A70491">
        <w:rPr>
          <w:rFonts w:ascii="Times New Roman" w:hAnsi="Times New Roman" w:cs="Times New Roman"/>
          <w:sz w:val="28"/>
          <w:szCs w:val="28"/>
        </w:rPr>
        <w:t xml:space="preserve">, а также районного </w:t>
      </w:r>
      <w:r w:rsidR="007B199A">
        <w:rPr>
          <w:rFonts w:ascii="Times New Roman" w:hAnsi="Times New Roman" w:cs="Times New Roman"/>
          <w:sz w:val="28"/>
          <w:szCs w:val="28"/>
        </w:rPr>
        <w:t>коэффициента  и процентн</w:t>
      </w:r>
      <w:r w:rsidR="00A70491">
        <w:rPr>
          <w:rFonts w:ascii="Times New Roman" w:hAnsi="Times New Roman" w:cs="Times New Roman"/>
          <w:sz w:val="28"/>
          <w:szCs w:val="28"/>
        </w:rPr>
        <w:t>ой надбавки</w:t>
      </w:r>
      <w:r w:rsidR="00A70491" w:rsidRPr="0007271C">
        <w:rPr>
          <w:rFonts w:ascii="Times New Roman" w:hAnsi="Times New Roman" w:cs="Times New Roman"/>
          <w:sz w:val="28"/>
          <w:szCs w:val="28"/>
        </w:rPr>
        <w:t>,</w:t>
      </w:r>
      <w:r w:rsidRPr="00BD3D1C">
        <w:rPr>
          <w:rFonts w:ascii="Times New Roman" w:eastAsia="Times New Roman" w:hAnsi="Times New Roman" w:cs="Times New Roman"/>
          <w:sz w:val="28"/>
          <w:szCs w:val="28"/>
          <w:lang w:eastAsia="ar-SA"/>
        </w:rPr>
        <w:t xml:space="preserve"> ниже минимального размера оплаты труда, установленного федеральным законом, работникам  дополнительного образования производится доплата до уровня минимального</w:t>
      </w:r>
      <w:proofErr w:type="gramEnd"/>
      <w:r w:rsidRPr="00BD3D1C">
        <w:rPr>
          <w:rFonts w:ascii="Times New Roman" w:eastAsia="Times New Roman" w:hAnsi="Times New Roman" w:cs="Times New Roman"/>
          <w:sz w:val="28"/>
          <w:szCs w:val="28"/>
          <w:lang w:eastAsia="ar-SA"/>
        </w:rPr>
        <w:t xml:space="preserve"> </w:t>
      </w:r>
      <w:proofErr w:type="gramStart"/>
      <w:r w:rsidRPr="00BD3D1C">
        <w:rPr>
          <w:rFonts w:ascii="Times New Roman" w:eastAsia="Times New Roman" w:hAnsi="Times New Roman" w:cs="Times New Roman"/>
          <w:sz w:val="28"/>
          <w:szCs w:val="28"/>
          <w:lang w:eastAsia="ar-SA"/>
        </w:rPr>
        <w:t>размера оплаты труда</w:t>
      </w:r>
      <w:proofErr w:type="gramEnd"/>
      <w:r w:rsidRPr="00BD3D1C">
        <w:rPr>
          <w:rFonts w:ascii="Times New Roman" w:eastAsia="Times New Roman" w:hAnsi="Times New Roman" w:cs="Times New Roman"/>
          <w:sz w:val="28"/>
          <w:szCs w:val="28"/>
          <w:lang w:eastAsia="ar-SA"/>
        </w:rPr>
        <w:t xml:space="preserve">. Размер доплаты для каждого работника определяется как разница между минимальным размером оплаты </w:t>
      </w:r>
      <w:r w:rsidRPr="00BD3D1C">
        <w:rPr>
          <w:rFonts w:ascii="Times New Roman" w:eastAsia="Times New Roman" w:hAnsi="Times New Roman" w:cs="Times New Roman"/>
          <w:sz w:val="28"/>
          <w:szCs w:val="28"/>
          <w:lang w:eastAsia="ar-SA"/>
        </w:rPr>
        <w:lastRenderedPageBreak/>
        <w:t>труда, установленным федеральным законом, и размером начисленной заработной платы данного работника   за соответствующий период времени.</w:t>
      </w:r>
    </w:p>
    <w:p w:rsidR="0013716A" w:rsidRPr="00BD3D1C" w:rsidRDefault="0013716A" w:rsidP="0013716A">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w:t>
      </w:r>
      <w:r w:rsidR="00435F01" w:rsidRPr="00BD3D1C">
        <w:rPr>
          <w:rFonts w:ascii="Times New Roman" w:eastAsia="Times New Roman" w:hAnsi="Times New Roman" w:cs="Arial"/>
          <w:sz w:val="28"/>
          <w:szCs w:val="28"/>
          <w:lang w:eastAsia="ru-RU"/>
        </w:rPr>
        <w:t>5</w:t>
      </w:r>
      <w:r w:rsidRPr="00BD3D1C">
        <w:rPr>
          <w:rFonts w:ascii="Times New Roman" w:eastAsia="Times New Roman" w:hAnsi="Times New Roman" w:cs="Arial"/>
          <w:sz w:val="28"/>
          <w:szCs w:val="28"/>
          <w:lang w:eastAsia="ru-RU"/>
        </w:rPr>
        <w:t>. Надбавки, указанные в настоящем Разделе не образуют новый оклад и не учитываются при начислении компенсационных выплат, кроме районного коэффициента и процентной надбавки за стаж работы в Читинской области (Забайкальского края).</w:t>
      </w:r>
    </w:p>
    <w:p w:rsidR="000C6678" w:rsidRPr="00BD3D1C" w:rsidRDefault="000C6678" w:rsidP="000C6678">
      <w:pPr>
        <w:contextualSpacing/>
        <w:jc w:val="both"/>
        <w:rPr>
          <w:rFonts w:ascii="Times New Roman" w:eastAsia="Times New Roman" w:hAnsi="Times New Roman" w:cs="Times New Roman"/>
          <w:sz w:val="28"/>
          <w:szCs w:val="28"/>
        </w:rPr>
      </w:pPr>
    </w:p>
    <w:p w:rsidR="000C6678" w:rsidRPr="00BD3D1C" w:rsidRDefault="000C6678" w:rsidP="000C6678">
      <w:pPr>
        <w:spacing w:after="0" w:line="240" w:lineRule="auto"/>
        <w:contextualSpacing/>
        <w:jc w:val="center"/>
        <w:rPr>
          <w:rFonts w:ascii="Times New Roman" w:eastAsia="Times New Roman" w:hAnsi="Times New Roman" w:cs="Times New Roman"/>
          <w:b/>
          <w:sz w:val="28"/>
          <w:szCs w:val="28"/>
        </w:rPr>
      </w:pPr>
      <w:r w:rsidRPr="00BD3D1C">
        <w:rPr>
          <w:rFonts w:ascii="Times New Roman" w:eastAsia="Times New Roman" w:hAnsi="Times New Roman" w:cs="Times New Roman"/>
          <w:b/>
          <w:sz w:val="28"/>
          <w:szCs w:val="28"/>
          <w:lang w:val="en-US"/>
        </w:rPr>
        <w:t>III</w:t>
      </w:r>
      <w:r w:rsidRPr="00BD3D1C">
        <w:rPr>
          <w:rFonts w:ascii="Times New Roman" w:eastAsia="Times New Roman" w:hAnsi="Times New Roman" w:cs="Times New Roman"/>
          <w:b/>
          <w:sz w:val="28"/>
          <w:szCs w:val="28"/>
        </w:rPr>
        <w:t>. Порядок и условия оплаты труда руководителя</w:t>
      </w:r>
      <w:r w:rsidR="00E73567" w:rsidRPr="00BD3D1C">
        <w:rPr>
          <w:rFonts w:ascii="Times New Roman" w:eastAsia="Times New Roman" w:hAnsi="Times New Roman" w:cs="Times New Roman"/>
          <w:b/>
          <w:sz w:val="28"/>
          <w:szCs w:val="28"/>
        </w:rPr>
        <w:t>, их заместителей</w:t>
      </w:r>
      <w:r w:rsidRPr="00BD3D1C">
        <w:rPr>
          <w:rFonts w:ascii="Times New Roman" w:eastAsia="Times New Roman" w:hAnsi="Times New Roman" w:cs="Times New Roman"/>
          <w:b/>
          <w:sz w:val="28"/>
          <w:szCs w:val="28"/>
        </w:rPr>
        <w:t xml:space="preserve"> </w:t>
      </w:r>
    </w:p>
    <w:p w:rsidR="000C6678" w:rsidRPr="00BD3D1C" w:rsidRDefault="000C6678" w:rsidP="000C6678">
      <w:pPr>
        <w:spacing w:after="0" w:line="240" w:lineRule="auto"/>
        <w:contextualSpacing/>
        <w:jc w:val="both"/>
        <w:rPr>
          <w:rFonts w:ascii="Times New Roman" w:eastAsia="Times New Roman" w:hAnsi="Times New Roman" w:cs="Times New Roman"/>
          <w:sz w:val="28"/>
          <w:szCs w:val="28"/>
        </w:rPr>
      </w:pPr>
    </w:p>
    <w:p w:rsidR="000C6678"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3.1. Настоящее Положение определяет порядок и размер оплаты труда руководителя Учреждения при заключении с ним трудового договора.</w:t>
      </w:r>
    </w:p>
    <w:p w:rsidR="000C6678"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3.2. Оплата труда руководителя Учреждения состоит из должностного оклада, компенсационных и стимулирующих выплат.</w:t>
      </w:r>
    </w:p>
    <w:p w:rsidR="008E2050" w:rsidRPr="00BD3D1C" w:rsidRDefault="000C6678" w:rsidP="008E205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3.3. </w:t>
      </w:r>
      <w:r w:rsidR="008E2050" w:rsidRPr="00BD3D1C">
        <w:rPr>
          <w:rFonts w:ascii="Times New Roman" w:eastAsia="Calibri" w:hAnsi="Times New Roman" w:cs="Times New Roman"/>
          <w:sz w:val="28"/>
          <w:szCs w:val="28"/>
          <w:lang w:eastAsia="ru-RU"/>
        </w:rPr>
        <w:t>Группы по оплате труда определяются в соответствии со среднесписочной численностью обучающихся (воспитанников) Учреждения</w:t>
      </w:r>
      <w:r w:rsidR="00837DB7" w:rsidRPr="00BD3D1C">
        <w:rPr>
          <w:rFonts w:ascii="Times New Roman" w:eastAsia="Calibri" w:hAnsi="Times New Roman" w:cs="Times New Roman"/>
          <w:sz w:val="28"/>
          <w:szCs w:val="28"/>
          <w:lang w:eastAsia="ru-RU"/>
        </w:rPr>
        <w:t xml:space="preserve"> согласно таблице </w:t>
      </w:r>
      <w:r w:rsidR="0032221B" w:rsidRPr="00BD3D1C">
        <w:rPr>
          <w:rFonts w:ascii="Times New Roman" w:eastAsia="Calibri" w:hAnsi="Times New Roman" w:cs="Times New Roman"/>
          <w:sz w:val="28"/>
          <w:szCs w:val="28"/>
          <w:lang w:eastAsia="ru-RU"/>
        </w:rPr>
        <w:t>2</w:t>
      </w:r>
      <w:r w:rsidR="00837DB7" w:rsidRPr="00BD3D1C">
        <w:rPr>
          <w:rFonts w:ascii="Times New Roman" w:eastAsia="Calibri" w:hAnsi="Times New Roman" w:cs="Times New Roman"/>
          <w:sz w:val="28"/>
          <w:szCs w:val="28"/>
          <w:lang w:eastAsia="ru-RU"/>
        </w:rPr>
        <w:t>:</w:t>
      </w:r>
    </w:p>
    <w:p w:rsidR="008E2050" w:rsidRPr="00BD3D1C" w:rsidRDefault="008E2050" w:rsidP="008E2050">
      <w:pPr>
        <w:widowControl w:val="0"/>
        <w:tabs>
          <w:tab w:val="left" w:pos="1701"/>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BD3D1C">
        <w:rPr>
          <w:rFonts w:ascii="Times New Roman" w:eastAsia="Calibri" w:hAnsi="Times New Roman" w:cs="Times New Roman"/>
          <w:sz w:val="20"/>
          <w:szCs w:val="20"/>
          <w:lang w:eastAsia="ru-RU"/>
        </w:rPr>
        <w:t xml:space="preserve">Таблица </w:t>
      </w:r>
      <w:r w:rsidR="0032221B" w:rsidRPr="00BD3D1C">
        <w:rPr>
          <w:rFonts w:ascii="Times New Roman" w:eastAsia="Calibri" w:hAnsi="Times New Roman" w:cs="Times New Roman"/>
          <w:sz w:val="20"/>
          <w:szCs w:val="20"/>
          <w:lang w:eastAsia="ru-RU"/>
        </w:rPr>
        <w:t>2</w:t>
      </w:r>
    </w:p>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8"/>
          <w:lang w:eastAsia="ru-RU"/>
        </w:rPr>
      </w:pPr>
      <w:r w:rsidRPr="00BD3D1C">
        <w:rPr>
          <w:rFonts w:ascii="Times New Roman" w:eastAsia="Calibri" w:hAnsi="Times New Roman" w:cs="Times New Roman"/>
          <w:b/>
          <w:sz w:val="24"/>
          <w:szCs w:val="28"/>
          <w:lang w:eastAsia="ru-RU"/>
        </w:rPr>
        <w:t>Группы Учреждений по оплате труда</w:t>
      </w:r>
    </w:p>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sz w:val="2"/>
          <w:szCs w:val="28"/>
          <w:lang w:eastAsia="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640"/>
      </w:tblGrid>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Среднесписочная численность обучающихся (воспитанников) Организаций</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1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свыше 1000 чел.</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1000 чел.</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 группа</w:t>
            </w:r>
          </w:p>
        </w:tc>
        <w:tc>
          <w:tcPr>
            <w:tcW w:w="2443" w:type="pct"/>
            <w:vAlign w:val="center"/>
          </w:tcPr>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500 чел.</w:t>
            </w:r>
          </w:p>
        </w:tc>
      </w:tr>
      <w:tr w:rsidR="008E2050"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350 чел.</w:t>
            </w:r>
          </w:p>
        </w:tc>
      </w:tr>
    </w:tbl>
    <w:p w:rsidR="008E2050" w:rsidRPr="00BD3D1C" w:rsidRDefault="008E2050"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6678" w:rsidRPr="00BD3D1C" w:rsidRDefault="008E2050"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3.4. </w:t>
      </w:r>
      <w:r w:rsidR="000C6678" w:rsidRPr="00BD3D1C">
        <w:rPr>
          <w:rFonts w:ascii="Times New Roman" w:eastAsia="Times New Roman" w:hAnsi="Times New Roman" w:cs="Times New Roman"/>
          <w:sz w:val="28"/>
          <w:szCs w:val="28"/>
          <w:lang w:eastAsia="ru-RU"/>
        </w:rPr>
        <w:t>Должностной оклад руководителя Учреждения устанавливается в кратном отношении к базовому окладу по профессионально-квалификационной группе «Общеотраслевые профессии рабочих первого уровня» первого квалификационного уровня.</w:t>
      </w:r>
    </w:p>
    <w:p w:rsidR="008E2050" w:rsidRPr="00BD3D1C" w:rsidRDefault="000C6678" w:rsidP="00837DB7">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w:t>
      </w:r>
      <w:r w:rsidR="008E2050" w:rsidRPr="00BD3D1C">
        <w:rPr>
          <w:rFonts w:ascii="Times New Roman" w:eastAsia="Times New Roman" w:hAnsi="Times New Roman" w:cs="Times New Roman"/>
          <w:sz w:val="28"/>
          <w:szCs w:val="28"/>
          <w:lang w:eastAsia="ru-RU"/>
        </w:rPr>
        <w:t>5</w:t>
      </w:r>
      <w:r w:rsidRPr="00BD3D1C">
        <w:rPr>
          <w:rFonts w:ascii="Times New Roman" w:eastAsia="Times New Roman" w:hAnsi="Times New Roman" w:cs="Times New Roman"/>
          <w:sz w:val="28"/>
          <w:szCs w:val="28"/>
          <w:lang w:eastAsia="ru-RU"/>
        </w:rPr>
        <w:t xml:space="preserve">. Размер должностного оклада руководителя увеличивается на коэффициент кратности, установленный </w:t>
      </w:r>
      <w:r w:rsidR="00837DB7" w:rsidRPr="00BD3D1C">
        <w:rPr>
          <w:rFonts w:ascii="Times New Roman" w:eastAsia="Times New Roman" w:hAnsi="Times New Roman" w:cs="Times New Roman"/>
          <w:sz w:val="28"/>
          <w:szCs w:val="28"/>
          <w:lang w:eastAsia="ru-RU"/>
        </w:rPr>
        <w:t>в соответствии со</w:t>
      </w:r>
      <w:r w:rsidRPr="00BD3D1C">
        <w:rPr>
          <w:rFonts w:ascii="Times New Roman" w:eastAsia="Times New Roman" w:hAnsi="Times New Roman" w:cs="Times New Roman"/>
          <w:sz w:val="28"/>
          <w:szCs w:val="28"/>
          <w:lang w:eastAsia="ru-RU"/>
        </w:rPr>
        <w:t xml:space="preserve"> </w:t>
      </w:r>
      <w:r w:rsidR="008E2050" w:rsidRPr="00BD3D1C">
        <w:rPr>
          <w:rFonts w:ascii="Times New Roman" w:eastAsia="Times New Roman" w:hAnsi="Times New Roman" w:cs="Times New Roman"/>
          <w:sz w:val="28"/>
          <w:szCs w:val="28"/>
          <w:lang w:eastAsia="ru-RU"/>
        </w:rPr>
        <w:t xml:space="preserve">среднесписочной </w:t>
      </w:r>
      <w:r w:rsidRPr="00BD3D1C">
        <w:rPr>
          <w:rFonts w:ascii="Times New Roman" w:eastAsia="Times New Roman" w:hAnsi="Times New Roman" w:cs="Times New Roman"/>
          <w:sz w:val="28"/>
          <w:szCs w:val="28"/>
          <w:lang w:eastAsia="ru-RU"/>
        </w:rPr>
        <w:t xml:space="preserve">численности </w:t>
      </w:r>
      <w:r w:rsidR="008E2050" w:rsidRPr="00BD3D1C">
        <w:rPr>
          <w:rFonts w:ascii="Times New Roman" w:eastAsia="Times New Roman" w:hAnsi="Times New Roman" w:cs="Times New Roman"/>
          <w:sz w:val="28"/>
          <w:szCs w:val="28"/>
          <w:lang w:eastAsia="ru-RU"/>
        </w:rPr>
        <w:t xml:space="preserve">обучающихся (воспитанников) </w:t>
      </w:r>
      <w:r w:rsidRPr="00BD3D1C">
        <w:rPr>
          <w:rFonts w:ascii="Times New Roman" w:eastAsia="Times New Roman" w:hAnsi="Times New Roman" w:cs="Times New Roman"/>
          <w:sz w:val="28"/>
          <w:szCs w:val="28"/>
          <w:lang w:eastAsia="ru-RU"/>
        </w:rPr>
        <w:t>Учреждения</w:t>
      </w:r>
      <w:r w:rsidR="00837DB7" w:rsidRPr="00BD3D1C">
        <w:rPr>
          <w:rFonts w:ascii="Times New Roman" w:eastAsia="Times New Roman" w:hAnsi="Times New Roman" w:cs="Times New Roman"/>
          <w:sz w:val="28"/>
          <w:szCs w:val="28"/>
          <w:lang w:eastAsia="ru-RU"/>
        </w:rPr>
        <w:t>,</w:t>
      </w:r>
      <w:r w:rsidR="00837DB7" w:rsidRPr="00BD3D1C">
        <w:rPr>
          <w:rFonts w:ascii="Times New Roman" w:eastAsia="Calibri" w:hAnsi="Times New Roman" w:cs="Times New Roman"/>
          <w:sz w:val="28"/>
          <w:szCs w:val="28"/>
          <w:lang w:eastAsia="ru-RU"/>
        </w:rPr>
        <w:t xml:space="preserve"> согласно таблице </w:t>
      </w:r>
      <w:r w:rsidR="0032221B" w:rsidRPr="00BD3D1C">
        <w:rPr>
          <w:rFonts w:ascii="Times New Roman" w:eastAsia="Calibri" w:hAnsi="Times New Roman" w:cs="Times New Roman"/>
          <w:sz w:val="28"/>
          <w:szCs w:val="28"/>
          <w:lang w:eastAsia="ru-RU"/>
        </w:rPr>
        <w:t>3</w:t>
      </w:r>
      <w:r w:rsidRPr="00BD3D1C">
        <w:rPr>
          <w:rFonts w:ascii="Times New Roman" w:eastAsia="Times New Roman" w:hAnsi="Times New Roman" w:cs="Times New Roman"/>
          <w:sz w:val="28"/>
          <w:szCs w:val="28"/>
          <w:lang w:eastAsia="ru-RU"/>
        </w:rPr>
        <w:t>:</w:t>
      </w:r>
    </w:p>
    <w:p w:rsidR="00837DB7" w:rsidRPr="00BD3D1C" w:rsidRDefault="00837DB7" w:rsidP="00837DB7">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6801C7" w:rsidRPr="00BD3D1C" w:rsidRDefault="006801C7" w:rsidP="006801C7">
      <w:pPr>
        <w:widowControl w:val="0"/>
        <w:tabs>
          <w:tab w:val="left" w:pos="1418"/>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BD3D1C">
        <w:rPr>
          <w:rFonts w:ascii="Times New Roman" w:eastAsia="Calibri" w:hAnsi="Times New Roman" w:cs="Times New Roman"/>
          <w:sz w:val="20"/>
          <w:szCs w:val="20"/>
          <w:lang w:eastAsia="ru-RU"/>
        </w:rPr>
        <w:t xml:space="preserve">Таблица </w:t>
      </w:r>
      <w:r w:rsidR="0032221B" w:rsidRPr="00BD3D1C">
        <w:rPr>
          <w:rFonts w:ascii="Times New Roman" w:eastAsia="Calibri" w:hAnsi="Times New Roman" w:cs="Times New Roman"/>
          <w:sz w:val="20"/>
          <w:szCs w:val="20"/>
          <w:lang w:eastAsia="ru-RU"/>
        </w:rPr>
        <w:t>3</w:t>
      </w:r>
    </w:p>
    <w:p w:rsidR="006801C7" w:rsidRPr="00BD3D1C" w:rsidRDefault="006801C7" w:rsidP="006801C7">
      <w:pPr>
        <w:spacing w:after="0" w:line="240" w:lineRule="auto"/>
        <w:contextualSpacing/>
        <w:jc w:val="center"/>
        <w:rPr>
          <w:rFonts w:ascii="Times New Roman" w:eastAsia="Calibri" w:hAnsi="Times New Roman" w:cs="Times New Roman"/>
          <w:b/>
          <w:sz w:val="24"/>
          <w:szCs w:val="28"/>
          <w:lang w:eastAsia="ru-RU"/>
        </w:rPr>
      </w:pPr>
      <w:r w:rsidRPr="00BD3D1C">
        <w:rPr>
          <w:rFonts w:ascii="Times New Roman" w:eastAsia="Times New Roman" w:hAnsi="Times New Roman" w:cs="Times New Roman"/>
          <w:b/>
          <w:sz w:val="24"/>
          <w:szCs w:val="28"/>
        </w:rPr>
        <w:t xml:space="preserve">Кратность должностного оклада руководителя </w:t>
      </w:r>
      <w:r w:rsidR="008E2050" w:rsidRPr="00BD3D1C">
        <w:rPr>
          <w:rFonts w:ascii="Times New Roman" w:eastAsia="Times New Roman" w:hAnsi="Times New Roman" w:cs="Times New Roman"/>
          <w:b/>
          <w:sz w:val="24"/>
          <w:szCs w:val="28"/>
        </w:rPr>
        <w:t>Учреждения</w:t>
      </w:r>
      <w:r w:rsidRPr="00BD3D1C">
        <w:rPr>
          <w:rFonts w:ascii="Times New Roman" w:eastAsia="Times New Roman" w:hAnsi="Times New Roman" w:cs="Times New Roman"/>
          <w:b/>
          <w:sz w:val="24"/>
          <w:szCs w:val="28"/>
        </w:rPr>
        <w:t xml:space="preserve"> к должностному окладу рабочего </w:t>
      </w:r>
      <w:r w:rsidRPr="00BD3D1C">
        <w:rPr>
          <w:rFonts w:ascii="Times New Roman" w:eastAsia="Calibri" w:hAnsi="Times New Roman" w:cs="Times New Roman"/>
          <w:b/>
          <w:sz w:val="24"/>
          <w:szCs w:val="28"/>
          <w:lang w:eastAsia="ru-RU"/>
        </w:rPr>
        <w:t xml:space="preserve">первого квалификационного уровня профессиональной квалификационной группы «Общеотраслевые профессии рабочих первого уровня» по группам </w:t>
      </w:r>
      <w:r w:rsidR="008E2050" w:rsidRPr="00BD3D1C">
        <w:rPr>
          <w:rFonts w:ascii="Times New Roman" w:eastAsia="Calibri" w:hAnsi="Times New Roman" w:cs="Times New Roman"/>
          <w:b/>
          <w:sz w:val="24"/>
          <w:szCs w:val="28"/>
          <w:lang w:eastAsia="ru-RU"/>
        </w:rPr>
        <w:t>Учреждений</w:t>
      </w:r>
    </w:p>
    <w:p w:rsidR="006801C7" w:rsidRPr="00BD3D1C" w:rsidRDefault="006801C7" w:rsidP="006801C7">
      <w:pPr>
        <w:spacing w:after="0" w:line="240" w:lineRule="auto"/>
        <w:contextualSpacing/>
        <w:jc w:val="center"/>
        <w:rPr>
          <w:rFonts w:ascii="Times New Roman" w:eastAsia="Calibri" w:hAnsi="Times New Roman" w:cs="Times New Roman"/>
          <w:sz w:val="4"/>
          <w:szCs w:val="28"/>
          <w:lang w:eastAsia="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640"/>
      </w:tblGrid>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Кратность</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1 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4,0</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 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3,5</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 группа</w:t>
            </w:r>
          </w:p>
        </w:tc>
        <w:tc>
          <w:tcPr>
            <w:tcW w:w="2443" w:type="pct"/>
            <w:vAlign w:val="center"/>
          </w:tcPr>
          <w:p w:rsidR="006801C7" w:rsidRPr="00BD3D1C" w:rsidRDefault="006801C7" w:rsidP="006801C7">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3,0</w:t>
            </w:r>
          </w:p>
        </w:tc>
      </w:tr>
      <w:tr w:rsidR="006801C7"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 группа</w:t>
            </w:r>
          </w:p>
        </w:tc>
        <w:tc>
          <w:tcPr>
            <w:tcW w:w="2443" w:type="pct"/>
            <w:vAlign w:val="center"/>
          </w:tcPr>
          <w:p w:rsidR="006801C7" w:rsidRPr="00BD3D1C" w:rsidRDefault="006801C7" w:rsidP="006801C7">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2,5</w:t>
            </w:r>
          </w:p>
        </w:tc>
      </w:tr>
    </w:tbl>
    <w:p w:rsidR="000C6678" w:rsidRPr="00BD3D1C" w:rsidRDefault="000C6678" w:rsidP="000C6678">
      <w:pPr>
        <w:spacing w:after="0" w:line="240" w:lineRule="auto"/>
        <w:contextualSpacing/>
        <w:jc w:val="both"/>
        <w:rPr>
          <w:rFonts w:ascii="Times New Roman" w:eastAsia="Calibri" w:hAnsi="Times New Roman" w:cs="Times New Roman"/>
          <w:sz w:val="28"/>
          <w:szCs w:val="28"/>
          <w:lang w:eastAsia="ru-RU"/>
        </w:rPr>
      </w:pPr>
    </w:p>
    <w:p w:rsidR="00445484" w:rsidRPr="00445484" w:rsidRDefault="000C6678" w:rsidP="00445484">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3.</w:t>
      </w:r>
      <w:r w:rsidR="008E2050" w:rsidRPr="00BD3D1C">
        <w:rPr>
          <w:rFonts w:ascii="Times New Roman" w:eastAsia="Times New Roman" w:hAnsi="Times New Roman" w:cs="Arial"/>
          <w:sz w:val="28"/>
          <w:szCs w:val="28"/>
          <w:lang w:eastAsia="ru-RU"/>
        </w:rPr>
        <w:t>6</w:t>
      </w:r>
      <w:r w:rsidRPr="00BD3D1C">
        <w:rPr>
          <w:rFonts w:ascii="Times New Roman" w:eastAsia="Times New Roman" w:hAnsi="Times New Roman" w:cs="Arial"/>
          <w:sz w:val="28"/>
          <w:szCs w:val="28"/>
          <w:lang w:eastAsia="ru-RU"/>
        </w:rPr>
        <w:t xml:space="preserve">. </w:t>
      </w:r>
      <w:r w:rsidR="00445484" w:rsidRPr="00950258">
        <w:rPr>
          <w:rFonts w:ascii="Times New Roman" w:eastAsia="Times New Roman" w:hAnsi="Times New Roman" w:cs="Times New Roman"/>
          <w:sz w:val="28"/>
          <w:szCs w:val="28"/>
        </w:rPr>
        <w:t xml:space="preserve">Должностной оклад руководителя </w:t>
      </w:r>
      <w:r w:rsidR="00445484">
        <w:rPr>
          <w:rFonts w:ascii="Times New Roman" w:eastAsia="Times New Roman" w:hAnsi="Times New Roman" w:cs="Times New Roman"/>
          <w:sz w:val="28"/>
          <w:szCs w:val="28"/>
        </w:rPr>
        <w:t>Учреждения</w:t>
      </w:r>
      <w:r w:rsidR="00445484" w:rsidRPr="00950258">
        <w:rPr>
          <w:rFonts w:ascii="Times New Roman" w:eastAsia="Times New Roman" w:hAnsi="Times New Roman" w:cs="Times New Roman"/>
          <w:sz w:val="28"/>
          <w:szCs w:val="28"/>
        </w:rPr>
        <w:t xml:space="preserve"> определяется путем умножения кратности на абсолютный размер </w:t>
      </w:r>
      <w:r w:rsidR="00445484">
        <w:rPr>
          <w:rFonts w:ascii="Times New Roman" w:eastAsia="Times New Roman" w:hAnsi="Times New Roman" w:cs="Arial"/>
          <w:sz w:val="28"/>
          <w:szCs w:val="28"/>
          <w:lang w:eastAsia="ru-RU"/>
        </w:rPr>
        <w:t>4 722</w:t>
      </w:r>
      <w:r w:rsidR="00445484" w:rsidRPr="00950258">
        <w:rPr>
          <w:rFonts w:ascii="Times New Roman" w:eastAsia="Times New Roman" w:hAnsi="Times New Roman" w:cs="Times New Roman"/>
          <w:sz w:val="28"/>
          <w:szCs w:val="28"/>
        </w:rPr>
        <w:t xml:space="preserve"> руб. Должностной оклад руководителя  Организации изменяется в результате увеличения, либо </w:t>
      </w:r>
      <w:r w:rsidR="00445484" w:rsidRPr="00950258">
        <w:rPr>
          <w:rFonts w:ascii="Times New Roman" w:eastAsia="Times New Roman" w:hAnsi="Times New Roman" w:cs="Times New Roman"/>
          <w:sz w:val="28"/>
          <w:szCs w:val="28"/>
        </w:rPr>
        <w:lastRenderedPageBreak/>
        <w:t xml:space="preserve">уменьшения среднесписочной численности обучающихся (воспитанников) в </w:t>
      </w:r>
      <w:r w:rsidR="00BD2A2F">
        <w:rPr>
          <w:rFonts w:ascii="Times New Roman" w:eastAsia="Times New Roman" w:hAnsi="Times New Roman" w:cs="Times New Roman"/>
          <w:sz w:val="28"/>
          <w:szCs w:val="28"/>
        </w:rPr>
        <w:t>Учреждении</w:t>
      </w:r>
      <w:r w:rsidR="00445484" w:rsidRPr="00950258">
        <w:rPr>
          <w:rFonts w:ascii="Times New Roman" w:eastAsia="Times New Roman" w:hAnsi="Times New Roman" w:cs="Times New Roman"/>
          <w:sz w:val="28"/>
          <w:szCs w:val="28"/>
        </w:rPr>
        <w:t>.</w:t>
      </w:r>
    </w:p>
    <w:p w:rsidR="00683F9C"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Должностной оклад заместителей руководителя определяется в процентном отношении от оклада руководителя учреждения. Величина должностного оклада</w:t>
      </w:r>
      <w:r w:rsidR="00683F9C" w:rsidRPr="00BD3D1C">
        <w:rPr>
          <w:rFonts w:ascii="Times New Roman" w:eastAsia="Times New Roman" w:hAnsi="Times New Roman" w:cs="Arial"/>
          <w:sz w:val="28"/>
          <w:szCs w:val="28"/>
          <w:lang w:eastAsia="ru-RU"/>
        </w:rPr>
        <w:t>:</w:t>
      </w:r>
    </w:p>
    <w:p w:rsidR="000C6678" w:rsidRPr="00BD3D1C" w:rsidRDefault="00683F9C"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000C6678" w:rsidRPr="00BD3D1C">
        <w:rPr>
          <w:rFonts w:ascii="Times New Roman" w:eastAsia="Times New Roman" w:hAnsi="Times New Roman" w:cs="Arial"/>
          <w:sz w:val="28"/>
          <w:szCs w:val="28"/>
          <w:lang w:eastAsia="ru-RU"/>
        </w:rPr>
        <w:t xml:space="preserve"> заместител</w:t>
      </w:r>
      <w:r w:rsidRPr="00BD3D1C">
        <w:rPr>
          <w:rFonts w:ascii="Times New Roman" w:eastAsia="Times New Roman" w:hAnsi="Times New Roman" w:cs="Arial"/>
          <w:sz w:val="28"/>
          <w:szCs w:val="28"/>
          <w:lang w:eastAsia="ru-RU"/>
        </w:rPr>
        <w:t>я</w:t>
      </w:r>
      <w:r w:rsidR="000C6678" w:rsidRPr="00BD3D1C">
        <w:rPr>
          <w:rFonts w:ascii="Times New Roman" w:eastAsia="Times New Roman" w:hAnsi="Times New Roman" w:cs="Arial"/>
          <w:sz w:val="28"/>
          <w:szCs w:val="28"/>
          <w:lang w:eastAsia="ru-RU"/>
        </w:rPr>
        <w:t xml:space="preserve"> руководителя</w:t>
      </w:r>
      <w:r w:rsidRPr="00BD3D1C">
        <w:rPr>
          <w:rFonts w:ascii="Times New Roman" w:eastAsia="Times New Roman" w:hAnsi="Times New Roman" w:cs="Arial"/>
          <w:sz w:val="28"/>
          <w:szCs w:val="28"/>
          <w:lang w:eastAsia="ru-RU"/>
        </w:rPr>
        <w:t xml:space="preserve"> по учебно-воспитательной работе </w:t>
      </w:r>
      <w:r w:rsidR="000C6678" w:rsidRPr="00BD3D1C">
        <w:rPr>
          <w:rFonts w:ascii="Times New Roman" w:eastAsia="Times New Roman" w:hAnsi="Times New Roman" w:cs="Arial"/>
          <w:sz w:val="28"/>
          <w:szCs w:val="28"/>
          <w:lang w:eastAsia="ru-RU"/>
        </w:rPr>
        <w:t xml:space="preserve"> – на   30</w:t>
      </w:r>
      <w:r w:rsidR="00DC6CEE" w:rsidRPr="00BD3D1C">
        <w:rPr>
          <w:rFonts w:ascii="Times New Roman" w:eastAsia="Times New Roman" w:hAnsi="Times New Roman" w:cs="Arial"/>
          <w:sz w:val="28"/>
          <w:szCs w:val="28"/>
          <w:lang w:eastAsia="ru-RU"/>
        </w:rPr>
        <w:t>%</w:t>
      </w:r>
      <w:r w:rsidR="000C6678" w:rsidRPr="00BD3D1C">
        <w:rPr>
          <w:rFonts w:ascii="Times New Roman" w:eastAsia="Times New Roman" w:hAnsi="Times New Roman" w:cs="Arial"/>
          <w:sz w:val="28"/>
          <w:szCs w:val="28"/>
          <w:lang w:eastAsia="ru-RU"/>
        </w:rPr>
        <w:t xml:space="preserve"> проц</w:t>
      </w:r>
      <w:r w:rsidRPr="00BD3D1C">
        <w:rPr>
          <w:rFonts w:ascii="Times New Roman" w:eastAsia="Times New Roman" w:hAnsi="Times New Roman" w:cs="Arial"/>
          <w:sz w:val="28"/>
          <w:szCs w:val="28"/>
          <w:lang w:eastAsia="ru-RU"/>
        </w:rPr>
        <w:t>ентов ниже оклада руководителя;</w:t>
      </w:r>
    </w:p>
    <w:p w:rsidR="00683F9C" w:rsidRPr="00BD3D1C" w:rsidRDefault="00683F9C" w:rsidP="00683F9C">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заместителей руководителя по административно-хозяйственной части и по безопасности – на   50% процентов ниже оклада руководителя.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3.6. Выплаты компенсационного характера руководителя устанавливаются в соответствии с пунктом 2.2. </w:t>
      </w:r>
      <w:r w:rsidRPr="00BD3D1C">
        <w:rPr>
          <w:rFonts w:ascii="Times New Roman" w:eastAsia="Calibri" w:hAnsi="Times New Roman" w:cs="Arial"/>
          <w:sz w:val="28"/>
          <w:szCs w:val="28"/>
          <w:lang w:eastAsia="ru-RU"/>
        </w:rPr>
        <w:t xml:space="preserve">настоящего Положения, </w:t>
      </w:r>
      <w:r w:rsidRPr="00BD3D1C">
        <w:rPr>
          <w:rFonts w:ascii="Times New Roman" w:eastAsia="Times New Roman" w:hAnsi="Times New Roman" w:cs="Arial"/>
          <w:sz w:val="28"/>
          <w:szCs w:val="28"/>
          <w:lang w:eastAsia="ru-RU"/>
        </w:rPr>
        <w:t>в зависимости от условий труда.</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3.7. К выплатам стимулирующего характера руководителя Учреждения относятся: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выслугу лет;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почётное звание, учёную степень, учёное звание;</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 по итогам работы (месяц, квартал, год)</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 за выполнение особо важных и срочны</w:t>
      </w:r>
      <w:r w:rsidR="00051363" w:rsidRPr="00BD3D1C">
        <w:rPr>
          <w:rFonts w:ascii="Times New Roman" w:eastAsia="Times New Roman" w:hAnsi="Times New Roman" w:cs="Arial"/>
          <w:sz w:val="28"/>
          <w:szCs w:val="28"/>
          <w:lang w:eastAsia="ru-RU"/>
        </w:rPr>
        <w:t>х работ (на срок их проведения);</w:t>
      </w:r>
    </w:p>
    <w:p w:rsidR="00051363" w:rsidRPr="00BD3D1C" w:rsidRDefault="00051363"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персональная надбавка за результативность и  интенсивность в ра</w:t>
      </w:r>
      <w:r w:rsidR="00683F9C" w:rsidRPr="00BD3D1C">
        <w:rPr>
          <w:rFonts w:ascii="Times New Roman" w:eastAsia="Times New Roman" w:hAnsi="Times New Roman" w:cs="Arial"/>
          <w:sz w:val="28"/>
          <w:szCs w:val="28"/>
          <w:lang w:eastAsia="ru-RU"/>
        </w:rPr>
        <w:t>боте;</w:t>
      </w:r>
    </w:p>
    <w:p w:rsidR="00683F9C" w:rsidRPr="00BD3D1C" w:rsidRDefault="00683F9C"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надбавка за </w:t>
      </w:r>
      <w:proofErr w:type="spellStart"/>
      <w:r w:rsidRPr="00BD3D1C">
        <w:rPr>
          <w:rFonts w:ascii="Times New Roman" w:eastAsia="Times New Roman" w:hAnsi="Times New Roman" w:cs="Arial"/>
          <w:sz w:val="28"/>
          <w:szCs w:val="28"/>
          <w:lang w:eastAsia="ru-RU"/>
        </w:rPr>
        <w:t>многопрофильность</w:t>
      </w:r>
      <w:proofErr w:type="spellEnd"/>
      <w:r w:rsidRPr="00BD3D1C">
        <w:rPr>
          <w:rFonts w:ascii="Times New Roman" w:eastAsia="Times New Roman" w:hAnsi="Times New Roman" w:cs="Arial"/>
          <w:sz w:val="28"/>
          <w:szCs w:val="28"/>
          <w:lang w:eastAsia="ru-RU"/>
        </w:rPr>
        <w:t xml:space="preserve"> учреждения дополнительного образования, реализующего более одного направления деятельности.</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3.7.1.</w:t>
      </w:r>
      <w:r w:rsidRPr="00BD3D1C">
        <w:rPr>
          <w:rFonts w:ascii="Times New Roman" w:eastAsia="Times New Roman" w:hAnsi="Times New Roman" w:cs="Arial"/>
          <w:b/>
          <w:sz w:val="28"/>
          <w:szCs w:val="28"/>
          <w:lang w:eastAsia="ru-RU"/>
        </w:rPr>
        <w:t xml:space="preserve"> Надбавка за выслугу лет:</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w:t>
      </w:r>
      <w:r w:rsidRPr="00BD3D1C">
        <w:rPr>
          <w:rFonts w:ascii="Times New Roman" w:eastAsia="Times New Roman" w:hAnsi="Times New Roman" w:cs="Arial"/>
          <w:bCs/>
          <w:sz w:val="28"/>
          <w:szCs w:val="28"/>
          <w:lang w:eastAsia="ru-RU"/>
        </w:rPr>
        <w:t>азмеры, условия и порядок выплаты надбавки за выслугу лет к должностному окладу устанавливаются в соответствии с пунктом 2.3.1.2. настоящего Положения.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3.7.2.</w:t>
      </w:r>
      <w:r w:rsidRPr="00BD3D1C">
        <w:rPr>
          <w:rFonts w:ascii="Times New Roman" w:eastAsia="Times New Roman" w:hAnsi="Times New Roman" w:cs="Arial"/>
          <w:b/>
          <w:sz w:val="28"/>
          <w:szCs w:val="28"/>
          <w:lang w:eastAsia="ru-RU"/>
        </w:rPr>
        <w:t xml:space="preserve"> Надбавка за почётное звание, учёную степень, учёное звание:</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w:t>
      </w:r>
      <w:r w:rsidRPr="00BD3D1C">
        <w:rPr>
          <w:rFonts w:ascii="Times New Roman" w:eastAsia="Times New Roman" w:hAnsi="Times New Roman" w:cs="Arial"/>
          <w:bCs/>
          <w:sz w:val="28"/>
          <w:szCs w:val="28"/>
          <w:lang w:eastAsia="ru-RU"/>
        </w:rPr>
        <w:t>азмеры, условия и порядок</w:t>
      </w:r>
      <w:r w:rsidRPr="00BD3D1C">
        <w:rPr>
          <w:rFonts w:ascii="Times New Roman" w:eastAsia="Times New Roman" w:hAnsi="Times New Roman" w:cs="Arial"/>
          <w:sz w:val="28"/>
          <w:szCs w:val="28"/>
          <w:lang w:eastAsia="ru-RU"/>
        </w:rPr>
        <w:t xml:space="preserve"> надбавка за почётное звание, учёную степень, учёное звание </w:t>
      </w:r>
      <w:r w:rsidRPr="00BD3D1C">
        <w:rPr>
          <w:rFonts w:ascii="Times New Roman" w:eastAsia="Times New Roman" w:hAnsi="Times New Roman" w:cs="Arial"/>
          <w:bCs/>
          <w:sz w:val="28"/>
          <w:szCs w:val="28"/>
          <w:lang w:eastAsia="ru-RU"/>
        </w:rPr>
        <w:t>к должностному окладу устанавливаются в соответствии с пунктом 2.3.1.4. настоящего Положения</w:t>
      </w:r>
      <w:r w:rsidRPr="00BD3D1C">
        <w:rPr>
          <w:rFonts w:ascii="Times New Roman" w:eastAsia="Times New Roman" w:hAnsi="Times New Roman" w:cs="Arial"/>
          <w:sz w:val="28"/>
          <w:szCs w:val="28"/>
          <w:lang w:eastAsia="ru-RU"/>
        </w:rPr>
        <w:t>.</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3.7.3.</w:t>
      </w:r>
      <w:r w:rsidRPr="00BD3D1C">
        <w:rPr>
          <w:rFonts w:ascii="Times New Roman" w:eastAsia="Times New Roman" w:hAnsi="Times New Roman" w:cs="Arial"/>
          <w:b/>
          <w:sz w:val="28"/>
          <w:szCs w:val="28"/>
          <w:lang w:eastAsia="ru-RU"/>
        </w:rPr>
        <w:t xml:space="preserve">  Премиальные выплаты по итогам работы (месяц, квартал, год)</w:t>
      </w:r>
      <w:r w:rsidR="003D67A0" w:rsidRPr="00BD3D1C">
        <w:rPr>
          <w:rFonts w:ascii="Times New Roman" w:eastAsia="Times New Roman" w:hAnsi="Times New Roman" w:cs="Arial"/>
          <w:b/>
          <w:sz w:val="28"/>
          <w:szCs w:val="28"/>
          <w:lang w:eastAsia="ru-RU"/>
        </w:rPr>
        <w:t>, а также в связи с профессиональным праздником:</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Премирование руководителя Учреждения</w:t>
      </w:r>
      <w:r w:rsidRPr="00BD3D1C">
        <w:rPr>
          <w:rFonts w:ascii="Arial" w:eastAsia="Times New Roman" w:hAnsi="Arial" w:cs="Arial"/>
          <w:sz w:val="28"/>
          <w:szCs w:val="28"/>
          <w:lang w:eastAsia="ru-RU"/>
        </w:rPr>
        <w:t xml:space="preserve"> </w:t>
      </w:r>
      <w:r w:rsidR="003D67A0" w:rsidRPr="00BD3D1C">
        <w:rPr>
          <w:rFonts w:ascii="Times New Roman" w:eastAsia="Times New Roman" w:hAnsi="Times New Roman" w:cs="Arial"/>
          <w:sz w:val="28"/>
          <w:szCs w:val="28"/>
          <w:lang w:eastAsia="ru-RU"/>
        </w:rPr>
        <w:t xml:space="preserve">по итогам работы (месяц, квартал, год), а также в связи с профессиональным праздником, </w:t>
      </w:r>
      <w:r w:rsidRPr="00BD3D1C">
        <w:rPr>
          <w:rFonts w:ascii="Times New Roman" w:eastAsia="Times New Roman" w:hAnsi="Times New Roman" w:cs="Arial"/>
          <w:sz w:val="28"/>
          <w:szCs w:val="28"/>
          <w:lang w:eastAsia="ru-RU"/>
        </w:rPr>
        <w:t xml:space="preserve">устанавливается локальным нормативным актом Комитета   и производится в пределах планового фонда оплаты труда с учетом достижения показателей муниципального задания и </w:t>
      </w:r>
      <w:r w:rsidR="00CF60EE" w:rsidRPr="00BD3D1C">
        <w:rPr>
          <w:rFonts w:ascii="Times New Roman" w:eastAsia="Times New Roman" w:hAnsi="Times New Roman" w:cs="Arial"/>
          <w:sz w:val="28"/>
          <w:szCs w:val="28"/>
          <w:lang w:eastAsia="ru-RU"/>
        </w:rPr>
        <w:t>не более</w:t>
      </w:r>
      <w:r w:rsidRPr="00BD3D1C">
        <w:rPr>
          <w:rFonts w:ascii="Times New Roman" w:eastAsia="Times New Roman" w:hAnsi="Times New Roman" w:cs="Arial"/>
          <w:sz w:val="28"/>
          <w:szCs w:val="28"/>
          <w:lang w:eastAsia="ru-RU"/>
        </w:rPr>
        <w:t xml:space="preserve"> 100 </w:t>
      </w:r>
      <w:r w:rsidR="00CF60EE" w:rsidRPr="00BD3D1C">
        <w:rPr>
          <w:rFonts w:ascii="Times New Roman" w:eastAsia="Times New Roman" w:hAnsi="Times New Roman" w:cs="Arial"/>
          <w:sz w:val="28"/>
          <w:szCs w:val="28"/>
          <w:lang w:eastAsia="ru-RU"/>
        </w:rPr>
        <w:t>%</w:t>
      </w:r>
      <w:r w:rsidRPr="00BD3D1C">
        <w:rPr>
          <w:rFonts w:ascii="Times New Roman" w:eastAsia="Times New Roman" w:hAnsi="Times New Roman" w:cs="Arial"/>
          <w:sz w:val="28"/>
          <w:szCs w:val="28"/>
          <w:lang w:eastAsia="ru-RU"/>
        </w:rPr>
        <w:t xml:space="preserve"> от должностного оклада</w:t>
      </w:r>
      <w:r w:rsidR="00892B0B" w:rsidRPr="00BD3D1C">
        <w:rPr>
          <w:rFonts w:ascii="Times New Roman" w:eastAsia="Times New Roman" w:hAnsi="Times New Roman" w:cs="Arial"/>
          <w:sz w:val="28"/>
          <w:szCs w:val="28"/>
          <w:lang w:eastAsia="ru-RU"/>
        </w:rPr>
        <w:t>.</w:t>
      </w:r>
    </w:p>
    <w:p w:rsidR="00892B0B" w:rsidRPr="00BD3D1C" w:rsidRDefault="00892B0B"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hAnsi="Times New Roman" w:cs="Times New Roman"/>
          <w:sz w:val="28"/>
          <w:szCs w:val="28"/>
        </w:rPr>
        <w:t xml:space="preserve">Стимулирующие выплаты руководителю в виде премии устанавливаются три раза в год с учетом периодов выплаты (I период - с 1 января по 30 апреля текущего года; II период - с 1 мая по 31 августа; </w:t>
      </w:r>
      <w:proofErr w:type="gramStart"/>
      <w:r w:rsidRPr="00BD3D1C">
        <w:rPr>
          <w:rFonts w:ascii="Times New Roman" w:hAnsi="Times New Roman" w:cs="Times New Roman"/>
          <w:sz w:val="28"/>
          <w:szCs w:val="28"/>
        </w:rPr>
        <w:t xml:space="preserve">III период - с 1 сентября по 31 декабря) приказом Комитета по управлению образованием Администрации муниципального района" "Город Краснокаменск и Краснокаменский район" Забайкальского края как в процентах к должностному окладу, так и в абсолютном значении в зависимости от достижения целевых показателей эффективности деятельности Организации и </w:t>
      </w:r>
      <w:r w:rsidRPr="00BD3D1C">
        <w:rPr>
          <w:rFonts w:ascii="Times New Roman" w:hAnsi="Times New Roman" w:cs="Times New Roman"/>
          <w:sz w:val="28"/>
          <w:szCs w:val="28"/>
        </w:rPr>
        <w:lastRenderedPageBreak/>
        <w:t>ее руководителя.</w:t>
      </w:r>
      <w:proofErr w:type="gramEnd"/>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3.7.4. </w:t>
      </w:r>
      <w:r w:rsidRPr="00BD3D1C">
        <w:rPr>
          <w:rFonts w:ascii="Times New Roman" w:eastAsia="Times New Roman" w:hAnsi="Times New Roman" w:cs="Arial"/>
          <w:b/>
          <w:sz w:val="28"/>
          <w:szCs w:val="28"/>
          <w:lang w:eastAsia="ru-RU"/>
        </w:rPr>
        <w:t>Премиальные выплаты за выполнение особо важных и срочных работ</w:t>
      </w:r>
      <w:r w:rsidRPr="00BD3D1C">
        <w:rPr>
          <w:rFonts w:ascii="Times New Roman" w:eastAsia="Times New Roman" w:hAnsi="Times New Roman" w:cs="Arial"/>
          <w:sz w:val="28"/>
          <w:szCs w:val="28"/>
          <w:lang w:eastAsia="ru-RU"/>
        </w:rPr>
        <w:t xml:space="preserve"> (на срок их проведения).</w:t>
      </w:r>
    </w:p>
    <w:p w:rsidR="000C6678" w:rsidRPr="00BD3D1C" w:rsidRDefault="00D1209B" w:rsidP="00D1209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tab/>
      </w:r>
      <w:proofErr w:type="gramStart"/>
      <w:r w:rsidR="000C6678" w:rsidRPr="00BD3D1C">
        <w:rPr>
          <w:rFonts w:ascii="Times New Roman" w:eastAsia="Times New Roman" w:hAnsi="Times New Roman" w:cs="Arial"/>
          <w:sz w:val="28"/>
          <w:szCs w:val="28"/>
          <w:lang w:eastAsia="ru-RU"/>
        </w:rPr>
        <w:t xml:space="preserve">Премиальные выплаты за выполнение особо важных и срочных работ  </w:t>
      </w:r>
      <w:r w:rsidR="000C6678" w:rsidRPr="00BD3D1C">
        <w:rPr>
          <w:rFonts w:ascii="Times New Roman" w:eastAsia="Times New Roman" w:hAnsi="Times New Roman" w:cs="Times New Roman"/>
          <w:sz w:val="28"/>
          <w:szCs w:val="28"/>
          <w:lang w:eastAsia="ru-RU"/>
        </w:rPr>
        <w:t xml:space="preserve"> руководителю   устанавливаются приказом </w:t>
      </w:r>
      <w:r w:rsidR="000C6678" w:rsidRPr="00BD3D1C">
        <w:rPr>
          <w:rFonts w:ascii="Times New Roman" w:eastAsia="Times New Roman" w:hAnsi="Times New Roman" w:cs="Arial"/>
          <w:sz w:val="28"/>
          <w:szCs w:val="28"/>
          <w:lang w:eastAsia="ru-RU"/>
        </w:rPr>
        <w:t xml:space="preserve">Комитета </w:t>
      </w:r>
      <w:r w:rsidR="000C6678" w:rsidRPr="00BD3D1C">
        <w:rPr>
          <w:rFonts w:ascii="Times New Roman" w:eastAsia="Times New Roman" w:hAnsi="Times New Roman" w:cs="Times New Roman"/>
          <w:sz w:val="28"/>
          <w:szCs w:val="28"/>
          <w:lang w:eastAsia="ru-RU"/>
        </w:rPr>
        <w:t xml:space="preserve"> в </w:t>
      </w:r>
      <w:r w:rsidR="00A32FE2" w:rsidRPr="00BD3D1C">
        <w:rPr>
          <w:rFonts w:ascii="Times New Roman" w:eastAsia="Times New Roman" w:hAnsi="Times New Roman" w:cs="Times New Roman"/>
          <w:sz w:val="28"/>
          <w:szCs w:val="28"/>
          <w:lang w:eastAsia="ru-RU"/>
        </w:rPr>
        <w:t>размере не более</w:t>
      </w:r>
      <w:r w:rsidR="000C6678" w:rsidRPr="00BD3D1C">
        <w:rPr>
          <w:rFonts w:ascii="Times New Roman" w:eastAsia="Times New Roman" w:hAnsi="Times New Roman" w:cs="Times New Roman"/>
          <w:sz w:val="28"/>
          <w:szCs w:val="28"/>
          <w:lang w:eastAsia="ru-RU"/>
        </w:rPr>
        <w:t xml:space="preserve"> 50 </w:t>
      </w:r>
      <w:r w:rsidR="00683F9C" w:rsidRPr="00BD3D1C">
        <w:rPr>
          <w:rFonts w:ascii="Times New Roman" w:eastAsia="Times New Roman" w:hAnsi="Times New Roman" w:cs="Times New Roman"/>
          <w:sz w:val="28"/>
          <w:szCs w:val="28"/>
          <w:lang w:eastAsia="ru-RU"/>
        </w:rPr>
        <w:t>%</w:t>
      </w:r>
      <w:r w:rsidR="000C6678" w:rsidRPr="00BD3D1C">
        <w:rPr>
          <w:rFonts w:ascii="Times New Roman" w:eastAsia="Times New Roman" w:hAnsi="Times New Roman" w:cs="Times New Roman"/>
          <w:sz w:val="28"/>
          <w:szCs w:val="28"/>
          <w:lang w:eastAsia="ru-RU"/>
        </w:rPr>
        <w:t xml:space="preserve"> от должностного оклада в зависимости от достижения целевых показателей эффективности деятельности Учреждения и её руководителя за счет бюджетных и внебюджетных средств на основании письменного от</w:t>
      </w:r>
      <w:r>
        <w:rPr>
          <w:rFonts w:ascii="Times New Roman" w:eastAsia="Times New Roman" w:hAnsi="Times New Roman" w:cs="Times New Roman"/>
          <w:sz w:val="28"/>
          <w:szCs w:val="28"/>
          <w:lang w:eastAsia="ru-RU"/>
        </w:rPr>
        <w:t>ношения руководителя Учреждения,</w:t>
      </w:r>
      <w:r w:rsidRPr="00D1209B">
        <w:rPr>
          <w:rFonts w:ascii="Times New Roman" w:eastAsia="Times New Roman" w:hAnsi="Times New Roman" w:cs="Arial"/>
          <w:sz w:val="28"/>
          <w:szCs w:val="28"/>
          <w:lang w:eastAsia="ru-RU"/>
        </w:rPr>
        <w:t xml:space="preserve"> </w:t>
      </w:r>
      <w:r w:rsidRPr="00BD3D1C">
        <w:rPr>
          <w:rFonts w:ascii="Times New Roman" w:eastAsia="Times New Roman" w:hAnsi="Times New Roman" w:cs="Arial"/>
          <w:sz w:val="28"/>
          <w:szCs w:val="28"/>
          <w:lang w:eastAsia="ru-RU"/>
        </w:rPr>
        <w:t>в пределах планового фонда оплаты труда</w:t>
      </w:r>
      <w:r w:rsidR="00BD2A2F">
        <w:rPr>
          <w:rFonts w:ascii="Times New Roman" w:eastAsia="Times New Roman" w:hAnsi="Times New Roman" w:cs="Arial"/>
          <w:sz w:val="28"/>
          <w:szCs w:val="28"/>
          <w:lang w:eastAsia="ru-RU"/>
        </w:rPr>
        <w:t>.</w:t>
      </w:r>
      <w:proofErr w:type="gramEnd"/>
    </w:p>
    <w:p w:rsidR="00EA78C5" w:rsidRPr="00BD3D1C" w:rsidRDefault="00051363" w:rsidP="001371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3D1C">
        <w:rPr>
          <w:rFonts w:ascii="Times New Roman" w:hAnsi="Times New Roman" w:cs="Times New Roman"/>
          <w:sz w:val="28"/>
          <w:szCs w:val="28"/>
        </w:rPr>
        <w:t>3.7.5.</w:t>
      </w:r>
      <w:r w:rsidRPr="00BD3D1C">
        <w:rPr>
          <w:rFonts w:ascii="Times New Roman" w:hAnsi="Times New Roman" w:cs="Times New Roman"/>
          <w:b/>
          <w:sz w:val="28"/>
          <w:szCs w:val="28"/>
        </w:rPr>
        <w:t xml:space="preserve"> П</w:t>
      </w:r>
      <w:r w:rsidRPr="00BD3D1C">
        <w:rPr>
          <w:rFonts w:ascii="Times New Roman" w:eastAsia="Times New Roman" w:hAnsi="Times New Roman" w:cs="Arial"/>
          <w:b/>
          <w:sz w:val="28"/>
          <w:szCs w:val="28"/>
          <w:lang w:eastAsia="ru-RU"/>
        </w:rPr>
        <w:t xml:space="preserve">ерсональная надбавка за результативность и  интенсивность в работе </w:t>
      </w:r>
      <w:r w:rsidRPr="00BD3D1C">
        <w:rPr>
          <w:rFonts w:ascii="Times New Roman" w:eastAsia="Times New Roman" w:hAnsi="Times New Roman" w:cs="Arial"/>
          <w:sz w:val="28"/>
          <w:szCs w:val="28"/>
          <w:lang w:eastAsia="ru-RU"/>
        </w:rPr>
        <w:t xml:space="preserve">руководителю устанавливается </w:t>
      </w:r>
      <w:r w:rsidRPr="00BD3D1C">
        <w:rPr>
          <w:rFonts w:ascii="Times New Roman" w:eastAsia="Times New Roman" w:hAnsi="Times New Roman" w:cs="Times New Roman"/>
          <w:sz w:val="28"/>
          <w:szCs w:val="28"/>
          <w:lang w:eastAsia="ru-RU"/>
        </w:rPr>
        <w:t xml:space="preserve">приказом </w:t>
      </w:r>
      <w:r w:rsidRPr="00BD3D1C">
        <w:rPr>
          <w:rFonts w:ascii="Times New Roman" w:eastAsia="Times New Roman" w:hAnsi="Times New Roman" w:cs="Arial"/>
          <w:sz w:val="28"/>
          <w:szCs w:val="28"/>
          <w:lang w:eastAsia="ru-RU"/>
        </w:rPr>
        <w:t xml:space="preserve">Комитета </w:t>
      </w:r>
      <w:r w:rsidRPr="00BD3D1C">
        <w:rPr>
          <w:rFonts w:ascii="Times New Roman" w:eastAsia="Times New Roman" w:hAnsi="Times New Roman" w:cs="Times New Roman"/>
          <w:sz w:val="28"/>
          <w:szCs w:val="28"/>
          <w:lang w:eastAsia="ru-RU"/>
        </w:rPr>
        <w:t xml:space="preserve"> в пределах 50 процентов от должностного оклада, срок</w:t>
      </w:r>
      <w:r w:rsidR="00D1209B">
        <w:rPr>
          <w:rFonts w:ascii="Times New Roman" w:eastAsia="Times New Roman" w:hAnsi="Times New Roman" w:cs="Times New Roman"/>
          <w:sz w:val="28"/>
          <w:szCs w:val="28"/>
          <w:lang w:eastAsia="ru-RU"/>
        </w:rPr>
        <w:t xml:space="preserve">ом не более чем на 1 (один) год, </w:t>
      </w:r>
      <w:r w:rsidR="00D1209B" w:rsidRPr="00BD3D1C">
        <w:rPr>
          <w:rFonts w:ascii="Times New Roman" w:eastAsia="Times New Roman" w:hAnsi="Times New Roman" w:cs="Arial"/>
          <w:sz w:val="28"/>
          <w:szCs w:val="28"/>
          <w:lang w:eastAsia="ru-RU"/>
        </w:rPr>
        <w:t>в пределах планового фонда оплаты труда</w:t>
      </w:r>
      <w:r w:rsidR="00D1209B">
        <w:rPr>
          <w:rFonts w:ascii="Times New Roman" w:eastAsia="Times New Roman" w:hAnsi="Times New Roman" w:cs="Arial"/>
          <w:sz w:val="28"/>
          <w:szCs w:val="28"/>
          <w:lang w:eastAsia="ru-RU"/>
        </w:rPr>
        <w:t>.</w:t>
      </w:r>
    </w:p>
    <w:p w:rsidR="00683F9C" w:rsidRPr="00BD3D1C" w:rsidRDefault="00683F9C" w:rsidP="0013716A">
      <w:pPr>
        <w:autoSpaceDE w:val="0"/>
        <w:autoSpaceDN w:val="0"/>
        <w:adjustRightInd w:val="0"/>
        <w:spacing w:after="0" w:line="240" w:lineRule="auto"/>
        <w:ind w:firstLine="540"/>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3.7.6.</w:t>
      </w:r>
      <w:r w:rsidRPr="00BD3D1C">
        <w:rPr>
          <w:rFonts w:ascii="Times New Roman" w:eastAsia="Times New Roman" w:hAnsi="Times New Roman" w:cs="Times New Roman"/>
          <w:b/>
          <w:sz w:val="28"/>
          <w:szCs w:val="28"/>
          <w:lang w:eastAsia="ru-RU"/>
        </w:rPr>
        <w:t xml:space="preserve"> </w:t>
      </w:r>
      <w:r w:rsidRPr="00BD3D1C">
        <w:rPr>
          <w:rFonts w:ascii="Times New Roman" w:eastAsia="Times New Roman" w:hAnsi="Times New Roman" w:cs="Arial"/>
          <w:b/>
          <w:sz w:val="28"/>
          <w:szCs w:val="28"/>
          <w:lang w:eastAsia="ru-RU"/>
        </w:rPr>
        <w:t xml:space="preserve">Надбавка за </w:t>
      </w:r>
      <w:proofErr w:type="spellStart"/>
      <w:r w:rsidRPr="00BD3D1C">
        <w:rPr>
          <w:rFonts w:ascii="Times New Roman" w:eastAsia="Times New Roman" w:hAnsi="Times New Roman" w:cs="Arial"/>
          <w:b/>
          <w:sz w:val="28"/>
          <w:szCs w:val="28"/>
          <w:lang w:eastAsia="ru-RU"/>
        </w:rPr>
        <w:t>многопрофильность</w:t>
      </w:r>
      <w:proofErr w:type="spellEnd"/>
      <w:r w:rsidRPr="00BD3D1C">
        <w:rPr>
          <w:rFonts w:ascii="Times New Roman" w:eastAsia="Times New Roman" w:hAnsi="Times New Roman" w:cs="Arial"/>
          <w:sz w:val="28"/>
          <w:szCs w:val="28"/>
          <w:lang w:eastAsia="ru-RU"/>
        </w:rPr>
        <w:t xml:space="preserve"> учреждения, реализующего более одного направления деятельности, устанавливается руководителю Учреждения  </w:t>
      </w:r>
      <w:r w:rsidR="00C3753F" w:rsidRPr="00BD3D1C">
        <w:rPr>
          <w:rFonts w:ascii="Times New Roman" w:eastAsia="Times New Roman" w:hAnsi="Times New Roman" w:cs="Arial"/>
          <w:sz w:val="28"/>
          <w:szCs w:val="28"/>
          <w:lang w:eastAsia="ru-RU"/>
        </w:rPr>
        <w:t xml:space="preserve">и его заместителям </w:t>
      </w:r>
      <w:r w:rsidRPr="00BD3D1C">
        <w:rPr>
          <w:rFonts w:ascii="Times New Roman" w:eastAsia="Times New Roman" w:hAnsi="Times New Roman" w:cs="Times New Roman"/>
          <w:sz w:val="28"/>
          <w:szCs w:val="28"/>
          <w:lang w:eastAsia="ru-RU"/>
        </w:rPr>
        <w:t xml:space="preserve">приказом </w:t>
      </w:r>
      <w:r w:rsidRPr="00BD3D1C">
        <w:rPr>
          <w:rFonts w:ascii="Times New Roman" w:eastAsia="Times New Roman" w:hAnsi="Times New Roman" w:cs="Arial"/>
          <w:sz w:val="28"/>
          <w:szCs w:val="28"/>
          <w:lang w:eastAsia="ru-RU"/>
        </w:rPr>
        <w:t xml:space="preserve">Комитета </w:t>
      </w:r>
      <w:r w:rsidRPr="00BD3D1C">
        <w:rPr>
          <w:rFonts w:ascii="Times New Roman" w:eastAsia="Times New Roman" w:hAnsi="Times New Roman" w:cs="Times New Roman"/>
          <w:sz w:val="28"/>
          <w:szCs w:val="28"/>
          <w:lang w:eastAsia="ru-RU"/>
        </w:rPr>
        <w:t xml:space="preserve"> в размере 10 % от должностного оклада</w:t>
      </w:r>
      <w:r w:rsidR="00BD2A2F">
        <w:rPr>
          <w:rFonts w:ascii="Times New Roman" w:eastAsia="Times New Roman" w:hAnsi="Times New Roman" w:cs="Times New Roman"/>
          <w:sz w:val="28"/>
          <w:szCs w:val="28"/>
          <w:lang w:eastAsia="ru-RU"/>
        </w:rPr>
        <w:t xml:space="preserve">, </w:t>
      </w:r>
      <w:r w:rsidR="00BD2A2F" w:rsidRPr="00BD3D1C">
        <w:rPr>
          <w:rFonts w:ascii="Times New Roman" w:eastAsia="Times New Roman" w:hAnsi="Times New Roman" w:cs="Arial"/>
          <w:sz w:val="28"/>
          <w:szCs w:val="28"/>
          <w:lang w:eastAsia="ru-RU"/>
        </w:rPr>
        <w:t>в пределах планового фонда оплаты труда</w:t>
      </w:r>
      <w:proofErr w:type="gramStart"/>
      <w:r w:rsidR="009F32B2">
        <w:rPr>
          <w:rFonts w:ascii="Times New Roman" w:eastAsia="Times New Roman" w:hAnsi="Times New Roman" w:cs="Arial"/>
          <w:sz w:val="28"/>
          <w:szCs w:val="28"/>
          <w:lang w:eastAsia="ru-RU"/>
        </w:rPr>
        <w:t xml:space="preserve"> </w:t>
      </w:r>
      <w:r w:rsidRPr="00BD3D1C">
        <w:rPr>
          <w:rFonts w:ascii="Times New Roman" w:eastAsia="Times New Roman" w:hAnsi="Times New Roman" w:cs="Times New Roman"/>
          <w:sz w:val="28"/>
          <w:szCs w:val="28"/>
          <w:lang w:eastAsia="ru-RU"/>
        </w:rPr>
        <w:t>.</w:t>
      </w:r>
      <w:proofErr w:type="gramEnd"/>
    </w:p>
    <w:p w:rsidR="00CF60EE" w:rsidRPr="00BD3D1C" w:rsidRDefault="00CF60EE" w:rsidP="00CF60EE">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3.8. Стимулирующие выплаты руководителю учреждения устанавливаются решением Комитета в процентах к должностному окладу или в абсолютных размерах в зависимости от достижения целевых показателей эффективности деятельности учреждения и его руководителя.</w:t>
      </w:r>
    </w:p>
    <w:p w:rsidR="00CF60EE" w:rsidRPr="00BD3D1C" w:rsidRDefault="00CF60EE" w:rsidP="00CF60EE">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xml:space="preserve">3.9. </w:t>
      </w:r>
      <w:proofErr w:type="gramStart"/>
      <w:r w:rsidRPr="00BD3D1C">
        <w:rPr>
          <w:rFonts w:ascii="Times New Roman" w:eastAsia="Times New Roman" w:hAnsi="Times New Roman" w:cs="Times New Roman"/>
          <w:spacing w:val="2"/>
          <w:sz w:val="28"/>
          <w:szCs w:val="28"/>
          <w:lang w:eastAsia="ru-RU"/>
        </w:rPr>
        <w:t>Размер предельного уровня соотношения среднемесячной заработной платы руководителя учреждения, его заместителей и ведущего бухгалтера и среднемесячной заработной платы работников учреждения устанавливается в кратности от 1,5 до 6,5 в соответствии с приложением к </w:t>
      </w:r>
      <w:hyperlink r:id="rId10" w:history="1">
        <w:r w:rsidRPr="00BD3D1C">
          <w:rPr>
            <w:rFonts w:ascii="Times New Roman" w:eastAsia="Times New Roman" w:hAnsi="Times New Roman" w:cs="Times New Roman"/>
            <w:spacing w:val="2"/>
            <w:sz w:val="28"/>
            <w:szCs w:val="28"/>
            <w:lang w:eastAsia="ru-RU"/>
          </w:rPr>
          <w:t>Положению о порядке и размере оплаты труда руководителей государственных учреждений Забайкальского края, их заместителей и главных бухгалтеров</w:t>
        </w:r>
      </w:hyperlink>
      <w:r w:rsidRPr="00BD3D1C">
        <w:rPr>
          <w:rFonts w:ascii="Times New Roman" w:eastAsia="Times New Roman" w:hAnsi="Times New Roman" w:cs="Times New Roman"/>
          <w:spacing w:val="2"/>
          <w:sz w:val="28"/>
          <w:szCs w:val="28"/>
          <w:lang w:eastAsia="ru-RU"/>
        </w:rPr>
        <w:t>, утвержденного </w:t>
      </w:r>
      <w:hyperlink r:id="rId11" w:history="1">
        <w:r w:rsidRPr="00BD3D1C">
          <w:rPr>
            <w:rFonts w:ascii="Times New Roman" w:eastAsia="Times New Roman" w:hAnsi="Times New Roman" w:cs="Times New Roman"/>
            <w:spacing w:val="2"/>
            <w:sz w:val="28"/>
            <w:szCs w:val="28"/>
            <w:lang w:eastAsia="ru-RU"/>
          </w:rPr>
          <w:t>постановлением Правительства Забайкальског</w:t>
        </w:r>
        <w:r w:rsidR="00A32FE2" w:rsidRPr="00BD3D1C">
          <w:rPr>
            <w:rFonts w:ascii="Times New Roman" w:eastAsia="Times New Roman" w:hAnsi="Times New Roman" w:cs="Times New Roman"/>
            <w:spacing w:val="2"/>
            <w:sz w:val="28"/>
            <w:szCs w:val="28"/>
            <w:lang w:eastAsia="ru-RU"/>
          </w:rPr>
          <w:t>о края от 21 августа 2014 года №</w:t>
        </w:r>
        <w:r w:rsidRPr="00BD3D1C">
          <w:rPr>
            <w:rFonts w:ascii="Times New Roman" w:eastAsia="Times New Roman" w:hAnsi="Times New Roman" w:cs="Times New Roman"/>
            <w:spacing w:val="2"/>
            <w:sz w:val="28"/>
            <w:szCs w:val="28"/>
            <w:lang w:eastAsia="ru-RU"/>
          </w:rPr>
          <w:t xml:space="preserve"> 471</w:t>
        </w:r>
      </w:hyperlink>
      <w:r w:rsidRPr="00BD3D1C">
        <w:rPr>
          <w:rFonts w:ascii="Times New Roman" w:eastAsia="Times New Roman" w:hAnsi="Times New Roman" w:cs="Times New Roman"/>
          <w:spacing w:val="2"/>
          <w:sz w:val="28"/>
          <w:szCs w:val="28"/>
          <w:lang w:eastAsia="ru-RU"/>
        </w:rPr>
        <w:t>.</w:t>
      </w:r>
      <w:proofErr w:type="gramEnd"/>
    </w:p>
    <w:p w:rsidR="000C6678" w:rsidRPr="00BD3D1C" w:rsidRDefault="000C6678" w:rsidP="00CF60E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val="en-US" w:eastAsia="ru-RU"/>
        </w:rPr>
        <w:t>IV</w:t>
      </w:r>
      <w:r w:rsidRPr="00BD3D1C">
        <w:rPr>
          <w:rFonts w:ascii="Times New Roman" w:eastAsia="Times New Roman" w:hAnsi="Times New Roman" w:cs="Arial"/>
          <w:b/>
          <w:sz w:val="28"/>
          <w:szCs w:val="28"/>
          <w:lang w:eastAsia="ru-RU"/>
        </w:rPr>
        <w:t>. Заключительные положения</w:t>
      </w:r>
    </w:p>
    <w:p w:rsidR="00F34FC0" w:rsidRPr="00BD3D1C" w:rsidRDefault="000C6678" w:rsidP="00F34FC0">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Arial"/>
          <w:sz w:val="28"/>
          <w:szCs w:val="28"/>
          <w:lang w:eastAsia="ru-RU"/>
        </w:rPr>
        <w:t xml:space="preserve">4.1. </w:t>
      </w:r>
      <w:r w:rsidR="00F34FC0" w:rsidRPr="00BD3D1C">
        <w:rPr>
          <w:rFonts w:ascii="Times New Roman" w:hAnsi="Times New Roman" w:cs="Times New Roman"/>
          <w:sz w:val="28"/>
          <w:szCs w:val="28"/>
        </w:rPr>
        <w:t>При отсутствии или недостатке бюджетных финансовых средств руководитель муниципального учреждения дополнительного образования вправе уменьшить, приостановить или отменить выплаты стимулирующего характера.</w:t>
      </w:r>
    </w:p>
    <w:p w:rsidR="000C6678" w:rsidRPr="00BD3D1C" w:rsidRDefault="00F34FC0"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4.2. </w:t>
      </w:r>
      <w:r w:rsidR="000C6678" w:rsidRPr="00BD3D1C">
        <w:rPr>
          <w:rFonts w:ascii="Times New Roman" w:eastAsia="Times New Roman" w:hAnsi="Times New Roman" w:cs="Arial"/>
          <w:sz w:val="28"/>
          <w:szCs w:val="28"/>
          <w:lang w:eastAsia="ru-RU"/>
        </w:rPr>
        <w:t>Заработная плата работника Учреждения, устанавливаемая в соответствии с настоящим Положением, не может быть меньше заработной платы, выплачиваемой работнику Учреждения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0C6678" w:rsidRPr="00BD3D1C" w:rsidRDefault="000C6678" w:rsidP="000C6678">
      <w:pPr>
        <w:widowControl w:val="0"/>
        <w:tabs>
          <w:tab w:val="left" w:pos="1134"/>
          <w:tab w:val="left" w:pos="1276"/>
        </w:tabs>
        <w:autoSpaceDE w:val="0"/>
        <w:autoSpaceDN w:val="0"/>
        <w:adjustRightInd w:val="0"/>
        <w:spacing w:after="0" w:line="240" w:lineRule="auto"/>
        <w:jc w:val="center"/>
        <w:rPr>
          <w:rFonts w:ascii="Times New Roman" w:eastAsia="Times New Roman" w:hAnsi="Times New Roman" w:cs="Arial"/>
          <w:sz w:val="24"/>
          <w:szCs w:val="24"/>
          <w:lang w:eastAsia="ru-RU"/>
        </w:rPr>
      </w:pPr>
      <w:r w:rsidRPr="00BD3D1C">
        <w:rPr>
          <w:rFonts w:ascii="Times New Roman" w:eastAsia="Times New Roman" w:hAnsi="Times New Roman" w:cs="Arial"/>
          <w:sz w:val="28"/>
          <w:szCs w:val="28"/>
          <w:lang w:eastAsia="ru-RU"/>
        </w:rPr>
        <w:t>_________________________________________</w:t>
      </w: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837DB7">
      <w:pPr>
        <w:widowControl w:val="0"/>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Приложение № 1</w:t>
      </w: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 Положению</w:t>
      </w:r>
      <w:r w:rsidRPr="00BD3D1C">
        <w:rPr>
          <w:rFonts w:ascii="Times New Roman" w:eastAsia="Times New Roman" w:hAnsi="Times New Roman" w:cs="Times New Roman"/>
          <w:bCs/>
          <w:sz w:val="24"/>
          <w:szCs w:val="24"/>
          <w:lang w:eastAsia="ru-RU"/>
        </w:rPr>
        <w:t xml:space="preserve"> об оплате труда работников муниципальных учреждений</w:t>
      </w:r>
      <w:r w:rsidRPr="00BD3D1C">
        <w:rPr>
          <w:rFonts w:ascii="Times New Roman" w:eastAsia="Times New Roman" w:hAnsi="Times New Roman" w:cs="Arial"/>
          <w:bCs/>
          <w:sz w:val="24"/>
          <w:szCs w:val="24"/>
          <w:lang w:eastAsia="ru-RU"/>
        </w:rPr>
        <w:t xml:space="preserve"> дополнительного образования подведомственных Комитету </w:t>
      </w:r>
      <w:r w:rsidR="00837DB7" w:rsidRPr="00BD3D1C">
        <w:rPr>
          <w:rFonts w:ascii="Times New Roman" w:eastAsia="Times New Roman" w:hAnsi="Times New Roman" w:cs="Arial"/>
          <w:bCs/>
          <w:sz w:val="24"/>
          <w:szCs w:val="24"/>
          <w:lang w:eastAsia="ru-RU"/>
        </w:rPr>
        <w:t>по управлению образованием</w:t>
      </w:r>
      <w:r w:rsidRPr="00BD3D1C">
        <w:rPr>
          <w:rFonts w:ascii="Times New Roman" w:eastAsia="Times New Roman" w:hAnsi="Times New Roman" w:cs="Arial"/>
          <w:bCs/>
          <w:sz w:val="24"/>
          <w:szCs w:val="24"/>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6678" w:rsidRPr="00BD3D1C" w:rsidRDefault="000C6678" w:rsidP="000C6678">
      <w:pPr>
        <w:spacing w:after="0" w:line="240" w:lineRule="auto"/>
        <w:contextualSpacing/>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Размеры базовых окладов (базовых должностных окладов) работников муниципальных учреждений дополнительного образования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1. Профессиональная квалификационная группа</w:t>
      </w:r>
    </w:p>
    <w:p w:rsidR="000C6678" w:rsidRPr="00BD3D1C" w:rsidRDefault="000C6678" w:rsidP="000C6678">
      <w:pPr>
        <w:spacing w:after="0" w:line="240" w:lineRule="auto"/>
        <w:contextualSpacing/>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общеотраслевых профессий рабочих</w:t>
      </w:r>
    </w:p>
    <w:p w:rsidR="000C6678" w:rsidRPr="00BD3D1C" w:rsidRDefault="000C6678" w:rsidP="000C6678">
      <w:pPr>
        <w:spacing w:after="0" w:line="240" w:lineRule="auto"/>
        <w:contextualSpacing/>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1.1.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профессии рабочих первого уровня»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iCs/>
          <w:sz w:val="6"/>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559"/>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BD3D1C">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0C6678" w:rsidRPr="00BD3D1C" w:rsidTr="00A32FE2">
        <w:trPr>
          <w:trHeight w:val="341"/>
        </w:trPr>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right="-108"/>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0C6678" w:rsidRPr="00BD3D1C" w:rsidRDefault="000C6678" w:rsidP="00E510E3">
            <w:pPr>
              <w:spacing w:after="0" w:line="240" w:lineRule="auto"/>
              <w:contextualSpacing/>
              <w:jc w:val="both"/>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Профессии рабочих, по которым предусмотрено присвоение 1,2 квалификационных разрядов в соответствии с Единым квалификационным справоч</w:t>
            </w:r>
            <w:r w:rsidR="00837DB7" w:rsidRPr="00BD3D1C">
              <w:rPr>
                <w:rFonts w:ascii="Times New Roman" w:eastAsia="Times New Roman" w:hAnsi="Times New Roman" w:cs="Times New Roman"/>
                <w:sz w:val="26"/>
                <w:szCs w:val="26"/>
                <w:lang w:eastAsia="ru-RU"/>
              </w:rPr>
              <w:t>ником работ и профессий рабочих</w:t>
            </w:r>
            <w:r w:rsidRPr="00BD3D1C">
              <w:rPr>
                <w:rFonts w:ascii="Times New Roman" w:eastAsia="Times New Roman" w:hAnsi="Times New Roman" w:cs="Times New Roman"/>
                <w:sz w:val="26"/>
                <w:szCs w:val="26"/>
                <w:lang w:eastAsia="ru-RU"/>
              </w:rPr>
              <w:t xml:space="preserve">: гардеробщик; дворник; сторож (вахтер); уборщик служебных помещений; </w:t>
            </w:r>
            <w:r w:rsidR="00E510E3" w:rsidRPr="00BD3D1C">
              <w:rPr>
                <w:rFonts w:ascii="Times New Roman" w:eastAsia="Times New Roman" w:hAnsi="Times New Roman" w:cs="Times New Roman"/>
                <w:sz w:val="26"/>
                <w:szCs w:val="26"/>
                <w:lang w:eastAsia="ru-RU"/>
              </w:rPr>
              <w:t xml:space="preserve">работник по комплексному обслуживанию и ремонту зданий; </w:t>
            </w:r>
            <w:proofErr w:type="spellStart"/>
            <w:r w:rsidR="00E510E3" w:rsidRPr="00BD3D1C">
              <w:rPr>
                <w:rFonts w:ascii="Times New Roman" w:eastAsia="Times New Roman" w:hAnsi="Times New Roman" w:cs="Times New Roman"/>
                <w:sz w:val="26"/>
                <w:szCs w:val="26"/>
                <w:lang w:eastAsia="ru-RU"/>
              </w:rPr>
              <w:t>хлораторщик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0C6678" w:rsidRPr="00BD3D1C" w:rsidRDefault="000C6678" w:rsidP="000C6678">
            <w:pPr>
              <w:spacing w:after="0" w:line="240" w:lineRule="auto"/>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4722</w:t>
            </w:r>
          </w:p>
        </w:tc>
      </w:tr>
    </w:tbl>
    <w:p w:rsidR="00837DB7" w:rsidRPr="00BD3D1C" w:rsidRDefault="00837DB7" w:rsidP="000C6678">
      <w:pPr>
        <w:spacing w:after="0" w:line="240" w:lineRule="auto"/>
        <w:jc w:val="center"/>
        <w:rPr>
          <w:rFonts w:ascii="Times New Roman" w:eastAsia="Times New Roman" w:hAnsi="Times New Roman" w:cs="Times New Roman"/>
          <w:b/>
          <w:bCs/>
          <w:sz w:val="28"/>
          <w:szCs w:val="28"/>
          <w:lang w:eastAsia="ru-RU"/>
        </w:rPr>
      </w:pPr>
    </w:p>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1.2. Профессиональная квалификационная группа</w:t>
      </w:r>
    </w:p>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lastRenderedPageBreak/>
        <w:t>«Общеотраслевые профессии рабочих второго уровня»</w:t>
      </w:r>
    </w:p>
    <w:p w:rsidR="00E510E3" w:rsidRPr="00BD3D1C" w:rsidRDefault="00E510E3" w:rsidP="000C6678">
      <w:pPr>
        <w:spacing w:after="0" w:line="240" w:lineRule="auto"/>
        <w:jc w:val="center"/>
        <w:rPr>
          <w:rFonts w:ascii="Times New Roman" w:eastAsia="Times New Roman" w:hAnsi="Times New Roman" w:cs="Times New Roman"/>
          <w:b/>
          <w:bCs/>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559"/>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BD3D1C">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spacing w:after="0" w:line="240" w:lineRule="auto"/>
              <w:ind w:lef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A32FE2">
        <w:trPr>
          <w:trHeight w:val="341"/>
        </w:trPr>
        <w:tc>
          <w:tcPr>
            <w:tcW w:w="2694"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spacing w:after="0" w:line="240" w:lineRule="auto"/>
              <w:ind w:right="-108"/>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510E3" w:rsidRPr="00BD3D1C" w:rsidRDefault="00E510E3" w:rsidP="00E510E3">
            <w:pPr>
              <w:spacing w:after="0" w:line="240" w:lineRule="auto"/>
              <w:contextualSpacing/>
              <w:jc w:val="both"/>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 xml:space="preserve">Профессии рабочих, по которым предусмотрено присвоение 5 </w:t>
            </w:r>
            <w:proofErr w:type="gramStart"/>
            <w:r w:rsidRPr="00BD3D1C">
              <w:rPr>
                <w:rFonts w:ascii="Times New Roman" w:eastAsia="Times New Roman" w:hAnsi="Times New Roman" w:cs="Times New Roman"/>
                <w:sz w:val="26"/>
                <w:szCs w:val="26"/>
                <w:lang w:eastAsia="ru-RU"/>
              </w:rPr>
              <w:t>квалификационного</w:t>
            </w:r>
            <w:proofErr w:type="gramEnd"/>
            <w:r w:rsidRPr="00BD3D1C">
              <w:rPr>
                <w:rFonts w:ascii="Times New Roman" w:eastAsia="Times New Roman" w:hAnsi="Times New Roman" w:cs="Times New Roman"/>
                <w:sz w:val="26"/>
                <w:szCs w:val="26"/>
                <w:lang w:eastAsia="ru-RU"/>
              </w:rPr>
              <w:t xml:space="preserve"> разряд в соответствии с Единым квалификационным справочником работ и профессий рабочих: водитель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10E3" w:rsidRPr="00BD3D1C" w:rsidRDefault="00E510E3" w:rsidP="00A32FE2">
            <w:pPr>
              <w:spacing w:after="0" w:line="240" w:lineRule="auto"/>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5438</w:t>
            </w:r>
          </w:p>
        </w:tc>
      </w:tr>
    </w:tbl>
    <w:p w:rsidR="000C6678" w:rsidRPr="00BD3D1C" w:rsidRDefault="000C6678" w:rsidP="000C6678">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2. Профессиональные квалификационные группы общеотраслевых должностей руководителей, специалистов и служащих</w:t>
      </w: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16"/>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2.1.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"Общеотраслевые должности служащих первого  уровня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103"/>
        <w:gridCol w:w="1559"/>
      </w:tblGrid>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делопроизводитель</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5516</w:t>
            </w:r>
          </w:p>
        </w:tc>
      </w:tr>
    </w:tbl>
    <w:p w:rsidR="00737738" w:rsidRPr="00BD3D1C" w:rsidRDefault="00737738" w:rsidP="00E510E3">
      <w:pPr>
        <w:widowControl w:val="0"/>
        <w:autoSpaceDE w:val="0"/>
        <w:autoSpaceDN w:val="0"/>
        <w:adjustRightInd w:val="0"/>
        <w:spacing w:after="0" w:line="240" w:lineRule="auto"/>
        <w:outlineLvl w:val="2"/>
        <w:rPr>
          <w:rFonts w:ascii="Times New Roman" w:eastAsia="Times New Roman" w:hAnsi="Times New Roman" w:cs="Times New Roman"/>
          <w:b/>
          <w:i/>
          <w:sz w:val="24"/>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2.2.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ind w:firstLine="720"/>
        <w:jc w:val="center"/>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"Общеотраслевые должности служащих второго уровня"</w:t>
      </w:r>
    </w:p>
    <w:p w:rsidR="000C6678" w:rsidRPr="00BD3D1C" w:rsidRDefault="000C6678" w:rsidP="000C6678">
      <w:pPr>
        <w:widowControl w:val="0"/>
        <w:autoSpaceDE w:val="0"/>
        <w:autoSpaceDN w:val="0"/>
        <w:adjustRightInd w:val="0"/>
        <w:spacing w:after="0" w:line="240" w:lineRule="auto"/>
        <w:ind w:firstLine="720"/>
        <w:jc w:val="both"/>
        <w:rPr>
          <w:rFonts w:ascii="Times New Roman" w:eastAsia="Times New Roman" w:hAnsi="Times New Roman" w:cs="Times New Roman"/>
          <w:b/>
          <w:i/>
          <w:sz w:val="4"/>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103"/>
        <w:gridCol w:w="1559"/>
      </w:tblGrid>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E510E3">
        <w:tc>
          <w:tcPr>
            <w:tcW w:w="2694"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1</w:t>
            </w:r>
            <w:r w:rsidR="000C6678" w:rsidRPr="00BD3D1C">
              <w:rPr>
                <w:rFonts w:ascii="Times New Roman" w:eastAsia="Times New Roman" w:hAnsi="Times New Roman" w:cs="Times New Roman"/>
                <w:sz w:val="24"/>
                <w:szCs w:val="26"/>
                <w:lang w:eastAsia="ru-RU"/>
              </w:rPr>
              <w:t xml:space="preserve"> квалификационный уровень</w:t>
            </w:r>
          </w:p>
        </w:tc>
        <w:tc>
          <w:tcPr>
            <w:tcW w:w="5103"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Администратор; лаборант</w:t>
            </w:r>
          </w:p>
        </w:tc>
        <w:tc>
          <w:tcPr>
            <w:tcW w:w="1559"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5803</w:t>
            </w:r>
          </w:p>
        </w:tc>
      </w:tr>
      <w:tr w:rsidR="00BD3D1C" w:rsidRPr="00BD3D1C" w:rsidTr="00E510E3">
        <w:tc>
          <w:tcPr>
            <w:tcW w:w="2694"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4 квалификационный уровень</w:t>
            </w:r>
          </w:p>
        </w:tc>
        <w:tc>
          <w:tcPr>
            <w:tcW w:w="5103"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Механик</w:t>
            </w:r>
          </w:p>
        </w:tc>
        <w:tc>
          <w:tcPr>
            <w:tcW w:w="1559"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6518</w:t>
            </w:r>
          </w:p>
        </w:tc>
      </w:tr>
    </w:tbl>
    <w:p w:rsidR="000C6678" w:rsidRPr="00BD3D1C" w:rsidRDefault="000C6678" w:rsidP="00837DB7">
      <w:pPr>
        <w:autoSpaceDE w:val="0"/>
        <w:autoSpaceDN w:val="0"/>
        <w:adjustRightInd w:val="0"/>
        <w:spacing w:after="0" w:line="240" w:lineRule="auto"/>
        <w:rPr>
          <w:rFonts w:ascii="Times New Roman" w:eastAsia="Times New Roman" w:hAnsi="Times New Roman" w:cs="Times New Roman"/>
          <w:b/>
          <w:bCs/>
          <w:i/>
          <w:iCs/>
          <w:szCs w:val="28"/>
          <w:lang w:eastAsia="ru-RU"/>
        </w:rPr>
      </w:pPr>
    </w:p>
    <w:p w:rsidR="000C6678" w:rsidRPr="00BD3D1C" w:rsidRDefault="000C6678" w:rsidP="000C6678">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BD3D1C">
        <w:rPr>
          <w:rFonts w:ascii="Times New Roman" w:eastAsia="Times New Roman" w:hAnsi="Times New Roman" w:cs="Times New Roman"/>
          <w:b/>
          <w:bCs/>
          <w:i/>
          <w:iCs/>
          <w:sz w:val="28"/>
          <w:szCs w:val="28"/>
          <w:lang w:eastAsia="ru-RU"/>
        </w:rPr>
        <w:t>2.3. Профессиональная квалификационная группа</w:t>
      </w:r>
    </w:p>
    <w:p w:rsidR="000C6678" w:rsidRPr="00BD3D1C" w:rsidRDefault="000C6678" w:rsidP="000C667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должности служащих третьего уровня»</w:t>
      </w:r>
    </w:p>
    <w:p w:rsidR="000C6678" w:rsidRPr="00BD3D1C" w:rsidRDefault="000C6678" w:rsidP="000C6678">
      <w:pPr>
        <w:autoSpaceDE w:val="0"/>
        <w:autoSpaceDN w:val="0"/>
        <w:adjustRightInd w:val="0"/>
        <w:spacing w:after="0" w:line="240" w:lineRule="auto"/>
        <w:jc w:val="both"/>
        <w:rPr>
          <w:rFonts w:ascii="Times New Roman" w:eastAsia="Times New Roman" w:hAnsi="Times New Roman" w:cs="Times New Roman"/>
          <w:bCs/>
          <w:iCs/>
          <w:sz w:val="6"/>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5"/>
        <w:gridCol w:w="1701"/>
      </w:tblGrid>
      <w:tr w:rsidR="00BD3D1C" w:rsidRPr="00BD3D1C" w:rsidTr="00737738">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6"/>
                <w:lang w:eastAsia="ru-RU"/>
              </w:rPr>
              <w:t>1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Бухгалтер</w:t>
            </w:r>
          </w:p>
        </w:tc>
        <w:tc>
          <w:tcPr>
            <w:tcW w:w="1701"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6804</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6"/>
                <w:lang w:eastAsia="ru-RU"/>
              </w:rPr>
              <w:t>2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D3D1C">
              <w:rPr>
                <w:rFonts w:ascii="Times New Roman" w:eastAsia="Times New Roman" w:hAnsi="Times New Roman" w:cs="Times New Roman"/>
                <w:sz w:val="24"/>
                <w:szCs w:val="24"/>
                <w:lang w:val="en-US" w:eastAsia="ru-RU"/>
              </w:rPr>
              <w:t>II</w:t>
            </w:r>
            <w:r w:rsidRPr="00BD3D1C">
              <w:rPr>
                <w:rFonts w:ascii="Times New Roman" w:eastAsia="Times New Roman" w:hAnsi="Times New Roman" w:cs="Times New Roman"/>
                <w:sz w:val="24"/>
                <w:szCs w:val="24"/>
                <w:lang w:eastAsia="ru-RU"/>
              </w:rPr>
              <w:t xml:space="preserve"> </w:t>
            </w:r>
            <w:proofErr w:type="spellStart"/>
            <w:r w:rsidRPr="00BD3D1C">
              <w:rPr>
                <w:rFonts w:ascii="Times New Roman" w:eastAsia="Times New Roman" w:hAnsi="Times New Roman" w:cs="Times New Roman"/>
                <w:sz w:val="24"/>
                <w:szCs w:val="24"/>
                <w:lang w:eastAsia="ru-RU"/>
              </w:rPr>
              <w:t>внутридолжностная</w:t>
            </w:r>
            <w:proofErr w:type="spellEnd"/>
            <w:r w:rsidRPr="00BD3D1C">
              <w:rPr>
                <w:rFonts w:ascii="Times New Roman" w:eastAsia="Times New Roman" w:hAnsi="Times New Roman" w:cs="Times New Roman"/>
                <w:sz w:val="24"/>
                <w:szCs w:val="24"/>
                <w:lang w:eastAsia="ru-RU"/>
              </w:rPr>
              <w:t xml:space="preserve"> категория</w:t>
            </w:r>
          </w:p>
        </w:tc>
        <w:tc>
          <w:tcPr>
            <w:tcW w:w="1701"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6947</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right="-108"/>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3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0C6678" w:rsidRPr="00BD3D1C" w:rsidRDefault="00E510E3" w:rsidP="000C6678">
            <w:pPr>
              <w:spacing w:after="0" w:line="240" w:lineRule="auto"/>
              <w:contextualSpacing/>
              <w:jc w:val="both"/>
              <w:rPr>
                <w:rFonts w:ascii="Times New Roman" w:eastAsia="Times New Roman" w:hAnsi="Times New Roman" w:cs="Times New Roman"/>
                <w:b/>
                <w:bCs/>
                <w:sz w:val="24"/>
                <w:szCs w:val="26"/>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D3D1C">
              <w:rPr>
                <w:rFonts w:ascii="Times New Roman" w:eastAsia="Times New Roman" w:hAnsi="Times New Roman" w:cs="Times New Roman"/>
                <w:sz w:val="24"/>
                <w:szCs w:val="24"/>
                <w:lang w:val="en-US" w:eastAsia="ru-RU"/>
              </w:rPr>
              <w:t>I</w:t>
            </w:r>
            <w:r w:rsidRPr="00BD3D1C">
              <w:rPr>
                <w:rFonts w:ascii="Times New Roman" w:eastAsia="Times New Roman" w:hAnsi="Times New Roman" w:cs="Times New Roman"/>
                <w:sz w:val="24"/>
                <w:szCs w:val="24"/>
                <w:lang w:eastAsia="ru-RU"/>
              </w:rPr>
              <w:t xml:space="preserve"> </w:t>
            </w:r>
            <w:proofErr w:type="spellStart"/>
            <w:r w:rsidRPr="00BD3D1C">
              <w:rPr>
                <w:rFonts w:ascii="Times New Roman" w:eastAsia="Times New Roman" w:hAnsi="Times New Roman" w:cs="Times New Roman"/>
                <w:sz w:val="24"/>
                <w:szCs w:val="24"/>
                <w:lang w:eastAsia="ru-RU"/>
              </w:rPr>
              <w:t>внутридолжностная</w:t>
            </w:r>
            <w:proofErr w:type="spellEnd"/>
            <w:r w:rsidRPr="00BD3D1C">
              <w:rPr>
                <w:rFonts w:ascii="Times New Roman" w:eastAsia="Times New Roman" w:hAnsi="Times New Roman" w:cs="Times New Roman"/>
                <w:sz w:val="24"/>
                <w:szCs w:val="24"/>
                <w:lang w:eastAsia="ru-RU"/>
              </w:rPr>
              <w:t xml:space="preserve"> категория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678" w:rsidRPr="00BD3D1C" w:rsidRDefault="00E510E3" w:rsidP="000C6678">
            <w:pPr>
              <w:spacing w:after="0" w:line="240" w:lineRule="auto"/>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7090</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lastRenderedPageBreak/>
              <w:t>4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E510E3">
            <w:pPr>
              <w:spacing w:after="0" w:line="240" w:lineRule="auto"/>
              <w:contextualSpacing/>
              <w:jc w:val="both"/>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01" w:type="dxa"/>
            <w:tcBorders>
              <w:top w:val="single" w:sz="4" w:space="0" w:color="auto"/>
              <w:left w:val="single" w:sz="4" w:space="0" w:color="auto"/>
              <w:bottom w:val="single" w:sz="4" w:space="0" w:color="auto"/>
              <w:right w:val="single" w:sz="4" w:space="0" w:color="auto"/>
            </w:tcBorders>
            <w:vAlign w:val="center"/>
          </w:tcPr>
          <w:p w:rsidR="00E510E3" w:rsidRPr="00BD3D1C" w:rsidRDefault="00E510E3" w:rsidP="000C6678">
            <w:pPr>
              <w:spacing w:after="0" w:line="240" w:lineRule="auto"/>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7233</w:t>
            </w:r>
          </w:p>
        </w:tc>
      </w:tr>
    </w:tbl>
    <w:p w:rsidR="000C6678" w:rsidRPr="00BD3D1C" w:rsidRDefault="000C6678" w:rsidP="000C6678">
      <w:pPr>
        <w:spacing w:after="0" w:line="240" w:lineRule="auto"/>
        <w:contextualSpacing/>
        <w:jc w:val="both"/>
        <w:rPr>
          <w:rFonts w:ascii="Times New Roman" w:eastAsia="Times New Roman" w:hAnsi="Times New Roman" w:cs="Times New Roman"/>
          <w:bCs/>
          <w:iCs/>
          <w:sz w:val="28"/>
          <w:szCs w:val="28"/>
          <w:lang w:eastAsia="ru-RU"/>
        </w:rPr>
      </w:pPr>
    </w:p>
    <w:p w:rsidR="00737738" w:rsidRPr="00BD3D1C" w:rsidRDefault="0073773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32"/>
          <w:szCs w:val="28"/>
          <w:lang w:eastAsia="ru-RU"/>
        </w:rPr>
      </w:pPr>
      <w:r w:rsidRPr="00BD3D1C">
        <w:rPr>
          <w:rFonts w:ascii="Times New Roman" w:hAnsi="Times New Roman" w:cs="Times New Roman"/>
          <w:b/>
          <w:i/>
          <w:sz w:val="28"/>
          <w:szCs w:val="24"/>
        </w:rPr>
        <w:t>3.2. Профессиональная квалификационная группа "Средний медицинский и фармацевтический персонал"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5"/>
        <w:gridCol w:w="1701"/>
      </w:tblGrid>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ind w:right="-108"/>
              <w:jc w:val="center"/>
              <w:rPr>
                <w:rFonts w:ascii="Times New Roman" w:hAnsi="Times New Roman" w:cs="Times New Roman"/>
                <w:bCs/>
                <w:sz w:val="24"/>
                <w:szCs w:val="24"/>
              </w:rPr>
            </w:pPr>
            <w:r w:rsidRPr="00BD3D1C">
              <w:rPr>
                <w:rFonts w:ascii="Times New Roman" w:hAnsi="Times New Roman" w:cs="Times New Roman"/>
                <w:bCs/>
                <w:sz w:val="24"/>
                <w:szCs w:val="24"/>
              </w:rPr>
              <w:t>3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jc w:val="center"/>
              <w:rPr>
                <w:rFonts w:ascii="Times New Roman" w:hAnsi="Times New Roman" w:cs="Times New Roman"/>
                <w:bCs/>
                <w:sz w:val="24"/>
                <w:szCs w:val="24"/>
              </w:rPr>
            </w:pPr>
            <w:r w:rsidRPr="00BD3D1C">
              <w:rPr>
                <w:rFonts w:ascii="Times New Roman" w:hAnsi="Times New Roman" w:cs="Times New Roman"/>
                <w:bCs/>
                <w:sz w:val="24"/>
                <w:szCs w:val="24"/>
              </w:rPr>
              <w:t>медицинская сестра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jc w:val="center"/>
              <w:rPr>
                <w:rFonts w:ascii="Times New Roman" w:hAnsi="Times New Roman" w:cs="Times New Roman"/>
                <w:bCs/>
                <w:sz w:val="24"/>
                <w:szCs w:val="24"/>
              </w:rPr>
            </w:pPr>
            <w:r w:rsidRPr="00BD3D1C">
              <w:rPr>
                <w:rFonts w:ascii="Times New Roman" w:hAnsi="Times New Roman" w:cs="Times New Roman"/>
                <w:bCs/>
                <w:sz w:val="24"/>
                <w:szCs w:val="24"/>
              </w:rPr>
              <w:t>4945</w:t>
            </w:r>
          </w:p>
        </w:tc>
      </w:tr>
    </w:tbl>
    <w:p w:rsidR="00737738" w:rsidRPr="00BD3D1C" w:rsidRDefault="00E967D7"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hAnsi="Times New Roman" w:cs="Times New Roman"/>
          <w:b/>
          <w:i/>
          <w:sz w:val="28"/>
          <w:szCs w:val="24"/>
        </w:rPr>
        <w:t>3.3. Профессиональная квалификационная группа «Врачи и провизоры»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5"/>
        <w:gridCol w:w="1701"/>
      </w:tblGrid>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ind w:right="-108"/>
              <w:jc w:val="center"/>
              <w:rPr>
                <w:rFonts w:ascii="Times New Roman" w:hAnsi="Times New Roman" w:cs="Times New Roman"/>
                <w:bCs/>
                <w:sz w:val="24"/>
                <w:szCs w:val="26"/>
              </w:rPr>
            </w:pPr>
            <w:r w:rsidRPr="00BD3D1C">
              <w:rPr>
                <w:rFonts w:ascii="Times New Roman" w:hAnsi="Times New Roman" w:cs="Times New Roman"/>
                <w:bCs/>
                <w:sz w:val="24"/>
                <w:szCs w:val="26"/>
              </w:rPr>
              <w:t>2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Врачи-специалисты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7239</w:t>
            </w:r>
          </w:p>
        </w:tc>
      </w:tr>
    </w:tbl>
    <w:p w:rsidR="00E967D7" w:rsidRPr="00BD3D1C" w:rsidRDefault="00E967D7" w:rsidP="00E967D7">
      <w:pPr>
        <w:widowControl w:val="0"/>
        <w:autoSpaceDE w:val="0"/>
        <w:autoSpaceDN w:val="0"/>
        <w:adjustRightInd w:val="0"/>
        <w:spacing w:after="0" w:line="240" w:lineRule="auto"/>
        <w:ind w:firstLine="720"/>
        <w:jc w:val="center"/>
        <w:outlineLvl w:val="1"/>
        <w:rPr>
          <w:rFonts w:ascii="Times New Roman" w:hAnsi="Times New Roman" w:cs="Times New Roman"/>
          <w:b/>
          <w:i/>
          <w:sz w:val="28"/>
          <w:szCs w:val="24"/>
        </w:rPr>
      </w:pPr>
    </w:p>
    <w:p w:rsidR="00E967D7" w:rsidRPr="00BD3D1C" w:rsidRDefault="00E967D7" w:rsidP="00E967D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hAnsi="Times New Roman" w:cs="Times New Roman"/>
          <w:b/>
          <w:i/>
          <w:sz w:val="28"/>
          <w:szCs w:val="24"/>
        </w:rPr>
        <w:t>3.</w:t>
      </w:r>
      <w:r w:rsidR="00CE532F" w:rsidRPr="00BD3D1C">
        <w:rPr>
          <w:rFonts w:ascii="Times New Roman" w:hAnsi="Times New Roman" w:cs="Times New Roman"/>
          <w:b/>
          <w:i/>
          <w:sz w:val="28"/>
          <w:szCs w:val="24"/>
        </w:rPr>
        <w:t>4</w:t>
      </w:r>
      <w:r w:rsidRPr="00BD3D1C">
        <w:rPr>
          <w:rFonts w:ascii="Times New Roman" w:hAnsi="Times New Roman" w:cs="Times New Roman"/>
          <w:b/>
          <w:i/>
          <w:sz w:val="28"/>
          <w:szCs w:val="24"/>
        </w:rPr>
        <w:t>. Профессиональная квалификационная г</w:t>
      </w:r>
      <w:r w:rsidRPr="00BD3D1C">
        <w:rPr>
          <w:rFonts w:ascii="Times New Roman" w:hAnsi="Times New Roman" w:cs="Times New Roman"/>
          <w:b/>
          <w:i/>
          <w:sz w:val="28"/>
          <w:szCs w:val="28"/>
        </w:rPr>
        <w:t>руппа «</w:t>
      </w:r>
      <w:r w:rsidR="00CE532F" w:rsidRPr="00BD3D1C">
        <w:rPr>
          <w:rFonts w:ascii="Times New Roman" w:hAnsi="Times New Roman" w:cs="Times New Roman"/>
          <w:b/>
          <w:i/>
          <w:sz w:val="28"/>
          <w:szCs w:val="28"/>
        </w:rPr>
        <w:t>Руководители структурных подразделений учреждений с высшим медицинским и фармацевтическим образованием (врач-специалист, провизор)</w:t>
      </w:r>
      <w:r w:rsidRPr="00BD3D1C">
        <w:rPr>
          <w:rFonts w:ascii="Times New Roman" w:hAnsi="Times New Roman" w:cs="Times New Roman"/>
          <w:b/>
          <w:i/>
          <w:sz w:val="28"/>
          <w:szCs w:val="24"/>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5"/>
        <w:gridCol w:w="1701"/>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ind w:right="-108"/>
              <w:jc w:val="center"/>
              <w:rPr>
                <w:rFonts w:ascii="Times New Roman" w:hAnsi="Times New Roman" w:cs="Times New Roman"/>
                <w:bCs/>
                <w:sz w:val="24"/>
                <w:szCs w:val="26"/>
              </w:rPr>
            </w:pPr>
            <w:r w:rsidRPr="00BD3D1C">
              <w:rPr>
                <w:rFonts w:ascii="Times New Roman" w:hAnsi="Times New Roman" w:cs="Times New Roman"/>
                <w:bCs/>
                <w:sz w:val="24"/>
                <w:szCs w:val="26"/>
              </w:rPr>
              <w:t>1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Заведующий кабинетом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8510</w:t>
            </w:r>
          </w:p>
        </w:tc>
      </w:tr>
    </w:tbl>
    <w:p w:rsidR="00737738" w:rsidRPr="00BD3D1C" w:rsidRDefault="0073773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5. Профессиональные квалификационные группы</w:t>
      </w:r>
    </w:p>
    <w:p w:rsidR="000C6678" w:rsidRPr="00BD3D1C" w:rsidRDefault="000C6678" w:rsidP="00837DB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должностей работников образования</w:t>
      </w:r>
    </w:p>
    <w:p w:rsidR="000C6678" w:rsidRPr="00BD3D1C" w:rsidRDefault="000C6678" w:rsidP="000C6678">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5.</w:t>
      </w:r>
      <w:r w:rsidR="00CE532F" w:rsidRPr="00BD3D1C">
        <w:rPr>
          <w:rFonts w:ascii="Times New Roman" w:eastAsia="Times New Roman" w:hAnsi="Times New Roman" w:cs="Times New Roman"/>
          <w:b/>
          <w:i/>
          <w:sz w:val="28"/>
          <w:szCs w:val="28"/>
          <w:lang w:eastAsia="ru-RU"/>
        </w:rPr>
        <w:t>3</w:t>
      </w:r>
      <w:r w:rsidRPr="00BD3D1C">
        <w:rPr>
          <w:rFonts w:ascii="Times New Roman" w:eastAsia="Times New Roman" w:hAnsi="Times New Roman" w:cs="Times New Roman"/>
          <w:b/>
          <w:i/>
          <w:sz w:val="28"/>
          <w:szCs w:val="28"/>
          <w:lang w:eastAsia="ru-RU"/>
        </w:rPr>
        <w:t>. Профессиональная квалификационная группа должностей</w:t>
      </w:r>
    </w:p>
    <w:p w:rsidR="000C6678" w:rsidRPr="00BD3D1C" w:rsidRDefault="000C6678" w:rsidP="00CE532F">
      <w:pPr>
        <w:widowControl w:val="0"/>
        <w:autoSpaceDE w:val="0"/>
        <w:autoSpaceDN w:val="0"/>
        <w:adjustRightInd w:val="0"/>
        <w:spacing w:after="0" w:line="240" w:lineRule="auto"/>
        <w:ind w:firstLine="720"/>
        <w:jc w:val="center"/>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педагогических работников</w:t>
      </w:r>
    </w:p>
    <w:tbl>
      <w:tblPr>
        <w:tblW w:w="96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4932"/>
        <w:gridCol w:w="1984"/>
      </w:tblGrid>
      <w:tr w:rsidR="00BD3D1C" w:rsidRPr="00BD3D1C" w:rsidTr="00CE532F">
        <w:tc>
          <w:tcPr>
            <w:tcW w:w="269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4932"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98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CE532F">
        <w:tc>
          <w:tcPr>
            <w:tcW w:w="269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2 квалификационный уровень</w:t>
            </w:r>
          </w:p>
        </w:tc>
        <w:tc>
          <w:tcPr>
            <w:tcW w:w="4932"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педагог дополнительно</w:t>
            </w:r>
            <w:r w:rsidR="00837DB7" w:rsidRPr="00BD3D1C">
              <w:rPr>
                <w:rFonts w:ascii="Times New Roman" w:eastAsia="Times New Roman" w:hAnsi="Times New Roman" w:cs="Times New Roman"/>
                <w:sz w:val="24"/>
                <w:szCs w:val="26"/>
                <w:lang w:eastAsia="ru-RU"/>
              </w:rPr>
              <w:t>го образования</w:t>
            </w:r>
            <w:r w:rsidR="00737738" w:rsidRPr="00BD3D1C">
              <w:rPr>
                <w:rFonts w:ascii="Times New Roman" w:eastAsia="Times New Roman" w:hAnsi="Times New Roman" w:cs="Times New Roman"/>
                <w:sz w:val="24"/>
                <w:szCs w:val="26"/>
                <w:lang w:eastAsia="ru-RU"/>
              </w:rPr>
              <w:t>; тренер-преподаватель</w:t>
            </w:r>
          </w:p>
        </w:tc>
        <w:tc>
          <w:tcPr>
            <w:tcW w:w="198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7228</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tcPr>
          <w:p w:rsidR="00737738" w:rsidRPr="00BD3D1C" w:rsidRDefault="0073773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vAlign w:val="center"/>
          </w:tcPr>
          <w:p w:rsidR="00737738"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Методист</w:t>
            </w:r>
          </w:p>
        </w:tc>
        <w:tc>
          <w:tcPr>
            <w:tcW w:w="1984" w:type="dxa"/>
            <w:tcBorders>
              <w:top w:val="single" w:sz="4" w:space="0" w:color="auto"/>
              <w:left w:val="single" w:sz="4" w:space="0" w:color="auto"/>
              <w:bottom w:val="single" w:sz="4" w:space="0" w:color="auto"/>
              <w:right w:val="single" w:sz="4" w:space="0" w:color="auto"/>
            </w:tcBorders>
            <w:vAlign w:val="center"/>
          </w:tcPr>
          <w:p w:rsidR="00737738"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7363</w:t>
            </w:r>
          </w:p>
        </w:tc>
      </w:tr>
    </w:tbl>
    <w:p w:rsidR="000C6678" w:rsidRPr="00BD3D1C" w:rsidRDefault="000C6678" w:rsidP="00CE532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sectPr w:rsidR="000C6678" w:rsidRPr="00BD3D1C" w:rsidSect="00837DB7">
      <w:pgSz w:w="11906" w:h="16838" w:code="9"/>
      <w:pgMar w:top="993" w:right="707" w:bottom="1134" w:left="1701" w:header="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3"/>
    <w:lvl w:ilvl="0">
      <w:start w:val="1"/>
      <w:numFmt w:val="decimal"/>
      <w:lvlText w:val="%1."/>
      <w:lvlJc w:val="left"/>
      <w:pPr>
        <w:ind w:left="720" w:hanging="360"/>
      </w:pPr>
      <w:rPr>
        <w:sz w:val="20"/>
        <w:szCs w:val="20"/>
      </w:rPr>
    </w:lvl>
    <w:lvl w:ilvl="1">
      <w:numFmt w:val="decimal"/>
      <w:lvlText w:val=""/>
      <w:lvlJc w:val="left"/>
      <w:rPr>
        <w:sz w:val="20"/>
        <w:szCs w:val="20"/>
      </w:rPr>
    </w:lvl>
    <w:lvl w:ilvl="2">
      <w:numFmt w:val="decimal"/>
      <w:lvlText w:val=""/>
      <w:lvlJc w:val="left"/>
      <w:rPr>
        <w:sz w:val="20"/>
        <w:szCs w:val="20"/>
      </w:rPr>
    </w:lvl>
    <w:lvl w:ilvl="3">
      <w:numFmt w:val="decimal"/>
      <w:lvlText w:val=""/>
      <w:lvlJc w:val="left"/>
      <w:rPr>
        <w:sz w:val="20"/>
        <w:szCs w:val="20"/>
      </w:rPr>
    </w:lvl>
    <w:lvl w:ilvl="4">
      <w:numFmt w:val="decimal"/>
      <w:lvlText w:val=""/>
      <w:lvlJc w:val="left"/>
      <w:rPr>
        <w:sz w:val="20"/>
        <w:szCs w:val="20"/>
      </w:rPr>
    </w:lvl>
    <w:lvl w:ilvl="5">
      <w:numFmt w:val="decimal"/>
      <w:lvlText w:val=""/>
      <w:lvlJc w:val="left"/>
      <w:rPr>
        <w:sz w:val="20"/>
        <w:szCs w:val="20"/>
      </w:rPr>
    </w:lvl>
    <w:lvl w:ilvl="6">
      <w:numFmt w:val="decimal"/>
      <w:lvlText w:val=""/>
      <w:lvlJc w:val="left"/>
      <w:rPr>
        <w:sz w:val="20"/>
        <w:szCs w:val="20"/>
      </w:rPr>
    </w:lvl>
    <w:lvl w:ilvl="7">
      <w:numFmt w:val="decimal"/>
      <w:lvlText w:val=""/>
      <w:lvlJc w:val="left"/>
      <w:rPr>
        <w:sz w:val="20"/>
        <w:szCs w:val="20"/>
      </w:rPr>
    </w:lvl>
    <w:lvl w:ilvl="8">
      <w:numFmt w:val="decimal"/>
      <w:lvlText w:val=""/>
      <w:lvlJc w:val="left"/>
      <w:rPr>
        <w:sz w:val="20"/>
        <w:szCs w:val="20"/>
      </w:rPr>
    </w:lvl>
  </w:abstractNum>
  <w:abstractNum w:abstractNumId="1">
    <w:nsid w:val="00000002"/>
    <w:multiLevelType w:val="multilevel"/>
    <w:tmpl w:val="70F0079A"/>
    <w:name w:val="WW8Num1"/>
    <w:lvl w:ilvl="0">
      <w:start w:val="1"/>
      <w:numFmt w:val="decimal"/>
      <w:lvlText w:val="%1."/>
      <w:lvlJc w:val="left"/>
      <w:pPr>
        <w:ind w:left="1065" w:hanging="360"/>
      </w:pPr>
      <w:rPr>
        <w:sz w:val="20"/>
        <w:szCs w:val="2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00000003"/>
    <w:multiLevelType w:val="multilevel"/>
    <w:tmpl w:val="00000003"/>
    <w:name w:val="RTF_Num 2"/>
    <w:lvl w:ilvl="0">
      <w:start w:val="1"/>
      <w:numFmt w:val="decimal"/>
      <w:lvlText w:val="%1."/>
      <w:lvlJc w:val="left"/>
      <w:pPr>
        <w:ind w:left="450" w:hanging="450"/>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3">
    <w:nsid w:val="052B65FA"/>
    <w:multiLevelType w:val="multilevel"/>
    <w:tmpl w:val="FD7037E2"/>
    <w:lvl w:ilvl="0">
      <w:start w:val="1"/>
      <w:numFmt w:val="decimal"/>
      <w:lvlText w:val="%1."/>
      <w:lvlJc w:val="left"/>
      <w:pPr>
        <w:ind w:left="450" w:hanging="450"/>
      </w:pPr>
      <w:rPr>
        <w:rFonts w:hint="default"/>
        <w:b w:val="0"/>
        <w:bCs w:val="0"/>
      </w:rPr>
    </w:lvl>
    <w:lvl w:ilvl="1">
      <w:start w:val="1"/>
      <w:numFmt w:val="decimal"/>
      <w:lvlText w:val="%1.%2."/>
      <w:lvlJc w:val="left"/>
      <w:pPr>
        <w:ind w:left="1425" w:hanging="720"/>
      </w:pPr>
      <w:rPr>
        <w:rFonts w:hint="default"/>
        <w:b w:val="0"/>
        <w:bCs w:val="0"/>
      </w:rPr>
    </w:lvl>
    <w:lvl w:ilvl="2">
      <w:start w:val="1"/>
      <w:numFmt w:val="decimal"/>
      <w:lvlText w:val="%1.%2.%3."/>
      <w:lvlJc w:val="left"/>
      <w:pPr>
        <w:ind w:left="2130" w:hanging="720"/>
      </w:pPr>
      <w:rPr>
        <w:rFonts w:hint="default"/>
        <w:b w:val="0"/>
        <w:bCs w:val="0"/>
      </w:rPr>
    </w:lvl>
    <w:lvl w:ilvl="3">
      <w:start w:val="1"/>
      <w:numFmt w:val="decimal"/>
      <w:lvlText w:val="%1.%2.%3.%4."/>
      <w:lvlJc w:val="left"/>
      <w:pPr>
        <w:ind w:left="3195" w:hanging="1080"/>
      </w:pPr>
      <w:rPr>
        <w:rFonts w:hint="default"/>
        <w:b w:val="0"/>
        <w:bCs w:val="0"/>
      </w:rPr>
    </w:lvl>
    <w:lvl w:ilvl="4">
      <w:start w:val="1"/>
      <w:numFmt w:val="decimal"/>
      <w:lvlText w:val="%1.%2.%3.%4.%5."/>
      <w:lvlJc w:val="left"/>
      <w:pPr>
        <w:ind w:left="3900" w:hanging="1080"/>
      </w:pPr>
      <w:rPr>
        <w:rFonts w:hint="default"/>
        <w:b w:val="0"/>
        <w:bCs w:val="0"/>
      </w:rPr>
    </w:lvl>
    <w:lvl w:ilvl="5">
      <w:start w:val="1"/>
      <w:numFmt w:val="decimal"/>
      <w:lvlText w:val="%1.%2.%3.%4.%5.%6."/>
      <w:lvlJc w:val="left"/>
      <w:pPr>
        <w:ind w:left="4965" w:hanging="1440"/>
      </w:pPr>
      <w:rPr>
        <w:rFonts w:hint="default"/>
        <w:b w:val="0"/>
        <w:bCs w:val="0"/>
      </w:rPr>
    </w:lvl>
    <w:lvl w:ilvl="6">
      <w:start w:val="1"/>
      <w:numFmt w:val="decimal"/>
      <w:lvlText w:val="%1.%2.%3.%4.%5.%6.%7."/>
      <w:lvlJc w:val="left"/>
      <w:pPr>
        <w:ind w:left="6030" w:hanging="1800"/>
      </w:pPr>
      <w:rPr>
        <w:rFonts w:hint="default"/>
        <w:b w:val="0"/>
        <w:bCs w:val="0"/>
      </w:rPr>
    </w:lvl>
    <w:lvl w:ilvl="7">
      <w:start w:val="1"/>
      <w:numFmt w:val="decimal"/>
      <w:lvlText w:val="%1.%2.%3.%4.%5.%6.%7.%8."/>
      <w:lvlJc w:val="left"/>
      <w:pPr>
        <w:ind w:left="6735" w:hanging="1800"/>
      </w:pPr>
      <w:rPr>
        <w:rFonts w:hint="default"/>
        <w:b w:val="0"/>
        <w:bCs w:val="0"/>
      </w:rPr>
    </w:lvl>
    <w:lvl w:ilvl="8">
      <w:start w:val="1"/>
      <w:numFmt w:val="decimal"/>
      <w:lvlText w:val="%1.%2.%3.%4.%5.%6.%7.%8.%9."/>
      <w:lvlJc w:val="left"/>
      <w:pPr>
        <w:ind w:left="7800" w:hanging="2160"/>
      </w:pPr>
      <w:rPr>
        <w:rFonts w:hint="default"/>
        <w:b w:val="0"/>
        <w:bCs w:val="0"/>
      </w:rPr>
    </w:lvl>
  </w:abstractNum>
  <w:abstractNum w:abstractNumId="4">
    <w:nsid w:val="0C16607A"/>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D52E8"/>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93C51"/>
    <w:multiLevelType w:val="hybridMultilevel"/>
    <w:tmpl w:val="262818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9C39BC"/>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3690921"/>
    <w:multiLevelType w:val="hybridMultilevel"/>
    <w:tmpl w:val="A4F4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6A3792"/>
    <w:multiLevelType w:val="multilevel"/>
    <w:tmpl w:val="293646D2"/>
    <w:lvl w:ilvl="0">
      <w:start w:val="3"/>
      <w:numFmt w:val="decimal"/>
      <w:lvlText w:val="%1."/>
      <w:lvlJc w:val="left"/>
      <w:pPr>
        <w:ind w:left="450" w:hanging="450"/>
      </w:pPr>
      <w:rPr>
        <w:rFonts w:eastAsia="Times New Roman" w:hint="default"/>
        <w:sz w:val="28"/>
        <w:szCs w:val="28"/>
      </w:rPr>
    </w:lvl>
    <w:lvl w:ilvl="1">
      <w:start w:val="1"/>
      <w:numFmt w:val="decimal"/>
      <w:lvlText w:val="%1.%2."/>
      <w:lvlJc w:val="left"/>
      <w:pPr>
        <w:ind w:left="1425" w:hanging="720"/>
      </w:pPr>
      <w:rPr>
        <w:rFonts w:eastAsia="Times New Roman" w:hint="default"/>
        <w:sz w:val="28"/>
        <w:szCs w:val="28"/>
      </w:rPr>
    </w:lvl>
    <w:lvl w:ilvl="2">
      <w:start w:val="1"/>
      <w:numFmt w:val="decimal"/>
      <w:lvlText w:val="%1.%2.%3."/>
      <w:lvlJc w:val="left"/>
      <w:pPr>
        <w:ind w:left="2130" w:hanging="720"/>
      </w:pPr>
      <w:rPr>
        <w:rFonts w:eastAsia="Times New Roman" w:hint="default"/>
        <w:sz w:val="28"/>
        <w:szCs w:val="28"/>
      </w:rPr>
    </w:lvl>
    <w:lvl w:ilvl="3">
      <w:start w:val="1"/>
      <w:numFmt w:val="decimal"/>
      <w:lvlText w:val="%1.%2.%3.%4."/>
      <w:lvlJc w:val="left"/>
      <w:pPr>
        <w:ind w:left="3195" w:hanging="1080"/>
      </w:pPr>
      <w:rPr>
        <w:rFonts w:eastAsia="Times New Roman" w:hint="default"/>
        <w:sz w:val="28"/>
        <w:szCs w:val="28"/>
      </w:rPr>
    </w:lvl>
    <w:lvl w:ilvl="4">
      <w:start w:val="1"/>
      <w:numFmt w:val="decimal"/>
      <w:lvlText w:val="%1.%2.%3.%4.%5."/>
      <w:lvlJc w:val="left"/>
      <w:pPr>
        <w:ind w:left="3900" w:hanging="1080"/>
      </w:pPr>
      <w:rPr>
        <w:rFonts w:eastAsia="Times New Roman" w:hint="default"/>
        <w:sz w:val="28"/>
        <w:szCs w:val="28"/>
      </w:rPr>
    </w:lvl>
    <w:lvl w:ilvl="5">
      <w:start w:val="1"/>
      <w:numFmt w:val="decimal"/>
      <w:lvlText w:val="%1.%2.%3.%4.%5.%6."/>
      <w:lvlJc w:val="left"/>
      <w:pPr>
        <w:ind w:left="4965" w:hanging="1440"/>
      </w:pPr>
      <w:rPr>
        <w:rFonts w:eastAsia="Times New Roman" w:hint="default"/>
        <w:sz w:val="28"/>
        <w:szCs w:val="28"/>
      </w:rPr>
    </w:lvl>
    <w:lvl w:ilvl="6">
      <w:start w:val="1"/>
      <w:numFmt w:val="decimal"/>
      <w:lvlText w:val="%1.%2.%3.%4.%5.%6.%7."/>
      <w:lvlJc w:val="left"/>
      <w:pPr>
        <w:ind w:left="5670" w:hanging="1440"/>
      </w:pPr>
      <w:rPr>
        <w:rFonts w:eastAsia="Times New Roman" w:hint="default"/>
        <w:sz w:val="28"/>
        <w:szCs w:val="28"/>
      </w:rPr>
    </w:lvl>
    <w:lvl w:ilvl="7">
      <w:start w:val="1"/>
      <w:numFmt w:val="decimal"/>
      <w:lvlText w:val="%1.%2.%3.%4.%5.%6.%7.%8."/>
      <w:lvlJc w:val="left"/>
      <w:pPr>
        <w:ind w:left="6735" w:hanging="1800"/>
      </w:pPr>
      <w:rPr>
        <w:rFonts w:eastAsia="Times New Roman" w:hint="default"/>
        <w:sz w:val="28"/>
        <w:szCs w:val="28"/>
      </w:rPr>
    </w:lvl>
    <w:lvl w:ilvl="8">
      <w:start w:val="1"/>
      <w:numFmt w:val="decimal"/>
      <w:lvlText w:val="%1.%2.%3.%4.%5.%6.%7.%8.%9."/>
      <w:lvlJc w:val="left"/>
      <w:pPr>
        <w:ind w:left="7440" w:hanging="1800"/>
      </w:pPr>
      <w:rPr>
        <w:rFonts w:eastAsia="Times New Roman" w:hint="default"/>
        <w:sz w:val="28"/>
        <w:szCs w:val="28"/>
      </w:rPr>
    </w:lvl>
  </w:abstractNum>
  <w:abstractNum w:abstractNumId="11">
    <w:nsid w:val="3BC81883"/>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A5674"/>
    <w:multiLevelType w:val="hybridMultilevel"/>
    <w:tmpl w:val="C65427AA"/>
    <w:lvl w:ilvl="0" w:tplc="629206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4">
    <w:nsid w:val="544C312F"/>
    <w:multiLevelType w:val="hybridMultilevel"/>
    <w:tmpl w:val="92FEA4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F51A15"/>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A17DA5"/>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0352D"/>
    <w:multiLevelType w:val="hybridMultilevel"/>
    <w:tmpl w:val="AB70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4679E8"/>
    <w:multiLevelType w:val="multilevel"/>
    <w:tmpl w:val="07CA0A6E"/>
    <w:lvl w:ilvl="0">
      <w:start w:val="2"/>
      <w:numFmt w:val="decimal"/>
      <w:lvlText w:val="%1."/>
      <w:lvlJc w:val="left"/>
      <w:pPr>
        <w:ind w:left="480" w:hanging="480"/>
      </w:pPr>
      <w:rPr>
        <w:rFonts w:hint="default"/>
      </w:rPr>
    </w:lvl>
    <w:lvl w:ilvl="1">
      <w:start w:val="2"/>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650" w:hanging="2160"/>
      </w:pPr>
      <w:rPr>
        <w:rFonts w:hint="default"/>
      </w:rPr>
    </w:lvl>
    <w:lvl w:ilvl="8">
      <w:start w:val="1"/>
      <w:numFmt w:val="decimal"/>
      <w:lvlText w:val="%1.%2.%3.%4.%5.%6.%7.%8.%9."/>
      <w:lvlJc w:val="left"/>
      <w:pPr>
        <w:ind w:left="10720" w:hanging="2160"/>
      </w:pPr>
      <w:rPr>
        <w:rFonts w:hint="default"/>
      </w:rPr>
    </w:lvl>
  </w:abstractNum>
  <w:abstractNum w:abstractNumId="19">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0">
    <w:nsid w:val="6FE27818"/>
    <w:multiLevelType w:val="hybridMultilevel"/>
    <w:tmpl w:val="CA245782"/>
    <w:lvl w:ilvl="0" w:tplc="FC0AC12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472BC1"/>
    <w:multiLevelType w:val="multilevel"/>
    <w:tmpl w:val="7E920EDA"/>
    <w:lvl w:ilvl="0">
      <w:start w:val="1"/>
      <w:numFmt w:val="upperRoman"/>
      <w:lvlText w:val="%1."/>
      <w:lvlJc w:val="left"/>
      <w:pPr>
        <w:ind w:left="720" w:hanging="7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num w:numId="1">
    <w:abstractNumId w:val="0"/>
  </w:num>
  <w:num w:numId="2">
    <w:abstractNumId w:val="1"/>
  </w:num>
  <w:num w:numId="3">
    <w:abstractNumId w:val="6"/>
  </w:num>
  <w:num w:numId="4">
    <w:abstractNumId w:val="21"/>
  </w:num>
  <w:num w:numId="5">
    <w:abstractNumId w:val="10"/>
  </w:num>
  <w:num w:numId="6">
    <w:abstractNumId w:val="3"/>
  </w:num>
  <w:num w:numId="7">
    <w:abstractNumId w:val="2"/>
  </w:num>
  <w:num w:numId="8">
    <w:abstractNumId w:val="12"/>
  </w:num>
  <w:num w:numId="9">
    <w:abstractNumId w:val="9"/>
  </w:num>
  <w:num w:numId="10">
    <w:abstractNumId w:val="20"/>
  </w:num>
  <w:num w:numId="11">
    <w:abstractNumId w:val="13"/>
  </w:num>
  <w:num w:numId="12">
    <w:abstractNumId w:val="1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7"/>
  </w:num>
  <w:num w:numId="18">
    <w:abstractNumId w:val="15"/>
  </w:num>
  <w:num w:numId="19">
    <w:abstractNumId w:val="4"/>
  </w:num>
  <w:num w:numId="20">
    <w:abstractNumId w:val="16"/>
  </w:num>
  <w:num w:numId="21">
    <w:abstractNumId w:val="11"/>
  </w:num>
  <w:num w:numId="22">
    <w:abstractNumId w:val="18"/>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78"/>
    <w:rsid w:val="0004480D"/>
    <w:rsid w:val="00051363"/>
    <w:rsid w:val="00070865"/>
    <w:rsid w:val="000C6678"/>
    <w:rsid w:val="000F2A9A"/>
    <w:rsid w:val="00102CD7"/>
    <w:rsid w:val="0013716A"/>
    <w:rsid w:val="001604D9"/>
    <w:rsid w:val="001B46F4"/>
    <w:rsid w:val="002551F6"/>
    <w:rsid w:val="0026344E"/>
    <w:rsid w:val="002969FE"/>
    <w:rsid w:val="003033B1"/>
    <w:rsid w:val="00313C3F"/>
    <w:rsid w:val="00316D76"/>
    <w:rsid w:val="0032221B"/>
    <w:rsid w:val="00347F3B"/>
    <w:rsid w:val="003731A0"/>
    <w:rsid w:val="00376CE4"/>
    <w:rsid w:val="003D33C2"/>
    <w:rsid w:val="003D67A0"/>
    <w:rsid w:val="003E04CA"/>
    <w:rsid w:val="0040076E"/>
    <w:rsid w:val="004208FE"/>
    <w:rsid w:val="00435F01"/>
    <w:rsid w:val="00445484"/>
    <w:rsid w:val="00496864"/>
    <w:rsid w:val="004D3BF7"/>
    <w:rsid w:val="0057570D"/>
    <w:rsid w:val="00585B99"/>
    <w:rsid w:val="00612764"/>
    <w:rsid w:val="00647FDD"/>
    <w:rsid w:val="006755B9"/>
    <w:rsid w:val="006801C7"/>
    <w:rsid w:val="00683F9C"/>
    <w:rsid w:val="00704573"/>
    <w:rsid w:val="00737738"/>
    <w:rsid w:val="00742D35"/>
    <w:rsid w:val="0077712C"/>
    <w:rsid w:val="007A7088"/>
    <w:rsid w:val="007B199A"/>
    <w:rsid w:val="007C5666"/>
    <w:rsid w:val="007C5FCA"/>
    <w:rsid w:val="007F0A1A"/>
    <w:rsid w:val="00837DB7"/>
    <w:rsid w:val="00842D40"/>
    <w:rsid w:val="00847D0C"/>
    <w:rsid w:val="00872DF0"/>
    <w:rsid w:val="008743E6"/>
    <w:rsid w:val="00881C9E"/>
    <w:rsid w:val="00892B0B"/>
    <w:rsid w:val="008C10BA"/>
    <w:rsid w:val="008C7ADB"/>
    <w:rsid w:val="008D326C"/>
    <w:rsid w:val="008E2050"/>
    <w:rsid w:val="0091656D"/>
    <w:rsid w:val="0098420C"/>
    <w:rsid w:val="009F32B2"/>
    <w:rsid w:val="00A32FE2"/>
    <w:rsid w:val="00A70491"/>
    <w:rsid w:val="00A72C10"/>
    <w:rsid w:val="00A73C5D"/>
    <w:rsid w:val="00AD5EB9"/>
    <w:rsid w:val="00B139E3"/>
    <w:rsid w:val="00B13F6E"/>
    <w:rsid w:val="00BC3B7B"/>
    <w:rsid w:val="00BD2A2F"/>
    <w:rsid w:val="00BD3D1C"/>
    <w:rsid w:val="00C12B39"/>
    <w:rsid w:val="00C3753F"/>
    <w:rsid w:val="00CA1CE8"/>
    <w:rsid w:val="00CB09AA"/>
    <w:rsid w:val="00CE532F"/>
    <w:rsid w:val="00CF60EE"/>
    <w:rsid w:val="00D1209B"/>
    <w:rsid w:val="00D227C2"/>
    <w:rsid w:val="00D641A1"/>
    <w:rsid w:val="00DC6CEE"/>
    <w:rsid w:val="00DE0FB3"/>
    <w:rsid w:val="00DF6305"/>
    <w:rsid w:val="00E510E3"/>
    <w:rsid w:val="00E525D1"/>
    <w:rsid w:val="00E73567"/>
    <w:rsid w:val="00E967D7"/>
    <w:rsid w:val="00EA201C"/>
    <w:rsid w:val="00EA78C5"/>
    <w:rsid w:val="00EC1D19"/>
    <w:rsid w:val="00ED24C5"/>
    <w:rsid w:val="00EE4EF0"/>
    <w:rsid w:val="00F3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67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7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0C6678"/>
  </w:style>
  <w:style w:type="paragraph" w:styleId="a3">
    <w:name w:val="Body Text"/>
    <w:basedOn w:val="a"/>
    <w:link w:val="a4"/>
    <w:uiPriority w:val="99"/>
    <w:rsid w:val="000C6678"/>
    <w:pPr>
      <w:widowControl w:val="0"/>
      <w:autoSpaceDE w:val="0"/>
      <w:autoSpaceDN w:val="0"/>
      <w:adjustRightInd w:val="0"/>
      <w:spacing w:after="120" w:line="240" w:lineRule="auto"/>
    </w:pPr>
    <w:rPr>
      <w:rFonts w:ascii="Arial" w:eastAsia="Times New Roman" w:hAnsi="Arial" w:cs="Times New Roman"/>
      <w:sz w:val="18"/>
      <w:szCs w:val="18"/>
      <w:lang w:eastAsia="ru-RU"/>
    </w:rPr>
  </w:style>
  <w:style w:type="character" w:customStyle="1" w:styleId="a4">
    <w:name w:val="Основной текст Знак"/>
    <w:basedOn w:val="a0"/>
    <w:link w:val="a3"/>
    <w:uiPriority w:val="99"/>
    <w:rsid w:val="000C6678"/>
    <w:rPr>
      <w:rFonts w:ascii="Arial" w:eastAsia="Times New Roman" w:hAnsi="Arial" w:cs="Times New Roman"/>
      <w:sz w:val="18"/>
      <w:szCs w:val="18"/>
      <w:lang w:eastAsia="ru-RU"/>
    </w:rPr>
  </w:style>
  <w:style w:type="paragraph" w:styleId="a5">
    <w:name w:val="List Paragraph"/>
    <w:basedOn w:val="a"/>
    <w:uiPriority w:val="34"/>
    <w:qFormat/>
    <w:rsid w:val="000C667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qFormat/>
    <w:rsid w:val="000C6678"/>
    <w:rPr>
      <w:i/>
      <w:iCs/>
    </w:rPr>
  </w:style>
  <w:style w:type="paragraph" w:styleId="a7">
    <w:name w:val="Title"/>
    <w:basedOn w:val="a"/>
    <w:next w:val="a3"/>
    <w:link w:val="a8"/>
    <w:uiPriority w:val="99"/>
    <w:qFormat/>
    <w:rsid w:val="000C6678"/>
    <w:pPr>
      <w:keepNext/>
      <w:widowControl w:val="0"/>
      <w:autoSpaceDE w:val="0"/>
      <w:autoSpaceDN w:val="0"/>
      <w:adjustRightInd w:val="0"/>
      <w:spacing w:before="240" w:after="120" w:line="240" w:lineRule="auto"/>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0C6678"/>
    <w:rPr>
      <w:rFonts w:ascii="Cambria" w:eastAsia="Times New Roman" w:hAnsi="Cambria" w:cs="Times New Roman"/>
      <w:b/>
      <w:bCs/>
      <w:kern w:val="28"/>
      <w:sz w:val="32"/>
      <w:szCs w:val="32"/>
      <w:lang w:eastAsia="ru-RU"/>
    </w:rPr>
  </w:style>
  <w:style w:type="paragraph" w:styleId="a9">
    <w:name w:val="List"/>
    <w:basedOn w:val="a3"/>
    <w:uiPriority w:val="99"/>
    <w:rsid w:val="000C6678"/>
  </w:style>
  <w:style w:type="paragraph" w:styleId="aa">
    <w:name w:val="caption"/>
    <w:basedOn w:val="a"/>
    <w:uiPriority w:val="99"/>
    <w:qFormat/>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b">
    <w:name w:val="Subtitle"/>
    <w:basedOn w:val="WW-Title"/>
    <w:next w:val="a3"/>
    <w:link w:val="ac"/>
    <w:uiPriority w:val="99"/>
    <w:qFormat/>
    <w:rsid w:val="000C6678"/>
    <w:pPr>
      <w:jc w:val="center"/>
    </w:pPr>
    <w:rPr>
      <w:rFonts w:ascii="Cambria" w:eastAsia="Times New Roman" w:hAnsi="Cambria" w:cs="Times New Roman"/>
      <w:sz w:val="24"/>
      <w:szCs w:val="24"/>
    </w:rPr>
  </w:style>
  <w:style w:type="character" w:customStyle="1" w:styleId="ac">
    <w:name w:val="Подзаголовок Знак"/>
    <w:basedOn w:val="a0"/>
    <w:link w:val="ab"/>
    <w:uiPriority w:val="99"/>
    <w:rsid w:val="000C6678"/>
    <w:rPr>
      <w:rFonts w:ascii="Cambria" w:eastAsia="Times New Roman" w:hAnsi="Cambria" w:cs="Times New Roman"/>
      <w:sz w:val="24"/>
      <w:szCs w:val="24"/>
      <w:lang w:eastAsia="ru-RU"/>
    </w:rPr>
  </w:style>
  <w:style w:type="paragraph" w:customStyle="1" w:styleId="Index3">
    <w:name w:val="Index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
    <w:name w:val="WW-Title"/>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
    <w:name w:val="WW-caption"/>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
    <w:name w:val="WW-Title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
    <w:name w:val="WW-caption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
    <w:name w:val="WW-Title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
    <w:name w:val="WW-caption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
    <w:name w:val="WW-Title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
    <w:name w:val="WW-caption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
    <w:name w:val="WW-Title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
    <w:name w:val="WW-caption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
    <w:name w:val="WW-Title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
    <w:name w:val="WW-caption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
    <w:name w:val="WW-Title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
    <w:name w:val="WW-caption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
    <w:name w:val="WW-Title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
    <w:name w:val="WW-caption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
    <w:name w:val="WW-Title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
    <w:name w:val="WW-caption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
    <w:name w:val="WW-Title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
    <w:name w:val="WW-caption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
    <w:name w:val="WW-Title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
    <w:name w:val="WW-caption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
    <w:name w:val="WW-Title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
    <w:name w:val="WW-caption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
    <w:name w:val="WW-Title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
    <w:name w:val="WW-caption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
    <w:name w:val="WW-Title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
    <w:name w:val="WW-caption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
    <w:name w:val="WW-Title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
    <w:name w:val="WW-caption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
    <w:name w:val="WW-Title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
    <w:name w:val="WW-caption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
    <w:name w:val="WW-Title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
    <w:name w:val="WW-caption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
    <w:name w:val="WW-Index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2">
    <w:name w:val="Index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
    <w:name w:val="WW-caption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
    <w:name w:val="WW-Index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
    <w:name w:val="WW-Title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
    <w:name w:val="WW-caption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
    <w:name w:val="WW-Index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
    <w:name w:val="WW-Title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
    <w:name w:val="WW-caption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
    <w:name w:val="WW-Index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1">
    <w:name w:val="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
    <w:name w:val="WW-Title1111111111111111111"/>
    <w:basedOn w:val="WW-Title111111111111111111"/>
    <w:next w:val="ab"/>
    <w:uiPriority w:val="99"/>
    <w:rsid w:val="000C6678"/>
  </w:style>
  <w:style w:type="paragraph" w:customStyle="1" w:styleId="WW-caption11111111111111111111">
    <w:name w:val="WW-caption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
    <w:name w:val="WW-Index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
    <w:name w:val="WW-caption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
    <w:name w:val="WW-Index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
    <w:name w:val="WW-Title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
    <w:name w:val="WW-caption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
    <w:name w:val="WW-Index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11">
    <w:name w:val="WW-caption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
    <w:name w:val="WW-Index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1">
    <w:name w:val="WW-Title1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11">
    <w:name w:val="WW-caption1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1">
    <w:name w:val="WW-Index1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C667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TableContents">
    <w:name w:val="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
    <w:name w:val="Table Heading"/>
    <w:basedOn w:val="TableContents"/>
    <w:uiPriority w:val="99"/>
    <w:rsid w:val="000C6678"/>
    <w:pPr>
      <w:jc w:val="center"/>
    </w:pPr>
    <w:rPr>
      <w:b/>
      <w:bCs/>
    </w:rPr>
  </w:style>
  <w:style w:type="paragraph" w:customStyle="1" w:styleId="WW-TableContents">
    <w:name w:val="WW-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
    <w:name w:val="WW-Table Heading"/>
    <w:basedOn w:val="WW-TableContents"/>
    <w:uiPriority w:val="99"/>
    <w:rsid w:val="000C6678"/>
    <w:pPr>
      <w:jc w:val="center"/>
    </w:pPr>
    <w:rPr>
      <w:b/>
      <w:bCs/>
    </w:rPr>
  </w:style>
  <w:style w:type="paragraph" w:customStyle="1" w:styleId="ConsPlusNormal">
    <w:name w:val="ConsPlusNormal"/>
    <w:rsid w:val="000C6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W-TableContents1">
    <w:name w:val="WW-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
    <w:name w:val="WW-Table Heading1"/>
    <w:basedOn w:val="WW-TableContents1"/>
    <w:uiPriority w:val="99"/>
    <w:rsid w:val="000C6678"/>
    <w:pPr>
      <w:jc w:val="center"/>
    </w:pPr>
    <w:rPr>
      <w:b/>
      <w:bCs/>
    </w:rPr>
  </w:style>
  <w:style w:type="paragraph" w:customStyle="1" w:styleId="WW-TableContents12">
    <w:name w:val="WW-Table Contents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
    <w:name w:val="WW-Table Heading12"/>
    <w:basedOn w:val="WW-TableContents12"/>
    <w:uiPriority w:val="99"/>
    <w:rsid w:val="000C6678"/>
    <w:pPr>
      <w:jc w:val="center"/>
    </w:pPr>
    <w:rPr>
      <w:b/>
      <w:bCs/>
    </w:rPr>
  </w:style>
  <w:style w:type="paragraph" w:customStyle="1" w:styleId="WW-TableContents123">
    <w:name w:val="WW-Table Contents1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
    <w:name w:val="WW-Table Heading123"/>
    <w:basedOn w:val="WW-TableContents123"/>
    <w:uiPriority w:val="99"/>
    <w:rsid w:val="000C6678"/>
    <w:pPr>
      <w:jc w:val="center"/>
    </w:pPr>
    <w:rPr>
      <w:b/>
      <w:bCs/>
    </w:rPr>
  </w:style>
  <w:style w:type="paragraph" w:customStyle="1" w:styleId="3f3f3f3f3f3f3f3f3f3f3f3f3f3f3f3f3f3f3f3f3f3f3f3f3f3f3f3f3f3f3f3f3fHTML">
    <w:name w:val="С3f3f3fт3f3f3fа3f3f3fн3f3f3fд3f3f3fа3f3f3fр3f3f3fт3f3f3fн3f3f3fы3f3f3fй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
    <w:name w:val="Б3f3f3fе3f3f3fз3f3f3f и3f3f3fн3f3f3fт3f3f3fе3f3f3fр3f3f3fв3f3f3fа3f3f3fл3f3f3fа3f3f3f"/>
    <w:uiPriority w:val="99"/>
    <w:rsid w:val="000C66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W-TableContents1234">
    <w:name w:val="WW-Table Contents123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
    <w:name w:val="WW-Table Heading1234"/>
    <w:basedOn w:val="WW-TableContents1234"/>
    <w:uiPriority w:val="99"/>
    <w:rsid w:val="000C6678"/>
    <w:pPr>
      <w:jc w:val="center"/>
    </w:pPr>
    <w:rPr>
      <w:b/>
      <w:bCs/>
    </w:rPr>
  </w:style>
  <w:style w:type="paragraph" w:customStyle="1" w:styleId="TableContents1">
    <w:name w:val="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1">
    <w:name w:val="Table Heading1"/>
    <w:basedOn w:val="TableContents1"/>
    <w:uiPriority w:val="99"/>
    <w:rsid w:val="000C6678"/>
    <w:pPr>
      <w:jc w:val="center"/>
    </w:pPr>
    <w:rPr>
      <w:b/>
      <w:bCs/>
    </w:rPr>
  </w:style>
  <w:style w:type="paragraph" w:customStyle="1" w:styleId="WW-TableContents12345">
    <w:name w:val="WW-Table Contents1234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
    <w:name w:val="WW-Table Heading12345"/>
    <w:basedOn w:val="WW-TableContents12345"/>
    <w:uiPriority w:val="99"/>
    <w:rsid w:val="000C6678"/>
    <w:pPr>
      <w:jc w:val="center"/>
    </w:pPr>
    <w:rPr>
      <w:b/>
      <w:bCs/>
    </w:rPr>
  </w:style>
  <w:style w:type="paragraph" w:customStyle="1" w:styleId="WW-TableContents123456">
    <w:name w:val="WW-Table Contents12345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
    <w:name w:val="WW-Table Heading123456"/>
    <w:basedOn w:val="WW-TableContents123456"/>
    <w:uiPriority w:val="99"/>
    <w:rsid w:val="000C6678"/>
    <w:pPr>
      <w:jc w:val="center"/>
    </w:pPr>
    <w:rPr>
      <w:b/>
      <w:bCs/>
    </w:rPr>
  </w:style>
  <w:style w:type="paragraph" w:customStyle="1" w:styleId="WW-TableContents1234567">
    <w:name w:val="WW-Table Contents123456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
    <w:name w:val="WW-Table Heading1234567"/>
    <w:basedOn w:val="WW-TableContents1234567"/>
    <w:uiPriority w:val="99"/>
    <w:rsid w:val="000C6678"/>
    <w:pPr>
      <w:jc w:val="center"/>
    </w:pPr>
    <w:rPr>
      <w:b/>
      <w:bCs/>
    </w:rPr>
  </w:style>
  <w:style w:type="paragraph" w:customStyle="1" w:styleId="TableContents2">
    <w:name w:val="Table Contents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2">
    <w:name w:val="Table Heading2"/>
    <w:basedOn w:val="TableContents2"/>
    <w:uiPriority w:val="99"/>
    <w:rsid w:val="000C6678"/>
    <w:pPr>
      <w:jc w:val="center"/>
    </w:pPr>
    <w:rPr>
      <w:b/>
      <w:bCs/>
    </w:rPr>
  </w:style>
  <w:style w:type="paragraph" w:styleId="ad">
    <w:name w:val="header"/>
    <w:basedOn w:val="a"/>
    <w:link w:val="ae"/>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e">
    <w:name w:val="Верхний колонтитул Знак"/>
    <w:basedOn w:val="a0"/>
    <w:link w:val="ad"/>
    <w:uiPriority w:val="99"/>
    <w:rsid w:val="000C6678"/>
    <w:rPr>
      <w:rFonts w:ascii="Arial" w:eastAsia="Times New Roman" w:hAnsi="Arial" w:cs="Times New Roman"/>
      <w:sz w:val="18"/>
      <w:szCs w:val="18"/>
      <w:lang w:eastAsia="ru-RU"/>
    </w:rPr>
  </w:style>
  <w:style w:type="paragraph" w:styleId="af">
    <w:name w:val="footer"/>
    <w:basedOn w:val="a"/>
    <w:link w:val="af0"/>
    <w:uiPriority w:val="99"/>
    <w:rsid w:val="000C6678"/>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f0">
    <w:name w:val="Нижний колонтитул Знак"/>
    <w:basedOn w:val="a0"/>
    <w:link w:val="af"/>
    <w:uiPriority w:val="99"/>
    <w:rsid w:val="000C6678"/>
    <w:rPr>
      <w:rFonts w:ascii="Arial" w:eastAsia="Times New Roman" w:hAnsi="Arial" w:cs="Times New Roman"/>
      <w:sz w:val="18"/>
      <w:szCs w:val="18"/>
      <w:lang w:eastAsia="ru-RU"/>
    </w:rPr>
  </w:style>
  <w:style w:type="paragraph" w:customStyle="1" w:styleId="WW-header">
    <w:name w:val="WW-head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footer">
    <w:name w:val="WW-foot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
    <w:name w:val="WW-Table Contents1234567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
    <w:name w:val="WW-Table Heading12345678"/>
    <w:basedOn w:val="WW-TableContents12345678"/>
    <w:uiPriority w:val="99"/>
    <w:rsid w:val="000C6678"/>
    <w:pPr>
      <w:jc w:val="center"/>
    </w:pPr>
    <w:rPr>
      <w:b/>
      <w:bCs/>
    </w:rPr>
  </w:style>
  <w:style w:type="paragraph" w:customStyle="1" w:styleId="WW-header1">
    <w:name w:val="WW-header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
    <w:name w:val="WW-Table Contents12345678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
    <w:name w:val="WW-Table Heading123456789"/>
    <w:basedOn w:val="WW-TableContents123456789"/>
    <w:uiPriority w:val="99"/>
    <w:rsid w:val="000C6678"/>
    <w:pPr>
      <w:jc w:val="center"/>
    </w:pPr>
    <w:rPr>
      <w:b/>
      <w:bCs/>
    </w:rPr>
  </w:style>
  <w:style w:type="paragraph" w:customStyle="1" w:styleId="WW-header12">
    <w:name w:val="WW-header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
    <w:name w:val="WW-Table Contents1234567891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
    <w:name w:val="WW-Table Heading12345678910"/>
    <w:basedOn w:val="WW-TableContents12345678910"/>
    <w:uiPriority w:val="99"/>
    <w:rsid w:val="000C6678"/>
    <w:pPr>
      <w:jc w:val="center"/>
    </w:pPr>
    <w:rPr>
      <w:b/>
      <w:bCs/>
    </w:rPr>
  </w:style>
  <w:style w:type="paragraph" w:customStyle="1" w:styleId="WW-header123">
    <w:name w:val="WW-header12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
    <w:name w:val="WW-Table Contents12345678910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
    <w:name w:val="WW-Table Heading1234567891011"/>
    <w:basedOn w:val="WW-TableContents1234567891011"/>
    <w:uiPriority w:val="99"/>
    <w:rsid w:val="000C6678"/>
    <w:pPr>
      <w:jc w:val="center"/>
    </w:pPr>
    <w:rPr>
      <w:b/>
      <w:bCs/>
    </w:rPr>
  </w:style>
  <w:style w:type="paragraph" w:customStyle="1" w:styleId="WW-header1234">
    <w:name w:val="WW-header123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
    <w:name w:val="WW-Table Contents1234567891011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
    <w:name w:val="WW-Table Heading123456789101112"/>
    <w:basedOn w:val="WW-TableContents123456789101112"/>
    <w:uiPriority w:val="99"/>
    <w:rsid w:val="000C6678"/>
    <w:pPr>
      <w:jc w:val="center"/>
    </w:pPr>
    <w:rPr>
      <w:b/>
      <w:bCs/>
    </w:rPr>
  </w:style>
  <w:style w:type="paragraph" w:customStyle="1" w:styleId="ConsPlusNonformat">
    <w:name w:val="ConsPlusNonformat"/>
    <w:rsid w:val="000C667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WW-header12345">
    <w:name w:val="WW-header1234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
    <w:name w:val="WW-Table Contents1234567891011121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
    <w:name w:val="WW-Table Heading12345678910111213"/>
    <w:basedOn w:val="WW-TableContents12345678910111213"/>
    <w:uiPriority w:val="99"/>
    <w:rsid w:val="000C6678"/>
    <w:pPr>
      <w:jc w:val="center"/>
    </w:pPr>
    <w:rPr>
      <w:b/>
      <w:bCs/>
    </w:rPr>
  </w:style>
  <w:style w:type="paragraph" w:customStyle="1" w:styleId="WW-header123456">
    <w:name w:val="WW-header12345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
    <w:name w:val="WW-Table Contents123456789101112131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
    <w:name w:val="WW-Table Heading1234567891011121314"/>
    <w:basedOn w:val="WW-TableContents1234567891011121314"/>
    <w:uiPriority w:val="99"/>
    <w:rsid w:val="000C6678"/>
    <w:pPr>
      <w:jc w:val="center"/>
    </w:pPr>
    <w:rPr>
      <w:b/>
      <w:bCs/>
    </w:rPr>
  </w:style>
  <w:style w:type="paragraph" w:customStyle="1" w:styleId="WW-header1234567">
    <w:name w:val="WW-header1234567"/>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
    <w:name w:val="WW-Table Contents12345678910111213141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
    <w:name w:val="WW-Table Heading123456789101112131415"/>
    <w:basedOn w:val="WW-TableContents123456789101112131415"/>
    <w:uiPriority w:val="99"/>
    <w:rsid w:val="000C6678"/>
    <w:pPr>
      <w:jc w:val="center"/>
    </w:pPr>
    <w:rPr>
      <w:b/>
      <w:bCs/>
    </w:rPr>
  </w:style>
  <w:style w:type="paragraph" w:customStyle="1" w:styleId="WW-header12345678">
    <w:name w:val="WW-header12345678"/>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
    <w:name w:val="WW-Table Contents1234567891011121314151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
    <w:name w:val="WW-Table Heading12345678910111213141516"/>
    <w:basedOn w:val="WW-TableContents12345678910111213141516"/>
    <w:uiPriority w:val="99"/>
    <w:rsid w:val="000C6678"/>
    <w:pPr>
      <w:jc w:val="center"/>
    </w:pPr>
    <w:rPr>
      <w:b/>
      <w:bCs/>
    </w:rPr>
  </w:style>
  <w:style w:type="paragraph" w:customStyle="1" w:styleId="WW-header123456789">
    <w:name w:val="WW-header123456789"/>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
    <w:name w:val="WW-Table Contents123456789101112131415161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
    <w:name w:val="WW-Table Heading1234567891011121314151617"/>
    <w:basedOn w:val="WW-TableContents1234567891011121314151617"/>
    <w:uiPriority w:val="99"/>
    <w:rsid w:val="000C6678"/>
    <w:pPr>
      <w:jc w:val="center"/>
    </w:pPr>
    <w:rPr>
      <w:b/>
      <w:bCs/>
    </w:rPr>
  </w:style>
  <w:style w:type="paragraph" w:customStyle="1" w:styleId="WW-header12345678910">
    <w:name w:val="WW-header12345678910"/>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
    <w:name w:val="WW-Table Contents12345678910111213141516171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
    <w:name w:val="WW-Table Heading123456789101112131415161718"/>
    <w:basedOn w:val="WW-TableContents123456789101112131415161718"/>
    <w:uiPriority w:val="99"/>
    <w:rsid w:val="000C6678"/>
    <w:pPr>
      <w:jc w:val="center"/>
    </w:pPr>
    <w:rPr>
      <w:b/>
      <w:bCs/>
    </w:rPr>
  </w:style>
  <w:style w:type="paragraph" w:customStyle="1" w:styleId="WW-header1234567891011">
    <w:name w:val="WW-header123456789101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
    <w:name w:val="WW-Table Contents1234567891011121314151617181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
    <w:name w:val="WW-Table Heading12345678910111213141516171819"/>
    <w:basedOn w:val="WW-TableContents12345678910111213141516171819"/>
    <w:uiPriority w:val="99"/>
    <w:rsid w:val="000C6678"/>
    <w:pPr>
      <w:jc w:val="center"/>
    </w:pPr>
    <w:rPr>
      <w:b/>
      <w:bCs/>
    </w:rPr>
  </w:style>
  <w:style w:type="paragraph" w:customStyle="1" w:styleId="WW-header123456789101112">
    <w:name w:val="WW-header1234567891011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
    <w:name w:val="WW-Table Contents123456789101112131415161718192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
    <w:name w:val="WW-Table Heading1234567891011121314151617181920"/>
    <w:basedOn w:val="WW-TableContents1234567891011121314151617181920"/>
    <w:uiPriority w:val="99"/>
    <w:rsid w:val="000C6678"/>
    <w:pPr>
      <w:jc w:val="center"/>
    </w:pPr>
    <w:rPr>
      <w:b/>
      <w:bCs/>
    </w:rPr>
  </w:style>
  <w:style w:type="paragraph" w:customStyle="1" w:styleId="WW-header12345678910111213">
    <w:name w:val="WW-header1234567891011121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
    <w:name w:val="WW-Table Contents12345678910111213141516171819202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
    <w:name w:val="WW-Table Heading123456789101112131415161718192021"/>
    <w:basedOn w:val="WW-TableContents123456789101112131415161718192021"/>
    <w:uiPriority w:val="99"/>
    <w:rsid w:val="000C6678"/>
    <w:pPr>
      <w:jc w:val="center"/>
    </w:pPr>
    <w:rPr>
      <w:b/>
      <w:bCs/>
    </w:rPr>
  </w:style>
  <w:style w:type="paragraph" w:customStyle="1" w:styleId="WW-header1234567891011121314">
    <w:name w:val="WW-header123456789101112131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
    <w:name w:val="WW-Table Contents1234567891011121314151617181920212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
    <w:name w:val="WW-Table Heading12345678910111213141516171819202122"/>
    <w:basedOn w:val="WW-TableContents12345678910111213141516171819202122"/>
    <w:uiPriority w:val="99"/>
    <w:rsid w:val="000C6678"/>
    <w:pPr>
      <w:jc w:val="center"/>
    </w:pPr>
    <w:rPr>
      <w:b/>
      <w:bCs/>
    </w:rPr>
  </w:style>
  <w:style w:type="paragraph" w:customStyle="1" w:styleId="WW-header123456789101112131415">
    <w:name w:val="WW-header12345678910111213141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
    <w:name w:val="WW-Table Contents12345678910111213141516171819202122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
    <w:name w:val="WW-Table Heading1234567891011121314151617181920212223"/>
    <w:basedOn w:val="WW-TableContents1234567891011121314151617181920212223"/>
    <w:uiPriority w:val="99"/>
    <w:rsid w:val="000C6678"/>
    <w:pPr>
      <w:jc w:val="center"/>
    </w:pPr>
    <w:rPr>
      <w:b/>
      <w:bCs/>
    </w:rPr>
  </w:style>
  <w:style w:type="paragraph" w:customStyle="1" w:styleId="WW-header12345678910111213141516">
    <w:name w:val="WW-header1234567891011121314151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24">
    <w:name w:val="WW-Table Contents12345678910111213141516171819202122232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24">
    <w:name w:val="WW-Table Heading123456789101112131415161718192021222324"/>
    <w:basedOn w:val="WW-TableContents123456789101112131415161718192021222324"/>
    <w:uiPriority w:val="99"/>
    <w:rsid w:val="000C6678"/>
    <w:pPr>
      <w:jc w:val="center"/>
    </w:pPr>
    <w:rPr>
      <w:b/>
      <w:bCs/>
    </w:rPr>
  </w:style>
  <w:style w:type="paragraph" w:customStyle="1" w:styleId="TableContents3">
    <w:name w:val="Table Contents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3">
    <w:name w:val="Table Heading3"/>
    <w:basedOn w:val="TableContents3"/>
    <w:uiPriority w:val="99"/>
    <w:rsid w:val="000C6678"/>
    <w:pPr>
      <w:jc w:val="center"/>
    </w:pPr>
    <w:rPr>
      <w:b/>
      <w:bCs/>
    </w:rPr>
  </w:style>
  <w:style w:type="character" w:customStyle="1" w:styleId="RTFNum21">
    <w:name w:val="RTF_Num 2 1"/>
    <w:uiPriority w:val="99"/>
    <w:rsid w:val="000C6678"/>
    <w:rPr>
      <w:rFonts w:cs="Times New Roman"/>
      <w:sz w:val="20"/>
      <w:szCs w:val="20"/>
    </w:rPr>
  </w:style>
  <w:style w:type="character" w:customStyle="1" w:styleId="RTFNum22">
    <w:name w:val="RTF_Num 2 2"/>
    <w:uiPriority w:val="99"/>
    <w:rsid w:val="000C6678"/>
    <w:rPr>
      <w:rFonts w:cs="Times New Roman"/>
      <w:sz w:val="20"/>
      <w:szCs w:val="20"/>
    </w:rPr>
  </w:style>
  <w:style w:type="character" w:customStyle="1" w:styleId="RTFNum23">
    <w:name w:val="RTF_Num 2 3"/>
    <w:uiPriority w:val="99"/>
    <w:rsid w:val="000C6678"/>
    <w:rPr>
      <w:rFonts w:cs="Times New Roman"/>
      <w:sz w:val="20"/>
      <w:szCs w:val="20"/>
    </w:rPr>
  </w:style>
  <w:style w:type="character" w:customStyle="1" w:styleId="RTFNum24">
    <w:name w:val="RTF_Num 2 4"/>
    <w:uiPriority w:val="99"/>
    <w:rsid w:val="000C6678"/>
    <w:rPr>
      <w:rFonts w:cs="Times New Roman"/>
      <w:sz w:val="20"/>
      <w:szCs w:val="20"/>
    </w:rPr>
  </w:style>
  <w:style w:type="character" w:customStyle="1" w:styleId="RTFNum25">
    <w:name w:val="RTF_Num 2 5"/>
    <w:uiPriority w:val="99"/>
    <w:rsid w:val="000C6678"/>
    <w:rPr>
      <w:rFonts w:cs="Times New Roman"/>
      <w:sz w:val="20"/>
      <w:szCs w:val="20"/>
    </w:rPr>
  </w:style>
  <w:style w:type="character" w:customStyle="1" w:styleId="RTFNum26">
    <w:name w:val="RTF_Num 2 6"/>
    <w:uiPriority w:val="99"/>
    <w:rsid w:val="000C6678"/>
    <w:rPr>
      <w:rFonts w:cs="Times New Roman"/>
      <w:sz w:val="20"/>
      <w:szCs w:val="20"/>
    </w:rPr>
  </w:style>
  <w:style w:type="character" w:customStyle="1" w:styleId="RTFNum27">
    <w:name w:val="RTF_Num 2 7"/>
    <w:uiPriority w:val="99"/>
    <w:rsid w:val="000C6678"/>
    <w:rPr>
      <w:rFonts w:cs="Times New Roman"/>
      <w:sz w:val="20"/>
      <w:szCs w:val="20"/>
    </w:rPr>
  </w:style>
  <w:style w:type="character" w:customStyle="1" w:styleId="RTFNum28">
    <w:name w:val="RTF_Num 2 8"/>
    <w:uiPriority w:val="99"/>
    <w:rsid w:val="000C6678"/>
    <w:rPr>
      <w:rFonts w:cs="Times New Roman"/>
      <w:sz w:val="20"/>
      <w:szCs w:val="20"/>
    </w:rPr>
  </w:style>
  <w:style w:type="character" w:customStyle="1" w:styleId="RTFNum29">
    <w:name w:val="RTF_Num 2 9"/>
    <w:uiPriority w:val="99"/>
    <w:rsid w:val="000C6678"/>
    <w:rPr>
      <w:rFonts w:cs="Times New Roman"/>
      <w:sz w:val="20"/>
      <w:szCs w:val="20"/>
    </w:rPr>
  </w:style>
  <w:style w:type="character" w:customStyle="1" w:styleId="RTFNum210">
    <w:name w:val="RTF_Num 2 10"/>
    <w:uiPriority w:val="99"/>
    <w:rsid w:val="000C6678"/>
    <w:rPr>
      <w:rFonts w:eastAsia="Times New Roman" w:cs="Times New Roman"/>
      <w:sz w:val="20"/>
      <w:szCs w:val="20"/>
    </w:rPr>
  </w:style>
  <w:style w:type="character" w:customStyle="1" w:styleId="RTFNum212">
    <w:name w:val="RTF_Num 2 12"/>
    <w:uiPriority w:val="99"/>
    <w:rsid w:val="000C6678"/>
    <w:rPr>
      <w:rFonts w:eastAsia="Times New Roman" w:cs="Times New Roman"/>
      <w:sz w:val="20"/>
      <w:szCs w:val="20"/>
    </w:rPr>
  </w:style>
  <w:style w:type="character" w:customStyle="1" w:styleId="RTFNum222">
    <w:name w:val="RTF_Num 2 22"/>
    <w:uiPriority w:val="99"/>
    <w:rsid w:val="000C6678"/>
    <w:rPr>
      <w:rFonts w:eastAsia="Times New Roman" w:cs="Times New Roman"/>
      <w:sz w:val="20"/>
      <w:szCs w:val="20"/>
    </w:rPr>
  </w:style>
  <w:style w:type="character" w:customStyle="1" w:styleId="RTFNum232">
    <w:name w:val="RTF_Num 2 32"/>
    <w:uiPriority w:val="99"/>
    <w:rsid w:val="000C6678"/>
    <w:rPr>
      <w:rFonts w:eastAsia="Times New Roman" w:cs="Times New Roman"/>
      <w:sz w:val="20"/>
      <w:szCs w:val="20"/>
    </w:rPr>
  </w:style>
  <w:style w:type="character" w:customStyle="1" w:styleId="RTFNum242">
    <w:name w:val="RTF_Num 2 42"/>
    <w:uiPriority w:val="99"/>
    <w:rsid w:val="000C6678"/>
    <w:rPr>
      <w:rFonts w:eastAsia="Times New Roman" w:cs="Times New Roman"/>
      <w:sz w:val="20"/>
      <w:szCs w:val="20"/>
    </w:rPr>
  </w:style>
  <w:style w:type="character" w:customStyle="1" w:styleId="RTFNum252">
    <w:name w:val="RTF_Num 2 52"/>
    <w:uiPriority w:val="99"/>
    <w:rsid w:val="000C6678"/>
    <w:rPr>
      <w:rFonts w:eastAsia="Times New Roman" w:cs="Times New Roman"/>
      <w:sz w:val="20"/>
      <w:szCs w:val="20"/>
    </w:rPr>
  </w:style>
  <w:style w:type="character" w:customStyle="1" w:styleId="RTFNum262">
    <w:name w:val="RTF_Num 2 62"/>
    <w:uiPriority w:val="99"/>
    <w:rsid w:val="000C6678"/>
    <w:rPr>
      <w:rFonts w:eastAsia="Times New Roman" w:cs="Times New Roman"/>
      <w:sz w:val="20"/>
      <w:szCs w:val="20"/>
    </w:rPr>
  </w:style>
  <w:style w:type="character" w:customStyle="1" w:styleId="RTFNum272">
    <w:name w:val="RTF_Num 2 72"/>
    <w:uiPriority w:val="99"/>
    <w:rsid w:val="000C6678"/>
    <w:rPr>
      <w:rFonts w:eastAsia="Times New Roman" w:cs="Times New Roman"/>
      <w:sz w:val="20"/>
      <w:szCs w:val="20"/>
    </w:rPr>
  </w:style>
  <w:style w:type="character" w:customStyle="1" w:styleId="RTFNum282">
    <w:name w:val="RTF_Num 2 82"/>
    <w:uiPriority w:val="99"/>
    <w:rsid w:val="000C6678"/>
    <w:rPr>
      <w:rFonts w:eastAsia="Times New Roman" w:cs="Times New Roman"/>
      <w:sz w:val="20"/>
      <w:szCs w:val="20"/>
    </w:rPr>
  </w:style>
  <w:style w:type="character" w:customStyle="1" w:styleId="RTFNum292">
    <w:name w:val="RTF_Num 2 92"/>
    <w:uiPriority w:val="99"/>
    <w:rsid w:val="000C6678"/>
    <w:rPr>
      <w:rFonts w:eastAsia="Times New Roman" w:cs="Times New Roman"/>
      <w:sz w:val="20"/>
      <w:szCs w:val="20"/>
    </w:rPr>
  </w:style>
  <w:style w:type="character" w:customStyle="1" w:styleId="WW-RTFNum21">
    <w:name w:val="WW-RTF_Num 2 1"/>
    <w:uiPriority w:val="99"/>
    <w:rsid w:val="000C6678"/>
    <w:rPr>
      <w:rFonts w:cs="Times New Roman"/>
      <w:sz w:val="20"/>
      <w:szCs w:val="20"/>
    </w:rPr>
  </w:style>
  <w:style w:type="character" w:customStyle="1" w:styleId="WW-RTFNum22">
    <w:name w:val="WW-RTF_Num 2 2"/>
    <w:uiPriority w:val="99"/>
    <w:rsid w:val="000C6678"/>
    <w:rPr>
      <w:rFonts w:cs="Times New Roman"/>
      <w:sz w:val="20"/>
      <w:szCs w:val="20"/>
    </w:rPr>
  </w:style>
  <w:style w:type="character" w:customStyle="1" w:styleId="WW-RTFNum23">
    <w:name w:val="WW-RTF_Num 2 3"/>
    <w:uiPriority w:val="99"/>
    <w:rsid w:val="000C6678"/>
    <w:rPr>
      <w:rFonts w:cs="Times New Roman"/>
      <w:sz w:val="20"/>
      <w:szCs w:val="20"/>
    </w:rPr>
  </w:style>
  <w:style w:type="character" w:customStyle="1" w:styleId="WW-RTFNum24">
    <w:name w:val="WW-RTF_Num 2 4"/>
    <w:uiPriority w:val="99"/>
    <w:rsid w:val="000C6678"/>
    <w:rPr>
      <w:rFonts w:cs="Times New Roman"/>
      <w:sz w:val="20"/>
      <w:szCs w:val="20"/>
    </w:rPr>
  </w:style>
  <w:style w:type="character" w:customStyle="1" w:styleId="WW-RTFNum25">
    <w:name w:val="WW-RTF_Num 2 5"/>
    <w:uiPriority w:val="99"/>
    <w:rsid w:val="000C6678"/>
    <w:rPr>
      <w:rFonts w:cs="Times New Roman"/>
      <w:sz w:val="20"/>
      <w:szCs w:val="20"/>
    </w:rPr>
  </w:style>
  <w:style w:type="character" w:customStyle="1" w:styleId="WW-RTFNum26">
    <w:name w:val="WW-RTF_Num 2 6"/>
    <w:uiPriority w:val="99"/>
    <w:rsid w:val="000C6678"/>
    <w:rPr>
      <w:rFonts w:cs="Times New Roman"/>
      <w:sz w:val="20"/>
      <w:szCs w:val="20"/>
    </w:rPr>
  </w:style>
  <w:style w:type="character" w:customStyle="1" w:styleId="WW-RTFNum27">
    <w:name w:val="WW-RTF_Num 2 7"/>
    <w:uiPriority w:val="99"/>
    <w:rsid w:val="000C6678"/>
    <w:rPr>
      <w:rFonts w:cs="Times New Roman"/>
      <w:sz w:val="20"/>
      <w:szCs w:val="20"/>
    </w:rPr>
  </w:style>
  <w:style w:type="character" w:customStyle="1" w:styleId="WW-RTFNum28">
    <w:name w:val="WW-RTF_Num 2 8"/>
    <w:uiPriority w:val="99"/>
    <w:rsid w:val="000C6678"/>
    <w:rPr>
      <w:rFonts w:cs="Times New Roman"/>
      <w:sz w:val="20"/>
      <w:szCs w:val="20"/>
    </w:rPr>
  </w:style>
  <w:style w:type="character" w:customStyle="1" w:styleId="WW-RTFNum29">
    <w:name w:val="WW-RTF_Num 2 9"/>
    <w:uiPriority w:val="99"/>
    <w:rsid w:val="000C6678"/>
    <w:rPr>
      <w:rFonts w:cs="Times New Roman"/>
      <w:sz w:val="20"/>
      <w:szCs w:val="20"/>
    </w:rPr>
  </w:style>
  <w:style w:type="character" w:customStyle="1" w:styleId="WW-RTFNum211">
    <w:name w:val="WW-RTF_Num 2 11"/>
    <w:uiPriority w:val="99"/>
    <w:rsid w:val="000C6678"/>
    <w:rPr>
      <w:rFonts w:eastAsia="Times New Roman" w:cs="Times New Roman"/>
      <w:sz w:val="20"/>
      <w:szCs w:val="20"/>
    </w:rPr>
  </w:style>
  <w:style w:type="character" w:customStyle="1" w:styleId="WW-RTFNum221">
    <w:name w:val="WW-RTF_Num 2 21"/>
    <w:uiPriority w:val="99"/>
    <w:rsid w:val="000C6678"/>
    <w:rPr>
      <w:rFonts w:eastAsia="Times New Roman" w:cs="Times New Roman"/>
      <w:sz w:val="20"/>
      <w:szCs w:val="20"/>
    </w:rPr>
  </w:style>
  <w:style w:type="character" w:customStyle="1" w:styleId="WW-RTFNum231">
    <w:name w:val="WW-RTF_Num 2 31"/>
    <w:uiPriority w:val="99"/>
    <w:rsid w:val="000C6678"/>
    <w:rPr>
      <w:rFonts w:eastAsia="Times New Roman" w:cs="Times New Roman"/>
      <w:sz w:val="20"/>
      <w:szCs w:val="20"/>
    </w:rPr>
  </w:style>
  <w:style w:type="character" w:customStyle="1" w:styleId="WW-RTFNum241">
    <w:name w:val="WW-RTF_Num 2 41"/>
    <w:uiPriority w:val="99"/>
    <w:rsid w:val="000C6678"/>
    <w:rPr>
      <w:rFonts w:eastAsia="Times New Roman" w:cs="Times New Roman"/>
      <w:sz w:val="20"/>
      <w:szCs w:val="20"/>
    </w:rPr>
  </w:style>
  <w:style w:type="character" w:customStyle="1" w:styleId="WW-RTFNum251">
    <w:name w:val="WW-RTF_Num 2 51"/>
    <w:uiPriority w:val="99"/>
    <w:rsid w:val="000C6678"/>
    <w:rPr>
      <w:rFonts w:eastAsia="Times New Roman" w:cs="Times New Roman"/>
      <w:sz w:val="20"/>
      <w:szCs w:val="20"/>
    </w:rPr>
  </w:style>
  <w:style w:type="character" w:customStyle="1" w:styleId="WW-RTFNum261">
    <w:name w:val="WW-RTF_Num 2 61"/>
    <w:uiPriority w:val="99"/>
    <w:rsid w:val="000C6678"/>
    <w:rPr>
      <w:rFonts w:eastAsia="Times New Roman" w:cs="Times New Roman"/>
      <w:sz w:val="20"/>
      <w:szCs w:val="20"/>
    </w:rPr>
  </w:style>
  <w:style w:type="character" w:customStyle="1" w:styleId="WW-RTFNum271">
    <w:name w:val="WW-RTF_Num 2 71"/>
    <w:uiPriority w:val="99"/>
    <w:rsid w:val="000C6678"/>
    <w:rPr>
      <w:rFonts w:eastAsia="Times New Roman" w:cs="Times New Roman"/>
      <w:sz w:val="20"/>
      <w:szCs w:val="20"/>
    </w:rPr>
  </w:style>
  <w:style w:type="character" w:customStyle="1" w:styleId="WW-RTFNum281">
    <w:name w:val="WW-RTF_Num 2 81"/>
    <w:uiPriority w:val="99"/>
    <w:rsid w:val="000C6678"/>
    <w:rPr>
      <w:rFonts w:eastAsia="Times New Roman" w:cs="Times New Roman"/>
      <w:sz w:val="20"/>
      <w:szCs w:val="20"/>
    </w:rPr>
  </w:style>
  <w:style w:type="character" w:customStyle="1" w:styleId="WW-RTFNum291">
    <w:name w:val="WW-RTF_Num 2 91"/>
    <w:uiPriority w:val="99"/>
    <w:rsid w:val="000C6678"/>
    <w:rPr>
      <w:rFonts w:eastAsia="Times New Roman" w:cs="Times New Roman"/>
      <w:sz w:val="20"/>
      <w:szCs w:val="20"/>
    </w:rPr>
  </w:style>
  <w:style w:type="character" w:customStyle="1" w:styleId="WW-RTFNum2111">
    <w:name w:val="WW-RTF_Num 2 111"/>
    <w:uiPriority w:val="99"/>
    <w:rsid w:val="000C6678"/>
    <w:rPr>
      <w:rFonts w:cs="Times New Roman"/>
      <w:sz w:val="20"/>
      <w:szCs w:val="20"/>
    </w:rPr>
  </w:style>
  <w:style w:type="character" w:customStyle="1" w:styleId="WW-RTFNum2211">
    <w:name w:val="WW-RTF_Num 2 211"/>
    <w:uiPriority w:val="99"/>
    <w:rsid w:val="000C6678"/>
    <w:rPr>
      <w:rFonts w:cs="Times New Roman"/>
      <w:sz w:val="20"/>
      <w:szCs w:val="20"/>
    </w:rPr>
  </w:style>
  <w:style w:type="character" w:customStyle="1" w:styleId="WW-RTFNum2311">
    <w:name w:val="WW-RTF_Num 2 311"/>
    <w:uiPriority w:val="99"/>
    <w:rsid w:val="000C6678"/>
    <w:rPr>
      <w:rFonts w:cs="Times New Roman"/>
      <w:sz w:val="20"/>
      <w:szCs w:val="20"/>
    </w:rPr>
  </w:style>
  <w:style w:type="character" w:customStyle="1" w:styleId="WW-RTFNum2411">
    <w:name w:val="WW-RTF_Num 2 411"/>
    <w:uiPriority w:val="99"/>
    <w:rsid w:val="000C6678"/>
    <w:rPr>
      <w:rFonts w:cs="Times New Roman"/>
      <w:sz w:val="20"/>
      <w:szCs w:val="20"/>
    </w:rPr>
  </w:style>
  <w:style w:type="character" w:customStyle="1" w:styleId="WW-RTFNum2511">
    <w:name w:val="WW-RTF_Num 2 511"/>
    <w:uiPriority w:val="99"/>
    <w:rsid w:val="000C6678"/>
    <w:rPr>
      <w:rFonts w:cs="Times New Roman"/>
      <w:sz w:val="20"/>
      <w:szCs w:val="20"/>
    </w:rPr>
  </w:style>
  <w:style w:type="character" w:customStyle="1" w:styleId="WW-RTFNum2611">
    <w:name w:val="WW-RTF_Num 2 611"/>
    <w:uiPriority w:val="99"/>
    <w:rsid w:val="000C6678"/>
    <w:rPr>
      <w:rFonts w:cs="Times New Roman"/>
      <w:sz w:val="20"/>
      <w:szCs w:val="20"/>
    </w:rPr>
  </w:style>
  <w:style w:type="character" w:customStyle="1" w:styleId="WW-RTFNum2711">
    <w:name w:val="WW-RTF_Num 2 711"/>
    <w:uiPriority w:val="99"/>
    <w:rsid w:val="000C6678"/>
    <w:rPr>
      <w:rFonts w:cs="Times New Roman"/>
      <w:sz w:val="20"/>
      <w:szCs w:val="20"/>
    </w:rPr>
  </w:style>
  <w:style w:type="character" w:customStyle="1" w:styleId="WW-RTFNum2811">
    <w:name w:val="WW-RTF_Num 2 811"/>
    <w:uiPriority w:val="99"/>
    <w:rsid w:val="000C6678"/>
    <w:rPr>
      <w:rFonts w:cs="Times New Roman"/>
      <w:sz w:val="20"/>
      <w:szCs w:val="20"/>
    </w:rPr>
  </w:style>
  <w:style w:type="character" w:customStyle="1" w:styleId="WW-RTFNum2911">
    <w:name w:val="WW-RTF_Num 2 911"/>
    <w:uiPriority w:val="99"/>
    <w:rsid w:val="000C6678"/>
    <w:rPr>
      <w:rFonts w:cs="Times New Roman"/>
      <w:sz w:val="20"/>
      <w:szCs w:val="20"/>
    </w:rPr>
  </w:style>
  <w:style w:type="character" w:customStyle="1" w:styleId="WW-RTFNum21111">
    <w:name w:val="WW-RTF_Num 2 1111"/>
    <w:uiPriority w:val="99"/>
    <w:rsid w:val="000C6678"/>
    <w:rPr>
      <w:rFonts w:eastAsia="Times New Roman" w:cs="Times New Roman"/>
      <w:sz w:val="20"/>
      <w:szCs w:val="20"/>
    </w:rPr>
  </w:style>
  <w:style w:type="character" w:customStyle="1" w:styleId="WW-RTFNum22111">
    <w:name w:val="WW-RTF_Num 2 2111"/>
    <w:uiPriority w:val="99"/>
    <w:rsid w:val="000C6678"/>
    <w:rPr>
      <w:rFonts w:eastAsia="Times New Roman" w:cs="Times New Roman"/>
      <w:sz w:val="20"/>
      <w:szCs w:val="20"/>
    </w:rPr>
  </w:style>
  <w:style w:type="character" w:customStyle="1" w:styleId="WW-RTFNum23111">
    <w:name w:val="WW-RTF_Num 2 3111"/>
    <w:uiPriority w:val="99"/>
    <w:rsid w:val="000C6678"/>
    <w:rPr>
      <w:rFonts w:eastAsia="Times New Roman" w:cs="Times New Roman"/>
      <w:sz w:val="20"/>
      <w:szCs w:val="20"/>
    </w:rPr>
  </w:style>
  <w:style w:type="character" w:customStyle="1" w:styleId="WW-RTFNum24111">
    <w:name w:val="WW-RTF_Num 2 4111"/>
    <w:uiPriority w:val="99"/>
    <w:rsid w:val="000C6678"/>
    <w:rPr>
      <w:rFonts w:eastAsia="Times New Roman" w:cs="Times New Roman"/>
      <w:sz w:val="20"/>
      <w:szCs w:val="20"/>
    </w:rPr>
  </w:style>
  <w:style w:type="character" w:customStyle="1" w:styleId="WW-RTFNum25111">
    <w:name w:val="WW-RTF_Num 2 5111"/>
    <w:uiPriority w:val="99"/>
    <w:rsid w:val="000C6678"/>
    <w:rPr>
      <w:rFonts w:eastAsia="Times New Roman" w:cs="Times New Roman"/>
      <w:sz w:val="20"/>
      <w:szCs w:val="20"/>
    </w:rPr>
  </w:style>
  <w:style w:type="character" w:customStyle="1" w:styleId="WW-RTFNum26111">
    <w:name w:val="WW-RTF_Num 2 6111"/>
    <w:uiPriority w:val="99"/>
    <w:rsid w:val="000C6678"/>
    <w:rPr>
      <w:rFonts w:eastAsia="Times New Roman" w:cs="Times New Roman"/>
      <w:sz w:val="20"/>
      <w:szCs w:val="20"/>
    </w:rPr>
  </w:style>
  <w:style w:type="character" w:customStyle="1" w:styleId="WW-RTFNum27111">
    <w:name w:val="WW-RTF_Num 2 7111"/>
    <w:uiPriority w:val="99"/>
    <w:rsid w:val="000C6678"/>
    <w:rPr>
      <w:rFonts w:eastAsia="Times New Roman" w:cs="Times New Roman"/>
      <w:sz w:val="20"/>
      <w:szCs w:val="20"/>
    </w:rPr>
  </w:style>
  <w:style w:type="character" w:customStyle="1" w:styleId="WW-RTFNum28111">
    <w:name w:val="WW-RTF_Num 2 8111"/>
    <w:uiPriority w:val="99"/>
    <w:rsid w:val="000C6678"/>
    <w:rPr>
      <w:rFonts w:eastAsia="Times New Roman" w:cs="Times New Roman"/>
      <w:sz w:val="20"/>
      <w:szCs w:val="20"/>
    </w:rPr>
  </w:style>
  <w:style w:type="character" w:customStyle="1" w:styleId="WW-RTFNum29111">
    <w:name w:val="WW-RTF_Num 2 9111"/>
    <w:uiPriority w:val="99"/>
    <w:rsid w:val="000C6678"/>
    <w:rPr>
      <w:rFonts w:eastAsia="Times New Roman" w:cs="Times New Roman"/>
      <w:sz w:val="20"/>
      <w:szCs w:val="20"/>
    </w:rPr>
  </w:style>
  <w:style w:type="character" w:customStyle="1" w:styleId="WW-RTFNum211111">
    <w:name w:val="WW-RTF_Num 2 11111"/>
    <w:uiPriority w:val="99"/>
    <w:rsid w:val="000C6678"/>
    <w:rPr>
      <w:rFonts w:cs="Times New Roman"/>
      <w:sz w:val="20"/>
      <w:szCs w:val="20"/>
    </w:rPr>
  </w:style>
  <w:style w:type="character" w:customStyle="1" w:styleId="WW-RTFNum221111">
    <w:name w:val="WW-RTF_Num 2 21111"/>
    <w:uiPriority w:val="99"/>
    <w:rsid w:val="000C6678"/>
    <w:rPr>
      <w:rFonts w:cs="Times New Roman"/>
      <w:sz w:val="20"/>
      <w:szCs w:val="20"/>
    </w:rPr>
  </w:style>
  <w:style w:type="character" w:customStyle="1" w:styleId="WW-RTFNum231111">
    <w:name w:val="WW-RTF_Num 2 31111"/>
    <w:uiPriority w:val="99"/>
    <w:rsid w:val="000C6678"/>
    <w:rPr>
      <w:rFonts w:cs="Times New Roman"/>
      <w:sz w:val="20"/>
      <w:szCs w:val="20"/>
    </w:rPr>
  </w:style>
  <w:style w:type="character" w:customStyle="1" w:styleId="WW-RTFNum241111">
    <w:name w:val="WW-RTF_Num 2 41111"/>
    <w:uiPriority w:val="99"/>
    <w:rsid w:val="000C6678"/>
    <w:rPr>
      <w:rFonts w:cs="Times New Roman"/>
      <w:sz w:val="20"/>
      <w:szCs w:val="20"/>
    </w:rPr>
  </w:style>
  <w:style w:type="character" w:customStyle="1" w:styleId="WW-RTFNum251111">
    <w:name w:val="WW-RTF_Num 2 51111"/>
    <w:uiPriority w:val="99"/>
    <w:rsid w:val="000C6678"/>
    <w:rPr>
      <w:rFonts w:cs="Times New Roman"/>
      <w:sz w:val="20"/>
      <w:szCs w:val="20"/>
    </w:rPr>
  </w:style>
  <w:style w:type="character" w:customStyle="1" w:styleId="WW-RTFNum261111">
    <w:name w:val="WW-RTF_Num 2 61111"/>
    <w:uiPriority w:val="99"/>
    <w:rsid w:val="000C6678"/>
    <w:rPr>
      <w:rFonts w:cs="Times New Roman"/>
      <w:sz w:val="20"/>
      <w:szCs w:val="20"/>
    </w:rPr>
  </w:style>
  <w:style w:type="character" w:customStyle="1" w:styleId="WW-RTFNum271111">
    <w:name w:val="WW-RTF_Num 2 71111"/>
    <w:uiPriority w:val="99"/>
    <w:rsid w:val="000C6678"/>
    <w:rPr>
      <w:rFonts w:cs="Times New Roman"/>
      <w:sz w:val="20"/>
      <w:szCs w:val="20"/>
    </w:rPr>
  </w:style>
  <w:style w:type="character" w:customStyle="1" w:styleId="WW-RTFNum281111">
    <w:name w:val="WW-RTF_Num 2 81111"/>
    <w:uiPriority w:val="99"/>
    <w:rsid w:val="000C6678"/>
    <w:rPr>
      <w:rFonts w:cs="Times New Roman"/>
      <w:sz w:val="20"/>
      <w:szCs w:val="20"/>
    </w:rPr>
  </w:style>
  <w:style w:type="character" w:customStyle="1" w:styleId="WW-RTFNum291111">
    <w:name w:val="WW-RTF_Num 2 91111"/>
    <w:uiPriority w:val="99"/>
    <w:rsid w:val="000C6678"/>
    <w:rPr>
      <w:rFonts w:cs="Times New Roman"/>
      <w:sz w:val="20"/>
      <w:szCs w:val="20"/>
    </w:rPr>
  </w:style>
  <w:style w:type="character" w:customStyle="1" w:styleId="WW-RTFNum2111111">
    <w:name w:val="WW-RTF_Num 2 111111"/>
    <w:uiPriority w:val="99"/>
    <w:rsid w:val="000C6678"/>
    <w:rPr>
      <w:rFonts w:eastAsia="Times New Roman" w:cs="Times New Roman"/>
      <w:sz w:val="20"/>
      <w:szCs w:val="20"/>
    </w:rPr>
  </w:style>
  <w:style w:type="character" w:customStyle="1" w:styleId="WW-RTFNum2211111">
    <w:name w:val="WW-RTF_Num 2 211111"/>
    <w:uiPriority w:val="99"/>
    <w:rsid w:val="000C6678"/>
    <w:rPr>
      <w:rFonts w:eastAsia="Times New Roman" w:cs="Times New Roman"/>
      <w:sz w:val="20"/>
      <w:szCs w:val="20"/>
    </w:rPr>
  </w:style>
  <w:style w:type="character" w:customStyle="1" w:styleId="WW-RTFNum2311111">
    <w:name w:val="WW-RTF_Num 2 311111"/>
    <w:uiPriority w:val="99"/>
    <w:rsid w:val="000C6678"/>
    <w:rPr>
      <w:rFonts w:eastAsia="Times New Roman" w:cs="Times New Roman"/>
      <w:sz w:val="20"/>
      <w:szCs w:val="20"/>
    </w:rPr>
  </w:style>
  <w:style w:type="character" w:customStyle="1" w:styleId="WW-RTFNum2411111">
    <w:name w:val="WW-RTF_Num 2 411111"/>
    <w:uiPriority w:val="99"/>
    <w:rsid w:val="000C6678"/>
    <w:rPr>
      <w:rFonts w:eastAsia="Times New Roman" w:cs="Times New Roman"/>
      <w:sz w:val="20"/>
      <w:szCs w:val="20"/>
    </w:rPr>
  </w:style>
  <w:style w:type="character" w:customStyle="1" w:styleId="WW-RTFNum2511111">
    <w:name w:val="WW-RTF_Num 2 511111"/>
    <w:uiPriority w:val="99"/>
    <w:rsid w:val="000C6678"/>
    <w:rPr>
      <w:rFonts w:eastAsia="Times New Roman" w:cs="Times New Roman"/>
      <w:sz w:val="20"/>
      <w:szCs w:val="20"/>
    </w:rPr>
  </w:style>
  <w:style w:type="character" w:customStyle="1" w:styleId="WW-RTFNum2611111">
    <w:name w:val="WW-RTF_Num 2 611111"/>
    <w:uiPriority w:val="99"/>
    <w:rsid w:val="000C6678"/>
    <w:rPr>
      <w:rFonts w:eastAsia="Times New Roman" w:cs="Times New Roman"/>
      <w:sz w:val="20"/>
      <w:szCs w:val="20"/>
    </w:rPr>
  </w:style>
  <w:style w:type="character" w:customStyle="1" w:styleId="WW-RTFNum2711111">
    <w:name w:val="WW-RTF_Num 2 711111"/>
    <w:uiPriority w:val="99"/>
    <w:rsid w:val="000C6678"/>
    <w:rPr>
      <w:rFonts w:eastAsia="Times New Roman" w:cs="Times New Roman"/>
      <w:sz w:val="20"/>
      <w:szCs w:val="20"/>
    </w:rPr>
  </w:style>
  <w:style w:type="character" w:customStyle="1" w:styleId="WW-RTFNum2811111">
    <w:name w:val="WW-RTF_Num 2 811111"/>
    <w:uiPriority w:val="99"/>
    <w:rsid w:val="000C6678"/>
    <w:rPr>
      <w:rFonts w:eastAsia="Times New Roman" w:cs="Times New Roman"/>
      <w:sz w:val="20"/>
      <w:szCs w:val="20"/>
    </w:rPr>
  </w:style>
  <w:style w:type="character" w:customStyle="1" w:styleId="WW-RTFNum2911111">
    <w:name w:val="WW-RTF_Num 2 911111"/>
    <w:uiPriority w:val="99"/>
    <w:rsid w:val="000C6678"/>
    <w:rPr>
      <w:rFonts w:eastAsia="Times New Roman" w:cs="Times New Roman"/>
      <w:sz w:val="20"/>
      <w:szCs w:val="20"/>
    </w:rPr>
  </w:style>
  <w:style w:type="character" w:customStyle="1" w:styleId="WW-RTFNum21111111">
    <w:name w:val="WW-RTF_Num 2 1111111"/>
    <w:uiPriority w:val="99"/>
    <w:rsid w:val="000C6678"/>
    <w:rPr>
      <w:rFonts w:cs="Times New Roman"/>
      <w:sz w:val="20"/>
      <w:szCs w:val="20"/>
    </w:rPr>
  </w:style>
  <w:style w:type="character" w:customStyle="1" w:styleId="WW-RTFNum22111111">
    <w:name w:val="WW-RTF_Num 2 2111111"/>
    <w:uiPriority w:val="99"/>
    <w:rsid w:val="000C6678"/>
    <w:rPr>
      <w:rFonts w:cs="Times New Roman"/>
      <w:sz w:val="20"/>
      <w:szCs w:val="20"/>
    </w:rPr>
  </w:style>
  <w:style w:type="character" w:customStyle="1" w:styleId="WW-RTFNum23111111">
    <w:name w:val="WW-RTF_Num 2 3111111"/>
    <w:uiPriority w:val="99"/>
    <w:rsid w:val="000C6678"/>
    <w:rPr>
      <w:rFonts w:cs="Times New Roman"/>
      <w:sz w:val="20"/>
      <w:szCs w:val="20"/>
    </w:rPr>
  </w:style>
  <w:style w:type="character" w:customStyle="1" w:styleId="WW-RTFNum24111111">
    <w:name w:val="WW-RTF_Num 2 4111111"/>
    <w:uiPriority w:val="99"/>
    <w:rsid w:val="000C6678"/>
    <w:rPr>
      <w:rFonts w:cs="Times New Roman"/>
      <w:sz w:val="20"/>
      <w:szCs w:val="20"/>
    </w:rPr>
  </w:style>
  <w:style w:type="character" w:customStyle="1" w:styleId="WW-RTFNum25111111">
    <w:name w:val="WW-RTF_Num 2 5111111"/>
    <w:uiPriority w:val="99"/>
    <w:rsid w:val="000C6678"/>
    <w:rPr>
      <w:rFonts w:cs="Times New Roman"/>
      <w:sz w:val="20"/>
      <w:szCs w:val="20"/>
    </w:rPr>
  </w:style>
  <w:style w:type="character" w:customStyle="1" w:styleId="WW-RTFNum26111111">
    <w:name w:val="WW-RTF_Num 2 6111111"/>
    <w:uiPriority w:val="99"/>
    <w:rsid w:val="000C6678"/>
    <w:rPr>
      <w:rFonts w:cs="Times New Roman"/>
      <w:sz w:val="20"/>
      <w:szCs w:val="20"/>
    </w:rPr>
  </w:style>
  <w:style w:type="character" w:customStyle="1" w:styleId="WW-RTFNum27111111">
    <w:name w:val="WW-RTF_Num 2 7111111"/>
    <w:uiPriority w:val="99"/>
    <w:rsid w:val="000C6678"/>
    <w:rPr>
      <w:rFonts w:cs="Times New Roman"/>
      <w:sz w:val="20"/>
      <w:szCs w:val="20"/>
    </w:rPr>
  </w:style>
  <w:style w:type="character" w:customStyle="1" w:styleId="WW-RTFNum28111111">
    <w:name w:val="WW-RTF_Num 2 8111111"/>
    <w:uiPriority w:val="99"/>
    <w:rsid w:val="000C6678"/>
    <w:rPr>
      <w:rFonts w:cs="Times New Roman"/>
      <w:sz w:val="20"/>
      <w:szCs w:val="20"/>
    </w:rPr>
  </w:style>
  <w:style w:type="character" w:customStyle="1" w:styleId="WW-RTFNum29111111">
    <w:name w:val="WW-RTF_Num 2 9111111"/>
    <w:uiPriority w:val="99"/>
    <w:rsid w:val="000C6678"/>
    <w:rPr>
      <w:rFonts w:cs="Times New Roman"/>
      <w:sz w:val="20"/>
      <w:szCs w:val="20"/>
    </w:rPr>
  </w:style>
  <w:style w:type="character" w:customStyle="1" w:styleId="WW-RTFNum211111111">
    <w:name w:val="WW-RTF_Num 2 11111111"/>
    <w:uiPriority w:val="99"/>
    <w:rsid w:val="000C6678"/>
    <w:rPr>
      <w:rFonts w:eastAsia="Times New Roman" w:cs="Times New Roman"/>
      <w:sz w:val="20"/>
      <w:szCs w:val="20"/>
    </w:rPr>
  </w:style>
  <w:style w:type="character" w:customStyle="1" w:styleId="WW-RTFNum221111111">
    <w:name w:val="WW-RTF_Num 2 21111111"/>
    <w:uiPriority w:val="99"/>
    <w:rsid w:val="000C6678"/>
    <w:rPr>
      <w:rFonts w:eastAsia="Times New Roman" w:cs="Times New Roman"/>
      <w:sz w:val="20"/>
      <w:szCs w:val="20"/>
    </w:rPr>
  </w:style>
  <w:style w:type="character" w:customStyle="1" w:styleId="WW-RTFNum231111111">
    <w:name w:val="WW-RTF_Num 2 31111111"/>
    <w:uiPriority w:val="99"/>
    <w:rsid w:val="000C6678"/>
    <w:rPr>
      <w:rFonts w:eastAsia="Times New Roman" w:cs="Times New Roman"/>
      <w:sz w:val="20"/>
      <w:szCs w:val="20"/>
    </w:rPr>
  </w:style>
  <w:style w:type="character" w:customStyle="1" w:styleId="WW-RTFNum241111111">
    <w:name w:val="WW-RTF_Num 2 41111111"/>
    <w:uiPriority w:val="99"/>
    <w:rsid w:val="000C6678"/>
    <w:rPr>
      <w:rFonts w:eastAsia="Times New Roman" w:cs="Times New Roman"/>
      <w:sz w:val="20"/>
      <w:szCs w:val="20"/>
    </w:rPr>
  </w:style>
  <w:style w:type="character" w:customStyle="1" w:styleId="WW-RTFNum251111111">
    <w:name w:val="WW-RTF_Num 2 51111111"/>
    <w:uiPriority w:val="99"/>
    <w:rsid w:val="000C6678"/>
    <w:rPr>
      <w:rFonts w:eastAsia="Times New Roman" w:cs="Times New Roman"/>
      <w:sz w:val="20"/>
      <w:szCs w:val="20"/>
    </w:rPr>
  </w:style>
  <w:style w:type="character" w:customStyle="1" w:styleId="WW-RTFNum261111111">
    <w:name w:val="WW-RTF_Num 2 61111111"/>
    <w:uiPriority w:val="99"/>
    <w:rsid w:val="000C6678"/>
    <w:rPr>
      <w:rFonts w:eastAsia="Times New Roman" w:cs="Times New Roman"/>
      <w:sz w:val="20"/>
      <w:szCs w:val="20"/>
    </w:rPr>
  </w:style>
  <w:style w:type="character" w:customStyle="1" w:styleId="WW-RTFNum271111111">
    <w:name w:val="WW-RTF_Num 2 71111111"/>
    <w:uiPriority w:val="99"/>
    <w:rsid w:val="000C6678"/>
    <w:rPr>
      <w:rFonts w:eastAsia="Times New Roman" w:cs="Times New Roman"/>
      <w:sz w:val="20"/>
      <w:szCs w:val="20"/>
    </w:rPr>
  </w:style>
  <w:style w:type="character" w:customStyle="1" w:styleId="WW-RTFNum281111111">
    <w:name w:val="WW-RTF_Num 2 81111111"/>
    <w:uiPriority w:val="99"/>
    <w:rsid w:val="000C6678"/>
    <w:rPr>
      <w:rFonts w:eastAsia="Times New Roman" w:cs="Times New Roman"/>
      <w:sz w:val="20"/>
      <w:szCs w:val="20"/>
    </w:rPr>
  </w:style>
  <w:style w:type="character" w:customStyle="1" w:styleId="WW-RTFNum291111111">
    <w:name w:val="WW-RTF_Num 2 91111111"/>
    <w:uiPriority w:val="99"/>
    <w:rsid w:val="000C6678"/>
    <w:rPr>
      <w:rFonts w:eastAsia="Times New Roman" w:cs="Times New Roman"/>
      <w:sz w:val="20"/>
      <w:szCs w:val="20"/>
    </w:rPr>
  </w:style>
  <w:style w:type="character" w:customStyle="1" w:styleId="WW-RTFNum2111111111">
    <w:name w:val="WW-RTF_Num 2 111111111"/>
    <w:uiPriority w:val="99"/>
    <w:rsid w:val="000C6678"/>
    <w:rPr>
      <w:rFonts w:cs="Times New Roman"/>
      <w:sz w:val="20"/>
      <w:szCs w:val="20"/>
    </w:rPr>
  </w:style>
  <w:style w:type="character" w:customStyle="1" w:styleId="WW-RTFNum2211111111">
    <w:name w:val="WW-RTF_Num 2 211111111"/>
    <w:uiPriority w:val="99"/>
    <w:rsid w:val="000C6678"/>
    <w:rPr>
      <w:rFonts w:cs="Times New Roman"/>
      <w:sz w:val="20"/>
      <w:szCs w:val="20"/>
    </w:rPr>
  </w:style>
  <w:style w:type="character" w:customStyle="1" w:styleId="WW-RTFNum2311111111">
    <w:name w:val="WW-RTF_Num 2 311111111"/>
    <w:uiPriority w:val="99"/>
    <w:rsid w:val="000C6678"/>
    <w:rPr>
      <w:rFonts w:cs="Times New Roman"/>
      <w:sz w:val="20"/>
      <w:szCs w:val="20"/>
    </w:rPr>
  </w:style>
  <w:style w:type="character" w:customStyle="1" w:styleId="WW-RTFNum2411111111">
    <w:name w:val="WW-RTF_Num 2 411111111"/>
    <w:uiPriority w:val="99"/>
    <w:rsid w:val="000C6678"/>
    <w:rPr>
      <w:rFonts w:cs="Times New Roman"/>
      <w:sz w:val="20"/>
      <w:szCs w:val="20"/>
    </w:rPr>
  </w:style>
  <w:style w:type="character" w:customStyle="1" w:styleId="WW-RTFNum2511111111">
    <w:name w:val="WW-RTF_Num 2 511111111"/>
    <w:uiPriority w:val="99"/>
    <w:rsid w:val="000C6678"/>
    <w:rPr>
      <w:rFonts w:cs="Times New Roman"/>
      <w:sz w:val="20"/>
      <w:szCs w:val="20"/>
    </w:rPr>
  </w:style>
  <w:style w:type="character" w:customStyle="1" w:styleId="WW-RTFNum2611111111">
    <w:name w:val="WW-RTF_Num 2 611111111"/>
    <w:uiPriority w:val="99"/>
    <w:rsid w:val="000C6678"/>
    <w:rPr>
      <w:rFonts w:cs="Times New Roman"/>
      <w:sz w:val="20"/>
      <w:szCs w:val="20"/>
    </w:rPr>
  </w:style>
  <w:style w:type="character" w:customStyle="1" w:styleId="WW-RTFNum2711111111">
    <w:name w:val="WW-RTF_Num 2 711111111"/>
    <w:uiPriority w:val="99"/>
    <w:rsid w:val="000C6678"/>
    <w:rPr>
      <w:rFonts w:cs="Times New Roman"/>
      <w:sz w:val="20"/>
      <w:szCs w:val="20"/>
    </w:rPr>
  </w:style>
  <w:style w:type="character" w:customStyle="1" w:styleId="WW-RTFNum2811111111">
    <w:name w:val="WW-RTF_Num 2 811111111"/>
    <w:uiPriority w:val="99"/>
    <w:rsid w:val="000C6678"/>
    <w:rPr>
      <w:rFonts w:cs="Times New Roman"/>
      <w:sz w:val="20"/>
      <w:szCs w:val="20"/>
    </w:rPr>
  </w:style>
  <w:style w:type="character" w:customStyle="1" w:styleId="WW-RTFNum2911111111">
    <w:name w:val="WW-RTF_Num 2 911111111"/>
    <w:uiPriority w:val="99"/>
    <w:rsid w:val="000C6678"/>
    <w:rPr>
      <w:rFonts w:cs="Times New Roman"/>
      <w:sz w:val="20"/>
      <w:szCs w:val="20"/>
    </w:rPr>
  </w:style>
  <w:style w:type="character" w:customStyle="1" w:styleId="WW-RTFNum21111111111">
    <w:name w:val="WW-RTF_Num 2 1111111111"/>
    <w:uiPriority w:val="99"/>
    <w:rsid w:val="000C6678"/>
    <w:rPr>
      <w:rFonts w:eastAsia="Times New Roman" w:cs="Times New Roman"/>
      <w:sz w:val="20"/>
      <w:szCs w:val="20"/>
    </w:rPr>
  </w:style>
  <w:style w:type="character" w:customStyle="1" w:styleId="WW-RTFNum22111111111">
    <w:name w:val="WW-RTF_Num 2 2111111111"/>
    <w:uiPriority w:val="99"/>
    <w:rsid w:val="000C6678"/>
    <w:rPr>
      <w:rFonts w:eastAsia="Times New Roman" w:cs="Times New Roman"/>
      <w:sz w:val="20"/>
      <w:szCs w:val="20"/>
    </w:rPr>
  </w:style>
  <w:style w:type="character" w:customStyle="1" w:styleId="WW-RTFNum23111111111">
    <w:name w:val="WW-RTF_Num 2 3111111111"/>
    <w:uiPriority w:val="99"/>
    <w:rsid w:val="000C6678"/>
    <w:rPr>
      <w:rFonts w:eastAsia="Times New Roman" w:cs="Times New Roman"/>
      <w:sz w:val="20"/>
      <w:szCs w:val="20"/>
    </w:rPr>
  </w:style>
  <w:style w:type="character" w:customStyle="1" w:styleId="WW-RTFNum24111111111">
    <w:name w:val="WW-RTF_Num 2 4111111111"/>
    <w:uiPriority w:val="99"/>
    <w:rsid w:val="000C6678"/>
    <w:rPr>
      <w:rFonts w:eastAsia="Times New Roman" w:cs="Times New Roman"/>
      <w:sz w:val="20"/>
      <w:szCs w:val="20"/>
    </w:rPr>
  </w:style>
  <w:style w:type="character" w:customStyle="1" w:styleId="WW-RTFNum25111111111">
    <w:name w:val="WW-RTF_Num 2 5111111111"/>
    <w:uiPriority w:val="99"/>
    <w:rsid w:val="000C6678"/>
    <w:rPr>
      <w:rFonts w:eastAsia="Times New Roman" w:cs="Times New Roman"/>
      <w:sz w:val="20"/>
      <w:szCs w:val="20"/>
    </w:rPr>
  </w:style>
  <w:style w:type="character" w:customStyle="1" w:styleId="WW-RTFNum26111111111">
    <w:name w:val="WW-RTF_Num 2 6111111111"/>
    <w:uiPriority w:val="99"/>
    <w:rsid w:val="000C6678"/>
    <w:rPr>
      <w:rFonts w:eastAsia="Times New Roman" w:cs="Times New Roman"/>
      <w:sz w:val="20"/>
      <w:szCs w:val="20"/>
    </w:rPr>
  </w:style>
  <w:style w:type="character" w:customStyle="1" w:styleId="WW-RTFNum27111111111">
    <w:name w:val="WW-RTF_Num 2 7111111111"/>
    <w:uiPriority w:val="99"/>
    <w:rsid w:val="000C6678"/>
    <w:rPr>
      <w:rFonts w:eastAsia="Times New Roman" w:cs="Times New Roman"/>
      <w:sz w:val="20"/>
      <w:szCs w:val="20"/>
    </w:rPr>
  </w:style>
  <w:style w:type="character" w:customStyle="1" w:styleId="WW-RTFNum28111111111">
    <w:name w:val="WW-RTF_Num 2 8111111111"/>
    <w:uiPriority w:val="99"/>
    <w:rsid w:val="000C6678"/>
    <w:rPr>
      <w:rFonts w:eastAsia="Times New Roman" w:cs="Times New Roman"/>
      <w:sz w:val="20"/>
      <w:szCs w:val="20"/>
    </w:rPr>
  </w:style>
  <w:style w:type="character" w:customStyle="1" w:styleId="WW-RTFNum29111111111">
    <w:name w:val="WW-RTF_Num 2 9111111111"/>
    <w:uiPriority w:val="99"/>
    <w:rsid w:val="000C6678"/>
    <w:rPr>
      <w:rFonts w:eastAsia="Times New Roman" w:cs="Times New Roman"/>
      <w:sz w:val="20"/>
      <w:szCs w:val="20"/>
    </w:rPr>
  </w:style>
  <w:style w:type="character" w:customStyle="1" w:styleId="WW-RTFNum211111111111">
    <w:name w:val="WW-RTF_Num 2 11111111111"/>
    <w:uiPriority w:val="99"/>
    <w:rsid w:val="000C6678"/>
    <w:rPr>
      <w:rFonts w:ascii="Arial" w:hAnsi="Arial" w:cs="Arial"/>
      <w:sz w:val="20"/>
      <w:szCs w:val="20"/>
    </w:rPr>
  </w:style>
  <w:style w:type="character" w:customStyle="1" w:styleId="WW-RTFNum221111111111">
    <w:name w:val="WW-RTF_Num 2 21111111111"/>
    <w:uiPriority w:val="99"/>
    <w:rsid w:val="000C6678"/>
    <w:rPr>
      <w:rFonts w:ascii="Arial" w:hAnsi="Arial" w:cs="Arial"/>
      <w:sz w:val="20"/>
      <w:szCs w:val="20"/>
    </w:rPr>
  </w:style>
  <w:style w:type="character" w:customStyle="1" w:styleId="WW-RTFNum231111111111">
    <w:name w:val="WW-RTF_Num 2 31111111111"/>
    <w:uiPriority w:val="99"/>
    <w:rsid w:val="000C6678"/>
    <w:rPr>
      <w:rFonts w:ascii="Arial" w:hAnsi="Arial" w:cs="Arial"/>
      <w:sz w:val="20"/>
      <w:szCs w:val="20"/>
    </w:rPr>
  </w:style>
  <w:style w:type="character" w:customStyle="1" w:styleId="WW-RTFNum241111111111">
    <w:name w:val="WW-RTF_Num 2 41111111111"/>
    <w:uiPriority w:val="99"/>
    <w:rsid w:val="000C6678"/>
    <w:rPr>
      <w:rFonts w:ascii="Arial" w:hAnsi="Arial" w:cs="Arial"/>
      <w:sz w:val="20"/>
      <w:szCs w:val="20"/>
    </w:rPr>
  </w:style>
  <w:style w:type="character" w:customStyle="1" w:styleId="WW-RTFNum251111111111">
    <w:name w:val="WW-RTF_Num 2 51111111111"/>
    <w:uiPriority w:val="99"/>
    <w:rsid w:val="000C6678"/>
    <w:rPr>
      <w:rFonts w:ascii="Arial" w:hAnsi="Arial" w:cs="Arial"/>
      <w:sz w:val="20"/>
      <w:szCs w:val="20"/>
    </w:rPr>
  </w:style>
  <w:style w:type="character" w:customStyle="1" w:styleId="WW-RTFNum261111111111">
    <w:name w:val="WW-RTF_Num 2 61111111111"/>
    <w:uiPriority w:val="99"/>
    <w:rsid w:val="000C6678"/>
    <w:rPr>
      <w:rFonts w:ascii="Arial" w:hAnsi="Arial" w:cs="Arial"/>
      <w:sz w:val="20"/>
      <w:szCs w:val="20"/>
    </w:rPr>
  </w:style>
  <w:style w:type="character" w:customStyle="1" w:styleId="WW-RTFNum271111111111">
    <w:name w:val="WW-RTF_Num 2 71111111111"/>
    <w:uiPriority w:val="99"/>
    <w:rsid w:val="000C6678"/>
    <w:rPr>
      <w:rFonts w:ascii="Arial" w:hAnsi="Arial" w:cs="Arial"/>
      <w:sz w:val="20"/>
      <w:szCs w:val="20"/>
    </w:rPr>
  </w:style>
  <w:style w:type="character" w:customStyle="1" w:styleId="WW-RTFNum281111111111">
    <w:name w:val="WW-RTF_Num 2 81111111111"/>
    <w:uiPriority w:val="99"/>
    <w:rsid w:val="000C6678"/>
    <w:rPr>
      <w:rFonts w:ascii="Arial" w:hAnsi="Arial" w:cs="Arial"/>
      <w:sz w:val="20"/>
      <w:szCs w:val="20"/>
    </w:rPr>
  </w:style>
  <w:style w:type="character" w:customStyle="1" w:styleId="WW-RTFNum291111111111">
    <w:name w:val="WW-RTF_Num 2 91111111111"/>
    <w:uiPriority w:val="99"/>
    <w:rsid w:val="000C6678"/>
    <w:rPr>
      <w:rFonts w:ascii="Arial" w:hAnsi="Arial" w:cs="Arial"/>
      <w:sz w:val="20"/>
      <w:szCs w:val="20"/>
    </w:rPr>
  </w:style>
  <w:style w:type="character" w:customStyle="1" w:styleId="WW-RTFNum210">
    <w:name w:val="WW-RTF_Num 2 10"/>
    <w:uiPriority w:val="99"/>
    <w:rsid w:val="000C6678"/>
    <w:rPr>
      <w:rFonts w:ascii="Arial" w:hAnsi="Arial" w:cs="Arial"/>
      <w:sz w:val="20"/>
      <w:szCs w:val="20"/>
    </w:rPr>
  </w:style>
  <w:style w:type="character" w:customStyle="1" w:styleId="WW-RTFNum2112">
    <w:name w:val="WW-RTF_Num 2 112"/>
    <w:uiPriority w:val="99"/>
    <w:rsid w:val="000C6678"/>
    <w:rPr>
      <w:rFonts w:cs="Times New Roman"/>
      <w:sz w:val="20"/>
      <w:szCs w:val="20"/>
    </w:rPr>
  </w:style>
  <w:style w:type="character" w:customStyle="1" w:styleId="WW-RTFNum2111111111111">
    <w:name w:val="WW-RTF_Num 2 111111111111"/>
    <w:uiPriority w:val="99"/>
    <w:rsid w:val="000C6678"/>
    <w:rPr>
      <w:rFonts w:cs="Times New Roman"/>
      <w:sz w:val="20"/>
      <w:szCs w:val="20"/>
    </w:rPr>
  </w:style>
  <w:style w:type="character" w:customStyle="1" w:styleId="WW-RTFNum2212">
    <w:name w:val="WW-RTF_Num 2 212"/>
    <w:uiPriority w:val="99"/>
    <w:rsid w:val="000C6678"/>
    <w:rPr>
      <w:rFonts w:cs="Times New Roman"/>
      <w:sz w:val="20"/>
      <w:szCs w:val="20"/>
    </w:rPr>
  </w:style>
  <w:style w:type="character" w:customStyle="1" w:styleId="WW-RTFNum2312">
    <w:name w:val="WW-RTF_Num 2 312"/>
    <w:uiPriority w:val="99"/>
    <w:rsid w:val="000C6678"/>
    <w:rPr>
      <w:rFonts w:cs="Times New Roman"/>
      <w:sz w:val="20"/>
      <w:szCs w:val="20"/>
    </w:rPr>
  </w:style>
  <w:style w:type="character" w:customStyle="1" w:styleId="WW-RTFNum2412">
    <w:name w:val="WW-RTF_Num 2 412"/>
    <w:uiPriority w:val="99"/>
    <w:rsid w:val="000C6678"/>
    <w:rPr>
      <w:rFonts w:cs="Times New Roman"/>
      <w:sz w:val="20"/>
      <w:szCs w:val="20"/>
    </w:rPr>
  </w:style>
  <w:style w:type="character" w:customStyle="1" w:styleId="WW-RTFNum2512">
    <w:name w:val="WW-RTF_Num 2 512"/>
    <w:uiPriority w:val="99"/>
    <w:rsid w:val="000C6678"/>
    <w:rPr>
      <w:rFonts w:cs="Times New Roman"/>
      <w:sz w:val="20"/>
      <w:szCs w:val="20"/>
    </w:rPr>
  </w:style>
  <w:style w:type="character" w:customStyle="1" w:styleId="WW-RTFNum2612">
    <w:name w:val="WW-RTF_Num 2 612"/>
    <w:uiPriority w:val="99"/>
    <w:rsid w:val="000C6678"/>
    <w:rPr>
      <w:rFonts w:cs="Times New Roman"/>
      <w:sz w:val="20"/>
      <w:szCs w:val="20"/>
    </w:rPr>
  </w:style>
  <w:style w:type="character" w:customStyle="1" w:styleId="WW-RTFNum2712">
    <w:name w:val="WW-RTF_Num 2 712"/>
    <w:uiPriority w:val="99"/>
    <w:rsid w:val="000C6678"/>
    <w:rPr>
      <w:rFonts w:cs="Times New Roman"/>
      <w:sz w:val="20"/>
      <w:szCs w:val="20"/>
    </w:rPr>
  </w:style>
  <w:style w:type="character" w:customStyle="1" w:styleId="WW-RTFNum2812">
    <w:name w:val="WW-RTF_Num 2 812"/>
    <w:uiPriority w:val="99"/>
    <w:rsid w:val="000C6678"/>
    <w:rPr>
      <w:rFonts w:cs="Times New Roman"/>
      <w:sz w:val="20"/>
      <w:szCs w:val="20"/>
    </w:rPr>
  </w:style>
  <w:style w:type="character" w:customStyle="1" w:styleId="WW-RTFNum2912">
    <w:name w:val="WW-RTF_Num 2 912"/>
    <w:uiPriority w:val="99"/>
    <w:rsid w:val="000C6678"/>
    <w:rPr>
      <w:rFonts w:cs="Times New Roman"/>
      <w:sz w:val="20"/>
      <w:szCs w:val="20"/>
    </w:rPr>
  </w:style>
  <w:style w:type="character" w:customStyle="1" w:styleId="RTFNum31">
    <w:name w:val="RTF_Num 3 1"/>
    <w:uiPriority w:val="99"/>
    <w:rsid w:val="000C6678"/>
    <w:rPr>
      <w:rFonts w:cs="Times New Roman"/>
      <w:sz w:val="20"/>
      <w:szCs w:val="20"/>
    </w:rPr>
  </w:style>
  <w:style w:type="character" w:customStyle="1" w:styleId="RTFNum32">
    <w:name w:val="RTF_Num 3 2"/>
    <w:uiPriority w:val="99"/>
    <w:rsid w:val="000C6678"/>
    <w:rPr>
      <w:rFonts w:cs="Times New Roman"/>
      <w:sz w:val="20"/>
      <w:szCs w:val="20"/>
    </w:rPr>
  </w:style>
  <w:style w:type="character" w:customStyle="1" w:styleId="RTFNum33">
    <w:name w:val="RTF_Num 3 3"/>
    <w:uiPriority w:val="99"/>
    <w:rsid w:val="000C6678"/>
    <w:rPr>
      <w:rFonts w:cs="Times New Roman"/>
      <w:sz w:val="20"/>
      <w:szCs w:val="20"/>
    </w:rPr>
  </w:style>
  <w:style w:type="character" w:customStyle="1" w:styleId="RTFNum34">
    <w:name w:val="RTF_Num 3 4"/>
    <w:uiPriority w:val="99"/>
    <w:rsid w:val="000C6678"/>
    <w:rPr>
      <w:rFonts w:cs="Times New Roman"/>
      <w:sz w:val="20"/>
      <w:szCs w:val="20"/>
    </w:rPr>
  </w:style>
  <w:style w:type="character" w:customStyle="1" w:styleId="RTFNum35">
    <w:name w:val="RTF_Num 3 5"/>
    <w:uiPriority w:val="99"/>
    <w:rsid w:val="000C6678"/>
    <w:rPr>
      <w:rFonts w:cs="Times New Roman"/>
      <w:sz w:val="20"/>
      <w:szCs w:val="20"/>
    </w:rPr>
  </w:style>
  <w:style w:type="character" w:customStyle="1" w:styleId="RTFNum36">
    <w:name w:val="RTF_Num 3 6"/>
    <w:uiPriority w:val="99"/>
    <w:rsid w:val="000C6678"/>
    <w:rPr>
      <w:rFonts w:cs="Times New Roman"/>
      <w:sz w:val="20"/>
      <w:szCs w:val="20"/>
    </w:rPr>
  </w:style>
  <w:style w:type="character" w:customStyle="1" w:styleId="RTFNum37">
    <w:name w:val="RTF_Num 3 7"/>
    <w:uiPriority w:val="99"/>
    <w:rsid w:val="000C6678"/>
    <w:rPr>
      <w:rFonts w:cs="Times New Roman"/>
      <w:sz w:val="20"/>
      <w:szCs w:val="20"/>
    </w:rPr>
  </w:style>
  <w:style w:type="character" w:customStyle="1" w:styleId="RTFNum38">
    <w:name w:val="RTF_Num 3 8"/>
    <w:uiPriority w:val="99"/>
    <w:rsid w:val="000C6678"/>
    <w:rPr>
      <w:rFonts w:cs="Times New Roman"/>
      <w:sz w:val="20"/>
      <w:szCs w:val="20"/>
    </w:rPr>
  </w:style>
  <w:style w:type="character" w:customStyle="1" w:styleId="RTFNum39">
    <w:name w:val="RTF_Num 3 9"/>
    <w:uiPriority w:val="99"/>
    <w:rsid w:val="000C6678"/>
    <w:rPr>
      <w:rFonts w:cs="Times New Roman"/>
      <w:sz w:val="20"/>
      <w:szCs w:val="20"/>
    </w:rPr>
  </w:style>
  <w:style w:type="character" w:customStyle="1" w:styleId="RTFNum310">
    <w:name w:val="RTF_Num 3 10"/>
    <w:uiPriority w:val="99"/>
    <w:rsid w:val="000C6678"/>
    <w:rPr>
      <w:rFonts w:cs="Times New Roman"/>
      <w:sz w:val="20"/>
      <w:szCs w:val="20"/>
    </w:rPr>
  </w:style>
  <w:style w:type="character" w:customStyle="1" w:styleId="WW-RTFNum31">
    <w:name w:val="WW-RTF_Num 3 1"/>
    <w:uiPriority w:val="99"/>
    <w:rsid w:val="000C6678"/>
    <w:rPr>
      <w:rFonts w:eastAsia="Times New Roman" w:cs="Times New Roman"/>
      <w:sz w:val="20"/>
      <w:szCs w:val="20"/>
    </w:rPr>
  </w:style>
  <w:style w:type="character" w:customStyle="1" w:styleId="WW-RTFNum32">
    <w:name w:val="WW-RTF_Num 3 2"/>
    <w:uiPriority w:val="99"/>
    <w:rsid w:val="000C6678"/>
    <w:rPr>
      <w:rFonts w:eastAsia="Times New Roman" w:cs="Times New Roman"/>
      <w:sz w:val="20"/>
      <w:szCs w:val="20"/>
    </w:rPr>
  </w:style>
  <w:style w:type="character" w:customStyle="1" w:styleId="WW-RTFNum33">
    <w:name w:val="WW-RTF_Num 3 3"/>
    <w:uiPriority w:val="99"/>
    <w:rsid w:val="000C6678"/>
    <w:rPr>
      <w:rFonts w:eastAsia="Times New Roman" w:cs="Times New Roman"/>
      <w:sz w:val="20"/>
      <w:szCs w:val="20"/>
    </w:rPr>
  </w:style>
  <w:style w:type="character" w:customStyle="1" w:styleId="WW-RTFNum34">
    <w:name w:val="WW-RTF_Num 3 4"/>
    <w:uiPriority w:val="99"/>
    <w:rsid w:val="000C6678"/>
    <w:rPr>
      <w:rFonts w:eastAsia="Times New Roman" w:cs="Times New Roman"/>
      <w:sz w:val="20"/>
      <w:szCs w:val="20"/>
    </w:rPr>
  </w:style>
  <w:style w:type="character" w:customStyle="1" w:styleId="WW-RTFNum35">
    <w:name w:val="WW-RTF_Num 3 5"/>
    <w:uiPriority w:val="99"/>
    <w:rsid w:val="000C6678"/>
    <w:rPr>
      <w:rFonts w:eastAsia="Times New Roman" w:cs="Times New Roman"/>
      <w:sz w:val="20"/>
      <w:szCs w:val="20"/>
    </w:rPr>
  </w:style>
  <w:style w:type="character" w:customStyle="1" w:styleId="WW-RTFNum36">
    <w:name w:val="WW-RTF_Num 3 6"/>
    <w:uiPriority w:val="99"/>
    <w:rsid w:val="000C6678"/>
    <w:rPr>
      <w:rFonts w:eastAsia="Times New Roman" w:cs="Times New Roman"/>
      <w:sz w:val="20"/>
      <w:szCs w:val="20"/>
    </w:rPr>
  </w:style>
  <w:style w:type="character" w:customStyle="1" w:styleId="WW-RTFNum37">
    <w:name w:val="WW-RTF_Num 3 7"/>
    <w:uiPriority w:val="99"/>
    <w:rsid w:val="000C6678"/>
    <w:rPr>
      <w:rFonts w:eastAsia="Times New Roman" w:cs="Times New Roman"/>
      <w:sz w:val="20"/>
      <w:szCs w:val="20"/>
    </w:rPr>
  </w:style>
  <w:style w:type="character" w:customStyle="1" w:styleId="WW-RTFNum38">
    <w:name w:val="WW-RTF_Num 3 8"/>
    <w:uiPriority w:val="99"/>
    <w:rsid w:val="000C6678"/>
    <w:rPr>
      <w:rFonts w:eastAsia="Times New Roman" w:cs="Times New Roman"/>
      <w:sz w:val="20"/>
      <w:szCs w:val="20"/>
    </w:rPr>
  </w:style>
  <w:style w:type="character" w:customStyle="1" w:styleId="WW-RTFNum39">
    <w:name w:val="WW-RTF_Num 3 9"/>
    <w:uiPriority w:val="99"/>
    <w:rsid w:val="000C6678"/>
    <w:rPr>
      <w:rFonts w:eastAsia="Times New Roman" w:cs="Times New Roman"/>
      <w:sz w:val="20"/>
      <w:szCs w:val="20"/>
    </w:rPr>
  </w:style>
  <w:style w:type="character" w:customStyle="1" w:styleId="WW-RTFNum21121">
    <w:name w:val="WW-RTF_Num 2 1121"/>
    <w:uiPriority w:val="99"/>
    <w:rsid w:val="000C6678"/>
    <w:rPr>
      <w:rFonts w:eastAsia="Times New Roman" w:cs="Times New Roman"/>
      <w:sz w:val="20"/>
      <w:szCs w:val="20"/>
    </w:rPr>
  </w:style>
  <w:style w:type="character" w:customStyle="1" w:styleId="WW-RTFNum2211111111111">
    <w:name w:val="WW-RTF_Num 2 211111111111"/>
    <w:uiPriority w:val="99"/>
    <w:rsid w:val="000C6678"/>
    <w:rPr>
      <w:rFonts w:eastAsia="Times New Roman" w:cs="Times New Roman"/>
      <w:sz w:val="20"/>
      <w:szCs w:val="20"/>
    </w:rPr>
  </w:style>
  <w:style w:type="character" w:customStyle="1" w:styleId="WW-RTFNum2311111111111">
    <w:name w:val="WW-RTF_Num 2 311111111111"/>
    <w:uiPriority w:val="99"/>
    <w:rsid w:val="000C6678"/>
    <w:rPr>
      <w:rFonts w:eastAsia="Times New Roman" w:cs="Times New Roman"/>
      <w:sz w:val="20"/>
      <w:szCs w:val="20"/>
    </w:rPr>
  </w:style>
  <w:style w:type="character" w:customStyle="1" w:styleId="WW-RTFNum2411111111111">
    <w:name w:val="WW-RTF_Num 2 411111111111"/>
    <w:uiPriority w:val="99"/>
    <w:rsid w:val="000C6678"/>
    <w:rPr>
      <w:rFonts w:eastAsia="Times New Roman" w:cs="Times New Roman"/>
      <w:sz w:val="20"/>
      <w:szCs w:val="20"/>
    </w:rPr>
  </w:style>
  <w:style w:type="character" w:customStyle="1" w:styleId="WW-RTFNum2511111111111">
    <w:name w:val="WW-RTF_Num 2 511111111111"/>
    <w:uiPriority w:val="99"/>
    <w:rsid w:val="000C6678"/>
    <w:rPr>
      <w:rFonts w:eastAsia="Times New Roman" w:cs="Times New Roman"/>
      <w:sz w:val="20"/>
      <w:szCs w:val="20"/>
    </w:rPr>
  </w:style>
  <w:style w:type="character" w:customStyle="1" w:styleId="WW-RTFNum2611111111111">
    <w:name w:val="WW-RTF_Num 2 611111111111"/>
    <w:uiPriority w:val="99"/>
    <w:rsid w:val="000C6678"/>
    <w:rPr>
      <w:rFonts w:eastAsia="Times New Roman" w:cs="Times New Roman"/>
      <w:sz w:val="20"/>
      <w:szCs w:val="20"/>
    </w:rPr>
  </w:style>
  <w:style w:type="character" w:customStyle="1" w:styleId="WW-RTFNum2711111111111">
    <w:name w:val="WW-RTF_Num 2 711111111111"/>
    <w:uiPriority w:val="99"/>
    <w:rsid w:val="000C6678"/>
    <w:rPr>
      <w:rFonts w:eastAsia="Times New Roman" w:cs="Times New Roman"/>
      <w:sz w:val="20"/>
      <w:szCs w:val="20"/>
    </w:rPr>
  </w:style>
  <w:style w:type="character" w:customStyle="1" w:styleId="WW-RTFNum2811111111111">
    <w:name w:val="WW-RTF_Num 2 811111111111"/>
    <w:uiPriority w:val="99"/>
    <w:rsid w:val="000C6678"/>
    <w:rPr>
      <w:rFonts w:eastAsia="Times New Roman" w:cs="Times New Roman"/>
      <w:sz w:val="20"/>
      <w:szCs w:val="20"/>
    </w:rPr>
  </w:style>
  <w:style w:type="character" w:customStyle="1" w:styleId="WW-RTFNum2911111111111">
    <w:name w:val="WW-RTF_Num 2 911111111111"/>
    <w:uiPriority w:val="99"/>
    <w:rsid w:val="000C6678"/>
    <w:rPr>
      <w:rFonts w:eastAsia="Times New Roman" w:cs="Times New Roman"/>
      <w:sz w:val="20"/>
      <w:szCs w:val="20"/>
    </w:rPr>
  </w:style>
  <w:style w:type="character" w:customStyle="1" w:styleId="WW-RTFNum21111111111111">
    <w:name w:val="WW-RTF_Num 2 1111111111111"/>
    <w:uiPriority w:val="99"/>
    <w:rsid w:val="000C6678"/>
    <w:rPr>
      <w:rFonts w:eastAsia="Times New Roman" w:cs="Times New Roman"/>
      <w:sz w:val="20"/>
      <w:szCs w:val="20"/>
    </w:rPr>
  </w:style>
  <w:style w:type="character" w:customStyle="1" w:styleId="WW-RTFNum22111111111111">
    <w:name w:val="WW-RTF_Num 2 2111111111111"/>
    <w:uiPriority w:val="99"/>
    <w:rsid w:val="000C6678"/>
    <w:rPr>
      <w:rFonts w:eastAsia="Times New Roman" w:cs="Times New Roman"/>
      <w:sz w:val="20"/>
      <w:szCs w:val="20"/>
    </w:rPr>
  </w:style>
  <w:style w:type="character" w:customStyle="1" w:styleId="WW-RTFNum23111111111111">
    <w:name w:val="WW-RTF_Num 2 3111111111111"/>
    <w:uiPriority w:val="99"/>
    <w:rsid w:val="000C6678"/>
    <w:rPr>
      <w:rFonts w:eastAsia="Times New Roman" w:cs="Times New Roman"/>
      <w:sz w:val="20"/>
      <w:szCs w:val="20"/>
    </w:rPr>
  </w:style>
  <w:style w:type="character" w:customStyle="1" w:styleId="WW-RTFNum24111111111111">
    <w:name w:val="WW-RTF_Num 2 4111111111111"/>
    <w:uiPriority w:val="99"/>
    <w:rsid w:val="000C6678"/>
    <w:rPr>
      <w:rFonts w:eastAsia="Times New Roman" w:cs="Times New Roman"/>
      <w:sz w:val="20"/>
      <w:szCs w:val="20"/>
    </w:rPr>
  </w:style>
  <w:style w:type="character" w:customStyle="1" w:styleId="WW-RTFNum25111111111111">
    <w:name w:val="WW-RTF_Num 2 5111111111111"/>
    <w:uiPriority w:val="99"/>
    <w:rsid w:val="000C6678"/>
    <w:rPr>
      <w:rFonts w:eastAsia="Times New Roman" w:cs="Times New Roman"/>
      <w:sz w:val="20"/>
      <w:szCs w:val="20"/>
    </w:rPr>
  </w:style>
  <w:style w:type="character" w:customStyle="1" w:styleId="WW-RTFNum26111111111111">
    <w:name w:val="WW-RTF_Num 2 6111111111111"/>
    <w:uiPriority w:val="99"/>
    <w:rsid w:val="000C6678"/>
    <w:rPr>
      <w:rFonts w:eastAsia="Times New Roman" w:cs="Times New Roman"/>
      <w:sz w:val="20"/>
      <w:szCs w:val="20"/>
    </w:rPr>
  </w:style>
  <w:style w:type="character" w:customStyle="1" w:styleId="WW-RTFNum27111111111111">
    <w:name w:val="WW-RTF_Num 2 7111111111111"/>
    <w:uiPriority w:val="99"/>
    <w:rsid w:val="000C6678"/>
    <w:rPr>
      <w:rFonts w:eastAsia="Times New Roman" w:cs="Times New Roman"/>
      <w:sz w:val="20"/>
      <w:szCs w:val="20"/>
    </w:rPr>
  </w:style>
  <w:style w:type="character" w:customStyle="1" w:styleId="WW-RTFNum28111111111111">
    <w:name w:val="WW-RTF_Num 2 8111111111111"/>
    <w:uiPriority w:val="99"/>
    <w:rsid w:val="000C6678"/>
    <w:rPr>
      <w:rFonts w:eastAsia="Times New Roman" w:cs="Times New Roman"/>
      <w:sz w:val="20"/>
      <w:szCs w:val="20"/>
    </w:rPr>
  </w:style>
  <w:style w:type="character" w:customStyle="1" w:styleId="WW-RTFNum29111111111111">
    <w:name w:val="WW-RTF_Num 2 9111111111111"/>
    <w:uiPriority w:val="99"/>
    <w:rsid w:val="000C6678"/>
    <w:rPr>
      <w:rFonts w:eastAsia="Times New Roman" w:cs="Times New Roman"/>
      <w:sz w:val="20"/>
      <w:szCs w:val="20"/>
    </w:rPr>
  </w:style>
  <w:style w:type="character" w:customStyle="1" w:styleId="3f3f3f3f3f3f3f3f3f3f3f3f">
    <w:name w:val="Н3fа3fз3fв3fа3fн3fи3fе3f З3fн3fа3fк3f"/>
    <w:uiPriority w:val="99"/>
    <w:rsid w:val="000C6678"/>
    <w:rPr>
      <w:rFonts w:ascii="Cambria" w:hAnsi="Cambria" w:cs="Cambria"/>
      <w:b/>
      <w:bCs/>
      <w:sz w:val="32"/>
      <w:szCs w:val="32"/>
    </w:rPr>
  </w:style>
  <w:style w:type="character" w:customStyle="1" w:styleId="3f3f3f3f3f3f3f3f3f3f3f3f3f3f3f3f3f">
    <w:name w:val="О3fс3fн3fо3fв3fн3fо3fй3f т3fе3fк3fс3fт3f З3fн3fа3fк3f"/>
    <w:uiPriority w:val="99"/>
    <w:rsid w:val="000C6678"/>
    <w:rPr>
      <w:rFonts w:ascii="Arial" w:hAnsi="Arial" w:cs="Arial"/>
      <w:sz w:val="18"/>
      <w:szCs w:val="18"/>
    </w:rPr>
  </w:style>
  <w:style w:type="character" w:customStyle="1" w:styleId="3f3f3f3f3f3f3f3f3f3f3f3f3f3f3f3f">
    <w:name w:val="П3fо3fд3fз3fа3fг3fо3fл3fо3fв3fо3fк3f З3fн3fа3fк3f"/>
    <w:uiPriority w:val="99"/>
    <w:rsid w:val="000C6678"/>
    <w:rPr>
      <w:rFonts w:ascii="Cambria" w:hAnsi="Cambria" w:cs="Cambria"/>
    </w:rPr>
  </w:style>
  <w:style w:type="character" w:customStyle="1" w:styleId="RTFNum211">
    <w:name w:val="RTF_Num 2 11"/>
    <w:uiPriority w:val="99"/>
    <w:rsid w:val="000C6678"/>
    <w:rPr>
      <w:rFonts w:eastAsia="Times New Roman" w:cs="Times New Roman"/>
      <w:sz w:val="20"/>
      <w:szCs w:val="20"/>
    </w:rPr>
  </w:style>
  <w:style w:type="character" w:customStyle="1" w:styleId="RTFNum221">
    <w:name w:val="RTF_Num 2 21"/>
    <w:uiPriority w:val="99"/>
    <w:rsid w:val="000C6678"/>
    <w:rPr>
      <w:rFonts w:eastAsia="Times New Roman" w:cs="Times New Roman"/>
      <w:sz w:val="20"/>
      <w:szCs w:val="20"/>
    </w:rPr>
  </w:style>
  <w:style w:type="character" w:customStyle="1" w:styleId="RTFNum231">
    <w:name w:val="RTF_Num 2 31"/>
    <w:uiPriority w:val="99"/>
    <w:rsid w:val="000C6678"/>
    <w:rPr>
      <w:rFonts w:eastAsia="Times New Roman" w:cs="Times New Roman"/>
      <w:sz w:val="20"/>
      <w:szCs w:val="20"/>
    </w:rPr>
  </w:style>
  <w:style w:type="character" w:customStyle="1" w:styleId="RTFNum241">
    <w:name w:val="RTF_Num 2 41"/>
    <w:uiPriority w:val="99"/>
    <w:rsid w:val="000C6678"/>
    <w:rPr>
      <w:rFonts w:eastAsia="Times New Roman" w:cs="Times New Roman"/>
      <w:sz w:val="20"/>
      <w:szCs w:val="20"/>
    </w:rPr>
  </w:style>
  <w:style w:type="character" w:customStyle="1" w:styleId="RTFNum251">
    <w:name w:val="RTF_Num 2 51"/>
    <w:uiPriority w:val="99"/>
    <w:rsid w:val="000C6678"/>
    <w:rPr>
      <w:rFonts w:eastAsia="Times New Roman" w:cs="Times New Roman"/>
      <w:sz w:val="20"/>
      <w:szCs w:val="20"/>
    </w:rPr>
  </w:style>
  <w:style w:type="character" w:customStyle="1" w:styleId="RTFNum261">
    <w:name w:val="RTF_Num 2 61"/>
    <w:uiPriority w:val="99"/>
    <w:rsid w:val="000C6678"/>
    <w:rPr>
      <w:rFonts w:eastAsia="Times New Roman" w:cs="Times New Roman"/>
      <w:sz w:val="20"/>
      <w:szCs w:val="20"/>
    </w:rPr>
  </w:style>
  <w:style w:type="character" w:customStyle="1" w:styleId="RTFNum271">
    <w:name w:val="RTF_Num 2 71"/>
    <w:uiPriority w:val="99"/>
    <w:rsid w:val="000C6678"/>
    <w:rPr>
      <w:rFonts w:eastAsia="Times New Roman" w:cs="Times New Roman"/>
      <w:sz w:val="20"/>
      <w:szCs w:val="20"/>
    </w:rPr>
  </w:style>
  <w:style w:type="character" w:customStyle="1" w:styleId="RTFNum281">
    <w:name w:val="RTF_Num 2 81"/>
    <w:uiPriority w:val="99"/>
    <w:rsid w:val="000C6678"/>
    <w:rPr>
      <w:rFonts w:eastAsia="Times New Roman" w:cs="Times New Roman"/>
      <w:sz w:val="20"/>
      <w:szCs w:val="20"/>
    </w:rPr>
  </w:style>
  <w:style w:type="character" w:customStyle="1" w:styleId="RTFNum291">
    <w:name w:val="RTF_Num 2 91"/>
    <w:uiPriority w:val="99"/>
    <w:rsid w:val="000C6678"/>
    <w:rPr>
      <w:rFonts w:eastAsia="Times New Roman" w:cs="Times New Roman"/>
      <w:sz w:val="20"/>
      <w:szCs w:val="20"/>
    </w:rPr>
  </w:style>
  <w:style w:type="character" w:customStyle="1" w:styleId="Internetlink">
    <w:name w:val="Internet link"/>
    <w:uiPriority w:val="99"/>
    <w:rsid w:val="000C6678"/>
    <w:rPr>
      <w:rFonts w:cs="Times New Roman"/>
      <w:sz w:val="20"/>
      <w:szCs w:val="20"/>
      <w:u w:val="single"/>
    </w:rPr>
  </w:style>
  <w:style w:type="character" w:customStyle="1" w:styleId="NumberingSymbols">
    <w:name w:val="Numbering Symbols"/>
    <w:uiPriority w:val="99"/>
    <w:rsid w:val="000C6678"/>
    <w:rPr>
      <w:rFonts w:cs="Times New Roman"/>
      <w:sz w:val="20"/>
      <w:szCs w:val="20"/>
    </w:rPr>
  </w:style>
  <w:style w:type="character" w:customStyle="1" w:styleId="BulletSymbols">
    <w:name w:val="Bullet Symbols"/>
    <w:uiPriority w:val="99"/>
    <w:rsid w:val="000C6678"/>
    <w:rPr>
      <w:rFonts w:ascii="StarSymbol" w:hAnsi="StarSymbol" w:cs="StarSymbol"/>
      <w:sz w:val="18"/>
      <w:szCs w:val="18"/>
    </w:rPr>
  </w:style>
  <w:style w:type="character" w:customStyle="1" w:styleId="WW-NumberingSymbols">
    <w:name w:val="WW-Numbering Symbols"/>
    <w:uiPriority w:val="99"/>
    <w:rsid w:val="000C6678"/>
    <w:rPr>
      <w:rFonts w:cs="Times New Roman"/>
      <w:sz w:val="20"/>
      <w:szCs w:val="20"/>
    </w:rPr>
  </w:style>
  <w:style w:type="character" w:customStyle="1" w:styleId="WW-NumberingSymbols1">
    <w:name w:val="WW-Numbering Symbols1"/>
    <w:uiPriority w:val="99"/>
    <w:rsid w:val="000C6678"/>
    <w:rPr>
      <w:rFonts w:cs="Times New Roman"/>
      <w:sz w:val="20"/>
      <w:szCs w:val="20"/>
    </w:rPr>
  </w:style>
  <w:style w:type="character" w:customStyle="1" w:styleId="WW8Num3z1">
    <w:name w:val="WW8Num3z1"/>
    <w:uiPriority w:val="99"/>
    <w:rsid w:val="000C6678"/>
    <w:rPr>
      <w:rFonts w:cs="Times New Roman"/>
      <w:color w:val="000000"/>
      <w:sz w:val="20"/>
      <w:szCs w:val="20"/>
    </w:rPr>
  </w:style>
  <w:style w:type="character" w:customStyle="1" w:styleId="WW-NumberingSymbols12">
    <w:name w:val="WW-Numbering Symbols12"/>
    <w:uiPriority w:val="99"/>
    <w:rsid w:val="000C6678"/>
    <w:rPr>
      <w:rFonts w:cs="Times New Roman"/>
      <w:sz w:val="20"/>
      <w:szCs w:val="20"/>
    </w:rPr>
  </w:style>
  <w:style w:type="character" w:customStyle="1" w:styleId="WW-BulletSymbols">
    <w:name w:val="WW-Bullet Symbols"/>
    <w:uiPriority w:val="99"/>
    <w:rsid w:val="000C6678"/>
    <w:rPr>
      <w:rFonts w:ascii="StarSymbol" w:hAnsi="StarSymbol" w:cs="StarSymbol"/>
      <w:sz w:val="18"/>
      <w:szCs w:val="18"/>
    </w:rPr>
  </w:style>
  <w:style w:type="character" w:customStyle="1" w:styleId="WW-NumberingSymbols123">
    <w:name w:val="WW-Numbering Symbols123"/>
    <w:uiPriority w:val="99"/>
    <w:rsid w:val="000C6678"/>
    <w:rPr>
      <w:rFonts w:cs="Times New Roman"/>
      <w:sz w:val="20"/>
      <w:szCs w:val="20"/>
    </w:rPr>
  </w:style>
  <w:style w:type="character" w:customStyle="1" w:styleId="WW-NumberingSymbols1234">
    <w:name w:val="WW-Numbering Symbols1234"/>
    <w:uiPriority w:val="99"/>
    <w:rsid w:val="000C6678"/>
    <w:rPr>
      <w:rFonts w:eastAsia="Times New Roman" w:cs="Times New Roman"/>
      <w:sz w:val="20"/>
      <w:szCs w:val="20"/>
    </w:rPr>
  </w:style>
  <w:style w:type="character" w:customStyle="1" w:styleId="WW-BulletSymbols1">
    <w:name w:val="WW-Bullet Symbols1"/>
    <w:uiPriority w:val="99"/>
    <w:rsid w:val="000C6678"/>
    <w:rPr>
      <w:rFonts w:ascii="StarSymbol" w:hAnsi="StarSymbol" w:cs="StarSymbol"/>
      <w:sz w:val="18"/>
      <w:szCs w:val="18"/>
    </w:rPr>
  </w:style>
  <w:style w:type="character" w:customStyle="1" w:styleId="WW-NumberingSymbols12345">
    <w:name w:val="WW-Numbering Symbols12345"/>
    <w:uiPriority w:val="99"/>
    <w:rsid w:val="000C6678"/>
    <w:rPr>
      <w:rFonts w:cs="Times New Roman"/>
      <w:sz w:val="20"/>
      <w:szCs w:val="20"/>
    </w:rPr>
  </w:style>
  <w:style w:type="character" w:customStyle="1" w:styleId="BulletSymbols1">
    <w:name w:val="Bullet Symbols1"/>
    <w:uiPriority w:val="99"/>
    <w:rsid w:val="000C6678"/>
    <w:rPr>
      <w:rFonts w:ascii="StarSymbol" w:hAnsi="StarSymbol" w:cs="StarSymbol"/>
      <w:sz w:val="18"/>
      <w:szCs w:val="18"/>
    </w:rPr>
  </w:style>
  <w:style w:type="character" w:customStyle="1" w:styleId="NumberingSymbols1">
    <w:name w:val="Numbering Symbols1"/>
    <w:uiPriority w:val="99"/>
    <w:rsid w:val="000C6678"/>
    <w:rPr>
      <w:rFonts w:eastAsia="Times New Roman" w:cs="Times New Roman"/>
      <w:sz w:val="20"/>
      <w:szCs w:val="20"/>
    </w:rPr>
  </w:style>
  <w:style w:type="character" w:styleId="af1">
    <w:name w:val="line number"/>
    <w:uiPriority w:val="99"/>
    <w:rsid w:val="000C6678"/>
    <w:rPr>
      <w:rFonts w:cs="Times New Roman"/>
      <w:sz w:val="20"/>
      <w:szCs w:val="20"/>
    </w:rPr>
  </w:style>
  <w:style w:type="character" w:customStyle="1" w:styleId="3f3f3f3f3f3f3f3f3f3f3f3f3f3f3f3f3f3f3f3f3f">
    <w:name w:val="В3fе3fр3fх3fн3fи3fй3f к3fо3fл3fо3fн3fт3fи3fт3fу3fл3f З3fн3fа3fк3f"/>
    <w:uiPriority w:val="99"/>
    <w:rsid w:val="000C6678"/>
    <w:rPr>
      <w:rFonts w:ascii="Arial" w:hAnsi="Arial" w:cs="Arial"/>
      <w:sz w:val="18"/>
      <w:szCs w:val="18"/>
    </w:rPr>
  </w:style>
  <w:style w:type="character" w:customStyle="1" w:styleId="3f3f3f3f3f3f3f3f3f3f3f3f3f3f3f3f3f3f3f3f">
    <w:name w:val="Н3fи3fж3fн3fи3fй3f к3fо3fл3fо3fн3fт3fи3fт3fу3fл3f З3fн3fа3fк3f"/>
    <w:uiPriority w:val="99"/>
    <w:rsid w:val="000C6678"/>
    <w:rPr>
      <w:rFonts w:ascii="Arial" w:hAnsi="Arial" w:cs="Arial"/>
      <w:sz w:val="18"/>
      <w:szCs w:val="18"/>
    </w:rPr>
  </w:style>
  <w:style w:type="character" w:customStyle="1" w:styleId="WW-BulletSymbols12">
    <w:name w:val="WW-Bullet Symbols12"/>
    <w:uiPriority w:val="99"/>
    <w:rsid w:val="000C6678"/>
    <w:rPr>
      <w:rFonts w:ascii="StarSymbol" w:hAnsi="StarSymbol" w:cs="StarSymbol"/>
      <w:sz w:val="18"/>
      <w:szCs w:val="18"/>
    </w:rPr>
  </w:style>
  <w:style w:type="character" w:customStyle="1" w:styleId="WW-NumberingSymbols123456">
    <w:name w:val="WW-Numbering Symbols123456"/>
    <w:uiPriority w:val="99"/>
    <w:rsid w:val="000C6678"/>
    <w:rPr>
      <w:rFonts w:cs="Times New Roman"/>
      <w:sz w:val="20"/>
      <w:szCs w:val="20"/>
    </w:rPr>
  </w:style>
  <w:style w:type="character" w:customStyle="1" w:styleId="WW8Num10z0">
    <w:name w:val="WW8Num10z0"/>
    <w:uiPriority w:val="99"/>
    <w:rsid w:val="000C6678"/>
    <w:rPr>
      <w:rFonts w:ascii="Arial" w:hAnsi="Arial" w:cs="Arial"/>
      <w:sz w:val="20"/>
      <w:szCs w:val="20"/>
    </w:rPr>
  </w:style>
  <w:style w:type="character" w:customStyle="1" w:styleId="WW-BulletSymbols123">
    <w:name w:val="WW-Bullet Symbols123"/>
    <w:uiPriority w:val="99"/>
    <w:rsid w:val="000C6678"/>
    <w:rPr>
      <w:rFonts w:ascii="StarSymbol" w:hAnsi="StarSymbol" w:cs="StarSymbol"/>
      <w:sz w:val="18"/>
      <w:szCs w:val="18"/>
    </w:rPr>
  </w:style>
  <w:style w:type="character" w:customStyle="1" w:styleId="WW-NumberingSymbols1234567">
    <w:name w:val="WW-Numbering Symbols1234567"/>
    <w:uiPriority w:val="99"/>
    <w:rsid w:val="000C6678"/>
    <w:rPr>
      <w:rFonts w:eastAsia="Times New Roman" w:cs="Times New Roman"/>
      <w:sz w:val="20"/>
      <w:szCs w:val="20"/>
    </w:rPr>
  </w:style>
  <w:style w:type="character" w:customStyle="1" w:styleId="WW-NumberingSymbols12345678">
    <w:name w:val="WW-Numbering Symbols12345678"/>
    <w:uiPriority w:val="99"/>
    <w:rsid w:val="000C6678"/>
    <w:rPr>
      <w:rFonts w:cs="Times New Roman"/>
      <w:sz w:val="20"/>
      <w:szCs w:val="20"/>
    </w:rPr>
  </w:style>
  <w:style w:type="character" w:customStyle="1" w:styleId="WW-BulletSymbols1234">
    <w:name w:val="WW-Bullet Symbols1234"/>
    <w:uiPriority w:val="99"/>
    <w:rsid w:val="000C6678"/>
    <w:rPr>
      <w:rFonts w:ascii="StarSymbol" w:hAnsi="StarSymbol" w:cs="StarSymbol"/>
      <w:sz w:val="18"/>
      <w:szCs w:val="18"/>
    </w:rPr>
  </w:style>
  <w:style w:type="character" w:customStyle="1" w:styleId="WW-NumberingSymbols123456789">
    <w:name w:val="WW-Numbering Symbols123456789"/>
    <w:uiPriority w:val="99"/>
    <w:rsid w:val="000C6678"/>
    <w:rPr>
      <w:rFonts w:eastAsia="Times New Roman" w:cs="Times New Roman"/>
    </w:rPr>
  </w:style>
  <w:style w:type="character" w:customStyle="1" w:styleId="WW-NumberingSymbols12345678910">
    <w:name w:val="WW-Numbering Symbols12345678910"/>
    <w:uiPriority w:val="99"/>
    <w:rsid w:val="000C6678"/>
    <w:rPr>
      <w:rFonts w:eastAsia="Times New Roman" w:cs="Times New Roman"/>
      <w:sz w:val="20"/>
      <w:szCs w:val="20"/>
    </w:rPr>
  </w:style>
  <w:style w:type="character" w:customStyle="1" w:styleId="WW-BulletSymbols12345">
    <w:name w:val="WW-Bullet Symbols12345"/>
    <w:uiPriority w:val="99"/>
    <w:rsid w:val="000C6678"/>
    <w:rPr>
      <w:rFonts w:ascii="StarSymbol" w:hAnsi="StarSymbol" w:cs="StarSymbol"/>
      <w:sz w:val="18"/>
      <w:szCs w:val="18"/>
    </w:rPr>
  </w:style>
  <w:style w:type="character" w:customStyle="1" w:styleId="WW-NumberingSymbols1234567891011">
    <w:name w:val="WW-Numbering Symbols1234567891011"/>
    <w:uiPriority w:val="99"/>
    <w:rsid w:val="000C6678"/>
    <w:rPr>
      <w:rFonts w:cs="Times New Roman"/>
      <w:sz w:val="20"/>
      <w:szCs w:val="20"/>
    </w:rPr>
  </w:style>
  <w:style w:type="character" w:customStyle="1" w:styleId="WW-NumberingSymbols123456789101112">
    <w:name w:val="WW-Numbering Symbols123456789101112"/>
    <w:uiPriority w:val="99"/>
    <w:rsid w:val="000C6678"/>
    <w:rPr>
      <w:rFonts w:eastAsia="Times New Roman" w:cs="Times New Roman"/>
    </w:rPr>
  </w:style>
  <w:style w:type="character" w:customStyle="1" w:styleId="NumberingSymbols2">
    <w:name w:val="Numbering Symbols2"/>
    <w:uiPriority w:val="99"/>
    <w:rsid w:val="000C6678"/>
    <w:rPr>
      <w:rFonts w:eastAsia="Times New Roman" w:cs="Times New Roman"/>
    </w:rPr>
  </w:style>
  <w:style w:type="paragraph" w:styleId="af2">
    <w:name w:val="No Spacing"/>
    <w:uiPriority w:val="1"/>
    <w:qFormat/>
    <w:rsid w:val="000C6678"/>
    <w:pPr>
      <w:spacing w:after="0" w:line="240" w:lineRule="auto"/>
    </w:pPr>
    <w:rPr>
      <w:rFonts w:ascii="Arial" w:eastAsia="Times New Roman" w:hAnsi="Arial" w:cs="Arial"/>
      <w:sz w:val="24"/>
      <w:szCs w:val="24"/>
      <w:lang w:eastAsia="ar-SA"/>
    </w:rPr>
  </w:style>
  <w:style w:type="table" w:styleId="af3">
    <w:name w:val="Table Grid"/>
    <w:basedOn w:val="a1"/>
    <w:uiPriority w:val="39"/>
    <w:rsid w:val="000C667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f3f3f3f3f3f3f3f3f3f3f3f3f3f3f3f3f3f3f3f3f3f3f3f3f3f3f3f3f3f3f3f3f3f3f3f3f3f3f3f3f3f3fHTML">
    <w:name w:val="С3f3f3f3fт3f3f3f3fа3f3f3f3fн3f3f3f3fд3f3f3f3fа3f3f3f3fр3f3f3f3fт3f3f3f3fн3f3f3f3fы3f3f3f3fй3f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3f3f3f3f3f3f3f3f3f3f3f3f">
    <w:name w:val="Б3f3f3f3fе3f3f3f3fз3f3f3f3f и3f3f3f3fн3f3f3f3fт3f3f3f3fе3f3f3f3fр3f3f3f3fв3f3f3f3fа3f3f3f3fл3f3f3f3fа3f3f3f3f"/>
    <w:uiPriority w:val="99"/>
    <w:rsid w:val="000C6678"/>
    <w:pPr>
      <w:widowControl w:val="0"/>
      <w:autoSpaceDE w:val="0"/>
      <w:autoSpaceDN w:val="0"/>
      <w:adjustRightInd w:val="0"/>
      <w:spacing w:after="0" w:line="240" w:lineRule="auto"/>
    </w:pPr>
    <w:rPr>
      <w:rFonts w:ascii="Calibri" w:eastAsia="Times New Roman" w:hAnsi="Calibri" w:cs="Calibri"/>
    </w:rPr>
  </w:style>
  <w:style w:type="character" w:styleId="af4">
    <w:name w:val="Hyperlink"/>
    <w:basedOn w:val="a0"/>
    <w:uiPriority w:val="99"/>
    <w:unhideWhenUsed/>
    <w:rsid w:val="000C6678"/>
    <w:rPr>
      <w:color w:val="0000FF"/>
      <w:u w:val="single"/>
    </w:rPr>
  </w:style>
  <w:style w:type="paragraph" w:customStyle="1" w:styleId="12">
    <w:name w:val="Абзац списка1"/>
    <w:basedOn w:val="a"/>
    <w:rsid w:val="000C6678"/>
    <w:pPr>
      <w:ind w:left="720"/>
      <w:contextualSpacing/>
    </w:pPr>
    <w:rPr>
      <w:rFonts w:ascii="Calibri" w:eastAsia="Times New Roman" w:hAnsi="Calibri" w:cs="Times New Roman"/>
    </w:rPr>
  </w:style>
  <w:style w:type="paragraph" w:customStyle="1" w:styleId="ConsPlusCell">
    <w:name w:val="ConsPlusCell"/>
    <w:rsid w:val="000C6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 Знак2"/>
    <w:basedOn w:val="a"/>
    <w:uiPriority w:val="99"/>
    <w:rsid w:val="000C6678"/>
    <w:pPr>
      <w:spacing w:after="160" w:line="240" w:lineRule="exact"/>
    </w:pPr>
    <w:rPr>
      <w:rFonts w:ascii="Verdana" w:eastAsia="Times New Roman" w:hAnsi="Verdana" w:cs="Verdana"/>
      <w:sz w:val="20"/>
      <w:szCs w:val="20"/>
      <w:lang w:val="en-US"/>
    </w:rPr>
  </w:style>
  <w:style w:type="paragraph" w:styleId="af5">
    <w:name w:val="Normal (Web)"/>
    <w:basedOn w:val="a"/>
    <w:unhideWhenUsed/>
    <w:rsid w:val="000C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0C6678"/>
    <w:rPr>
      <w:b/>
      <w:bCs/>
    </w:rPr>
  </w:style>
  <w:style w:type="character" w:customStyle="1" w:styleId="apple-converted-space">
    <w:name w:val="apple-converted-space"/>
    <w:basedOn w:val="a0"/>
    <w:rsid w:val="000C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67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7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0C6678"/>
  </w:style>
  <w:style w:type="paragraph" w:styleId="a3">
    <w:name w:val="Body Text"/>
    <w:basedOn w:val="a"/>
    <w:link w:val="a4"/>
    <w:uiPriority w:val="99"/>
    <w:rsid w:val="000C6678"/>
    <w:pPr>
      <w:widowControl w:val="0"/>
      <w:autoSpaceDE w:val="0"/>
      <w:autoSpaceDN w:val="0"/>
      <w:adjustRightInd w:val="0"/>
      <w:spacing w:after="120" w:line="240" w:lineRule="auto"/>
    </w:pPr>
    <w:rPr>
      <w:rFonts w:ascii="Arial" w:eastAsia="Times New Roman" w:hAnsi="Arial" w:cs="Times New Roman"/>
      <w:sz w:val="18"/>
      <w:szCs w:val="18"/>
      <w:lang w:eastAsia="ru-RU"/>
    </w:rPr>
  </w:style>
  <w:style w:type="character" w:customStyle="1" w:styleId="a4">
    <w:name w:val="Основной текст Знак"/>
    <w:basedOn w:val="a0"/>
    <w:link w:val="a3"/>
    <w:uiPriority w:val="99"/>
    <w:rsid w:val="000C6678"/>
    <w:rPr>
      <w:rFonts w:ascii="Arial" w:eastAsia="Times New Roman" w:hAnsi="Arial" w:cs="Times New Roman"/>
      <w:sz w:val="18"/>
      <w:szCs w:val="18"/>
      <w:lang w:eastAsia="ru-RU"/>
    </w:rPr>
  </w:style>
  <w:style w:type="paragraph" w:styleId="a5">
    <w:name w:val="List Paragraph"/>
    <w:basedOn w:val="a"/>
    <w:uiPriority w:val="34"/>
    <w:qFormat/>
    <w:rsid w:val="000C667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qFormat/>
    <w:rsid w:val="000C6678"/>
    <w:rPr>
      <w:i/>
      <w:iCs/>
    </w:rPr>
  </w:style>
  <w:style w:type="paragraph" w:styleId="a7">
    <w:name w:val="Title"/>
    <w:basedOn w:val="a"/>
    <w:next w:val="a3"/>
    <w:link w:val="a8"/>
    <w:uiPriority w:val="99"/>
    <w:qFormat/>
    <w:rsid w:val="000C6678"/>
    <w:pPr>
      <w:keepNext/>
      <w:widowControl w:val="0"/>
      <w:autoSpaceDE w:val="0"/>
      <w:autoSpaceDN w:val="0"/>
      <w:adjustRightInd w:val="0"/>
      <w:spacing w:before="240" w:after="120" w:line="240" w:lineRule="auto"/>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0C6678"/>
    <w:rPr>
      <w:rFonts w:ascii="Cambria" w:eastAsia="Times New Roman" w:hAnsi="Cambria" w:cs="Times New Roman"/>
      <w:b/>
      <w:bCs/>
      <w:kern w:val="28"/>
      <w:sz w:val="32"/>
      <w:szCs w:val="32"/>
      <w:lang w:eastAsia="ru-RU"/>
    </w:rPr>
  </w:style>
  <w:style w:type="paragraph" w:styleId="a9">
    <w:name w:val="List"/>
    <w:basedOn w:val="a3"/>
    <w:uiPriority w:val="99"/>
    <w:rsid w:val="000C6678"/>
  </w:style>
  <w:style w:type="paragraph" w:styleId="aa">
    <w:name w:val="caption"/>
    <w:basedOn w:val="a"/>
    <w:uiPriority w:val="99"/>
    <w:qFormat/>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b">
    <w:name w:val="Subtitle"/>
    <w:basedOn w:val="WW-Title"/>
    <w:next w:val="a3"/>
    <w:link w:val="ac"/>
    <w:uiPriority w:val="99"/>
    <w:qFormat/>
    <w:rsid w:val="000C6678"/>
    <w:pPr>
      <w:jc w:val="center"/>
    </w:pPr>
    <w:rPr>
      <w:rFonts w:ascii="Cambria" w:eastAsia="Times New Roman" w:hAnsi="Cambria" w:cs="Times New Roman"/>
      <w:sz w:val="24"/>
      <w:szCs w:val="24"/>
    </w:rPr>
  </w:style>
  <w:style w:type="character" w:customStyle="1" w:styleId="ac">
    <w:name w:val="Подзаголовок Знак"/>
    <w:basedOn w:val="a0"/>
    <w:link w:val="ab"/>
    <w:uiPriority w:val="99"/>
    <w:rsid w:val="000C6678"/>
    <w:rPr>
      <w:rFonts w:ascii="Cambria" w:eastAsia="Times New Roman" w:hAnsi="Cambria" w:cs="Times New Roman"/>
      <w:sz w:val="24"/>
      <w:szCs w:val="24"/>
      <w:lang w:eastAsia="ru-RU"/>
    </w:rPr>
  </w:style>
  <w:style w:type="paragraph" w:customStyle="1" w:styleId="Index3">
    <w:name w:val="Index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
    <w:name w:val="WW-Title"/>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
    <w:name w:val="WW-caption"/>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
    <w:name w:val="WW-Title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
    <w:name w:val="WW-caption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
    <w:name w:val="WW-Title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
    <w:name w:val="WW-caption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
    <w:name w:val="WW-Title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
    <w:name w:val="WW-caption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
    <w:name w:val="WW-Title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
    <w:name w:val="WW-caption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
    <w:name w:val="WW-Title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
    <w:name w:val="WW-caption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
    <w:name w:val="WW-Title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
    <w:name w:val="WW-caption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
    <w:name w:val="WW-Title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
    <w:name w:val="WW-caption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
    <w:name w:val="WW-Title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
    <w:name w:val="WW-caption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
    <w:name w:val="WW-Title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
    <w:name w:val="WW-caption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
    <w:name w:val="WW-Title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
    <w:name w:val="WW-caption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
    <w:name w:val="WW-Title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
    <w:name w:val="WW-caption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
    <w:name w:val="WW-Title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
    <w:name w:val="WW-caption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
    <w:name w:val="WW-Title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
    <w:name w:val="WW-caption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
    <w:name w:val="WW-Title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
    <w:name w:val="WW-caption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
    <w:name w:val="WW-Title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
    <w:name w:val="WW-caption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
    <w:name w:val="WW-Title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
    <w:name w:val="WW-caption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
    <w:name w:val="WW-Index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2">
    <w:name w:val="Index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
    <w:name w:val="WW-caption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
    <w:name w:val="WW-Index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
    <w:name w:val="WW-Title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
    <w:name w:val="WW-caption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
    <w:name w:val="WW-Index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
    <w:name w:val="WW-Title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
    <w:name w:val="WW-caption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
    <w:name w:val="WW-Index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1">
    <w:name w:val="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
    <w:name w:val="WW-Title1111111111111111111"/>
    <w:basedOn w:val="WW-Title111111111111111111"/>
    <w:next w:val="ab"/>
    <w:uiPriority w:val="99"/>
    <w:rsid w:val="000C6678"/>
  </w:style>
  <w:style w:type="paragraph" w:customStyle="1" w:styleId="WW-caption11111111111111111111">
    <w:name w:val="WW-caption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
    <w:name w:val="WW-Index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
    <w:name w:val="WW-caption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
    <w:name w:val="WW-Index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
    <w:name w:val="WW-Title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
    <w:name w:val="WW-caption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
    <w:name w:val="WW-Index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11">
    <w:name w:val="WW-caption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
    <w:name w:val="WW-Index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1">
    <w:name w:val="WW-Title1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11">
    <w:name w:val="WW-caption1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1">
    <w:name w:val="WW-Index1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C667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TableContents">
    <w:name w:val="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
    <w:name w:val="Table Heading"/>
    <w:basedOn w:val="TableContents"/>
    <w:uiPriority w:val="99"/>
    <w:rsid w:val="000C6678"/>
    <w:pPr>
      <w:jc w:val="center"/>
    </w:pPr>
    <w:rPr>
      <w:b/>
      <w:bCs/>
    </w:rPr>
  </w:style>
  <w:style w:type="paragraph" w:customStyle="1" w:styleId="WW-TableContents">
    <w:name w:val="WW-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
    <w:name w:val="WW-Table Heading"/>
    <w:basedOn w:val="WW-TableContents"/>
    <w:uiPriority w:val="99"/>
    <w:rsid w:val="000C6678"/>
    <w:pPr>
      <w:jc w:val="center"/>
    </w:pPr>
    <w:rPr>
      <w:b/>
      <w:bCs/>
    </w:rPr>
  </w:style>
  <w:style w:type="paragraph" w:customStyle="1" w:styleId="ConsPlusNormal">
    <w:name w:val="ConsPlusNormal"/>
    <w:rsid w:val="000C6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W-TableContents1">
    <w:name w:val="WW-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
    <w:name w:val="WW-Table Heading1"/>
    <w:basedOn w:val="WW-TableContents1"/>
    <w:uiPriority w:val="99"/>
    <w:rsid w:val="000C6678"/>
    <w:pPr>
      <w:jc w:val="center"/>
    </w:pPr>
    <w:rPr>
      <w:b/>
      <w:bCs/>
    </w:rPr>
  </w:style>
  <w:style w:type="paragraph" w:customStyle="1" w:styleId="WW-TableContents12">
    <w:name w:val="WW-Table Contents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
    <w:name w:val="WW-Table Heading12"/>
    <w:basedOn w:val="WW-TableContents12"/>
    <w:uiPriority w:val="99"/>
    <w:rsid w:val="000C6678"/>
    <w:pPr>
      <w:jc w:val="center"/>
    </w:pPr>
    <w:rPr>
      <w:b/>
      <w:bCs/>
    </w:rPr>
  </w:style>
  <w:style w:type="paragraph" w:customStyle="1" w:styleId="WW-TableContents123">
    <w:name w:val="WW-Table Contents1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
    <w:name w:val="WW-Table Heading123"/>
    <w:basedOn w:val="WW-TableContents123"/>
    <w:uiPriority w:val="99"/>
    <w:rsid w:val="000C6678"/>
    <w:pPr>
      <w:jc w:val="center"/>
    </w:pPr>
    <w:rPr>
      <w:b/>
      <w:bCs/>
    </w:rPr>
  </w:style>
  <w:style w:type="paragraph" w:customStyle="1" w:styleId="3f3f3f3f3f3f3f3f3f3f3f3f3f3f3f3f3f3f3f3f3f3f3f3f3f3f3f3f3f3f3f3f3fHTML">
    <w:name w:val="С3f3f3fт3f3f3fа3f3f3fн3f3f3fд3f3f3fа3f3f3fр3f3f3fт3f3f3fн3f3f3fы3f3f3fй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
    <w:name w:val="Б3f3f3fе3f3f3fз3f3f3f и3f3f3fн3f3f3fт3f3f3fе3f3f3fр3f3f3fв3f3f3fа3f3f3fл3f3f3fа3f3f3f"/>
    <w:uiPriority w:val="99"/>
    <w:rsid w:val="000C66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W-TableContents1234">
    <w:name w:val="WW-Table Contents123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
    <w:name w:val="WW-Table Heading1234"/>
    <w:basedOn w:val="WW-TableContents1234"/>
    <w:uiPriority w:val="99"/>
    <w:rsid w:val="000C6678"/>
    <w:pPr>
      <w:jc w:val="center"/>
    </w:pPr>
    <w:rPr>
      <w:b/>
      <w:bCs/>
    </w:rPr>
  </w:style>
  <w:style w:type="paragraph" w:customStyle="1" w:styleId="TableContents1">
    <w:name w:val="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1">
    <w:name w:val="Table Heading1"/>
    <w:basedOn w:val="TableContents1"/>
    <w:uiPriority w:val="99"/>
    <w:rsid w:val="000C6678"/>
    <w:pPr>
      <w:jc w:val="center"/>
    </w:pPr>
    <w:rPr>
      <w:b/>
      <w:bCs/>
    </w:rPr>
  </w:style>
  <w:style w:type="paragraph" w:customStyle="1" w:styleId="WW-TableContents12345">
    <w:name w:val="WW-Table Contents1234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
    <w:name w:val="WW-Table Heading12345"/>
    <w:basedOn w:val="WW-TableContents12345"/>
    <w:uiPriority w:val="99"/>
    <w:rsid w:val="000C6678"/>
    <w:pPr>
      <w:jc w:val="center"/>
    </w:pPr>
    <w:rPr>
      <w:b/>
      <w:bCs/>
    </w:rPr>
  </w:style>
  <w:style w:type="paragraph" w:customStyle="1" w:styleId="WW-TableContents123456">
    <w:name w:val="WW-Table Contents12345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
    <w:name w:val="WW-Table Heading123456"/>
    <w:basedOn w:val="WW-TableContents123456"/>
    <w:uiPriority w:val="99"/>
    <w:rsid w:val="000C6678"/>
    <w:pPr>
      <w:jc w:val="center"/>
    </w:pPr>
    <w:rPr>
      <w:b/>
      <w:bCs/>
    </w:rPr>
  </w:style>
  <w:style w:type="paragraph" w:customStyle="1" w:styleId="WW-TableContents1234567">
    <w:name w:val="WW-Table Contents123456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
    <w:name w:val="WW-Table Heading1234567"/>
    <w:basedOn w:val="WW-TableContents1234567"/>
    <w:uiPriority w:val="99"/>
    <w:rsid w:val="000C6678"/>
    <w:pPr>
      <w:jc w:val="center"/>
    </w:pPr>
    <w:rPr>
      <w:b/>
      <w:bCs/>
    </w:rPr>
  </w:style>
  <w:style w:type="paragraph" w:customStyle="1" w:styleId="TableContents2">
    <w:name w:val="Table Contents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2">
    <w:name w:val="Table Heading2"/>
    <w:basedOn w:val="TableContents2"/>
    <w:uiPriority w:val="99"/>
    <w:rsid w:val="000C6678"/>
    <w:pPr>
      <w:jc w:val="center"/>
    </w:pPr>
    <w:rPr>
      <w:b/>
      <w:bCs/>
    </w:rPr>
  </w:style>
  <w:style w:type="paragraph" w:styleId="ad">
    <w:name w:val="header"/>
    <w:basedOn w:val="a"/>
    <w:link w:val="ae"/>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e">
    <w:name w:val="Верхний колонтитул Знак"/>
    <w:basedOn w:val="a0"/>
    <w:link w:val="ad"/>
    <w:uiPriority w:val="99"/>
    <w:rsid w:val="000C6678"/>
    <w:rPr>
      <w:rFonts w:ascii="Arial" w:eastAsia="Times New Roman" w:hAnsi="Arial" w:cs="Times New Roman"/>
      <w:sz w:val="18"/>
      <w:szCs w:val="18"/>
      <w:lang w:eastAsia="ru-RU"/>
    </w:rPr>
  </w:style>
  <w:style w:type="paragraph" w:styleId="af">
    <w:name w:val="footer"/>
    <w:basedOn w:val="a"/>
    <w:link w:val="af0"/>
    <w:uiPriority w:val="99"/>
    <w:rsid w:val="000C6678"/>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f0">
    <w:name w:val="Нижний колонтитул Знак"/>
    <w:basedOn w:val="a0"/>
    <w:link w:val="af"/>
    <w:uiPriority w:val="99"/>
    <w:rsid w:val="000C6678"/>
    <w:rPr>
      <w:rFonts w:ascii="Arial" w:eastAsia="Times New Roman" w:hAnsi="Arial" w:cs="Times New Roman"/>
      <w:sz w:val="18"/>
      <w:szCs w:val="18"/>
      <w:lang w:eastAsia="ru-RU"/>
    </w:rPr>
  </w:style>
  <w:style w:type="paragraph" w:customStyle="1" w:styleId="WW-header">
    <w:name w:val="WW-head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footer">
    <w:name w:val="WW-foot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
    <w:name w:val="WW-Table Contents1234567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
    <w:name w:val="WW-Table Heading12345678"/>
    <w:basedOn w:val="WW-TableContents12345678"/>
    <w:uiPriority w:val="99"/>
    <w:rsid w:val="000C6678"/>
    <w:pPr>
      <w:jc w:val="center"/>
    </w:pPr>
    <w:rPr>
      <w:b/>
      <w:bCs/>
    </w:rPr>
  </w:style>
  <w:style w:type="paragraph" w:customStyle="1" w:styleId="WW-header1">
    <w:name w:val="WW-header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
    <w:name w:val="WW-Table Contents12345678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
    <w:name w:val="WW-Table Heading123456789"/>
    <w:basedOn w:val="WW-TableContents123456789"/>
    <w:uiPriority w:val="99"/>
    <w:rsid w:val="000C6678"/>
    <w:pPr>
      <w:jc w:val="center"/>
    </w:pPr>
    <w:rPr>
      <w:b/>
      <w:bCs/>
    </w:rPr>
  </w:style>
  <w:style w:type="paragraph" w:customStyle="1" w:styleId="WW-header12">
    <w:name w:val="WW-header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
    <w:name w:val="WW-Table Contents1234567891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
    <w:name w:val="WW-Table Heading12345678910"/>
    <w:basedOn w:val="WW-TableContents12345678910"/>
    <w:uiPriority w:val="99"/>
    <w:rsid w:val="000C6678"/>
    <w:pPr>
      <w:jc w:val="center"/>
    </w:pPr>
    <w:rPr>
      <w:b/>
      <w:bCs/>
    </w:rPr>
  </w:style>
  <w:style w:type="paragraph" w:customStyle="1" w:styleId="WW-header123">
    <w:name w:val="WW-header12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
    <w:name w:val="WW-Table Contents12345678910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
    <w:name w:val="WW-Table Heading1234567891011"/>
    <w:basedOn w:val="WW-TableContents1234567891011"/>
    <w:uiPriority w:val="99"/>
    <w:rsid w:val="000C6678"/>
    <w:pPr>
      <w:jc w:val="center"/>
    </w:pPr>
    <w:rPr>
      <w:b/>
      <w:bCs/>
    </w:rPr>
  </w:style>
  <w:style w:type="paragraph" w:customStyle="1" w:styleId="WW-header1234">
    <w:name w:val="WW-header123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
    <w:name w:val="WW-Table Contents1234567891011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
    <w:name w:val="WW-Table Heading123456789101112"/>
    <w:basedOn w:val="WW-TableContents123456789101112"/>
    <w:uiPriority w:val="99"/>
    <w:rsid w:val="000C6678"/>
    <w:pPr>
      <w:jc w:val="center"/>
    </w:pPr>
    <w:rPr>
      <w:b/>
      <w:bCs/>
    </w:rPr>
  </w:style>
  <w:style w:type="paragraph" w:customStyle="1" w:styleId="ConsPlusNonformat">
    <w:name w:val="ConsPlusNonformat"/>
    <w:rsid w:val="000C667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WW-header12345">
    <w:name w:val="WW-header1234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
    <w:name w:val="WW-Table Contents1234567891011121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
    <w:name w:val="WW-Table Heading12345678910111213"/>
    <w:basedOn w:val="WW-TableContents12345678910111213"/>
    <w:uiPriority w:val="99"/>
    <w:rsid w:val="000C6678"/>
    <w:pPr>
      <w:jc w:val="center"/>
    </w:pPr>
    <w:rPr>
      <w:b/>
      <w:bCs/>
    </w:rPr>
  </w:style>
  <w:style w:type="paragraph" w:customStyle="1" w:styleId="WW-header123456">
    <w:name w:val="WW-header12345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
    <w:name w:val="WW-Table Contents123456789101112131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
    <w:name w:val="WW-Table Heading1234567891011121314"/>
    <w:basedOn w:val="WW-TableContents1234567891011121314"/>
    <w:uiPriority w:val="99"/>
    <w:rsid w:val="000C6678"/>
    <w:pPr>
      <w:jc w:val="center"/>
    </w:pPr>
    <w:rPr>
      <w:b/>
      <w:bCs/>
    </w:rPr>
  </w:style>
  <w:style w:type="paragraph" w:customStyle="1" w:styleId="WW-header1234567">
    <w:name w:val="WW-header1234567"/>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
    <w:name w:val="WW-Table Contents12345678910111213141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
    <w:name w:val="WW-Table Heading123456789101112131415"/>
    <w:basedOn w:val="WW-TableContents123456789101112131415"/>
    <w:uiPriority w:val="99"/>
    <w:rsid w:val="000C6678"/>
    <w:pPr>
      <w:jc w:val="center"/>
    </w:pPr>
    <w:rPr>
      <w:b/>
      <w:bCs/>
    </w:rPr>
  </w:style>
  <w:style w:type="paragraph" w:customStyle="1" w:styleId="WW-header12345678">
    <w:name w:val="WW-header12345678"/>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
    <w:name w:val="WW-Table Contents1234567891011121314151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
    <w:name w:val="WW-Table Heading12345678910111213141516"/>
    <w:basedOn w:val="WW-TableContents12345678910111213141516"/>
    <w:uiPriority w:val="99"/>
    <w:rsid w:val="000C6678"/>
    <w:pPr>
      <w:jc w:val="center"/>
    </w:pPr>
    <w:rPr>
      <w:b/>
      <w:bCs/>
    </w:rPr>
  </w:style>
  <w:style w:type="paragraph" w:customStyle="1" w:styleId="WW-header123456789">
    <w:name w:val="WW-header123456789"/>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
    <w:name w:val="WW-Table Contents123456789101112131415161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
    <w:name w:val="WW-Table Heading1234567891011121314151617"/>
    <w:basedOn w:val="WW-TableContents1234567891011121314151617"/>
    <w:uiPriority w:val="99"/>
    <w:rsid w:val="000C6678"/>
    <w:pPr>
      <w:jc w:val="center"/>
    </w:pPr>
    <w:rPr>
      <w:b/>
      <w:bCs/>
    </w:rPr>
  </w:style>
  <w:style w:type="paragraph" w:customStyle="1" w:styleId="WW-header12345678910">
    <w:name w:val="WW-header12345678910"/>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
    <w:name w:val="WW-Table Contents12345678910111213141516171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
    <w:name w:val="WW-Table Heading123456789101112131415161718"/>
    <w:basedOn w:val="WW-TableContents123456789101112131415161718"/>
    <w:uiPriority w:val="99"/>
    <w:rsid w:val="000C6678"/>
    <w:pPr>
      <w:jc w:val="center"/>
    </w:pPr>
    <w:rPr>
      <w:b/>
      <w:bCs/>
    </w:rPr>
  </w:style>
  <w:style w:type="paragraph" w:customStyle="1" w:styleId="WW-header1234567891011">
    <w:name w:val="WW-header123456789101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
    <w:name w:val="WW-Table Contents1234567891011121314151617181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
    <w:name w:val="WW-Table Heading12345678910111213141516171819"/>
    <w:basedOn w:val="WW-TableContents12345678910111213141516171819"/>
    <w:uiPriority w:val="99"/>
    <w:rsid w:val="000C6678"/>
    <w:pPr>
      <w:jc w:val="center"/>
    </w:pPr>
    <w:rPr>
      <w:b/>
      <w:bCs/>
    </w:rPr>
  </w:style>
  <w:style w:type="paragraph" w:customStyle="1" w:styleId="WW-header123456789101112">
    <w:name w:val="WW-header1234567891011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
    <w:name w:val="WW-Table Contents123456789101112131415161718192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
    <w:name w:val="WW-Table Heading1234567891011121314151617181920"/>
    <w:basedOn w:val="WW-TableContents1234567891011121314151617181920"/>
    <w:uiPriority w:val="99"/>
    <w:rsid w:val="000C6678"/>
    <w:pPr>
      <w:jc w:val="center"/>
    </w:pPr>
    <w:rPr>
      <w:b/>
      <w:bCs/>
    </w:rPr>
  </w:style>
  <w:style w:type="paragraph" w:customStyle="1" w:styleId="WW-header12345678910111213">
    <w:name w:val="WW-header1234567891011121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
    <w:name w:val="WW-Table Contents12345678910111213141516171819202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
    <w:name w:val="WW-Table Heading123456789101112131415161718192021"/>
    <w:basedOn w:val="WW-TableContents123456789101112131415161718192021"/>
    <w:uiPriority w:val="99"/>
    <w:rsid w:val="000C6678"/>
    <w:pPr>
      <w:jc w:val="center"/>
    </w:pPr>
    <w:rPr>
      <w:b/>
      <w:bCs/>
    </w:rPr>
  </w:style>
  <w:style w:type="paragraph" w:customStyle="1" w:styleId="WW-header1234567891011121314">
    <w:name w:val="WW-header123456789101112131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
    <w:name w:val="WW-Table Contents1234567891011121314151617181920212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
    <w:name w:val="WW-Table Heading12345678910111213141516171819202122"/>
    <w:basedOn w:val="WW-TableContents12345678910111213141516171819202122"/>
    <w:uiPriority w:val="99"/>
    <w:rsid w:val="000C6678"/>
    <w:pPr>
      <w:jc w:val="center"/>
    </w:pPr>
    <w:rPr>
      <w:b/>
      <w:bCs/>
    </w:rPr>
  </w:style>
  <w:style w:type="paragraph" w:customStyle="1" w:styleId="WW-header123456789101112131415">
    <w:name w:val="WW-header12345678910111213141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
    <w:name w:val="WW-Table Contents12345678910111213141516171819202122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
    <w:name w:val="WW-Table Heading1234567891011121314151617181920212223"/>
    <w:basedOn w:val="WW-TableContents1234567891011121314151617181920212223"/>
    <w:uiPriority w:val="99"/>
    <w:rsid w:val="000C6678"/>
    <w:pPr>
      <w:jc w:val="center"/>
    </w:pPr>
    <w:rPr>
      <w:b/>
      <w:bCs/>
    </w:rPr>
  </w:style>
  <w:style w:type="paragraph" w:customStyle="1" w:styleId="WW-header12345678910111213141516">
    <w:name w:val="WW-header1234567891011121314151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24">
    <w:name w:val="WW-Table Contents12345678910111213141516171819202122232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24">
    <w:name w:val="WW-Table Heading123456789101112131415161718192021222324"/>
    <w:basedOn w:val="WW-TableContents123456789101112131415161718192021222324"/>
    <w:uiPriority w:val="99"/>
    <w:rsid w:val="000C6678"/>
    <w:pPr>
      <w:jc w:val="center"/>
    </w:pPr>
    <w:rPr>
      <w:b/>
      <w:bCs/>
    </w:rPr>
  </w:style>
  <w:style w:type="paragraph" w:customStyle="1" w:styleId="TableContents3">
    <w:name w:val="Table Contents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3">
    <w:name w:val="Table Heading3"/>
    <w:basedOn w:val="TableContents3"/>
    <w:uiPriority w:val="99"/>
    <w:rsid w:val="000C6678"/>
    <w:pPr>
      <w:jc w:val="center"/>
    </w:pPr>
    <w:rPr>
      <w:b/>
      <w:bCs/>
    </w:rPr>
  </w:style>
  <w:style w:type="character" w:customStyle="1" w:styleId="RTFNum21">
    <w:name w:val="RTF_Num 2 1"/>
    <w:uiPriority w:val="99"/>
    <w:rsid w:val="000C6678"/>
    <w:rPr>
      <w:rFonts w:cs="Times New Roman"/>
      <w:sz w:val="20"/>
      <w:szCs w:val="20"/>
    </w:rPr>
  </w:style>
  <w:style w:type="character" w:customStyle="1" w:styleId="RTFNum22">
    <w:name w:val="RTF_Num 2 2"/>
    <w:uiPriority w:val="99"/>
    <w:rsid w:val="000C6678"/>
    <w:rPr>
      <w:rFonts w:cs="Times New Roman"/>
      <w:sz w:val="20"/>
      <w:szCs w:val="20"/>
    </w:rPr>
  </w:style>
  <w:style w:type="character" w:customStyle="1" w:styleId="RTFNum23">
    <w:name w:val="RTF_Num 2 3"/>
    <w:uiPriority w:val="99"/>
    <w:rsid w:val="000C6678"/>
    <w:rPr>
      <w:rFonts w:cs="Times New Roman"/>
      <w:sz w:val="20"/>
      <w:szCs w:val="20"/>
    </w:rPr>
  </w:style>
  <w:style w:type="character" w:customStyle="1" w:styleId="RTFNum24">
    <w:name w:val="RTF_Num 2 4"/>
    <w:uiPriority w:val="99"/>
    <w:rsid w:val="000C6678"/>
    <w:rPr>
      <w:rFonts w:cs="Times New Roman"/>
      <w:sz w:val="20"/>
      <w:szCs w:val="20"/>
    </w:rPr>
  </w:style>
  <w:style w:type="character" w:customStyle="1" w:styleId="RTFNum25">
    <w:name w:val="RTF_Num 2 5"/>
    <w:uiPriority w:val="99"/>
    <w:rsid w:val="000C6678"/>
    <w:rPr>
      <w:rFonts w:cs="Times New Roman"/>
      <w:sz w:val="20"/>
      <w:szCs w:val="20"/>
    </w:rPr>
  </w:style>
  <w:style w:type="character" w:customStyle="1" w:styleId="RTFNum26">
    <w:name w:val="RTF_Num 2 6"/>
    <w:uiPriority w:val="99"/>
    <w:rsid w:val="000C6678"/>
    <w:rPr>
      <w:rFonts w:cs="Times New Roman"/>
      <w:sz w:val="20"/>
      <w:szCs w:val="20"/>
    </w:rPr>
  </w:style>
  <w:style w:type="character" w:customStyle="1" w:styleId="RTFNum27">
    <w:name w:val="RTF_Num 2 7"/>
    <w:uiPriority w:val="99"/>
    <w:rsid w:val="000C6678"/>
    <w:rPr>
      <w:rFonts w:cs="Times New Roman"/>
      <w:sz w:val="20"/>
      <w:szCs w:val="20"/>
    </w:rPr>
  </w:style>
  <w:style w:type="character" w:customStyle="1" w:styleId="RTFNum28">
    <w:name w:val="RTF_Num 2 8"/>
    <w:uiPriority w:val="99"/>
    <w:rsid w:val="000C6678"/>
    <w:rPr>
      <w:rFonts w:cs="Times New Roman"/>
      <w:sz w:val="20"/>
      <w:szCs w:val="20"/>
    </w:rPr>
  </w:style>
  <w:style w:type="character" w:customStyle="1" w:styleId="RTFNum29">
    <w:name w:val="RTF_Num 2 9"/>
    <w:uiPriority w:val="99"/>
    <w:rsid w:val="000C6678"/>
    <w:rPr>
      <w:rFonts w:cs="Times New Roman"/>
      <w:sz w:val="20"/>
      <w:szCs w:val="20"/>
    </w:rPr>
  </w:style>
  <w:style w:type="character" w:customStyle="1" w:styleId="RTFNum210">
    <w:name w:val="RTF_Num 2 10"/>
    <w:uiPriority w:val="99"/>
    <w:rsid w:val="000C6678"/>
    <w:rPr>
      <w:rFonts w:eastAsia="Times New Roman" w:cs="Times New Roman"/>
      <w:sz w:val="20"/>
      <w:szCs w:val="20"/>
    </w:rPr>
  </w:style>
  <w:style w:type="character" w:customStyle="1" w:styleId="RTFNum212">
    <w:name w:val="RTF_Num 2 12"/>
    <w:uiPriority w:val="99"/>
    <w:rsid w:val="000C6678"/>
    <w:rPr>
      <w:rFonts w:eastAsia="Times New Roman" w:cs="Times New Roman"/>
      <w:sz w:val="20"/>
      <w:szCs w:val="20"/>
    </w:rPr>
  </w:style>
  <w:style w:type="character" w:customStyle="1" w:styleId="RTFNum222">
    <w:name w:val="RTF_Num 2 22"/>
    <w:uiPriority w:val="99"/>
    <w:rsid w:val="000C6678"/>
    <w:rPr>
      <w:rFonts w:eastAsia="Times New Roman" w:cs="Times New Roman"/>
      <w:sz w:val="20"/>
      <w:szCs w:val="20"/>
    </w:rPr>
  </w:style>
  <w:style w:type="character" w:customStyle="1" w:styleId="RTFNum232">
    <w:name w:val="RTF_Num 2 32"/>
    <w:uiPriority w:val="99"/>
    <w:rsid w:val="000C6678"/>
    <w:rPr>
      <w:rFonts w:eastAsia="Times New Roman" w:cs="Times New Roman"/>
      <w:sz w:val="20"/>
      <w:szCs w:val="20"/>
    </w:rPr>
  </w:style>
  <w:style w:type="character" w:customStyle="1" w:styleId="RTFNum242">
    <w:name w:val="RTF_Num 2 42"/>
    <w:uiPriority w:val="99"/>
    <w:rsid w:val="000C6678"/>
    <w:rPr>
      <w:rFonts w:eastAsia="Times New Roman" w:cs="Times New Roman"/>
      <w:sz w:val="20"/>
      <w:szCs w:val="20"/>
    </w:rPr>
  </w:style>
  <w:style w:type="character" w:customStyle="1" w:styleId="RTFNum252">
    <w:name w:val="RTF_Num 2 52"/>
    <w:uiPriority w:val="99"/>
    <w:rsid w:val="000C6678"/>
    <w:rPr>
      <w:rFonts w:eastAsia="Times New Roman" w:cs="Times New Roman"/>
      <w:sz w:val="20"/>
      <w:szCs w:val="20"/>
    </w:rPr>
  </w:style>
  <w:style w:type="character" w:customStyle="1" w:styleId="RTFNum262">
    <w:name w:val="RTF_Num 2 62"/>
    <w:uiPriority w:val="99"/>
    <w:rsid w:val="000C6678"/>
    <w:rPr>
      <w:rFonts w:eastAsia="Times New Roman" w:cs="Times New Roman"/>
      <w:sz w:val="20"/>
      <w:szCs w:val="20"/>
    </w:rPr>
  </w:style>
  <w:style w:type="character" w:customStyle="1" w:styleId="RTFNum272">
    <w:name w:val="RTF_Num 2 72"/>
    <w:uiPriority w:val="99"/>
    <w:rsid w:val="000C6678"/>
    <w:rPr>
      <w:rFonts w:eastAsia="Times New Roman" w:cs="Times New Roman"/>
      <w:sz w:val="20"/>
      <w:szCs w:val="20"/>
    </w:rPr>
  </w:style>
  <w:style w:type="character" w:customStyle="1" w:styleId="RTFNum282">
    <w:name w:val="RTF_Num 2 82"/>
    <w:uiPriority w:val="99"/>
    <w:rsid w:val="000C6678"/>
    <w:rPr>
      <w:rFonts w:eastAsia="Times New Roman" w:cs="Times New Roman"/>
      <w:sz w:val="20"/>
      <w:szCs w:val="20"/>
    </w:rPr>
  </w:style>
  <w:style w:type="character" w:customStyle="1" w:styleId="RTFNum292">
    <w:name w:val="RTF_Num 2 92"/>
    <w:uiPriority w:val="99"/>
    <w:rsid w:val="000C6678"/>
    <w:rPr>
      <w:rFonts w:eastAsia="Times New Roman" w:cs="Times New Roman"/>
      <w:sz w:val="20"/>
      <w:szCs w:val="20"/>
    </w:rPr>
  </w:style>
  <w:style w:type="character" w:customStyle="1" w:styleId="WW-RTFNum21">
    <w:name w:val="WW-RTF_Num 2 1"/>
    <w:uiPriority w:val="99"/>
    <w:rsid w:val="000C6678"/>
    <w:rPr>
      <w:rFonts w:cs="Times New Roman"/>
      <w:sz w:val="20"/>
      <w:szCs w:val="20"/>
    </w:rPr>
  </w:style>
  <w:style w:type="character" w:customStyle="1" w:styleId="WW-RTFNum22">
    <w:name w:val="WW-RTF_Num 2 2"/>
    <w:uiPriority w:val="99"/>
    <w:rsid w:val="000C6678"/>
    <w:rPr>
      <w:rFonts w:cs="Times New Roman"/>
      <w:sz w:val="20"/>
      <w:szCs w:val="20"/>
    </w:rPr>
  </w:style>
  <w:style w:type="character" w:customStyle="1" w:styleId="WW-RTFNum23">
    <w:name w:val="WW-RTF_Num 2 3"/>
    <w:uiPriority w:val="99"/>
    <w:rsid w:val="000C6678"/>
    <w:rPr>
      <w:rFonts w:cs="Times New Roman"/>
      <w:sz w:val="20"/>
      <w:szCs w:val="20"/>
    </w:rPr>
  </w:style>
  <w:style w:type="character" w:customStyle="1" w:styleId="WW-RTFNum24">
    <w:name w:val="WW-RTF_Num 2 4"/>
    <w:uiPriority w:val="99"/>
    <w:rsid w:val="000C6678"/>
    <w:rPr>
      <w:rFonts w:cs="Times New Roman"/>
      <w:sz w:val="20"/>
      <w:szCs w:val="20"/>
    </w:rPr>
  </w:style>
  <w:style w:type="character" w:customStyle="1" w:styleId="WW-RTFNum25">
    <w:name w:val="WW-RTF_Num 2 5"/>
    <w:uiPriority w:val="99"/>
    <w:rsid w:val="000C6678"/>
    <w:rPr>
      <w:rFonts w:cs="Times New Roman"/>
      <w:sz w:val="20"/>
      <w:szCs w:val="20"/>
    </w:rPr>
  </w:style>
  <w:style w:type="character" w:customStyle="1" w:styleId="WW-RTFNum26">
    <w:name w:val="WW-RTF_Num 2 6"/>
    <w:uiPriority w:val="99"/>
    <w:rsid w:val="000C6678"/>
    <w:rPr>
      <w:rFonts w:cs="Times New Roman"/>
      <w:sz w:val="20"/>
      <w:szCs w:val="20"/>
    </w:rPr>
  </w:style>
  <w:style w:type="character" w:customStyle="1" w:styleId="WW-RTFNum27">
    <w:name w:val="WW-RTF_Num 2 7"/>
    <w:uiPriority w:val="99"/>
    <w:rsid w:val="000C6678"/>
    <w:rPr>
      <w:rFonts w:cs="Times New Roman"/>
      <w:sz w:val="20"/>
      <w:szCs w:val="20"/>
    </w:rPr>
  </w:style>
  <w:style w:type="character" w:customStyle="1" w:styleId="WW-RTFNum28">
    <w:name w:val="WW-RTF_Num 2 8"/>
    <w:uiPriority w:val="99"/>
    <w:rsid w:val="000C6678"/>
    <w:rPr>
      <w:rFonts w:cs="Times New Roman"/>
      <w:sz w:val="20"/>
      <w:szCs w:val="20"/>
    </w:rPr>
  </w:style>
  <w:style w:type="character" w:customStyle="1" w:styleId="WW-RTFNum29">
    <w:name w:val="WW-RTF_Num 2 9"/>
    <w:uiPriority w:val="99"/>
    <w:rsid w:val="000C6678"/>
    <w:rPr>
      <w:rFonts w:cs="Times New Roman"/>
      <w:sz w:val="20"/>
      <w:szCs w:val="20"/>
    </w:rPr>
  </w:style>
  <w:style w:type="character" w:customStyle="1" w:styleId="WW-RTFNum211">
    <w:name w:val="WW-RTF_Num 2 11"/>
    <w:uiPriority w:val="99"/>
    <w:rsid w:val="000C6678"/>
    <w:rPr>
      <w:rFonts w:eastAsia="Times New Roman" w:cs="Times New Roman"/>
      <w:sz w:val="20"/>
      <w:szCs w:val="20"/>
    </w:rPr>
  </w:style>
  <w:style w:type="character" w:customStyle="1" w:styleId="WW-RTFNum221">
    <w:name w:val="WW-RTF_Num 2 21"/>
    <w:uiPriority w:val="99"/>
    <w:rsid w:val="000C6678"/>
    <w:rPr>
      <w:rFonts w:eastAsia="Times New Roman" w:cs="Times New Roman"/>
      <w:sz w:val="20"/>
      <w:szCs w:val="20"/>
    </w:rPr>
  </w:style>
  <w:style w:type="character" w:customStyle="1" w:styleId="WW-RTFNum231">
    <w:name w:val="WW-RTF_Num 2 31"/>
    <w:uiPriority w:val="99"/>
    <w:rsid w:val="000C6678"/>
    <w:rPr>
      <w:rFonts w:eastAsia="Times New Roman" w:cs="Times New Roman"/>
      <w:sz w:val="20"/>
      <w:szCs w:val="20"/>
    </w:rPr>
  </w:style>
  <w:style w:type="character" w:customStyle="1" w:styleId="WW-RTFNum241">
    <w:name w:val="WW-RTF_Num 2 41"/>
    <w:uiPriority w:val="99"/>
    <w:rsid w:val="000C6678"/>
    <w:rPr>
      <w:rFonts w:eastAsia="Times New Roman" w:cs="Times New Roman"/>
      <w:sz w:val="20"/>
      <w:szCs w:val="20"/>
    </w:rPr>
  </w:style>
  <w:style w:type="character" w:customStyle="1" w:styleId="WW-RTFNum251">
    <w:name w:val="WW-RTF_Num 2 51"/>
    <w:uiPriority w:val="99"/>
    <w:rsid w:val="000C6678"/>
    <w:rPr>
      <w:rFonts w:eastAsia="Times New Roman" w:cs="Times New Roman"/>
      <w:sz w:val="20"/>
      <w:szCs w:val="20"/>
    </w:rPr>
  </w:style>
  <w:style w:type="character" w:customStyle="1" w:styleId="WW-RTFNum261">
    <w:name w:val="WW-RTF_Num 2 61"/>
    <w:uiPriority w:val="99"/>
    <w:rsid w:val="000C6678"/>
    <w:rPr>
      <w:rFonts w:eastAsia="Times New Roman" w:cs="Times New Roman"/>
      <w:sz w:val="20"/>
      <w:szCs w:val="20"/>
    </w:rPr>
  </w:style>
  <w:style w:type="character" w:customStyle="1" w:styleId="WW-RTFNum271">
    <w:name w:val="WW-RTF_Num 2 71"/>
    <w:uiPriority w:val="99"/>
    <w:rsid w:val="000C6678"/>
    <w:rPr>
      <w:rFonts w:eastAsia="Times New Roman" w:cs="Times New Roman"/>
      <w:sz w:val="20"/>
      <w:szCs w:val="20"/>
    </w:rPr>
  </w:style>
  <w:style w:type="character" w:customStyle="1" w:styleId="WW-RTFNum281">
    <w:name w:val="WW-RTF_Num 2 81"/>
    <w:uiPriority w:val="99"/>
    <w:rsid w:val="000C6678"/>
    <w:rPr>
      <w:rFonts w:eastAsia="Times New Roman" w:cs="Times New Roman"/>
      <w:sz w:val="20"/>
      <w:szCs w:val="20"/>
    </w:rPr>
  </w:style>
  <w:style w:type="character" w:customStyle="1" w:styleId="WW-RTFNum291">
    <w:name w:val="WW-RTF_Num 2 91"/>
    <w:uiPriority w:val="99"/>
    <w:rsid w:val="000C6678"/>
    <w:rPr>
      <w:rFonts w:eastAsia="Times New Roman" w:cs="Times New Roman"/>
      <w:sz w:val="20"/>
      <w:szCs w:val="20"/>
    </w:rPr>
  </w:style>
  <w:style w:type="character" w:customStyle="1" w:styleId="WW-RTFNum2111">
    <w:name w:val="WW-RTF_Num 2 111"/>
    <w:uiPriority w:val="99"/>
    <w:rsid w:val="000C6678"/>
    <w:rPr>
      <w:rFonts w:cs="Times New Roman"/>
      <w:sz w:val="20"/>
      <w:szCs w:val="20"/>
    </w:rPr>
  </w:style>
  <w:style w:type="character" w:customStyle="1" w:styleId="WW-RTFNum2211">
    <w:name w:val="WW-RTF_Num 2 211"/>
    <w:uiPriority w:val="99"/>
    <w:rsid w:val="000C6678"/>
    <w:rPr>
      <w:rFonts w:cs="Times New Roman"/>
      <w:sz w:val="20"/>
      <w:szCs w:val="20"/>
    </w:rPr>
  </w:style>
  <w:style w:type="character" w:customStyle="1" w:styleId="WW-RTFNum2311">
    <w:name w:val="WW-RTF_Num 2 311"/>
    <w:uiPriority w:val="99"/>
    <w:rsid w:val="000C6678"/>
    <w:rPr>
      <w:rFonts w:cs="Times New Roman"/>
      <w:sz w:val="20"/>
      <w:szCs w:val="20"/>
    </w:rPr>
  </w:style>
  <w:style w:type="character" w:customStyle="1" w:styleId="WW-RTFNum2411">
    <w:name w:val="WW-RTF_Num 2 411"/>
    <w:uiPriority w:val="99"/>
    <w:rsid w:val="000C6678"/>
    <w:rPr>
      <w:rFonts w:cs="Times New Roman"/>
      <w:sz w:val="20"/>
      <w:szCs w:val="20"/>
    </w:rPr>
  </w:style>
  <w:style w:type="character" w:customStyle="1" w:styleId="WW-RTFNum2511">
    <w:name w:val="WW-RTF_Num 2 511"/>
    <w:uiPriority w:val="99"/>
    <w:rsid w:val="000C6678"/>
    <w:rPr>
      <w:rFonts w:cs="Times New Roman"/>
      <w:sz w:val="20"/>
      <w:szCs w:val="20"/>
    </w:rPr>
  </w:style>
  <w:style w:type="character" w:customStyle="1" w:styleId="WW-RTFNum2611">
    <w:name w:val="WW-RTF_Num 2 611"/>
    <w:uiPriority w:val="99"/>
    <w:rsid w:val="000C6678"/>
    <w:rPr>
      <w:rFonts w:cs="Times New Roman"/>
      <w:sz w:val="20"/>
      <w:szCs w:val="20"/>
    </w:rPr>
  </w:style>
  <w:style w:type="character" w:customStyle="1" w:styleId="WW-RTFNum2711">
    <w:name w:val="WW-RTF_Num 2 711"/>
    <w:uiPriority w:val="99"/>
    <w:rsid w:val="000C6678"/>
    <w:rPr>
      <w:rFonts w:cs="Times New Roman"/>
      <w:sz w:val="20"/>
      <w:szCs w:val="20"/>
    </w:rPr>
  </w:style>
  <w:style w:type="character" w:customStyle="1" w:styleId="WW-RTFNum2811">
    <w:name w:val="WW-RTF_Num 2 811"/>
    <w:uiPriority w:val="99"/>
    <w:rsid w:val="000C6678"/>
    <w:rPr>
      <w:rFonts w:cs="Times New Roman"/>
      <w:sz w:val="20"/>
      <w:szCs w:val="20"/>
    </w:rPr>
  </w:style>
  <w:style w:type="character" w:customStyle="1" w:styleId="WW-RTFNum2911">
    <w:name w:val="WW-RTF_Num 2 911"/>
    <w:uiPriority w:val="99"/>
    <w:rsid w:val="000C6678"/>
    <w:rPr>
      <w:rFonts w:cs="Times New Roman"/>
      <w:sz w:val="20"/>
      <w:szCs w:val="20"/>
    </w:rPr>
  </w:style>
  <w:style w:type="character" w:customStyle="1" w:styleId="WW-RTFNum21111">
    <w:name w:val="WW-RTF_Num 2 1111"/>
    <w:uiPriority w:val="99"/>
    <w:rsid w:val="000C6678"/>
    <w:rPr>
      <w:rFonts w:eastAsia="Times New Roman" w:cs="Times New Roman"/>
      <w:sz w:val="20"/>
      <w:szCs w:val="20"/>
    </w:rPr>
  </w:style>
  <w:style w:type="character" w:customStyle="1" w:styleId="WW-RTFNum22111">
    <w:name w:val="WW-RTF_Num 2 2111"/>
    <w:uiPriority w:val="99"/>
    <w:rsid w:val="000C6678"/>
    <w:rPr>
      <w:rFonts w:eastAsia="Times New Roman" w:cs="Times New Roman"/>
      <w:sz w:val="20"/>
      <w:szCs w:val="20"/>
    </w:rPr>
  </w:style>
  <w:style w:type="character" w:customStyle="1" w:styleId="WW-RTFNum23111">
    <w:name w:val="WW-RTF_Num 2 3111"/>
    <w:uiPriority w:val="99"/>
    <w:rsid w:val="000C6678"/>
    <w:rPr>
      <w:rFonts w:eastAsia="Times New Roman" w:cs="Times New Roman"/>
      <w:sz w:val="20"/>
      <w:szCs w:val="20"/>
    </w:rPr>
  </w:style>
  <w:style w:type="character" w:customStyle="1" w:styleId="WW-RTFNum24111">
    <w:name w:val="WW-RTF_Num 2 4111"/>
    <w:uiPriority w:val="99"/>
    <w:rsid w:val="000C6678"/>
    <w:rPr>
      <w:rFonts w:eastAsia="Times New Roman" w:cs="Times New Roman"/>
      <w:sz w:val="20"/>
      <w:szCs w:val="20"/>
    </w:rPr>
  </w:style>
  <w:style w:type="character" w:customStyle="1" w:styleId="WW-RTFNum25111">
    <w:name w:val="WW-RTF_Num 2 5111"/>
    <w:uiPriority w:val="99"/>
    <w:rsid w:val="000C6678"/>
    <w:rPr>
      <w:rFonts w:eastAsia="Times New Roman" w:cs="Times New Roman"/>
      <w:sz w:val="20"/>
      <w:szCs w:val="20"/>
    </w:rPr>
  </w:style>
  <w:style w:type="character" w:customStyle="1" w:styleId="WW-RTFNum26111">
    <w:name w:val="WW-RTF_Num 2 6111"/>
    <w:uiPriority w:val="99"/>
    <w:rsid w:val="000C6678"/>
    <w:rPr>
      <w:rFonts w:eastAsia="Times New Roman" w:cs="Times New Roman"/>
      <w:sz w:val="20"/>
      <w:szCs w:val="20"/>
    </w:rPr>
  </w:style>
  <w:style w:type="character" w:customStyle="1" w:styleId="WW-RTFNum27111">
    <w:name w:val="WW-RTF_Num 2 7111"/>
    <w:uiPriority w:val="99"/>
    <w:rsid w:val="000C6678"/>
    <w:rPr>
      <w:rFonts w:eastAsia="Times New Roman" w:cs="Times New Roman"/>
      <w:sz w:val="20"/>
      <w:szCs w:val="20"/>
    </w:rPr>
  </w:style>
  <w:style w:type="character" w:customStyle="1" w:styleId="WW-RTFNum28111">
    <w:name w:val="WW-RTF_Num 2 8111"/>
    <w:uiPriority w:val="99"/>
    <w:rsid w:val="000C6678"/>
    <w:rPr>
      <w:rFonts w:eastAsia="Times New Roman" w:cs="Times New Roman"/>
      <w:sz w:val="20"/>
      <w:szCs w:val="20"/>
    </w:rPr>
  </w:style>
  <w:style w:type="character" w:customStyle="1" w:styleId="WW-RTFNum29111">
    <w:name w:val="WW-RTF_Num 2 9111"/>
    <w:uiPriority w:val="99"/>
    <w:rsid w:val="000C6678"/>
    <w:rPr>
      <w:rFonts w:eastAsia="Times New Roman" w:cs="Times New Roman"/>
      <w:sz w:val="20"/>
      <w:szCs w:val="20"/>
    </w:rPr>
  </w:style>
  <w:style w:type="character" w:customStyle="1" w:styleId="WW-RTFNum211111">
    <w:name w:val="WW-RTF_Num 2 11111"/>
    <w:uiPriority w:val="99"/>
    <w:rsid w:val="000C6678"/>
    <w:rPr>
      <w:rFonts w:cs="Times New Roman"/>
      <w:sz w:val="20"/>
      <w:szCs w:val="20"/>
    </w:rPr>
  </w:style>
  <w:style w:type="character" w:customStyle="1" w:styleId="WW-RTFNum221111">
    <w:name w:val="WW-RTF_Num 2 21111"/>
    <w:uiPriority w:val="99"/>
    <w:rsid w:val="000C6678"/>
    <w:rPr>
      <w:rFonts w:cs="Times New Roman"/>
      <w:sz w:val="20"/>
      <w:szCs w:val="20"/>
    </w:rPr>
  </w:style>
  <w:style w:type="character" w:customStyle="1" w:styleId="WW-RTFNum231111">
    <w:name w:val="WW-RTF_Num 2 31111"/>
    <w:uiPriority w:val="99"/>
    <w:rsid w:val="000C6678"/>
    <w:rPr>
      <w:rFonts w:cs="Times New Roman"/>
      <w:sz w:val="20"/>
      <w:szCs w:val="20"/>
    </w:rPr>
  </w:style>
  <w:style w:type="character" w:customStyle="1" w:styleId="WW-RTFNum241111">
    <w:name w:val="WW-RTF_Num 2 41111"/>
    <w:uiPriority w:val="99"/>
    <w:rsid w:val="000C6678"/>
    <w:rPr>
      <w:rFonts w:cs="Times New Roman"/>
      <w:sz w:val="20"/>
      <w:szCs w:val="20"/>
    </w:rPr>
  </w:style>
  <w:style w:type="character" w:customStyle="1" w:styleId="WW-RTFNum251111">
    <w:name w:val="WW-RTF_Num 2 51111"/>
    <w:uiPriority w:val="99"/>
    <w:rsid w:val="000C6678"/>
    <w:rPr>
      <w:rFonts w:cs="Times New Roman"/>
      <w:sz w:val="20"/>
      <w:szCs w:val="20"/>
    </w:rPr>
  </w:style>
  <w:style w:type="character" w:customStyle="1" w:styleId="WW-RTFNum261111">
    <w:name w:val="WW-RTF_Num 2 61111"/>
    <w:uiPriority w:val="99"/>
    <w:rsid w:val="000C6678"/>
    <w:rPr>
      <w:rFonts w:cs="Times New Roman"/>
      <w:sz w:val="20"/>
      <w:szCs w:val="20"/>
    </w:rPr>
  </w:style>
  <w:style w:type="character" w:customStyle="1" w:styleId="WW-RTFNum271111">
    <w:name w:val="WW-RTF_Num 2 71111"/>
    <w:uiPriority w:val="99"/>
    <w:rsid w:val="000C6678"/>
    <w:rPr>
      <w:rFonts w:cs="Times New Roman"/>
      <w:sz w:val="20"/>
      <w:szCs w:val="20"/>
    </w:rPr>
  </w:style>
  <w:style w:type="character" w:customStyle="1" w:styleId="WW-RTFNum281111">
    <w:name w:val="WW-RTF_Num 2 81111"/>
    <w:uiPriority w:val="99"/>
    <w:rsid w:val="000C6678"/>
    <w:rPr>
      <w:rFonts w:cs="Times New Roman"/>
      <w:sz w:val="20"/>
      <w:szCs w:val="20"/>
    </w:rPr>
  </w:style>
  <w:style w:type="character" w:customStyle="1" w:styleId="WW-RTFNum291111">
    <w:name w:val="WW-RTF_Num 2 91111"/>
    <w:uiPriority w:val="99"/>
    <w:rsid w:val="000C6678"/>
    <w:rPr>
      <w:rFonts w:cs="Times New Roman"/>
      <w:sz w:val="20"/>
      <w:szCs w:val="20"/>
    </w:rPr>
  </w:style>
  <w:style w:type="character" w:customStyle="1" w:styleId="WW-RTFNum2111111">
    <w:name w:val="WW-RTF_Num 2 111111"/>
    <w:uiPriority w:val="99"/>
    <w:rsid w:val="000C6678"/>
    <w:rPr>
      <w:rFonts w:eastAsia="Times New Roman" w:cs="Times New Roman"/>
      <w:sz w:val="20"/>
      <w:szCs w:val="20"/>
    </w:rPr>
  </w:style>
  <w:style w:type="character" w:customStyle="1" w:styleId="WW-RTFNum2211111">
    <w:name w:val="WW-RTF_Num 2 211111"/>
    <w:uiPriority w:val="99"/>
    <w:rsid w:val="000C6678"/>
    <w:rPr>
      <w:rFonts w:eastAsia="Times New Roman" w:cs="Times New Roman"/>
      <w:sz w:val="20"/>
      <w:szCs w:val="20"/>
    </w:rPr>
  </w:style>
  <w:style w:type="character" w:customStyle="1" w:styleId="WW-RTFNum2311111">
    <w:name w:val="WW-RTF_Num 2 311111"/>
    <w:uiPriority w:val="99"/>
    <w:rsid w:val="000C6678"/>
    <w:rPr>
      <w:rFonts w:eastAsia="Times New Roman" w:cs="Times New Roman"/>
      <w:sz w:val="20"/>
      <w:szCs w:val="20"/>
    </w:rPr>
  </w:style>
  <w:style w:type="character" w:customStyle="1" w:styleId="WW-RTFNum2411111">
    <w:name w:val="WW-RTF_Num 2 411111"/>
    <w:uiPriority w:val="99"/>
    <w:rsid w:val="000C6678"/>
    <w:rPr>
      <w:rFonts w:eastAsia="Times New Roman" w:cs="Times New Roman"/>
      <w:sz w:val="20"/>
      <w:szCs w:val="20"/>
    </w:rPr>
  </w:style>
  <w:style w:type="character" w:customStyle="1" w:styleId="WW-RTFNum2511111">
    <w:name w:val="WW-RTF_Num 2 511111"/>
    <w:uiPriority w:val="99"/>
    <w:rsid w:val="000C6678"/>
    <w:rPr>
      <w:rFonts w:eastAsia="Times New Roman" w:cs="Times New Roman"/>
      <w:sz w:val="20"/>
      <w:szCs w:val="20"/>
    </w:rPr>
  </w:style>
  <w:style w:type="character" w:customStyle="1" w:styleId="WW-RTFNum2611111">
    <w:name w:val="WW-RTF_Num 2 611111"/>
    <w:uiPriority w:val="99"/>
    <w:rsid w:val="000C6678"/>
    <w:rPr>
      <w:rFonts w:eastAsia="Times New Roman" w:cs="Times New Roman"/>
      <w:sz w:val="20"/>
      <w:szCs w:val="20"/>
    </w:rPr>
  </w:style>
  <w:style w:type="character" w:customStyle="1" w:styleId="WW-RTFNum2711111">
    <w:name w:val="WW-RTF_Num 2 711111"/>
    <w:uiPriority w:val="99"/>
    <w:rsid w:val="000C6678"/>
    <w:rPr>
      <w:rFonts w:eastAsia="Times New Roman" w:cs="Times New Roman"/>
      <w:sz w:val="20"/>
      <w:szCs w:val="20"/>
    </w:rPr>
  </w:style>
  <w:style w:type="character" w:customStyle="1" w:styleId="WW-RTFNum2811111">
    <w:name w:val="WW-RTF_Num 2 811111"/>
    <w:uiPriority w:val="99"/>
    <w:rsid w:val="000C6678"/>
    <w:rPr>
      <w:rFonts w:eastAsia="Times New Roman" w:cs="Times New Roman"/>
      <w:sz w:val="20"/>
      <w:szCs w:val="20"/>
    </w:rPr>
  </w:style>
  <w:style w:type="character" w:customStyle="1" w:styleId="WW-RTFNum2911111">
    <w:name w:val="WW-RTF_Num 2 911111"/>
    <w:uiPriority w:val="99"/>
    <w:rsid w:val="000C6678"/>
    <w:rPr>
      <w:rFonts w:eastAsia="Times New Roman" w:cs="Times New Roman"/>
      <w:sz w:val="20"/>
      <w:szCs w:val="20"/>
    </w:rPr>
  </w:style>
  <w:style w:type="character" w:customStyle="1" w:styleId="WW-RTFNum21111111">
    <w:name w:val="WW-RTF_Num 2 1111111"/>
    <w:uiPriority w:val="99"/>
    <w:rsid w:val="000C6678"/>
    <w:rPr>
      <w:rFonts w:cs="Times New Roman"/>
      <w:sz w:val="20"/>
      <w:szCs w:val="20"/>
    </w:rPr>
  </w:style>
  <w:style w:type="character" w:customStyle="1" w:styleId="WW-RTFNum22111111">
    <w:name w:val="WW-RTF_Num 2 2111111"/>
    <w:uiPriority w:val="99"/>
    <w:rsid w:val="000C6678"/>
    <w:rPr>
      <w:rFonts w:cs="Times New Roman"/>
      <w:sz w:val="20"/>
      <w:szCs w:val="20"/>
    </w:rPr>
  </w:style>
  <w:style w:type="character" w:customStyle="1" w:styleId="WW-RTFNum23111111">
    <w:name w:val="WW-RTF_Num 2 3111111"/>
    <w:uiPriority w:val="99"/>
    <w:rsid w:val="000C6678"/>
    <w:rPr>
      <w:rFonts w:cs="Times New Roman"/>
      <w:sz w:val="20"/>
      <w:szCs w:val="20"/>
    </w:rPr>
  </w:style>
  <w:style w:type="character" w:customStyle="1" w:styleId="WW-RTFNum24111111">
    <w:name w:val="WW-RTF_Num 2 4111111"/>
    <w:uiPriority w:val="99"/>
    <w:rsid w:val="000C6678"/>
    <w:rPr>
      <w:rFonts w:cs="Times New Roman"/>
      <w:sz w:val="20"/>
      <w:szCs w:val="20"/>
    </w:rPr>
  </w:style>
  <w:style w:type="character" w:customStyle="1" w:styleId="WW-RTFNum25111111">
    <w:name w:val="WW-RTF_Num 2 5111111"/>
    <w:uiPriority w:val="99"/>
    <w:rsid w:val="000C6678"/>
    <w:rPr>
      <w:rFonts w:cs="Times New Roman"/>
      <w:sz w:val="20"/>
      <w:szCs w:val="20"/>
    </w:rPr>
  </w:style>
  <w:style w:type="character" w:customStyle="1" w:styleId="WW-RTFNum26111111">
    <w:name w:val="WW-RTF_Num 2 6111111"/>
    <w:uiPriority w:val="99"/>
    <w:rsid w:val="000C6678"/>
    <w:rPr>
      <w:rFonts w:cs="Times New Roman"/>
      <w:sz w:val="20"/>
      <w:szCs w:val="20"/>
    </w:rPr>
  </w:style>
  <w:style w:type="character" w:customStyle="1" w:styleId="WW-RTFNum27111111">
    <w:name w:val="WW-RTF_Num 2 7111111"/>
    <w:uiPriority w:val="99"/>
    <w:rsid w:val="000C6678"/>
    <w:rPr>
      <w:rFonts w:cs="Times New Roman"/>
      <w:sz w:val="20"/>
      <w:szCs w:val="20"/>
    </w:rPr>
  </w:style>
  <w:style w:type="character" w:customStyle="1" w:styleId="WW-RTFNum28111111">
    <w:name w:val="WW-RTF_Num 2 8111111"/>
    <w:uiPriority w:val="99"/>
    <w:rsid w:val="000C6678"/>
    <w:rPr>
      <w:rFonts w:cs="Times New Roman"/>
      <w:sz w:val="20"/>
      <w:szCs w:val="20"/>
    </w:rPr>
  </w:style>
  <w:style w:type="character" w:customStyle="1" w:styleId="WW-RTFNum29111111">
    <w:name w:val="WW-RTF_Num 2 9111111"/>
    <w:uiPriority w:val="99"/>
    <w:rsid w:val="000C6678"/>
    <w:rPr>
      <w:rFonts w:cs="Times New Roman"/>
      <w:sz w:val="20"/>
      <w:szCs w:val="20"/>
    </w:rPr>
  </w:style>
  <w:style w:type="character" w:customStyle="1" w:styleId="WW-RTFNum211111111">
    <w:name w:val="WW-RTF_Num 2 11111111"/>
    <w:uiPriority w:val="99"/>
    <w:rsid w:val="000C6678"/>
    <w:rPr>
      <w:rFonts w:eastAsia="Times New Roman" w:cs="Times New Roman"/>
      <w:sz w:val="20"/>
      <w:szCs w:val="20"/>
    </w:rPr>
  </w:style>
  <w:style w:type="character" w:customStyle="1" w:styleId="WW-RTFNum221111111">
    <w:name w:val="WW-RTF_Num 2 21111111"/>
    <w:uiPriority w:val="99"/>
    <w:rsid w:val="000C6678"/>
    <w:rPr>
      <w:rFonts w:eastAsia="Times New Roman" w:cs="Times New Roman"/>
      <w:sz w:val="20"/>
      <w:szCs w:val="20"/>
    </w:rPr>
  </w:style>
  <w:style w:type="character" w:customStyle="1" w:styleId="WW-RTFNum231111111">
    <w:name w:val="WW-RTF_Num 2 31111111"/>
    <w:uiPriority w:val="99"/>
    <w:rsid w:val="000C6678"/>
    <w:rPr>
      <w:rFonts w:eastAsia="Times New Roman" w:cs="Times New Roman"/>
      <w:sz w:val="20"/>
      <w:szCs w:val="20"/>
    </w:rPr>
  </w:style>
  <w:style w:type="character" w:customStyle="1" w:styleId="WW-RTFNum241111111">
    <w:name w:val="WW-RTF_Num 2 41111111"/>
    <w:uiPriority w:val="99"/>
    <w:rsid w:val="000C6678"/>
    <w:rPr>
      <w:rFonts w:eastAsia="Times New Roman" w:cs="Times New Roman"/>
      <w:sz w:val="20"/>
      <w:szCs w:val="20"/>
    </w:rPr>
  </w:style>
  <w:style w:type="character" w:customStyle="1" w:styleId="WW-RTFNum251111111">
    <w:name w:val="WW-RTF_Num 2 51111111"/>
    <w:uiPriority w:val="99"/>
    <w:rsid w:val="000C6678"/>
    <w:rPr>
      <w:rFonts w:eastAsia="Times New Roman" w:cs="Times New Roman"/>
      <w:sz w:val="20"/>
      <w:szCs w:val="20"/>
    </w:rPr>
  </w:style>
  <w:style w:type="character" w:customStyle="1" w:styleId="WW-RTFNum261111111">
    <w:name w:val="WW-RTF_Num 2 61111111"/>
    <w:uiPriority w:val="99"/>
    <w:rsid w:val="000C6678"/>
    <w:rPr>
      <w:rFonts w:eastAsia="Times New Roman" w:cs="Times New Roman"/>
      <w:sz w:val="20"/>
      <w:szCs w:val="20"/>
    </w:rPr>
  </w:style>
  <w:style w:type="character" w:customStyle="1" w:styleId="WW-RTFNum271111111">
    <w:name w:val="WW-RTF_Num 2 71111111"/>
    <w:uiPriority w:val="99"/>
    <w:rsid w:val="000C6678"/>
    <w:rPr>
      <w:rFonts w:eastAsia="Times New Roman" w:cs="Times New Roman"/>
      <w:sz w:val="20"/>
      <w:szCs w:val="20"/>
    </w:rPr>
  </w:style>
  <w:style w:type="character" w:customStyle="1" w:styleId="WW-RTFNum281111111">
    <w:name w:val="WW-RTF_Num 2 81111111"/>
    <w:uiPriority w:val="99"/>
    <w:rsid w:val="000C6678"/>
    <w:rPr>
      <w:rFonts w:eastAsia="Times New Roman" w:cs="Times New Roman"/>
      <w:sz w:val="20"/>
      <w:szCs w:val="20"/>
    </w:rPr>
  </w:style>
  <w:style w:type="character" w:customStyle="1" w:styleId="WW-RTFNum291111111">
    <w:name w:val="WW-RTF_Num 2 91111111"/>
    <w:uiPriority w:val="99"/>
    <w:rsid w:val="000C6678"/>
    <w:rPr>
      <w:rFonts w:eastAsia="Times New Roman" w:cs="Times New Roman"/>
      <w:sz w:val="20"/>
      <w:szCs w:val="20"/>
    </w:rPr>
  </w:style>
  <w:style w:type="character" w:customStyle="1" w:styleId="WW-RTFNum2111111111">
    <w:name w:val="WW-RTF_Num 2 111111111"/>
    <w:uiPriority w:val="99"/>
    <w:rsid w:val="000C6678"/>
    <w:rPr>
      <w:rFonts w:cs="Times New Roman"/>
      <w:sz w:val="20"/>
      <w:szCs w:val="20"/>
    </w:rPr>
  </w:style>
  <w:style w:type="character" w:customStyle="1" w:styleId="WW-RTFNum2211111111">
    <w:name w:val="WW-RTF_Num 2 211111111"/>
    <w:uiPriority w:val="99"/>
    <w:rsid w:val="000C6678"/>
    <w:rPr>
      <w:rFonts w:cs="Times New Roman"/>
      <w:sz w:val="20"/>
      <w:szCs w:val="20"/>
    </w:rPr>
  </w:style>
  <w:style w:type="character" w:customStyle="1" w:styleId="WW-RTFNum2311111111">
    <w:name w:val="WW-RTF_Num 2 311111111"/>
    <w:uiPriority w:val="99"/>
    <w:rsid w:val="000C6678"/>
    <w:rPr>
      <w:rFonts w:cs="Times New Roman"/>
      <w:sz w:val="20"/>
      <w:szCs w:val="20"/>
    </w:rPr>
  </w:style>
  <w:style w:type="character" w:customStyle="1" w:styleId="WW-RTFNum2411111111">
    <w:name w:val="WW-RTF_Num 2 411111111"/>
    <w:uiPriority w:val="99"/>
    <w:rsid w:val="000C6678"/>
    <w:rPr>
      <w:rFonts w:cs="Times New Roman"/>
      <w:sz w:val="20"/>
      <w:szCs w:val="20"/>
    </w:rPr>
  </w:style>
  <w:style w:type="character" w:customStyle="1" w:styleId="WW-RTFNum2511111111">
    <w:name w:val="WW-RTF_Num 2 511111111"/>
    <w:uiPriority w:val="99"/>
    <w:rsid w:val="000C6678"/>
    <w:rPr>
      <w:rFonts w:cs="Times New Roman"/>
      <w:sz w:val="20"/>
      <w:szCs w:val="20"/>
    </w:rPr>
  </w:style>
  <w:style w:type="character" w:customStyle="1" w:styleId="WW-RTFNum2611111111">
    <w:name w:val="WW-RTF_Num 2 611111111"/>
    <w:uiPriority w:val="99"/>
    <w:rsid w:val="000C6678"/>
    <w:rPr>
      <w:rFonts w:cs="Times New Roman"/>
      <w:sz w:val="20"/>
      <w:szCs w:val="20"/>
    </w:rPr>
  </w:style>
  <w:style w:type="character" w:customStyle="1" w:styleId="WW-RTFNum2711111111">
    <w:name w:val="WW-RTF_Num 2 711111111"/>
    <w:uiPriority w:val="99"/>
    <w:rsid w:val="000C6678"/>
    <w:rPr>
      <w:rFonts w:cs="Times New Roman"/>
      <w:sz w:val="20"/>
      <w:szCs w:val="20"/>
    </w:rPr>
  </w:style>
  <w:style w:type="character" w:customStyle="1" w:styleId="WW-RTFNum2811111111">
    <w:name w:val="WW-RTF_Num 2 811111111"/>
    <w:uiPriority w:val="99"/>
    <w:rsid w:val="000C6678"/>
    <w:rPr>
      <w:rFonts w:cs="Times New Roman"/>
      <w:sz w:val="20"/>
      <w:szCs w:val="20"/>
    </w:rPr>
  </w:style>
  <w:style w:type="character" w:customStyle="1" w:styleId="WW-RTFNum2911111111">
    <w:name w:val="WW-RTF_Num 2 911111111"/>
    <w:uiPriority w:val="99"/>
    <w:rsid w:val="000C6678"/>
    <w:rPr>
      <w:rFonts w:cs="Times New Roman"/>
      <w:sz w:val="20"/>
      <w:szCs w:val="20"/>
    </w:rPr>
  </w:style>
  <w:style w:type="character" w:customStyle="1" w:styleId="WW-RTFNum21111111111">
    <w:name w:val="WW-RTF_Num 2 1111111111"/>
    <w:uiPriority w:val="99"/>
    <w:rsid w:val="000C6678"/>
    <w:rPr>
      <w:rFonts w:eastAsia="Times New Roman" w:cs="Times New Roman"/>
      <w:sz w:val="20"/>
      <w:szCs w:val="20"/>
    </w:rPr>
  </w:style>
  <w:style w:type="character" w:customStyle="1" w:styleId="WW-RTFNum22111111111">
    <w:name w:val="WW-RTF_Num 2 2111111111"/>
    <w:uiPriority w:val="99"/>
    <w:rsid w:val="000C6678"/>
    <w:rPr>
      <w:rFonts w:eastAsia="Times New Roman" w:cs="Times New Roman"/>
      <w:sz w:val="20"/>
      <w:szCs w:val="20"/>
    </w:rPr>
  </w:style>
  <w:style w:type="character" w:customStyle="1" w:styleId="WW-RTFNum23111111111">
    <w:name w:val="WW-RTF_Num 2 3111111111"/>
    <w:uiPriority w:val="99"/>
    <w:rsid w:val="000C6678"/>
    <w:rPr>
      <w:rFonts w:eastAsia="Times New Roman" w:cs="Times New Roman"/>
      <w:sz w:val="20"/>
      <w:szCs w:val="20"/>
    </w:rPr>
  </w:style>
  <w:style w:type="character" w:customStyle="1" w:styleId="WW-RTFNum24111111111">
    <w:name w:val="WW-RTF_Num 2 4111111111"/>
    <w:uiPriority w:val="99"/>
    <w:rsid w:val="000C6678"/>
    <w:rPr>
      <w:rFonts w:eastAsia="Times New Roman" w:cs="Times New Roman"/>
      <w:sz w:val="20"/>
      <w:szCs w:val="20"/>
    </w:rPr>
  </w:style>
  <w:style w:type="character" w:customStyle="1" w:styleId="WW-RTFNum25111111111">
    <w:name w:val="WW-RTF_Num 2 5111111111"/>
    <w:uiPriority w:val="99"/>
    <w:rsid w:val="000C6678"/>
    <w:rPr>
      <w:rFonts w:eastAsia="Times New Roman" w:cs="Times New Roman"/>
      <w:sz w:val="20"/>
      <w:szCs w:val="20"/>
    </w:rPr>
  </w:style>
  <w:style w:type="character" w:customStyle="1" w:styleId="WW-RTFNum26111111111">
    <w:name w:val="WW-RTF_Num 2 6111111111"/>
    <w:uiPriority w:val="99"/>
    <w:rsid w:val="000C6678"/>
    <w:rPr>
      <w:rFonts w:eastAsia="Times New Roman" w:cs="Times New Roman"/>
      <w:sz w:val="20"/>
      <w:szCs w:val="20"/>
    </w:rPr>
  </w:style>
  <w:style w:type="character" w:customStyle="1" w:styleId="WW-RTFNum27111111111">
    <w:name w:val="WW-RTF_Num 2 7111111111"/>
    <w:uiPriority w:val="99"/>
    <w:rsid w:val="000C6678"/>
    <w:rPr>
      <w:rFonts w:eastAsia="Times New Roman" w:cs="Times New Roman"/>
      <w:sz w:val="20"/>
      <w:szCs w:val="20"/>
    </w:rPr>
  </w:style>
  <w:style w:type="character" w:customStyle="1" w:styleId="WW-RTFNum28111111111">
    <w:name w:val="WW-RTF_Num 2 8111111111"/>
    <w:uiPriority w:val="99"/>
    <w:rsid w:val="000C6678"/>
    <w:rPr>
      <w:rFonts w:eastAsia="Times New Roman" w:cs="Times New Roman"/>
      <w:sz w:val="20"/>
      <w:szCs w:val="20"/>
    </w:rPr>
  </w:style>
  <w:style w:type="character" w:customStyle="1" w:styleId="WW-RTFNum29111111111">
    <w:name w:val="WW-RTF_Num 2 9111111111"/>
    <w:uiPriority w:val="99"/>
    <w:rsid w:val="000C6678"/>
    <w:rPr>
      <w:rFonts w:eastAsia="Times New Roman" w:cs="Times New Roman"/>
      <w:sz w:val="20"/>
      <w:szCs w:val="20"/>
    </w:rPr>
  </w:style>
  <w:style w:type="character" w:customStyle="1" w:styleId="WW-RTFNum211111111111">
    <w:name w:val="WW-RTF_Num 2 11111111111"/>
    <w:uiPriority w:val="99"/>
    <w:rsid w:val="000C6678"/>
    <w:rPr>
      <w:rFonts w:ascii="Arial" w:hAnsi="Arial" w:cs="Arial"/>
      <w:sz w:val="20"/>
      <w:szCs w:val="20"/>
    </w:rPr>
  </w:style>
  <w:style w:type="character" w:customStyle="1" w:styleId="WW-RTFNum221111111111">
    <w:name w:val="WW-RTF_Num 2 21111111111"/>
    <w:uiPriority w:val="99"/>
    <w:rsid w:val="000C6678"/>
    <w:rPr>
      <w:rFonts w:ascii="Arial" w:hAnsi="Arial" w:cs="Arial"/>
      <w:sz w:val="20"/>
      <w:szCs w:val="20"/>
    </w:rPr>
  </w:style>
  <w:style w:type="character" w:customStyle="1" w:styleId="WW-RTFNum231111111111">
    <w:name w:val="WW-RTF_Num 2 31111111111"/>
    <w:uiPriority w:val="99"/>
    <w:rsid w:val="000C6678"/>
    <w:rPr>
      <w:rFonts w:ascii="Arial" w:hAnsi="Arial" w:cs="Arial"/>
      <w:sz w:val="20"/>
      <w:szCs w:val="20"/>
    </w:rPr>
  </w:style>
  <w:style w:type="character" w:customStyle="1" w:styleId="WW-RTFNum241111111111">
    <w:name w:val="WW-RTF_Num 2 41111111111"/>
    <w:uiPriority w:val="99"/>
    <w:rsid w:val="000C6678"/>
    <w:rPr>
      <w:rFonts w:ascii="Arial" w:hAnsi="Arial" w:cs="Arial"/>
      <w:sz w:val="20"/>
      <w:szCs w:val="20"/>
    </w:rPr>
  </w:style>
  <w:style w:type="character" w:customStyle="1" w:styleId="WW-RTFNum251111111111">
    <w:name w:val="WW-RTF_Num 2 51111111111"/>
    <w:uiPriority w:val="99"/>
    <w:rsid w:val="000C6678"/>
    <w:rPr>
      <w:rFonts w:ascii="Arial" w:hAnsi="Arial" w:cs="Arial"/>
      <w:sz w:val="20"/>
      <w:szCs w:val="20"/>
    </w:rPr>
  </w:style>
  <w:style w:type="character" w:customStyle="1" w:styleId="WW-RTFNum261111111111">
    <w:name w:val="WW-RTF_Num 2 61111111111"/>
    <w:uiPriority w:val="99"/>
    <w:rsid w:val="000C6678"/>
    <w:rPr>
      <w:rFonts w:ascii="Arial" w:hAnsi="Arial" w:cs="Arial"/>
      <w:sz w:val="20"/>
      <w:szCs w:val="20"/>
    </w:rPr>
  </w:style>
  <w:style w:type="character" w:customStyle="1" w:styleId="WW-RTFNum271111111111">
    <w:name w:val="WW-RTF_Num 2 71111111111"/>
    <w:uiPriority w:val="99"/>
    <w:rsid w:val="000C6678"/>
    <w:rPr>
      <w:rFonts w:ascii="Arial" w:hAnsi="Arial" w:cs="Arial"/>
      <w:sz w:val="20"/>
      <w:szCs w:val="20"/>
    </w:rPr>
  </w:style>
  <w:style w:type="character" w:customStyle="1" w:styleId="WW-RTFNum281111111111">
    <w:name w:val="WW-RTF_Num 2 81111111111"/>
    <w:uiPriority w:val="99"/>
    <w:rsid w:val="000C6678"/>
    <w:rPr>
      <w:rFonts w:ascii="Arial" w:hAnsi="Arial" w:cs="Arial"/>
      <w:sz w:val="20"/>
      <w:szCs w:val="20"/>
    </w:rPr>
  </w:style>
  <w:style w:type="character" w:customStyle="1" w:styleId="WW-RTFNum291111111111">
    <w:name w:val="WW-RTF_Num 2 91111111111"/>
    <w:uiPriority w:val="99"/>
    <w:rsid w:val="000C6678"/>
    <w:rPr>
      <w:rFonts w:ascii="Arial" w:hAnsi="Arial" w:cs="Arial"/>
      <w:sz w:val="20"/>
      <w:szCs w:val="20"/>
    </w:rPr>
  </w:style>
  <w:style w:type="character" w:customStyle="1" w:styleId="WW-RTFNum210">
    <w:name w:val="WW-RTF_Num 2 10"/>
    <w:uiPriority w:val="99"/>
    <w:rsid w:val="000C6678"/>
    <w:rPr>
      <w:rFonts w:ascii="Arial" w:hAnsi="Arial" w:cs="Arial"/>
      <w:sz w:val="20"/>
      <w:szCs w:val="20"/>
    </w:rPr>
  </w:style>
  <w:style w:type="character" w:customStyle="1" w:styleId="WW-RTFNum2112">
    <w:name w:val="WW-RTF_Num 2 112"/>
    <w:uiPriority w:val="99"/>
    <w:rsid w:val="000C6678"/>
    <w:rPr>
      <w:rFonts w:cs="Times New Roman"/>
      <w:sz w:val="20"/>
      <w:szCs w:val="20"/>
    </w:rPr>
  </w:style>
  <w:style w:type="character" w:customStyle="1" w:styleId="WW-RTFNum2111111111111">
    <w:name w:val="WW-RTF_Num 2 111111111111"/>
    <w:uiPriority w:val="99"/>
    <w:rsid w:val="000C6678"/>
    <w:rPr>
      <w:rFonts w:cs="Times New Roman"/>
      <w:sz w:val="20"/>
      <w:szCs w:val="20"/>
    </w:rPr>
  </w:style>
  <w:style w:type="character" w:customStyle="1" w:styleId="WW-RTFNum2212">
    <w:name w:val="WW-RTF_Num 2 212"/>
    <w:uiPriority w:val="99"/>
    <w:rsid w:val="000C6678"/>
    <w:rPr>
      <w:rFonts w:cs="Times New Roman"/>
      <w:sz w:val="20"/>
      <w:szCs w:val="20"/>
    </w:rPr>
  </w:style>
  <w:style w:type="character" w:customStyle="1" w:styleId="WW-RTFNum2312">
    <w:name w:val="WW-RTF_Num 2 312"/>
    <w:uiPriority w:val="99"/>
    <w:rsid w:val="000C6678"/>
    <w:rPr>
      <w:rFonts w:cs="Times New Roman"/>
      <w:sz w:val="20"/>
      <w:szCs w:val="20"/>
    </w:rPr>
  </w:style>
  <w:style w:type="character" w:customStyle="1" w:styleId="WW-RTFNum2412">
    <w:name w:val="WW-RTF_Num 2 412"/>
    <w:uiPriority w:val="99"/>
    <w:rsid w:val="000C6678"/>
    <w:rPr>
      <w:rFonts w:cs="Times New Roman"/>
      <w:sz w:val="20"/>
      <w:szCs w:val="20"/>
    </w:rPr>
  </w:style>
  <w:style w:type="character" w:customStyle="1" w:styleId="WW-RTFNum2512">
    <w:name w:val="WW-RTF_Num 2 512"/>
    <w:uiPriority w:val="99"/>
    <w:rsid w:val="000C6678"/>
    <w:rPr>
      <w:rFonts w:cs="Times New Roman"/>
      <w:sz w:val="20"/>
      <w:szCs w:val="20"/>
    </w:rPr>
  </w:style>
  <w:style w:type="character" w:customStyle="1" w:styleId="WW-RTFNum2612">
    <w:name w:val="WW-RTF_Num 2 612"/>
    <w:uiPriority w:val="99"/>
    <w:rsid w:val="000C6678"/>
    <w:rPr>
      <w:rFonts w:cs="Times New Roman"/>
      <w:sz w:val="20"/>
      <w:szCs w:val="20"/>
    </w:rPr>
  </w:style>
  <w:style w:type="character" w:customStyle="1" w:styleId="WW-RTFNum2712">
    <w:name w:val="WW-RTF_Num 2 712"/>
    <w:uiPriority w:val="99"/>
    <w:rsid w:val="000C6678"/>
    <w:rPr>
      <w:rFonts w:cs="Times New Roman"/>
      <w:sz w:val="20"/>
      <w:szCs w:val="20"/>
    </w:rPr>
  </w:style>
  <w:style w:type="character" w:customStyle="1" w:styleId="WW-RTFNum2812">
    <w:name w:val="WW-RTF_Num 2 812"/>
    <w:uiPriority w:val="99"/>
    <w:rsid w:val="000C6678"/>
    <w:rPr>
      <w:rFonts w:cs="Times New Roman"/>
      <w:sz w:val="20"/>
      <w:szCs w:val="20"/>
    </w:rPr>
  </w:style>
  <w:style w:type="character" w:customStyle="1" w:styleId="WW-RTFNum2912">
    <w:name w:val="WW-RTF_Num 2 912"/>
    <w:uiPriority w:val="99"/>
    <w:rsid w:val="000C6678"/>
    <w:rPr>
      <w:rFonts w:cs="Times New Roman"/>
      <w:sz w:val="20"/>
      <w:szCs w:val="20"/>
    </w:rPr>
  </w:style>
  <w:style w:type="character" w:customStyle="1" w:styleId="RTFNum31">
    <w:name w:val="RTF_Num 3 1"/>
    <w:uiPriority w:val="99"/>
    <w:rsid w:val="000C6678"/>
    <w:rPr>
      <w:rFonts w:cs="Times New Roman"/>
      <w:sz w:val="20"/>
      <w:szCs w:val="20"/>
    </w:rPr>
  </w:style>
  <w:style w:type="character" w:customStyle="1" w:styleId="RTFNum32">
    <w:name w:val="RTF_Num 3 2"/>
    <w:uiPriority w:val="99"/>
    <w:rsid w:val="000C6678"/>
    <w:rPr>
      <w:rFonts w:cs="Times New Roman"/>
      <w:sz w:val="20"/>
      <w:szCs w:val="20"/>
    </w:rPr>
  </w:style>
  <w:style w:type="character" w:customStyle="1" w:styleId="RTFNum33">
    <w:name w:val="RTF_Num 3 3"/>
    <w:uiPriority w:val="99"/>
    <w:rsid w:val="000C6678"/>
    <w:rPr>
      <w:rFonts w:cs="Times New Roman"/>
      <w:sz w:val="20"/>
      <w:szCs w:val="20"/>
    </w:rPr>
  </w:style>
  <w:style w:type="character" w:customStyle="1" w:styleId="RTFNum34">
    <w:name w:val="RTF_Num 3 4"/>
    <w:uiPriority w:val="99"/>
    <w:rsid w:val="000C6678"/>
    <w:rPr>
      <w:rFonts w:cs="Times New Roman"/>
      <w:sz w:val="20"/>
      <w:szCs w:val="20"/>
    </w:rPr>
  </w:style>
  <w:style w:type="character" w:customStyle="1" w:styleId="RTFNum35">
    <w:name w:val="RTF_Num 3 5"/>
    <w:uiPriority w:val="99"/>
    <w:rsid w:val="000C6678"/>
    <w:rPr>
      <w:rFonts w:cs="Times New Roman"/>
      <w:sz w:val="20"/>
      <w:szCs w:val="20"/>
    </w:rPr>
  </w:style>
  <w:style w:type="character" w:customStyle="1" w:styleId="RTFNum36">
    <w:name w:val="RTF_Num 3 6"/>
    <w:uiPriority w:val="99"/>
    <w:rsid w:val="000C6678"/>
    <w:rPr>
      <w:rFonts w:cs="Times New Roman"/>
      <w:sz w:val="20"/>
      <w:szCs w:val="20"/>
    </w:rPr>
  </w:style>
  <w:style w:type="character" w:customStyle="1" w:styleId="RTFNum37">
    <w:name w:val="RTF_Num 3 7"/>
    <w:uiPriority w:val="99"/>
    <w:rsid w:val="000C6678"/>
    <w:rPr>
      <w:rFonts w:cs="Times New Roman"/>
      <w:sz w:val="20"/>
      <w:szCs w:val="20"/>
    </w:rPr>
  </w:style>
  <w:style w:type="character" w:customStyle="1" w:styleId="RTFNum38">
    <w:name w:val="RTF_Num 3 8"/>
    <w:uiPriority w:val="99"/>
    <w:rsid w:val="000C6678"/>
    <w:rPr>
      <w:rFonts w:cs="Times New Roman"/>
      <w:sz w:val="20"/>
      <w:szCs w:val="20"/>
    </w:rPr>
  </w:style>
  <w:style w:type="character" w:customStyle="1" w:styleId="RTFNum39">
    <w:name w:val="RTF_Num 3 9"/>
    <w:uiPriority w:val="99"/>
    <w:rsid w:val="000C6678"/>
    <w:rPr>
      <w:rFonts w:cs="Times New Roman"/>
      <w:sz w:val="20"/>
      <w:szCs w:val="20"/>
    </w:rPr>
  </w:style>
  <w:style w:type="character" w:customStyle="1" w:styleId="RTFNum310">
    <w:name w:val="RTF_Num 3 10"/>
    <w:uiPriority w:val="99"/>
    <w:rsid w:val="000C6678"/>
    <w:rPr>
      <w:rFonts w:cs="Times New Roman"/>
      <w:sz w:val="20"/>
      <w:szCs w:val="20"/>
    </w:rPr>
  </w:style>
  <w:style w:type="character" w:customStyle="1" w:styleId="WW-RTFNum31">
    <w:name w:val="WW-RTF_Num 3 1"/>
    <w:uiPriority w:val="99"/>
    <w:rsid w:val="000C6678"/>
    <w:rPr>
      <w:rFonts w:eastAsia="Times New Roman" w:cs="Times New Roman"/>
      <w:sz w:val="20"/>
      <w:szCs w:val="20"/>
    </w:rPr>
  </w:style>
  <w:style w:type="character" w:customStyle="1" w:styleId="WW-RTFNum32">
    <w:name w:val="WW-RTF_Num 3 2"/>
    <w:uiPriority w:val="99"/>
    <w:rsid w:val="000C6678"/>
    <w:rPr>
      <w:rFonts w:eastAsia="Times New Roman" w:cs="Times New Roman"/>
      <w:sz w:val="20"/>
      <w:szCs w:val="20"/>
    </w:rPr>
  </w:style>
  <w:style w:type="character" w:customStyle="1" w:styleId="WW-RTFNum33">
    <w:name w:val="WW-RTF_Num 3 3"/>
    <w:uiPriority w:val="99"/>
    <w:rsid w:val="000C6678"/>
    <w:rPr>
      <w:rFonts w:eastAsia="Times New Roman" w:cs="Times New Roman"/>
      <w:sz w:val="20"/>
      <w:szCs w:val="20"/>
    </w:rPr>
  </w:style>
  <w:style w:type="character" w:customStyle="1" w:styleId="WW-RTFNum34">
    <w:name w:val="WW-RTF_Num 3 4"/>
    <w:uiPriority w:val="99"/>
    <w:rsid w:val="000C6678"/>
    <w:rPr>
      <w:rFonts w:eastAsia="Times New Roman" w:cs="Times New Roman"/>
      <w:sz w:val="20"/>
      <w:szCs w:val="20"/>
    </w:rPr>
  </w:style>
  <w:style w:type="character" w:customStyle="1" w:styleId="WW-RTFNum35">
    <w:name w:val="WW-RTF_Num 3 5"/>
    <w:uiPriority w:val="99"/>
    <w:rsid w:val="000C6678"/>
    <w:rPr>
      <w:rFonts w:eastAsia="Times New Roman" w:cs="Times New Roman"/>
      <w:sz w:val="20"/>
      <w:szCs w:val="20"/>
    </w:rPr>
  </w:style>
  <w:style w:type="character" w:customStyle="1" w:styleId="WW-RTFNum36">
    <w:name w:val="WW-RTF_Num 3 6"/>
    <w:uiPriority w:val="99"/>
    <w:rsid w:val="000C6678"/>
    <w:rPr>
      <w:rFonts w:eastAsia="Times New Roman" w:cs="Times New Roman"/>
      <w:sz w:val="20"/>
      <w:szCs w:val="20"/>
    </w:rPr>
  </w:style>
  <w:style w:type="character" w:customStyle="1" w:styleId="WW-RTFNum37">
    <w:name w:val="WW-RTF_Num 3 7"/>
    <w:uiPriority w:val="99"/>
    <w:rsid w:val="000C6678"/>
    <w:rPr>
      <w:rFonts w:eastAsia="Times New Roman" w:cs="Times New Roman"/>
      <w:sz w:val="20"/>
      <w:szCs w:val="20"/>
    </w:rPr>
  </w:style>
  <w:style w:type="character" w:customStyle="1" w:styleId="WW-RTFNum38">
    <w:name w:val="WW-RTF_Num 3 8"/>
    <w:uiPriority w:val="99"/>
    <w:rsid w:val="000C6678"/>
    <w:rPr>
      <w:rFonts w:eastAsia="Times New Roman" w:cs="Times New Roman"/>
      <w:sz w:val="20"/>
      <w:szCs w:val="20"/>
    </w:rPr>
  </w:style>
  <w:style w:type="character" w:customStyle="1" w:styleId="WW-RTFNum39">
    <w:name w:val="WW-RTF_Num 3 9"/>
    <w:uiPriority w:val="99"/>
    <w:rsid w:val="000C6678"/>
    <w:rPr>
      <w:rFonts w:eastAsia="Times New Roman" w:cs="Times New Roman"/>
      <w:sz w:val="20"/>
      <w:szCs w:val="20"/>
    </w:rPr>
  </w:style>
  <w:style w:type="character" w:customStyle="1" w:styleId="WW-RTFNum21121">
    <w:name w:val="WW-RTF_Num 2 1121"/>
    <w:uiPriority w:val="99"/>
    <w:rsid w:val="000C6678"/>
    <w:rPr>
      <w:rFonts w:eastAsia="Times New Roman" w:cs="Times New Roman"/>
      <w:sz w:val="20"/>
      <w:szCs w:val="20"/>
    </w:rPr>
  </w:style>
  <w:style w:type="character" w:customStyle="1" w:styleId="WW-RTFNum2211111111111">
    <w:name w:val="WW-RTF_Num 2 211111111111"/>
    <w:uiPriority w:val="99"/>
    <w:rsid w:val="000C6678"/>
    <w:rPr>
      <w:rFonts w:eastAsia="Times New Roman" w:cs="Times New Roman"/>
      <w:sz w:val="20"/>
      <w:szCs w:val="20"/>
    </w:rPr>
  </w:style>
  <w:style w:type="character" w:customStyle="1" w:styleId="WW-RTFNum2311111111111">
    <w:name w:val="WW-RTF_Num 2 311111111111"/>
    <w:uiPriority w:val="99"/>
    <w:rsid w:val="000C6678"/>
    <w:rPr>
      <w:rFonts w:eastAsia="Times New Roman" w:cs="Times New Roman"/>
      <w:sz w:val="20"/>
      <w:szCs w:val="20"/>
    </w:rPr>
  </w:style>
  <w:style w:type="character" w:customStyle="1" w:styleId="WW-RTFNum2411111111111">
    <w:name w:val="WW-RTF_Num 2 411111111111"/>
    <w:uiPriority w:val="99"/>
    <w:rsid w:val="000C6678"/>
    <w:rPr>
      <w:rFonts w:eastAsia="Times New Roman" w:cs="Times New Roman"/>
      <w:sz w:val="20"/>
      <w:szCs w:val="20"/>
    </w:rPr>
  </w:style>
  <w:style w:type="character" w:customStyle="1" w:styleId="WW-RTFNum2511111111111">
    <w:name w:val="WW-RTF_Num 2 511111111111"/>
    <w:uiPriority w:val="99"/>
    <w:rsid w:val="000C6678"/>
    <w:rPr>
      <w:rFonts w:eastAsia="Times New Roman" w:cs="Times New Roman"/>
      <w:sz w:val="20"/>
      <w:szCs w:val="20"/>
    </w:rPr>
  </w:style>
  <w:style w:type="character" w:customStyle="1" w:styleId="WW-RTFNum2611111111111">
    <w:name w:val="WW-RTF_Num 2 611111111111"/>
    <w:uiPriority w:val="99"/>
    <w:rsid w:val="000C6678"/>
    <w:rPr>
      <w:rFonts w:eastAsia="Times New Roman" w:cs="Times New Roman"/>
      <w:sz w:val="20"/>
      <w:szCs w:val="20"/>
    </w:rPr>
  </w:style>
  <w:style w:type="character" w:customStyle="1" w:styleId="WW-RTFNum2711111111111">
    <w:name w:val="WW-RTF_Num 2 711111111111"/>
    <w:uiPriority w:val="99"/>
    <w:rsid w:val="000C6678"/>
    <w:rPr>
      <w:rFonts w:eastAsia="Times New Roman" w:cs="Times New Roman"/>
      <w:sz w:val="20"/>
      <w:szCs w:val="20"/>
    </w:rPr>
  </w:style>
  <w:style w:type="character" w:customStyle="1" w:styleId="WW-RTFNum2811111111111">
    <w:name w:val="WW-RTF_Num 2 811111111111"/>
    <w:uiPriority w:val="99"/>
    <w:rsid w:val="000C6678"/>
    <w:rPr>
      <w:rFonts w:eastAsia="Times New Roman" w:cs="Times New Roman"/>
      <w:sz w:val="20"/>
      <w:szCs w:val="20"/>
    </w:rPr>
  </w:style>
  <w:style w:type="character" w:customStyle="1" w:styleId="WW-RTFNum2911111111111">
    <w:name w:val="WW-RTF_Num 2 911111111111"/>
    <w:uiPriority w:val="99"/>
    <w:rsid w:val="000C6678"/>
    <w:rPr>
      <w:rFonts w:eastAsia="Times New Roman" w:cs="Times New Roman"/>
      <w:sz w:val="20"/>
      <w:szCs w:val="20"/>
    </w:rPr>
  </w:style>
  <w:style w:type="character" w:customStyle="1" w:styleId="WW-RTFNum21111111111111">
    <w:name w:val="WW-RTF_Num 2 1111111111111"/>
    <w:uiPriority w:val="99"/>
    <w:rsid w:val="000C6678"/>
    <w:rPr>
      <w:rFonts w:eastAsia="Times New Roman" w:cs="Times New Roman"/>
      <w:sz w:val="20"/>
      <w:szCs w:val="20"/>
    </w:rPr>
  </w:style>
  <w:style w:type="character" w:customStyle="1" w:styleId="WW-RTFNum22111111111111">
    <w:name w:val="WW-RTF_Num 2 2111111111111"/>
    <w:uiPriority w:val="99"/>
    <w:rsid w:val="000C6678"/>
    <w:rPr>
      <w:rFonts w:eastAsia="Times New Roman" w:cs="Times New Roman"/>
      <w:sz w:val="20"/>
      <w:szCs w:val="20"/>
    </w:rPr>
  </w:style>
  <w:style w:type="character" w:customStyle="1" w:styleId="WW-RTFNum23111111111111">
    <w:name w:val="WW-RTF_Num 2 3111111111111"/>
    <w:uiPriority w:val="99"/>
    <w:rsid w:val="000C6678"/>
    <w:rPr>
      <w:rFonts w:eastAsia="Times New Roman" w:cs="Times New Roman"/>
      <w:sz w:val="20"/>
      <w:szCs w:val="20"/>
    </w:rPr>
  </w:style>
  <w:style w:type="character" w:customStyle="1" w:styleId="WW-RTFNum24111111111111">
    <w:name w:val="WW-RTF_Num 2 4111111111111"/>
    <w:uiPriority w:val="99"/>
    <w:rsid w:val="000C6678"/>
    <w:rPr>
      <w:rFonts w:eastAsia="Times New Roman" w:cs="Times New Roman"/>
      <w:sz w:val="20"/>
      <w:szCs w:val="20"/>
    </w:rPr>
  </w:style>
  <w:style w:type="character" w:customStyle="1" w:styleId="WW-RTFNum25111111111111">
    <w:name w:val="WW-RTF_Num 2 5111111111111"/>
    <w:uiPriority w:val="99"/>
    <w:rsid w:val="000C6678"/>
    <w:rPr>
      <w:rFonts w:eastAsia="Times New Roman" w:cs="Times New Roman"/>
      <w:sz w:val="20"/>
      <w:szCs w:val="20"/>
    </w:rPr>
  </w:style>
  <w:style w:type="character" w:customStyle="1" w:styleId="WW-RTFNum26111111111111">
    <w:name w:val="WW-RTF_Num 2 6111111111111"/>
    <w:uiPriority w:val="99"/>
    <w:rsid w:val="000C6678"/>
    <w:rPr>
      <w:rFonts w:eastAsia="Times New Roman" w:cs="Times New Roman"/>
      <w:sz w:val="20"/>
      <w:szCs w:val="20"/>
    </w:rPr>
  </w:style>
  <w:style w:type="character" w:customStyle="1" w:styleId="WW-RTFNum27111111111111">
    <w:name w:val="WW-RTF_Num 2 7111111111111"/>
    <w:uiPriority w:val="99"/>
    <w:rsid w:val="000C6678"/>
    <w:rPr>
      <w:rFonts w:eastAsia="Times New Roman" w:cs="Times New Roman"/>
      <w:sz w:val="20"/>
      <w:szCs w:val="20"/>
    </w:rPr>
  </w:style>
  <w:style w:type="character" w:customStyle="1" w:styleId="WW-RTFNum28111111111111">
    <w:name w:val="WW-RTF_Num 2 8111111111111"/>
    <w:uiPriority w:val="99"/>
    <w:rsid w:val="000C6678"/>
    <w:rPr>
      <w:rFonts w:eastAsia="Times New Roman" w:cs="Times New Roman"/>
      <w:sz w:val="20"/>
      <w:szCs w:val="20"/>
    </w:rPr>
  </w:style>
  <w:style w:type="character" w:customStyle="1" w:styleId="WW-RTFNum29111111111111">
    <w:name w:val="WW-RTF_Num 2 9111111111111"/>
    <w:uiPriority w:val="99"/>
    <w:rsid w:val="000C6678"/>
    <w:rPr>
      <w:rFonts w:eastAsia="Times New Roman" w:cs="Times New Roman"/>
      <w:sz w:val="20"/>
      <w:szCs w:val="20"/>
    </w:rPr>
  </w:style>
  <w:style w:type="character" w:customStyle="1" w:styleId="3f3f3f3f3f3f3f3f3f3f3f3f">
    <w:name w:val="Н3fа3fз3fв3fа3fн3fи3fе3f З3fн3fа3fк3f"/>
    <w:uiPriority w:val="99"/>
    <w:rsid w:val="000C6678"/>
    <w:rPr>
      <w:rFonts w:ascii="Cambria" w:hAnsi="Cambria" w:cs="Cambria"/>
      <w:b/>
      <w:bCs/>
      <w:sz w:val="32"/>
      <w:szCs w:val="32"/>
    </w:rPr>
  </w:style>
  <w:style w:type="character" w:customStyle="1" w:styleId="3f3f3f3f3f3f3f3f3f3f3f3f3f3f3f3f3f">
    <w:name w:val="О3fс3fн3fо3fв3fн3fо3fй3f т3fе3fк3fс3fт3f З3fн3fа3fк3f"/>
    <w:uiPriority w:val="99"/>
    <w:rsid w:val="000C6678"/>
    <w:rPr>
      <w:rFonts w:ascii="Arial" w:hAnsi="Arial" w:cs="Arial"/>
      <w:sz w:val="18"/>
      <w:szCs w:val="18"/>
    </w:rPr>
  </w:style>
  <w:style w:type="character" w:customStyle="1" w:styleId="3f3f3f3f3f3f3f3f3f3f3f3f3f3f3f3f">
    <w:name w:val="П3fо3fд3fз3fа3fг3fо3fл3fо3fв3fо3fк3f З3fн3fа3fк3f"/>
    <w:uiPriority w:val="99"/>
    <w:rsid w:val="000C6678"/>
    <w:rPr>
      <w:rFonts w:ascii="Cambria" w:hAnsi="Cambria" w:cs="Cambria"/>
    </w:rPr>
  </w:style>
  <w:style w:type="character" w:customStyle="1" w:styleId="RTFNum211">
    <w:name w:val="RTF_Num 2 11"/>
    <w:uiPriority w:val="99"/>
    <w:rsid w:val="000C6678"/>
    <w:rPr>
      <w:rFonts w:eastAsia="Times New Roman" w:cs="Times New Roman"/>
      <w:sz w:val="20"/>
      <w:szCs w:val="20"/>
    </w:rPr>
  </w:style>
  <w:style w:type="character" w:customStyle="1" w:styleId="RTFNum221">
    <w:name w:val="RTF_Num 2 21"/>
    <w:uiPriority w:val="99"/>
    <w:rsid w:val="000C6678"/>
    <w:rPr>
      <w:rFonts w:eastAsia="Times New Roman" w:cs="Times New Roman"/>
      <w:sz w:val="20"/>
      <w:szCs w:val="20"/>
    </w:rPr>
  </w:style>
  <w:style w:type="character" w:customStyle="1" w:styleId="RTFNum231">
    <w:name w:val="RTF_Num 2 31"/>
    <w:uiPriority w:val="99"/>
    <w:rsid w:val="000C6678"/>
    <w:rPr>
      <w:rFonts w:eastAsia="Times New Roman" w:cs="Times New Roman"/>
      <w:sz w:val="20"/>
      <w:szCs w:val="20"/>
    </w:rPr>
  </w:style>
  <w:style w:type="character" w:customStyle="1" w:styleId="RTFNum241">
    <w:name w:val="RTF_Num 2 41"/>
    <w:uiPriority w:val="99"/>
    <w:rsid w:val="000C6678"/>
    <w:rPr>
      <w:rFonts w:eastAsia="Times New Roman" w:cs="Times New Roman"/>
      <w:sz w:val="20"/>
      <w:szCs w:val="20"/>
    </w:rPr>
  </w:style>
  <w:style w:type="character" w:customStyle="1" w:styleId="RTFNum251">
    <w:name w:val="RTF_Num 2 51"/>
    <w:uiPriority w:val="99"/>
    <w:rsid w:val="000C6678"/>
    <w:rPr>
      <w:rFonts w:eastAsia="Times New Roman" w:cs="Times New Roman"/>
      <w:sz w:val="20"/>
      <w:szCs w:val="20"/>
    </w:rPr>
  </w:style>
  <w:style w:type="character" w:customStyle="1" w:styleId="RTFNum261">
    <w:name w:val="RTF_Num 2 61"/>
    <w:uiPriority w:val="99"/>
    <w:rsid w:val="000C6678"/>
    <w:rPr>
      <w:rFonts w:eastAsia="Times New Roman" w:cs="Times New Roman"/>
      <w:sz w:val="20"/>
      <w:szCs w:val="20"/>
    </w:rPr>
  </w:style>
  <w:style w:type="character" w:customStyle="1" w:styleId="RTFNum271">
    <w:name w:val="RTF_Num 2 71"/>
    <w:uiPriority w:val="99"/>
    <w:rsid w:val="000C6678"/>
    <w:rPr>
      <w:rFonts w:eastAsia="Times New Roman" w:cs="Times New Roman"/>
      <w:sz w:val="20"/>
      <w:szCs w:val="20"/>
    </w:rPr>
  </w:style>
  <w:style w:type="character" w:customStyle="1" w:styleId="RTFNum281">
    <w:name w:val="RTF_Num 2 81"/>
    <w:uiPriority w:val="99"/>
    <w:rsid w:val="000C6678"/>
    <w:rPr>
      <w:rFonts w:eastAsia="Times New Roman" w:cs="Times New Roman"/>
      <w:sz w:val="20"/>
      <w:szCs w:val="20"/>
    </w:rPr>
  </w:style>
  <w:style w:type="character" w:customStyle="1" w:styleId="RTFNum291">
    <w:name w:val="RTF_Num 2 91"/>
    <w:uiPriority w:val="99"/>
    <w:rsid w:val="000C6678"/>
    <w:rPr>
      <w:rFonts w:eastAsia="Times New Roman" w:cs="Times New Roman"/>
      <w:sz w:val="20"/>
      <w:szCs w:val="20"/>
    </w:rPr>
  </w:style>
  <w:style w:type="character" w:customStyle="1" w:styleId="Internetlink">
    <w:name w:val="Internet link"/>
    <w:uiPriority w:val="99"/>
    <w:rsid w:val="000C6678"/>
    <w:rPr>
      <w:rFonts w:cs="Times New Roman"/>
      <w:sz w:val="20"/>
      <w:szCs w:val="20"/>
      <w:u w:val="single"/>
    </w:rPr>
  </w:style>
  <w:style w:type="character" w:customStyle="1" w:styleId="NumberingSymbols">
    <w:name w:val="Numbering Symbols"/>
    <w:uiPriority w:val="99"/>
    <w:rsid w:val="000C6678"/>
    <w:rPr>
      <w:rFonts w:cs="Times New Roman"/>
      <w:sz w:val="20"/>
      <w:szCs w:val="20"/>
    </w:rPr>
  </w:style>
  <w:style w:type="character" w:customStyle="1" w:styleId="BulletSymbols">
    <w:name w:val="Bullet Symbols"/>
    <w:uiPriority w:val="99"/>
    <w:rsid w:val="000C6678"/>
    <w:rPr>
      <w:rFonts w:ascii="StarSymbol" w:hAnsi="StarSymbol" w:cs="StarSymbol"/>
      <w:sz w:val="18"/>
      <w:szCs w:val="18"/>
    </w:rPr>
  </w:style>
  <w:style w:type="character" w:customStyle="1" w:styleId="WW-NumberingSymbols">
    <w:name w:val="WW-Numbering Symbols"/>
    <w:uiPriority w:val="99"/>
    <w:rsid w:val="000C6678"/>
    <w:rPr>
      <w:rFonts w:cs="Times New Roman"/>
      <w:sz w:val="20"/>
      <w:szCs w:val="20"/>
    </w:rPr>
  </w:style>
  <w:style w:type="character" w:customStyle="1" w:styleId="WW-NumberingSymbols1">
    <w:name w:val="WW-Numbering Symbols1"/>
    <w:uiPriority w:val="99"/>
    <w:rsid w:val="000C6678"/>
    <w:rPr>
      <w:rFonts w:cs="Times New Roman"/>
      <w:sz w:val="20"/>
      <w:szCs w:val="20"/>
    </w:rPr>
  </w:style>
  <w:style w:type="character" w:customStyle="1" w:styleId="WW8Num3z1">
    <w:name w:val="WW8Num3z1"/>
    <w:uiPriority w:val="99"/>
    <w:rsid w:val="000C6678"/>
    <w:rPr>
      <w:rFonts w:cs="Times New Roman"/>
      <w:color w:val="000000"/>
      <w:sz w:val="20"/>
      <w:szCs w:val="20"/>
    </w:rPr>
  </w:style>
  <w:style w:type="character" w:customStyle="1" w:styleId="WW-NumberingSymbols12">
    <w:name w:val="WW-Numbering Symbols12"/>
    <w:uiPriority w:val="99"/>
    <w:rsid w:val="000C6678"/>
    <w:rPr>
      <w:rFonts w:cs="Times New Roman"/>
      <w:sz w:val="20"/>
      <w:szCs w:val="20"/>
    </w:rPr>
  </w:style>
  <w:style w:type="character" w:customStyle="1" w:styleId="WW-BulletSymbols">
    <w:name w:val="WW-Bullet Symbols"/>
    <w:uiPriority w:val="99"/>
    <w:rsid w:val="000C6678"/>
    <w:rPr>
      <w:rFonts w:ascii="StarSymbol" w:hAnsi="StarSymbol" w:cs="StarSymbol"/>
      <w:sz w:val="18"/>
      <w:szCs w:val="18"/>
    </w:rPr>
  </w:style>
  <w:style w:type="character" w:customStyle="1" w:styleId="WW-NumberingSymbols123">
    <w:name w:val="WW-Numbering Symbols123"/>
    <w:uiPriority w:val="99"/>
    <w:rsid w:val="000C6678"/>
    <w:rPr>
      <w:rFonts w:cs="Times New Roman"/>
      <w:sz w:val="20"/>
      <w:szCs w:val="20"/>
    </w:rPr>
  </w:style>
  <w:style w:type="character" w:customStyle="1" w:styleId="WW-NumberingSymbols1234">
    <w:name w:val="WW-Numbering Symbols1234"/>
    <w:uiPriority w:val="99"/>
    <w:rsid w:val="000C6678"/>
    <w:rPr>
      <w:rFonts w:eastAsia="Times New Roman" w:cs="Times New Roman"/>
      <w:sz w:val="20"/>
      <w:szCs w:val="20"/>
    </w:rPr>
  </w:style>
  <w:style w:type="character" w:customStyle="1" w:styleId="WW-BulletSymbols1">
    <w:name w:val="WW-Bullet Symbols1"/>
    <w:uiPriority w:val="99"/>
    <w:rsid w:val="000C6678"/>
    <w:rPr>
      <w:rFonts w:ascii="StarSymbol" w:hAnsi="StarSymbol" w:cs="StarSymbol"/>
      <w:sz w:val="18"/>
      <w:szCs w:val="18"/>
    </w:rPr>
  </w:style>
  <w:style w:type="character" w:customStyle="1" w:styleId="WW-NumberingSymbols12345">
    <w:name w:val="WW-Numbering Symbols12345"/>
    <w:uiPriority w:val="99"/>
    <w:rsid w:val="000C6678"/>
    <w:rPr>
      <w:rFonts w:cs="Times New Roman"/>
      <w:sz w:val="20"/>
      <w:szCs w:val="20"/>
    </w:rPr>
  </w:style>
  <w:style w:type="character" w:customStyle="1" w:styleId="BulletSymbols1">
    <w:name w:val="Bullet Symbols1"/>
    <w:uiPriority w:val="99"/>
    <w:rsid w:val="000C6678"/>
    <w:rPr>
      <w:rFonts w:ascii="StarSymbol" w:hAnsi="StarSymbol" w:cs="StarSymbol"/>
      <w:sz w:val="18"/>
      <w:szCs w:val="18"/>
    </w:rPr>
  </w:style>
  <w:style w:type="character" w:customStyle="1" w:styleId="NumberingSymbols1">
    <w:name w:val="Numbering Symbols1"/>
    <w:uiPriority w:val="99"/>
    <w:rsid w:val="000C6678"/>
    <w:rPr>
      <w:rFonts w:eastAsia="Times New Roman" w:cs="Times New Roman"/>
      <w:sz w:val="20"/>
      <w:szCs w:val="20"/>
    </w:rPr>
  </w:style>
  <w:style w:type="character" w:styleId="af1">
    <w:name w:val="line number"/>
    <w:uiPriority w:val="99"/>
    <w:rsid w:val="000C6678"/>
    <w:rPr>
      <w:rFonts w:cs="Times New Roman"/>
      <w:sz w:val="20"/>
      <w:szCs w:val="20"/>
    </w:rPr>
  </w:style>
  <w:style w:type="character" w:customStyle="1" w:styleId="3f3f3f3f3f3f3f3f3f3f3f3f3f3f3f3f3f3f3f3f3f">
    <w:name w:val="В3fе3fр3fх3fн3fи3fй3f к3fо3fл3fо3fн3fт3fи3fт3fу3fл3f З3fн3fа3fк3f"/>
    <w:uiPriority w:val="99"/>
    <w:rsid w:val="000C6678"/>
    <w:rPr>
      <w:rFonts w:ascii="Arial" w:hAnsi="Arial" w:cs="Arial"/>
      <w:sz w:val="18"/>
      <w:szCs w:val="18"/>
    </w:rPr>
  </w:style>
  <w:style w:type="character" w:customStyle="1" w:styleId="3f3f3f3f3f3f3f3f3f3f3f3f3f3f3f3f3f3f3f3f">
    <w:name w:val="Н3fи3fж3fн3fи3fй3f к3fо3fл3fо3fн3fт3fи3fт3fу3fл3f З3fн3fа3fк3f"/>
    <w:uiPriority w:val="99"/>
    <w:rsid w:val="000C6678"/>
    <w:rPr>
      <w:rFonts w:ascii="Arial" w:hAnsi="Arial" w:cs="Arial"/>
      <w:sz w:val="18"/>
      <w:szCs w:val="18"/>
    </w:rPr>
  </w:style>
  <w:style w:type="character" w:customStyle="1" w:styleId="WW-BulletSymbols12">
    <w:name w:val="WW-Bullet Symbols12"/>
    <w:uiPriority w:val="99"/>
    <w:rsid w:val="000C6678"/>
    <w:rPr>
      <w:rFonts w:ascii="StarSymbol" w:hAnsi="StarSymbol" w:cs="StarSymbol"/>
      <w:sz w:val="18"/>
      <w:szCs w:val="18"/>
    </w:rPr>
  </w:style>
  <w:style w:type="character" w:customStyle="1" w:styleId="WW-NumberingSymbols123456">
    <w:name w:val="WW-Numbering Symbols123456"/>
    <w:uiPriority w:val="99"/>
    <w:rsid w:val="000C6678"/>
    <w:rPr>
      <w:rFonts w:cs="Times New Roman"/>
      <w:sz w:val="20"/>
      <w:szCs w:val="20"/>
    </w:rPr>
  </w:style>
  <w:style w:type="character" w:customStyle="1" w:styleId="WW8Num10z0">
    <w:name w:val="WW8Num10z0"/>
    <w:uiPriority w:val="99"/>
    <w:rsid w:val="000C6678"/>
    <w:rPr>
      <w:rFonts w:ascii="Arial" w:hAnsi="Arial" w:cs="Arial"/>
      <w:sz w:val="20"/>
      <w:szCs w:val="20"/>
    </w:rPr>
  </w:style>
  <w:style w:type="character" w:customStyle="1" w:styleId="WW-BulletSymbols123">
    <w:name w:val="WW-Bullet Symbols123"/>
    <w:uiPriority w:val="99"/>
    <w:rsid w:val="000C6678"/>
    <w:rPr>
      <w:rFonts w:ascii="StarSymbol" w:hAnsi="StarSymbol" w:cs="StarSymbol"/>
      <w:sz w:val="18"/>
      <w:szCs w:val="18"/>
    </w:rPr>
  </w:style>
  <w:style w:type="character" w:customStyle="1" w:styleId="WW-NumberingSymbols1234567">
    <w:name w:val="WW-Numbering Symbols1234567"/>
    <w:uiPriority w:val="99"/>
    <w:rsid w:val="000C6678"/>
    <w:rPr>
      <w:rFonts w:eastAsia="Times New Roman" w:cs="Times New Roman"/>
      <w:sz w:val="20"/>
      <w:szCs w:val="20"/>
    </w:rPr>
  </w:style>
  <w:style w:type="character" w:customStyle="1" w:styleId="WW-NumberingSymbols12345678">
    <w:name w:val="WW-Numbering Symbols12345678"/>
    <w:uiPriority w:val="99"/>
    <w:rsid w:val="000C6678"/>
    <w:rPr>
      <w:rFonts w:cs="Times New Roman"/>
      <w:sz w:val="20"/>
      <w:szCs w:val="20"/>
    </w:rPr>
  </w:style>
  <w:style w:type="character" w:customStyle="1" w:styleId="WW-BulletSymbols1234">
    <w:name w:val="WW-Bullet Symbols1234"/>
    <w:uiPriority w:val="99"/>
    <w:rsid w:val="000C6678"/>
    <w:rPr>
      <w:rFonts w:ascii="StarSymbol" w:hAnsi="StarSymbol" w:cs="StarSymbol"/>
      <w:sz w:val="18"/>
      <w:szCs w:val="18"/>
    </w:rPr>
  </w:style>
  <w:style w:type="character" w:customStyle="1" w:styleId="WW-NumberingSymbols123456789">
    <w:name w:val="WW-Numbering Symbols123456789"/>
    <w:uiPriority w:val="99"/>
    <w:rsid w:val="000C6678"/>
    <w:rPr>
      <w:rFonts w:eastAsia="Times New Roman" w:cs="Times New Roman"/>
    </w:rPr>
  </w:style>
  <w:style w:type="character" w:customStyle="1" w:styleId="WW-NumberingSymbols12345678910">
    <w:name w:val="WW-Numbering Symbols12345678910"/>
    <w:uiPriority w:val="99"/>
    <w:rsid w:val="000C6678"/>
    <w:rPr>
      <w:rFonts w:eastAsia="Times New Roman" w:cs="Times New Roman"/>
      <w:sz w:val="20"/>
      <w:szCs w:val="20"/>
    </w:rPr>
  </w:style>
  <w:style w:type="character" w:customStyle="1" w:styleId="WW-BulletSymbols12345">
    <w:name w:val="WW-Bullet Symbols12345"/>
    <w:uiPriority w:val="99"/>
    <w:rsid w:val="000C6678"/>
    <w:rPr>
      <w:rFonts w:ascii="StarSymbol" w:hAnsi="StarSymbol" w:cs="StarSymbol"/>
      <w:sz w:val="18"/>
      <w:szCs w:val="18"/>
    </w:rPr>
  </w:style>
  <w:style w:type="character" w:customStyle="1" w:styleId="WW-NumberingSymbols1234567891011">
    <w:name w:val="WW-Numbering Symbols1234567891011"/>
    <w:uiPriority w:val="99"/>
    <w:rsid w:val="000C6678"/>
    <w:rPr>
      <w:rFonts w:cs="Times New Roman"/>
      <w:sz w:val="20"/>
      <w:szCs w:val="20"/>
    </w:rPr>
  </w:style>
  <w:style w:type="character" w:customStyle="1" w:styleId="WW-NumberingSymbols123456789101112">
    <w:name w:val="WW-Numbering Symbols123456789101112"/>
    <w:uiPriority w:val="99"/>
    <w:rsid w:val="000C6678"/>
    <w:rPr>
      <w:rFonts w:eastAsia="Times New Roman" w:cs="Times New Roman"/>
    </w:rPr>
  </w:style>
  <w:style w:type="character" w:customStyle="1" w:styleId="NumberingSymbols2">
    <w:name w:val="Numbering Symbols2"/>
    <w:uiPriority w:val="99"/>
    <w:rsid w:val="000C6678"/>
    <w:rPr>
      <w:rFonts w:eastAsia="Times New Roman" w:cs="Times New Roman"/>
    </w:rPr>
  </w:style>
  <w:style w:type="paragraph" w:styleId="af2">
    <w:name w:val="No Spacing"/>
    <w:uiPriority w:val="1"/>
    <w:qFormat/>
    <w:rsid w:val="000C6678"/>
    <w:pPr>
      <w:spacing w:after="0" w:line="240" w:lineRule="auto"/>
    </w:pPr>
    <w:rPr>
      <w:rFonts w:ascii="Arial" w:eastAsia="Times New Roman" w:hAnsi="Arial" w:cs="Arial"/>
      <w:sz w:val="24"/>
      <w:szCs w:val="24"/>
      <w:lang w:eastAsia="ar-SA"/>
    </w:rPr>
  </w:style>
  <w:style w:type="table" w:styleId="af3">
    <w:name w:val="Table Grid"/>
    <w:basedOn w:val="a1"/>
    <w:uiPriority w:val="39"/>
    <w:rsid w:val="000C667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f3f3f3f3f3f3f3f3f3f3f3f3f3f3f3f3f3f3f3f3f3f3f3f3f3f3f3f3f3f3f3f3f3f3f3f3f3f3f3f3f3f3fHTML">
    <w:name w:val="С3f3f3f3fт3f3f3f3fа3f3f3f3fн3f3f3f3fд3f3f3f3fа3f3f3f3fр3f3f3f3fт3f3f3f3fн3f3f3f3fы3f3f3f3fй3f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3f3f3f3f3f3f3f3f3f3f3f3f">
    <w:name w:val="Б3f3f3f3fе3f3f3f3fз3f3f3f3f и3f3f3f3fн3f3f3f3fт3f3f3f3fе3f3f3f3fр3f3f3f3fв3f3f3f3fа3f3f3f3fл3f3f3f3fа3f3f3f3f"/>
    <w:uiPriority w:val="99"/>
    <w:rsid w:val="000C6678"/>
    <w:pPr>
      <w:widowControl w:val="0"/>
      <w:autoSpaceDE w:val="0"/>
      <w:autoSpaceDN w:val="0"/>
      <w:adjustRightInd w:val="0"/>
      <w:spacing w:after="0" w:line="240" w:lineRule="auto"/>
    </w:pPr>
    <w:rPr>
      <w:rFonts w:ascii="Calibri" w:eastAsia="Times New Roman" w:hAnsi="Calibri" w:cs="Calibri"/>
    </w:rPr>
  </w:style>
  <w:style w:type="character" w:styleId="af4">
    <w:name w:val="Hyperlink"/>
    <w:basedOn w:val="a0"/>
    <w:uiPriority w:val="99"/>
    <w:unhideWhenUsed/>
    <w:rsid w:val="000C6678"/>
    <w:rPr>
      <w:color w:val="0000FF"/>
      <w:u w:val="single"/>
    </w:rPr>
  </w:style>
  <w:style w:type="paragraph" w:customStyle="1" w:styleId="12">
    <w:name w:val="Абзац списка1"/>
    <w:basedOn w:val="a"/>
    <w:rsid w:val="000C6678"/>
    <w:pPr>
      <w:ind w:left="720"/>
      <w:contextualSpacing/>
    </w:pPr>
    <w:rPr>
      <w:rFonts w:ascii="Calibri" w:eastAsia="Times New Roman" w:hAnsi="Calibri" w:cs="Times New Roman"/>
    </w:rPr>
  </w:style>
  <w:style w:type="paragraph" w:customStyle="1" w:styleId="ConsPlusCell">
    <w:name w:val="ConsPlusCell"/>
    <w:rsid w:val="000C6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 Знак2"/>
    <w:basedOn w:val="a"/>
    <w:uiPriority w:val="99"/>
    <w:rsid w:val="000C6678"/>
    <w:pPr>
      <w:spacing w:after="160" w:line="240" w:lineRule="exact"/>
    </w:pPr>
    <w:rPr>
      <w:rFonts w:ascii="Verdana" w:eastAsia="Times New Roman" w:hAnsi="Verdana" w:cs="Verdana"/>
      <w:sz w:val="20"/>
      <w:szCs w:val="20"/>
      <w:lang w:val="en-US"/>
    </w:rPr>
  </w:style>
  <w:style w:type="paragraph" w:styleId="af5">
    <w:name w:val="Normal (Web)"/>
    <w:basedOn w:val="a"/>
    <w:unhideWhenUsed/>
    <w:rsid w:val="000C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0C6678"/>
    <w:rPr>
      <w:b/>
      <w:bCs/>
    </w:rPr>
  </w:style>
  <w:style w:type="character" w:customStyle="1" w:styleId="apple-converted-space">
    <w:name w:val="apple-converted-space"/>
    <w:basedOn w:val="a0"/>
    <w:rsid w:val="000C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B1E8D247033D1B66D728D299BD1CCD8FCBDF58581fCd9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23929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FD1138F011BACED0665F728D3DD38C5BD306451BEC3C6B988AD4C016DFB72B2BA3E51B197803490C70FF9B85AFD24D8A2B91DEBA0A89432FC1B75156T90BX" TargetMode="External"/><Relationship Id="rId11" Type="http://schemas.openxmlformats.org/officeDocument/2006/relationships/hyperlink" Target="http://docs.cntd.ru/document/424079540" TargetMode="External"/><Relationship Id="rId5" Type="http://schemas.openxmlformats.org/officeDocument/2006/relationships/webSettings" Target="webSettings.xml"/><Relationship Id="rId10" Type="http://schemas.openxmlformats.org/officeDocument/2006/relationships/hyperlink" Target="http://docs.cntd.ru/document/424079540" TargetMode="External"/><Relationship Id="rId4" Type="http://schemas.openxmlformats.org/officeDocument/2006/relationships/settings" Target="settings.xml"/><Relationship Id="rId9" Type="http://schemas.openxmlformats.org/officeDocument/2006/relationships/hyperlink" Target="consultantplus://offline/ref=551BA2A2B693466618C2C423299C9E059B1E8D247033D1B66D728D299BD1CCD8FCBDF58580fC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2969</TotalTime>
  <Pages>22</Pages>
  <Words>7397</Words>
  <Characters>42168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2019-08-21T06:00:00Z</cp:lastPrinted>
  <dcterms:created xsi:type="dcterms:W3CDTF">2019-07-01T04:12:00Z</dcterms:created>
  <dcterms:modified xsi:type="dcterms:W3CDTF">2019-08-29T02:47:00Z</dcterms:modified>
</cp:coreProperties>
</file>